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CA1DA3" w:rsidP="00564CA6">
      <w:r>
        <w:rPr>
          <w:noProof/>
        </w:rPr>
        <w:drawing>
          <wp:inline distT="0" distB="0" distL="0" distR="0" wp14:anchorId="792A9652" wp14:editId="71D5B25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37C4B90" w:rsidR="00564CA6" w:rsidRPr="00CF08A4" w:rsidRDefault="00CA1DA3" w:rsidP="00564CA6">
      <w:pPr>
        <w:jc w:val="right"/>
        <w:rPr>
          <w:rFonts w:ascii="Times New Roman" w:hAnsi="Times New Roman" w:cs="Times New Roman"/>
          <w:noProof/>
        </w:rPr>
      </w:pPr>
      <w:r w:rsidRPr="00CF08A4">
        <w:rPr>
          <w:rFonts w:ascii="Times New Roman" w:hAnsi="Times New Roman" w:cs="Times New Roman"/>
          <w:noProof/>
        </w:rPr>
        <w:t xml:space="preserve">PROJEKTS uz </w:t>
      </w:r>
      <w:r w:rsidR="00CF08A4" w:rsidRPr="00CF08A4">
        <w:rPr>
          <w:rFonts w:ascii="Times New Roman" w:hAnsi="Times New Roman" w:cs="Times New Roman"/>
          <w:noProof/>
        </w:rPr>
        <w:t>11.11.2025</w:t>
      </w:r>
      <w:r w:rsidRPr="00CF08A4">
        <w:rPr>
          <w:rFonts w:ascii="Times New Roman" w:hAnsi="Times New Roman" w:cs="Times New Roman"/>
          <w:noProof/>
        </w:rPr>
        <w:t>.</w:t>
      </w:r>
    </w:p>
    <w:p w14:paraId="2794EE8C" w14:textId="77777777" w:rsidR="00564CA6" w:rsidRPr="00CF08A4" w:rsidRDefault="00564CA6" w:rsidP="00564CA6">
      <w:pPr>
        <w:jc w:val="right"/>
        <w:rPr>
          <w:rFonts w:ascii="Times New Roman" w:hAnsi="Times New Roman" w:cs="Times New Roman"/>
          <w:noProof/>
        </w:rPr>
      </w:pPr>
    </w:p>
    <w:p w14:paraId="17904036" w14:textId="56BE33E6" w:rsidR="00564CA6" w:rsidRPr="00CF08A4" w:rsidRDefault="00CA1DA3" w:rsidP="00564CA6">
      <w:pPr>
        <w:jc w:val="right"/>
        <w:rPr>
          <w:rFonts w:ascii="Times New Roman" w:hAnsi="Times New Roman" w:cs="Times New Roman"/>
          <w:noProof/>
        </w:rPr>
      </w:pPr>
      <w:r w:rsidRPr="00CF08A4">
        <w:rPr>
          <w:rFonts w:ascii="Times New Roman" w:hAnsi="Times New Roman" w:cs="Times New Roman"/>
          <w:noProof/>
        </w:rPr>
        <w:t xml:space="preserve">vēlamais datums izskatīšanai: </w:t>
      </w:r>
      <w:r w:rsidR="00CF08A4" w:rsidRPr="00CF08A4">
        <w:rPr>
          <w:rFonts w:ascii="Times New Roman" w:hAnsi="Times New Roman" w:cs="Times New Roman"/>
          <w:noProof/>
        </w:rPr>
        <w:t>Attīstības komitejā</w:t>
      </w:r>
      <w:r w:rsidRPr="00CF08A4">
        <w:rPr>
          <w:rFonts w:ascii="Times New Roman" w:hAnsi="Times New Roman" w:cs="Times New Roman"/>
          <w:noProof/>
        </w:rPr>
        <w:t xml:space="preserve"> </w:t>
      </w:r>
      <w:r w:rsidR="00CF08A4" w:rsidRPr="00CF08A4">
        <w:rPr>
          <w:rFonts w:ascii="Times New Roman" w:hAnsi="Times New Roman" w:cs="Times New Roman"/>
          <w:noProof/>
        </w:rPr>
        <w:t>04.12.2025</w:t>
      </w:r>
      <w:r w:rsidRPr="00CF08A4">
        <w:rPr>
          <w:rFonts w:ascii="Times New Roman" w:hAnsi="Times New Roman" w:cs="Times New Roman"/>
          <w:noProof/>
        </w:rPr>
        <w:t>.</w:t>
      </w:r>
    </w:p>
    <w:p w14:paraId="13FC18CF" w14:textId="36D36A0A" w:rsidR="00564CA6" w:rsidRPr="00CF08A4" w:rsidRDefault="00CA1DA3" w:rsidP="00564CA6">
      <w:pPr>
        <w:jc w:val="right"/>
        <w:rPr>
          <w:rFonts w:ascii="Times New Roman" w:hAnsi="Times New Roman" w:cs="Times New Roman"/>
          <w:noProof/>
        </w:rPr>
      </w:pPr>
      <w:r w:rsidRPr="00CF08A4">
        <w:rPr>
          <w:rFonts w:ascii="Times New Roman" w:hAnsi="Times New Roman" w:cs="Times New Roman"/>
          <w:noProof/>
        </w:rPr>
        <w:t xml:space="preserve">domē: </w:t>
      </w:r>
      <w:r w:rsidR="00EC114A">
        <w:rPr>
          <w:rFonts w:ascii="Times New Roman" w:hAnsi="Times New Roman" w:cs="Times New Roman"/>
          <w:noProof/>
        </w:rPr>
        <w:t>22</w:t>
      </w:r>
      <w:r w:rsidR="00CF08A4" w:rsidRPr="00CF08A4">
        <w:rPr>
          <w:rFonts w:ascii="Times New Roman" w:hAnsi="Times New Roman" w:cs="Times New Roman"/>
          <w:noProof/>
        </w:rPr>
        <w:t>.12.2025</w:t>
      </w:r>
      <w:r w:rsidRPr="00CF08A4">
        <w:rPr>
          <w:rFonts w:ascii="Times New Roman" w:hAnsi="Times New Roman" w:cs="Times New Roman"/>
          <w:noProof/>
        </w:rPr>
        <w:t>.</w:t>
      </w:r>
    </w:p>
    <w:p w14:paraId="495071B9" w14:textId="75B3F623" w:rsidR="00564CA6" w:rsidRPr="00CF08A4" w:rsidRDefault="00CA1DA3" w:rsidP="00564CA6">
      <w:pPr>
        <w:jc w:val="right"/>
        <w:rPr>
          <w:rFonts w:ascii="Times New Roman" w:hAnsi="Times New Roman" w:cs="Times New Roman"/>
          <w:noProof/>
        </w:rPr>
      </w:pPr>
      <w:r w:rsidRPr="00CF08A4">
        <w:rPr>
          <w:rFonts w:ascii="Times New Roman" w:hAnsi="Times New Roman" w:cs="Times New Roman"/>
          <w:noProof/>
        </w:rPr>
        <w:t xml:space="preserve">sagatavotājs: </w:t>
      </w:r>
      <w:r w:rsidR="00CF08A4" w:rsidRPr="00CF08A4">
        <w:rPr>
          <w:rFonts w:ascii="Times New Roman" w:hAnsi="Times New Roman" w:cs="Times New Roman"/>
          <w:noProof/>
        </w:rPr>
        <w:t>Indra Murziņa</w:t>
      </w:r>
    </w:p>
    <w:p w14:paraId="2E27ACB6" w14:textId="2D4CD7E1" w:rsidR="00564CA6" w:rsidRPr="00CF08A4" w:rsidRDefault="00CA1DA3" w:rsidP="00564CA6">
      <w:pPr>
        <w:jc w:val="right"/>
        <w:rPr>
          <w:rFonts w:ascii="Times New Roman" w:hAnsi="Times New Roman" w:cs="Times New Roman"/>
          <w:noProof/>
        </w:rPr>
      </w:pPr>
      <w:r w:rsidRPr="00CF08A4">
        <w:rPr>
          <w:rFonts w:ascii="Times New Roman" w:hAnsi="Times New Roman" w:cs="Times New Roman"/>
          <w:noProof/>
        </w:rPr>
        <w:t xml:space="preserve">ziņotājs: </w:t>
      </w:r>
      <w:r w:rsidR="00CF08A4" w:rsidRPr="00CF08A4">
        <w:rPr>
          <w:rFonts w:ascii="Times New Roman" w:hAnsi="Times New Roman" w:cs="Times New Roman"/>
          <w:noProof/>
        </w:rPr>
        <w:t>Indra Murziņa</w:t>
      </w:r>
    </w:p>
    <w:p w14:paraId="4319882D" w14:textId="77777777" w:rsidR="00564CA6" w:rsidRPr="00CF08A4" w:rsidRDefault="00564CA6" w:rsidP="00564CA6">
      <w:pPr>
        <w:jc w:val="right"/>
        <w:rPr>
          <w:rFonts w:ascii="Times New Roman" w:hAnsi="Times New Roman" w:cs="Times New Roman"/>
          <w:noProof/>
        </w:rPr>
      </w:pPr>
    </w:p>
    <w:p w14:paraId="4589F9D1" w14:textId="3D3ABF7B" w:rsidR="00564CA6" w:rsidRPr="00CF08A4" w:rsidRDefault="00CA1DA3" w:rsidP="00195A73">
      <w:pPr>
        <w:tabs>
          <w:tab w:val="center" w:pos="4535"/>
          <w:tab w:val="left" w:pos="7116"/>
        </w:tabs>
        <w:rPr>
          <w:rFonts w:ascii="Times New Roman" w:hAnsi="Times New Roman" w:cs="Times New Roman"/>
          <w:noProof/>
          <w:sz w:val="28"/>
          <w:szCs w:val="28"/>
        </w:rPr>
      </w:pPr>
      <w:r w:rsidRPr="00CF08A4">
        <w:rPr>
          <w:rFonts w:ascii="Times New Roman" w:hAnsi="Times New Roman" w:cs="Times New Roman"/>
          <w:noProof/>
          <w:sz w:val="28"/>
          <w:szCs w:val="28"/>
        </w:rPr>
        <w:tab/>
        <w:t>LĒMUMS</w:t>
      </w:r>
      <w:r w:rsidRPr="00CF08A4">
        <w:rPr>
          <w:rFonts w:ascii="Times New Roman" w:hAnsi="Times New Roman" w:cs="Times New Roman"/>
          <w:noProof/>
          <w:sz w:val="28"/>
          <w:szCs w:val="28"/>
        </w:rPr>
        <w:tab/>
      </w:r>
    </w:p>
    <w:p w14:paraId="5941AE1A" w14:textId="77777777" w:rsidR="00564CA6" w:rsidRPr="00CF08A4" w:rsidRDefault="00CA1DA3" w:rsidP="00564CA6">
      <w:pPr>
        <w:jc w:val="center"/>
        <w:rPr>
          <w:rFonts w:ascii="Times New Roman" w:hAnsi="Times New Roman" w:cs="Times New Roman"/>
          <w:noProof/>
        </w:rPr>
      </w:pPr>
      <w:r w:rsidRPr="00CF08A4">
        <w:rPr>
          <w:rFonts w:ascii="Times New Roman" w:hAnsi="Times New Roman" w:cs="Times New Roman"/>
          <w:noProof/>
        </w:rPr>
        <w:t>Ādažos, Ādažu novadā</w:t>
      </w:r>
    </w:p>
    <w:p w14:paraId="47C0F9DB" w14:textId="77777777" w:rsidR="00564CA6" w:rsidRPr="00CF08A4" w:rsidRDefault="00CA1DA3" w:rsidP="00564CA6">
      <w:pPr>
        <w:rPr>
          <w:rFonts w:ascii="Times New Roman" w:hAnsi="Times New Roman" w:cs="Times New Roman"/>
        </w:rPr>
      </w:pPr>
      <w:r w:rsidRPr="00CF08A4">
        <w:rPr>
          <w:rFonts w:ascii="Times New Roman" w:hAnsi="Times New Roman" w:cs="Times New Roman"/>
          <w:noProof/>
        </w:rPr>
        <w:tab/>
      </w:r>
      <w:r w:rsidRPr="00CF08A4">
        <w:rPr>
          <w:rFonts w:ascii="Times New Roman" w:hAnsi="Times New Roman" w:cs="Times New Roman"/>
          <w:noProof/>
        </w:rPr>
        <w:tab/>
      </w:r>
      <w:r w:rsidRPr="00CF08A4">
        <w:rPr>
          <w:rFonts w:ascii="Times New Roman" w:hAnsi="Times New Roman" w:cs="Times New Roman"/>
          <w:noProof/>
        </w:rPr>
        <w:tab/>
      </w:r>
      <w:r w:rsidRPr="00CF08A4">
        <w:rPr>
          <w:rFonts w:ascii="Times New Roman" w:hAnsi="Times New Roman" w:cs="Times New Roman"/>
          <w:noProof/>
        </w:rPr>
        <w:tab/>
      </w:r>
    </w:p>
    <w:p w14:paraId="513E1B4D" w14:textId="338B2B5D" w:rsidR="00564CA6" w:rsidRPr="00CF08A4" w:rsidRDefault="00CA1DA3" w:rsidP="00564CA6">
      <w:pPr>
        <w:rPr>
          <w:rFonts w:ascii="Times New Roman" w:hAnsi="Times New Roman" w:cs="Times New Roman"/>
        </w:rPr>
      </w:pPr>
      <w:r w:rsidRPr="00CF08A4">
        <w:rPr>
          <w:rFonts w:ascii="Times New Roman" w:hAnsi="Times New Roman" w:cs="Times New Roman"/>
        </w:rPr>
        <w:t>202</w:t>
      </w:r>
      <w:r w:rsidR="00CF08A4" w:rsidRPr="00CF08A4">
        <w:rPr>
          <w:rFonts w:ascii="Times New Roman" w:hAnsi="Times New Roman" w:cs="Times New Roman"/>
        </w:rPr>
        <w:t>5</w:t>
      </w:r>
      <w:r w:rsidRPr="00CF08A4">
        <w:rPr>
          <w:rFonts w:ascii="Times New Roman" w:hAnsi="Times New Roman" w:cs="Times New Roman"/>
        </w:rPr>
        <w:t xml:space="preserve">. gada </w:t>
      </w:r>
      <w:r w:rsidR="00EC114A">
        <w:rPr>
          <w:rFonts w:ascii="Times New Roman" w:hAnsi="Times New Roman" w:cs="Times New Roman"/>
        </w:rPr>
        <w:t>22</w:t>
      </w:r>
      <w:r w:rsidR="00CF08A4" w:rsidRPr="00CF08A4">
        <w:rPr>
          <w:rFonts w:ascii="Times New Roman" w:hAnsi="Times New Roman" w:cs="Times New Roman"/>
        </w:rPr>
        <w:t>.</w:t>
      </w:r>
      <w:r w:rsidR="00EC114A">
        <w:rPr>
          <w:rFonts w:ascii="Times New Roman" w:hAnsi="Times New Roman" w:cs="Times New Roman"/>
        </w:rPr>
        <w:t xml:space="preserve"> </w:t>
      </w:r>
      <w:r w:rsidR="00CF08A4" w:rsidRPr="00CF08A4">
        <w:rPr>
          <w:rFonts w:ascii="Times New Roman" w:hAnsi="Times New Roman" w:cs="Times New Roman"/>
        </w:rPr>
        <w:t>decembrī</w:t>
      </w:r>
      <w:r w:rsidRPr="00CF08A4">
        <w:rPr>
          <w:rFonts w:ascii="Times New Roman" w:hAnsi="Times New Roman" w:cs="Times New Roman"/>
        </w:rPr>
        <w:t xml:space="preserve"> </w:t>
      </w:r>
      <w:r w:rsidRPr="00CF08A4">
        <w:rPr>
          <w:rFonts w:ascii="Times New Roman" w:hAnsi="Times New Roman" w:cs="Times New Roman"/>
        </w:rPr>
        <w:tab/>
      </w:r>
      <w:r w:rsidRPr="00CF08A4">
        <w:rPr>
          <w:rFonts w:ascii="Times New Roman" w:hAnsi="Times New Roman" w:cs="Times New Roman"/>
        </w:rPr>
        <w:tab/>
      </w:r>
      <w:r w:rsidRPr="00CF08A4">
        <w:rPr>
          <w:rFonts w:ascii="Times New Roman" w:hAnsi="Times New Roman" w:cs="Times New Roman"/>
        </w:rPr>
        <w:tab/>
      </w:r>
      <w:r w:rsidRPr="00CF08A4">
        <w:rPr>
          <w:rFonts w:ascii="Times New Roman" w:hAnsi="Times New Roman" w:cs="Times New Roman"/>
        </w:rPr>
        <w:tab/>
      </w:r>
      <w:r w:rsidRPr="00CF08A4">
        <w:rPr>
          <w:rFonts w:ascii="Times New Roman" w:hAnsi="Times New Roman" w:cs="Times New Roman"/>
        </w:rPr>
        <w:tab/>
      </w:r>
      <w:proofErr w:type="spellStart"/>
      <w:r w:rsidRPr="00CF08A4">
        <w:rPr>
          <w:rFonts w:ascii="Times New Roman" w:hAnsi="Times New Roman" w:cs="Times New Roman"/>
          <w:b/>
        </w:rPr>
        <w:t>Nr</w:t>
      </w:r>
      <w:proofErr w:type="spellEnd"/>
      <w:r w:rsidRPr="00CF08A4">
        <w:rPr>
          <w:rFonts w:ascii="Times New Roman" w:hAnsi="Times New Roman" w:cs="Times New Roman"/>
          <w:b/>
        </w:rPr>
        <w:t>.</w:t>
      </w:r>
      <w:r w:rsidRPr="00CF08A4">
        <w:rPr>
          <w:rFonts w:ascii="Times New Roman" w:hAnsi="Times New Roman" w:cs="Times New Roman"/>
          <w:noProof/>
        </w:rPr>
        <w:fldChar w:fldCharType="begin"/>
      </w:r>
      <w:r w:rsidRPr="00CF08A4">
        <w:rPr>
          <w:rFonts w:ascii="Times New Roman" w:hAnsi="Times New Roman" w:cs="Times New Roman"/>
          <w:noProof/>
        </w:rPr>
        <w:instrText>MERGEFIELD DOKREGNUMURS</w:instrText>
      </w:r>
      <w:r w:rsidRPr="00CF08A4">
        <w:rPr>
          <w:rFonts w:ascii="Times New Roman" w:hAnsi="Times New Roman" w:cs="Times New Roman"/>
          <w:noProof/>
        </w:rPr>
        <w:fldChar w:fldCharType="separate"/>
      </w:r>
      <w:r w:rsidRPr="00CF08A4">
        <w:rPr>
          <w:rFonts w:ascii="Times New Roman" w:hAnsi="Times New Roman" w:cs="Times New Roman"/>
          <w:noProof/>
        </w:rPr>
        <w:t>«DOKREGNUMURS»</w:t>
      </w:r>
      <w:r w:rsidRPr="00CF08A4">
        <w:rPr>
          <w:rFonts w:ascii="Times New Roman" w:hAnsi="Times New Roman" w:cs="Times New Roman"/>
          <w:noProof/>
        </w:rPr>
        <w:fldChar w:fldCharType="end"/>
      </w:r>
      <w:r w:rsidRPr="00CF08A4">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F2B26D4" w14:textId="65F6AB5A" w:rsidR="00D550C1" w:rsidRDefault="00CF08A4" w:rsidP="00D550C1">
      <w:pPr>
        <w:jc w:val="center"/>
        <w:rPr>
          <w:rFonts w:ascii="Times New Roman" w:hAnsi="Times New Roman" w:cs="Times New Roman"/>
          <w:b/>
        </w:rPr>
      </w:pPr>
      <w:r w:rsidRPr="00564CA6">
        <w:rPr>
          <w:rFonts w:ascii="Times New Roman" w:hAnsi="Times New Roman" w:cs="Times New Roman"/>
          <w:b/>
        </w:rPr>
        <w:t>Par</w:t>
      </w:r>
      <w:r w:rsidRPr="0025634D">
        <w:rPr>
          <w:rFonts w:ascii="Times New Roman" w:hAnsi="Times New Roman" w:cs="Times New Roman"/>
          <w:b/>
        </w:rPr>
        <w:t xml:space="preserve"> zemes ierīcības projekt</w:t>
      </w:r>
      <w:r>
        <w:rPr>
          <w:rFonts w:ascii="Times New Roman" w:hAnsi="Times New Roman" w:cs="Times New Roman"/>
          <w:b/>
        </w:rPr>
        <w:t>a uzsākšanu</w:t>
      </w:r>
      <w:r w:rsidRPr="0025634D">
        <w:rPr>
          <w:rFonts w:ascii="Times New Roman" w:hAnsi="Times New Roman" w:cs="Times New Roman"/>
          <w:b/>
        </w:rPr>
        <w:t xml:space="preserve"> </w:t>
      </w:r>
      <w:r>
        <w:rPr>
          <w:rFonts w:ascii="Times New Roman" w:hAnsi="Times New Roman" w:cs="Times New Roman"/>
          <w:b/>
        </w:rPr>
        <w:t>zemes vienīb</w:t>
      </w:r>
      <w:r w:rsidR="007D50AA">
        <w:rPr>
          <w:rFonts w:ascii="Times New Roman" w:hAnsi="Times New Roman" w:cs="Times New Roman"/>
          <w:b/>
        </w:rPr>
        <w:t>ai</w:t>
      </w:r>
      <w:r>
        <w:rPr>
          <w:rFonts w:ascii="Times New Roman" w:hAnsi="Times New Roman" w:cs="Times New Roman"/>
          <w:b/>
        </w:rPr>
        <w:t xml:space="preserve"> Vārpu ielā 12</w:t>
      </w:r>
    </w:p>
    <w:p w14:paraId="71947025" w14:textId="177B8151" w:rsidR="00CF08A4" w:rsidRDefault="00CF08A4" w:rsidP="00D550C1">
      <w:pPr>
        <w:jc w:val="center"/>
        <w:rPr>
          <w:rFonts w:ascii="Times New Roman" w:hAnsi="Times New Roman" w:cs="Times New Roman"/>
          <w:b/>
        </w:rPr>
      </w:pPr>
      <w:r>
        <w:rPr>
          <w:rFonts w:ascii="Times New Roman" w:hAnsi="Times New Roman" w:cs="Times New Roman"/>
          <w:b/>
        </w:rPr>
        <w:t xml:space="preserve"> un </w:t>
      </w:r>
      <w:bookmarkStart w:id="0" w:name="_Hlk213943298"/>
      <w:r w:rsidR="000B4C95">
        <w:rPr>
          <w:rFonts w:ascii="Times New Roman" w:hAnsi="Times New Roman" w:cs="Times New Roman"/>
          <w:b/>
        </w:rPr>
        <w:t>zemes vienīb</w:t>
      </w:r>
      <w:r w:rsidR="007D50AA">
        <w:rPr>
          <w:rFonts w:ascii="Times New Roman" w:hAnsi="Times New Roman" w:cs="Times New Roman"/>
          <w:b/>
        </w:rPr>
        <w:t>ai</w:t>
      </w:r>
      <w:r w:rsidR="000B4C95">
        <w:rPr>
          <w:rFonts w:ascii="Times New Roman" w:hAnsi="Times New Roman" w:cs="Times New Roman"/>
          <w:b/>
        </w:rPr>
        <w:t xml:space="preserve"> ar kadastra apzīmējumu </w:t>
      </w:r>
      <w:r w:rsidR="000B4C95" w:rsidRPr="000B4C95">
        <w:rPr>
          <w:rFonts w:ascii="Times New Roman" w:hAnsi="Times New Roman" w:cs="Times New Roman"/>
          <w:b/>
        </w:rPr>
        <w:t>8052 005 2123</w:t>
      </w:r>
      <w:bookmarkEnd w:id="0"/>
      <w:r>
        <w:rPr>
          <w:rFonts w:ascii="Times New Roman" w:hAnsi="Times New Roman" w:cs="Times New Roman"/>
          <w:b/>
        </w:rPr>
        <w:t>, Carnikavā</w:t>
      </w:r>
    </w:p>
    <w:p w14:paraId="669F3E57" w14:textId="77777777" w:rsidR="00CF08A4" w:rsidRPr="00330B07" w:rsidRDefault="00CF08A4" w:rsidP="00CF08A4">
      <w:pPr>
        <w:rPr>
          <w:rFonts w:ascii="Times New Roman" w:hAnsi="Times New Roman" w:cs="Times New Roman"/>
          <w:b/>
          <w:i/>
        </w:rPr>
      </w:pPr>
    </w:p>
    <w:p w14:paraId="06277609" w14:textId="5EB4D093" w:rsidR="00CF08A4" w:rsidRDefault="00CF08A4" w:rsidP="00CF08A4">
      <w:pPr>
        <w:spacing w:after="120"/>
        <w:jc w:val="both"/>
        <w:rPr>
          <w:rFonts w:ascii="Times New Roman" w:hAnsi="Times New Roman"/>
        </w:rPr>
      </w:pPr>
      <w:r w:rsidRPr="00406D47">
        <w:rPr>
          <w:rFonts w:ascii="Times New Roman" w:hAnsi="Times New Roman"/>
        </w:rPr>
        <w:t xml:space="preserve">Ādažu novada </w:t>
      </w:r>
      <w:r>
        <w:rPr>
          <w:rFonts w:ascii="Times New Roman" w:hAnsi="Times New Roman"/>
        </w:rPr>
        <w:t xml:space="preserve">pašvaldības dome izskatīja </w:t>
      </w:r>
      <w:r w:rsidRPr="00AB42D0">
        <w:rPr>
          <w:rFonts w:ascii="Times New Roman" w:hAnsi="Times New Roman"/>
        </w:rPr>
        <w:t xml:space="preserve">SIA </w:t>
      </w:r>
      <w:r>
        <w:rPr>
          <w:rFonts w:ascii="Times New Roman" w:hAnsi="Times New Roman"/>
        </w:rPr>
        <w:t>“</w:t>
      </w:r>
      <w:r w:rsidRPr="00AB42D0">
        <w:rPr>
          <w:rFonts w:ascii="Times New Roman" w:hAnsi="Times New Roman"/>
        </w:rPr>
        <w:t>CARNIKAVAS PROJEKTI</w:t>
      </w:r>
      <w:r>
        <w:rPr>
          <w:rFonts w:ascii="Times New Roman" w:hAnsi="Times New Roman"/>
        </w:rPr>
        <w:t>”</w:t>
      </w:r>
      <w:r w:rsidRPr="00AB42D0">
        <w:rPr>
          <w:rFonts w:ascii="Times New Roman" w:hAnsi="Times New Roman"/>
        </w:rPr>
        <w:t xml:space="preserve"> </w:t>
      </w:r>
      <w:r>
        <w:rPr>
          <w:rFonts w:ascii="Times New Roman" w:hAnsi="Times New Roman"/>
        </w:rPr>
        <w:t>(reģ</w:t>
      </w:r>
      <w:r w:rsidR="000B4C95">
        <w:rPr>
          <w:rFonts w:ascii="Times New Roman" w:hAnsi="Times New Roman"/>
        </w:rPr>
        <w:t>istrācijas</w:t>
      </w:r>
      <w:r>
        <w:rPr>
          <w:rFonts w:ascii="Times New Roman" w:hAnsi="Times New Roman"/>
        </w:rPr>
        <w:t xml:space="preserve"> Nr.</w:t>
      </w:r>
      <w:r w:rsidR="007F24E8">
        <w:rPr>
          <w:rFonts w:ascii="Times New Roman" w:hAnsi="Times New Roman"/>
        </w:rPr>
        <w:t> </w:t>
      </w:r>
      <w:r w:rsidRPr="00AB42D0">
        <w:rPr>
          <w:rFonts w:ascii="Times New Roman" w:hAnsi="Times New Roman"/>
        </w:rPr>
        <w:t>40203274133</w:t>
      </w:r>
      <w:r>
        <w:rPr>
          <w:rFonts w:ascii="Times New Roman" w:hAnsi="Times New Roman"/>
        </w:rPr>
        <w:t xml:space="preserve">, </w:t>
      </w:r>
      <w:r w:rsidR="000B4C95">
        <w:rPr>
          <w:rFonts w:ascii="Times New Roman" w:hAnsi="Times New Roman"/>
        </w:rPr>
        <w:t xml:space="preserve">juridiskā </w:t>
      </w:r>
      <w:r>
        <w:rPr>
          <w:rFonts w:ascii="Times New Roman" w:hAnsi="Times New Roman"/>
        </w:rPr>
        <w:t xml:space="preserve">adrese: </w:t>
      </w:r>
      <w:r w:rsidRPr="00AB42D0">
        <w:rPr>
          <w:rFonts w:ascii="Times New Roman" w:hAnsi="Times New Roman"/>
        </w:rPr>
        <w:t>Aizvēju iela 3 - 2</w:t>
      </w:r>
      <w:r>
        <w:rPr>
          <w:rFonts w:ascii="Times New Roman" w:hAnsi="Times New Roman"/>
        </w:rPr>
        <w:t xml:space="preserve">, </w:t>
      </w:r>
      <w:proofErr w:type="spellStart"/>
      <w:r w:rsidRPr="00AB42D0">
        <w:rPr>
          <w:rFonts w:ascii="Times New Roman" w:hAnsi="Times New Roman"/>
        </w:rPr>
        <w:t>Garciems</w:t>
      </w:r>
      <w:proofErr w:type="spellEnd"/>
      <w:r>
        <w:rPr>
          <w:rFonts w:ascii="Times New Roman" w:hAnsi="Times New Roman"/>
        </w:rPr>
        <w:t>, Carnikavas pag., Ādažu nov., LV-2163, e-</w:t>
      </w:r>
      <w:r w:rsidRPr="00AB42D0">
        <w:rPr>
          <w:rFonts w:ascii="Times New Roman" w:hAnsi="Times New Roman" w:cs="Times New Roman"/>
        </w:rPr>
        <w:t xml:space="preserve">pasts: </w:t>
      </w:r>
      <w:hyperlink r:id="rId8" w:history="1">
        <w:r w:rsidRPr="00AB42D0">
          <w:rPr>
            <w:rStyle w:val="Hipersaite"/>
            <w:rFonts w:ascii="Times New Roman" w:hAnsi="Times New Roman" w:cs="Times New Roman"/>
          </w:rPr>
          <w:t>info@carnikava.eu</w:t>
        </w:r>
      </w:hyperlink>
      <w:r w:rsidRPr="00AB42D0">
        <w:rPr>
          <w:rFonts w:ascii="Times New Roman" w:hAnsi="Times New Roman" w:cs="Times New Roman"/>
        </w:rPr>
        <w:t xml:space="preserve">; turpmāk – Iesniedzējs) </w:t>
      </w:r>
      <w:r w:rsidRPr="00AB42D0">
        <w:rPr>
          <w:rFonts w:ascii="Times New Roman" w:hAnsi="Times New Roman"/>
        </w:rPr>
        <w:t>04.11.2025</w:t>
      </w:r>
      <w:r w:rsidRPr="00406D47">
        <w:rPr>
          <w:rFonts w:ascii="Times New Roman" w:hAnsi="Times New Roman"/>
        </w:rPr>
        <w:t>. iesniegum</w:t>
      </w:r>
      <w:r>
        <w:rPr>
          <w:rFonts w:ascii="Times New Roman" w:hAnsi="Times New Roman"/>
        </w:rPr>
        <w:t>u</w:t>
      </w:r>
      <w:r w:rsidRPr="00406D47">
        <w:rPr>
          <w:rFonts w:ascii="Times New Roman" w:hAnsi="Times New Roman"/>
        </w:rPr>
        <w:t xml:space="preserve"> (</w:t>
      </w:r>
      <w:r>
        <w:rPr>
          <w:rFonts w:ascii="Times New Roman" w:hAnsi="Times New Roman"/>
        </w:rPr>
        <w:t xml:space="preserve">reģistrēts </w:t>
      </w:r>
      <w:r w:rsidRPr="00AB42D0">
        <w:rPr>
          <w:rFonts w:ascii="Times New Roman" w:hAnsi="Times New Roman"/>
        </w:rPr>
        <w:t>04.11.2025</w:t>
      </w:r>
      <w:r>
        <w:rPr>
          <w:rFonts w:ascii="Times New Roman" w:hAnsi="Times New Roman"/>
        </w:rPr>
        <w:t>. ar Nr.</w:t>
      </w:r>
      <w:r w:rsidRPr="00406D47">
        <w:rPr>
          <w:rFonts w:ascii="Times New Roman" w:hAnsi="Times New Roman"/>
        </w:rPr>
        <w:t xml:space="preserve"> </w:t>
      </w:r>
      <w:r w:rsidRPr="00AB42D0">
        <w:rPr>
          <w:rFonts w:ascii="Times New Roman" w:hAnsi="Times New Roman"/>
        </w:rPr>
        <w:t>ĀNP/1-11-1/25/6598</w:t>
      </w:r>
      <w:r w:rsidRPr="00406D47">
        <w:rPr>
          <w:rFonts w:ascii="Times New Roman" w:hAnsi="Times New Roman"/>
        </w:rPr>
        <w:t xml:space="preserve">) ar lūgumu pieņemt lēmumu un izdot darba uzdevumu zemes ierīcības projekta </w:t>
      </w:r>
      <w:r w:rsidRPr="0032455B">
        <w:rPr>
          <w:rFonts w:ascii="Times New Roman" w:hAnsi="Times New Roman"/>
        </w:rPr>
        <w:t xml:space="preserve">uzsākšanai, lai </w:t>
      </w:r>
      <w:r>
        <w:rPr>
          <w:rFonts w:ascii="Times New Roman" w:hAnsi="Times New Roman"/>
        </w:rPr>
        <w:t xml:space="preserve">pārkārtotu robežas starp </w:t>
      </w:r>
      <w:r w:rsidRPr="0032455B">
        <w:rPr>
          <w:rFonts w:ascii="Times New Roman" w:hAnsi="Times New Roman"/>
        </w:rPr>
        <w:t>zemes vienīb</w:t>
      </w:r>
      <w:r>
        <w:rPr>
          <w:rFonts w:ascii="Times New Roman" w:hAnsi="Times New Roman"/>
        </w:rPr>
        <w:t>u</w:t>
      </w:r>
      <w:r w:rsidRPr="0032455B">
        <w:rPr>
          <w:rFonts w:ascii="Times New Roman" w:hAnsi="Times New Roman"/>
        </w:rPr>
        <w:t xml:space="preserve"> </w:t>
      </w:r>
      <w:r>
        <w:rPr>
          <w:rFonts w:ascii="Times New Roman" w:hAnsi="Times New Roman"/>
        </w:rPr>
        <w:t xml:space="preserve">Vārpu ielā 12, </w:t>
      </w:r>
      <w:r w:rsidRPr="00AB42D0">
        <w:rPr>
          <w:rFonts w:ascii="Times New Roman" w:hAnsi="Times New Roman" w:cs="Times New Roman"/>
        </w:rPr>
        <w:t>Carnikavā, Carnikavas pag., Ādažu nov., ar kadastra apzīmējumu 8052 005 2033 un zemes</w:t>
      </w:r>
      <w:r>
        <w:rPr>
          <w:rFonts w:ascii="Times New Roman" w:hAnsi="Times New Roman"/>
        </w:rPr>
        <w:t xml:space="preserve"> vienību </w:t>
      </w:r>
      <w:r w:rsidRPr="006359BB">
        <w:rPr>
          <w:rFonts w:ascii="Times New Roman" w:hAnsi="Times New Roman"/>
        </w:rPr>
        <w:t xml:space="preserve"> </w:t>
      </w:r>
      <w:r w:rsidRPr="0032455B">
        <w:rPr>
          <w:rFonts w:ascii="Times New Roman" w:hAnsi="Times New Roman"/>
        </w:rPr>
        <w:t xml:space="preserve">ar kadastra apzīmējumu </w:t>
      </w:r>
      <w:bookmarkStart w:id="1" w:name="_Hlk213932880"/>
      <w:r w:rsidRPr="00AB42D0">
        <w:rPr>
          <w:rFonts w:ascii="Times New Roman" w:hAnsi="Times New Roman"/>
        </w:rPr>
        <w:t>8052 005 2123</w:t>
      </w:r>
      <w:r>
        <w:rPr>
          <w:rFonts w:ascii="Times New Roman" w:hAnsi="Times New Roman"/>
        </w:rPr>
        <w:t xml:space="preserve"> </w:t>
      </w:r>
      <w:bookmarkEnd w:id="1"/>
      <w:r>
        <w:rPr>
          <w:rFonts w:ascii="Times New Roman" w:hAnsi="Times New Roman"/>
        </w:rPr>
        <w:t xml:space="preserve">(Vārpu iela). </w:t>
      </w:r>
    </w:p>
    <w:p w14:paraId="32E7F65C" w14:textId="77777777" w:rsidR="00CF08A4" w:rsidRPr="0032455B" w:rsidRDefault="00CF08A4" w:rsidP="00CF08A4">
      <w:pPr>
        <w:pStyle w:val="Pamatteksts"/>
        <w:spacing w:after="120"/>
        <w:rPr>
          <w:rFonts w:ascii="Times New Roman" w:hAnsi="Times New Roman"/>
          <w:sz w:val="24"/>
          <w:szCs w:val="24"/>
        </w:rPr>
      </w:pPr>
      <w:r w:rsidRPr="0032455B">
        <w:rPr>
          <w:rFonts w:ascii="Times New Roman" w:hAnsi="Times New Roman"/>
          <w:sz w:val="24"/>
          <w:szCs w:val="24"/>
        </w:rPr>
        <w:t xml:space="preserve">Izvērtējot </w:t>
      </w:r>
      <w:r>
        <w:rPr>
          <w:rFonts w:ascii="Times New Roman" w:hAnsi="Times New Roman"/>
          <w:sz w:val="24"/>
          <w:szCs w:val="24"/>
        </w:rPr>
        <w:t xml:space="preserve">ar </w:t>
      </w:r>
      <w:r w:rsidRPr="0032455B">
        <w:rPr>
          <w:rFonts w:ascii="Times New Roman" w:hAnsi="Times New Roman"/>
          <w:sz w:val="24"/>
          <w:szCs w:val="24"/>
          <w:lang w:val="lv-LV"/>
        </w:rPr>
        <w:t>iesnieg</w:t>
      </w:r>
      <w:proofErr w:type="spellStart"/>
      <w:r w:rsidRPr="0032455B">
        <w:rPr>
          <w:rFonts w:ascii="Times New Roman" w:hAnsi="Times New Roman"/>
          <w:sz w:val="24"/>
          <w:szCs w:val="24"/>
        </w:rPr>
        <w:t>umu</w:t>
      </w:r>
      <w:proofErr w:type="spellEnd"/>
      <w:r w:rsidRPr="0032455B">
        <w:rPr>
          <w:rFonts w:ascii="Times New Roman" w:hAnsi="Times New Roman"/>
          <w:sz w:val="24"/>
          <w:szCs w:val="24"/>
        </w:rPr>
        <w:t xml:space="preserve"> saistītos apstākļus, tika konstatēts</w:t>
      </w:r>
      <w:r w:rsidRPr="0032455B">
        <w:rPr>
          <w:rFonts w:ascii="Times New Roman" w:hAnsi="Times New Roman"/>
          <w:sz w:val="24"/>
        </w:rPr>
        <w:t>:</w:t>
      </w:r>
    </w:p>
    <w:p w14:paraId="07E2FF04" w14:textId="77777777" w:rsidR="00CF08A4" w:rsidRDefault="00CF08A4" w:rsidP="00CF08A4">
      <w:pPr>
        <w:pStyle w:val="Pamatteksts"/>
        <w:numPr>
          <w:ilvl w:val="0"/>
          <w:numId w:val="4"/>
        </w:numPr>
        <w:spacing w:after="120"/>
        <w:rPr>
          <w:rFonts w:ascii="Times New Roman" w:hAnsi="Times New Roman"/>
          <w:sz w:val="24"/>
          <w:szCs w:val="24"/>
          <w:lang w:val="lv-LV"/>
        </w:rPr>
      </w:pPr>
      <w:bookmarkStart w:id="2" w:name="_Hlk144820065"/>
      <w:bookmarkStart w:id="3" w:name="_Hlk144893635"/>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195089">
        <w:rPr>
          <w:rFonts w:ascii="Times New Roman" w:hAnsi="Times New Roman"/>
          <w:sz w:val="24"/>
          <w:szCs w:val="24"/>
          <w:lang w:val="lv-LV"/>
        </w:rPr>
        <w:t>8052</w:t>
      </w:r>
      <w:r>
        <w:rPr>
          <w:rFonts w:ascii="Times New Roman" w:hAnsi="Times New Roman"/>
          <w:sz w:val="24"/>
          <w:szCs w:val="24"/>
          <w:lang w:val="lv-LV"/>
        </w:rPr>
        <w:t xml:space="preserve"> </w:t>
      </w:r>
      <w:r w:rsidRPr="00195089">
        <w:rPr>
          <w:rFonts w:ascii="Times New Roman" w:hAnsi="Times New Roman"/>
          <w:sz w:val="24"/>
          <w:szCs w:val="24"/>
          <w:lang w:val="lv-LV"/>
        </w:rPr>
        <w:t>005</w:t>
      </w:r>
      <w:r>
        <w:rPr>
          <w:rFonts w:ascii="Times New Roman" w:hAnsi="Times New Roman"/>
          <w:sz w:val="24"/>
          <w:szCs w:val="24"/>
          <w:lang w:val="lv-LV"/>
        </w:rPr>
        <w:t xml:space="preserve"> </w:t>
      </w:r>
      <w:r w:rsidRPr="00195089">
        <w:rPr>
          <w:rFonts w:ascii="Times New Roman" w:hAnsi="Times New Roman"/>
          <w:sz w:val="24"/>
          <w:szCs w:val="24"/>
          <w:lang w:val="lv-LV"/>
        </w:rPr>
        <w:t>1706</w:t>
      </w:r>
      <w:r>
        <w:rPr>
          <w:rFonts w:ascii="Times New Roman" w:hAnsi="Times New Roman"/>
          <w:sz w:val="24"/>
          <w:szCs w:val="24"/>
          <w:lang w:val="lv-LV"/>
        </w:rPr>
        <w:t xml:space="preserve"> </w:t>
      </w:r>
      <w:r w:rsidRPr="0032455B">
        <w:rPr>
          <w:rFonts w:ascii="Times New Roman" w:hAnsi="Times New Roman"/>
          <w:sz w:val="24"/>
          <w:szCs w:val="24"/>
          <w:lang w:val="lv-LV"/>
        </w:rPr>
        <w:t xml:space="preserve">ir ierakstīts </w:t>
      </w:r>
      <w:bookmarkEnd w:id="2"/>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w:t>
      </w:r>
      <w:r w:rsidRPr="00195089">
        <w:t xml:space="preserve"> </w:t>
      </w:r>
      <w:r w:rsidRPr="00195089">
        <w:rPr>
          <w:rFonts w:ascii="Times New Roman" w:hAnsi="Times New Roman"/>
          <w:sz w:val="24"/>
          <w:szCs w:val="24"/>
          <w:lang w:val="lv-LV"/>
        </w:rPr>
        <w:t>100000608237</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Pr="0079290A">
        <w:rPr>
          <w:rFonts w:ascii="Times New Roman" w:hAnsi="Times New Roman"/>
          <w:sz w:val="24"/>
          <w:szCs w:val="24"/>
          <w:lang w:val="lv-LV"/>
        </w:rPr>
        <w:t>Iesniedzēja</w:t>
      </w:r>
      <w:r>
        <w:rPr>
          <w:rFonts w:ascii="Times New Roman" w:hAnsi="Times New Roman"/>
          <w:sz w:val="24"/>
          <w:szCs w:val="24"/>
          <w:lang w:val="lv-LV"/>
        </w:rPr>
        <w:t>m</w:t>
      </w:r>
      <w:r w:rsidRPr="0079290A">
        <w:rPr>
          <w:rFonts w:ascii="Times New Roman" w:hAnsi="Times New Roman"/>
          <w:sz w:val="24"/>
          <w:szCs w:val="24"/>
          <w:lang w:val="lv-LV"/>
        </w:rPr>
        <w:t>.</w:t>
      </w:r>
      <w:r w:rsidRPr="0032455B">
        <w:rPr>
          <w:rFonts w:ascii="Times New Roman" w:hAnsi="Times New Roman"/>
          <w:sz w:val="24"/>
          <w:szCs w:val="24"/>
          <w:lang w:val="lv-LV"/>
        </w:rPr>
        <w:t xml:space="preserve"> </w:t>
      </w:r>
      <w:bookmarkStart w:id="4" w:name="_Hlk144820556"/>
      <w:r w:rsidRPr="0032455B">
        <w:rPr>
          <w:rFonts w:ascii="Times New Roman" w:hAnsi="Times New Roman"/>
          <w:sz w:val="24"/>
          <w:szCs w:val="24"/>
          <w:lang w:val="lv-LV"/>
        </w:rPr>
        <w:t>Īpašuma sastāvā ietilpst</w:t>
      </w:r>
      <w:bookmarkEnd w:id="4"/>
      <w:r w:rsidRPr="0032455B">
        <w:rPr>
          <w:rFonts w:ascii="Times New Roman" w:hAnsi="Times New Roman"/>
          <w:sz w:val="24"/>
          <w:szCs w:val="24"/>
          <w:lang w:val="lv-LV"/>
        </w:rPr>
        <w:t xml:space="preserve"> </w:t>
      </w:r>
      <w:bookmarkEnd w:id="3"/>
      <w:r w:rsidRPr="0032455B">
        <w:rPr>
          <w:rFonts w:ascii="Times New Roman" w:hAnsi="Times New Roman"/>
          <w:sz w:val="24"/>
          <w:szCs w:val="24"/>
          <w:lang w:val="lv-LV"/>
        </w:rPr>
        <w:t xml:space="preserve">zemes vienība </w:t>
      </w:r>
      <w:r>
        <w:rPr>
          <w:rFonts w:ascii="Times New Roman" w:hAnsi="Times New Roman"/>
          <w:sz w:val="24"/>
          <w:szCs w:val="24"/>
          <w:lang w:val="lv-LV"/>
        </w:rPr>
        <w:t>Vārpu ielā 12, Carnikavā,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430E11">
        <w:rPr>
          <w:rFonts w:ascii="Times New Roman" w:hAnsi="Times New Roman"/>
          <w:sz w:val="24"/>
          <w:szCs w:val="24"/>
          <w:lang w:val="lv-LV"/>
        </w:rPr>
        <w:t>8052</w:t>
      </w:r>
      <w:r>
        <w:rPr>
          <w:rFonts w:ascii="Times New Roman" w:hAnsi="Times New Roman"/>
          <w:sz w:val="24"/>
          <w:szCs w:val="24"/>
          <w:lang w:val="lv-LV"/>
        </w:rPr>
        <w:t xml:space="preserve"> </w:t>
      </w:r>
      <w:r w:rsidRPr="00430E11">
        <w:rPr>
          <w:rFonts w:ascii="Times New Roman" w:hAnsi="Times New Roman"/>
          <w:sz w:val="24"/>
          <w:szCs w:val="24"/>
          <w:lang w:val="lv-LV"/>
        </w:rPr>
        <w:t>005</w:t>
      </w:r>
      <w:r>
        <w:rPr>
          <w:rFonts w:ascii="Times New Roman" w:hAnsi="Times New Roman"/>
          <w:sz w:val="24"/>
          <w:szCs w:val="24"/>
          <w:lang w:val="lv-LV"/>
        </w:rPr>
        <w:t xml:space="preserve"> </w:t>
      </w:r>
      <w:r w:rsidRPr="00430E11">
        <w:rPr>
          <w:rFonts w:ascii="Times New Roman" w:hAnsi="Times New Roman"/>
          <w:sz w:val="24"/>
          <w:szCs w:val="24"/>
          <w:lang w:val="lv-LV"/>
        </w:rPr>
        <w:t>2033</w:t>
      </w:r>
      <w:r>
        <w:rPr>
          <w:rFonts w:ascii="Times New Roman" w:hAnsi="Times New Roman"/>
          <w:sz w:val="24"/>
          <w:szCs w:val="24"/>
          <w:lang w:val="lv-LV"/>
        </w:rPr>
        <w:t xml:space="preserve">, </w:t>
      </w:r>
      <w:r w:rsidRPr="00195089">
        <w:rPr>
          <w:rFonts w:ascii="Times New Roman" w:hAnsi="Times New Roman"/>
          <w:sz w:val="24"/>
          <w:szCs w:val="24"/>
          <w:lang w:val="lv-LV"/>
        </w:rPr>
        <w:t xml:space="preserve">0.1223 </w:t>
      </w:r>
      <w:r w:rsidRPr="0032455B">
        <w:rPr>
          <w:rFonts w:ascii="Times New Roman" w:hAnsi="Times New Roman"/>
          <w:sz w:val="24"/>
          <w:szCs w:val="24"/>
          <w:lang w:val="lv-LV"/>
        </w:rPr>
        <w:t>ha platībā</w:t>
      </w:r>
      <w:r>
        <w:rPr>
          <w:rFonts w:ascii="Times New Roman" w:hAnsi="Times New Roman"/>
          <w:sz w:val="24"/>
          <w:szCs w:val="24"/>
          <w:lang w:val="lv-LV"/>
        </w:rPr>
        <w:t>.</w:t>
      </w:r>
    </w:p>
    <w:p w14:paraId="2A5DFCE5" w14:textId="77777777" w:rsidR="00CF08A4" w:rsidRPr="00430E11" w:rsidRDefault="00CF08A4" w:rsidP="00CF08A4">
      <w:pPr>
        <w:pStyle w:val="Pamatteksts"/>
        <w:numPr>
          <w:ilvl w:val="0"/>
          <w:numId w:val="4"/>
        </w:numPr>
        <w:spacing w:after="120"/>
        <w:rPr>
          <w:rFonts w:ascii="Times New Roman" w:hAnsi="Times New Roman"/>
          <w:sz w:val="24"/>
          <w:szCs w:val="24"/>
          <w:lang w:val="lv-LV"/>
        </w:rPr>
      </w:pPr>
      <w:r>
        <w:rPr>
          <w:rFonts w:ascii="Times New Roman" w:hAnsi="Times New Roman"/>
          <w:sz w:val="24"/>
          <w:szCs w:val="24"/>
          <w:lang w:val="lv-LV"/>
        </w:rPr>
        <w:t>Nekustamais īpašums</w:t>
      </w:r>
      <w:r w:rsidRPr="0032455B">
        <w:rPr>
          <w:rFonts w:ascii="Times New Roman" w:hAnsi="Times New Roman"/>
          <w:sz w:val="24"/>
          <w:szCs w:val="24"/>
          <w:lang w:val="lv-LV"/>
        </w:rPr>
        <w:t xml:space="preserve"> </w:t>
      </w:r>
      <w:r>
        <w:rPr>
          <w:rFonts w:ascii="Times New Roman" w:hAnsi="Times New Roman"/>
          <w:sz w:val="24"/>
          <w:szCs w:val="24"/>
          <w:lang w:val="lv-LV"/>
        </w:rPr>
        <w:t>ar kadastra Nr.</w:t>
      </w:r>
      <w:r w:rsidRPr="00247A92">
        <w:rPr>
          <w:rFonts w:ascii="Times New Roman" w:eastAsiaTheme="minorHAnsi" w:hAnsi="Times New Roman" w:cstheme="minorBidi"/>
          <w:sz w:val="24"/>
          <w:szCs w:val="24"/>
          <w:lang w:val="lv-LV"/>
        </w:rPr>
        <w:t xml:space="preserve"> </w:t>
      </w:r>
      <w:r w:rsidRPr="00195089">
        <w:rPr>
          <w:rFonts w:ascii="Times New Roman" w:hAnsi="Times New Roman"/>
          <w:sz w:val="24"/>
          <w:szCs w:val="24"/>
          <w:lang w:val="lv-LV"/>
        </w:rPr>
        <w:t>8052</w:t>
      </w:r>
      <w:r>
        <w:rPr>
          <w:rFonts w:ascii="Times New Roman" w:hAnsi="Times New Roman"/>
          <w:sz w:val="24"/>
          <w:szCs w:val="24"/>
          <w:lang w:val="lv-LV"/>
        </w:rPr>
        <w:t xml:space="preserve"> </w:t>
      </w:r>
      <w:r w:rsidRPr="00195089">
        <w:rPr>
          <w:rFonts w:ascii="Times New Roman" w:hAnsi="Times New Roman"/>
          <w:sz w:val="24"/>
          <w:szCs w:val="24"/>
          <w:lang w:val="lv-LV"/>
        </w:rPr>
        <w:t>005</w:t>
      </w:r>
      <w:r>
        <w:rPr>
          <w:rFonts w:ascii="Times New Roman" w:hAnsi="Times New Roman"/>
          <w:sz w:val="24"/>
          <w:szCs w:val="24"/>
          <w:lang w:val="lv-LV"/>
        </w:rPr>
        <w:t xml:space="preserve"> </w:t>
      </w:r>
      <w:r w:rsidRPr="00195089">
        <w:rPr>
          <w:rFonts w:ascii="Times New Roman" w:hAnsi="Times New Roman"/>
          <w:sz w:val="24"/>
          <w:szCs w:val="24"/>
          <w:lang w:val="lv-LV"/>
        </w:rPr>
        <w:t>2211</w:t>
      </w:r>
      <w:r>
        <w:rPr>
          <w:rFonts w:ascii="Times New Roman" w:hAnsi="Times New Roman"/>
          <w:sz w:val="24"/>
          <w:szCs w:val="24"/>
          <w:lang w:val="lv-LV"/>
        </w:rPr>
        <w:t xml:space="preserve"> </w:t>
      </w:r>
      <w:r w:rsidRPr="0032455B">
        <w:rPr>
          <w:rFonts w:ascii="Times New Roman" w:hAnsi="Times New Roman"/>
          <w:sz w:val="24"/>
          <w:szCs w:val="24"/>
          <w:lang w:val="lv-LV"/>
        </w:rPr>
        <w:t xml:space="preserve">ir ierakstīts </w:t>
      </w:r>
      <w:r>
        <w:rPr>
          <w:rFonts w:ascii="Times New Roman" w:hAnsi="Times New Roman"/>
          <w:sz w:val="24"/>
          <w:szCs w:val="24"/>
          <w:lang w:val="lv-LV"/>
        </w:rPr>
        <w:t>Carnikavas</w:t>
      </w:r>
      <w:r w:rsidRPr="00334EDF">
        <w:rPr>
          <w:rFonts w:ascii="Times New Roman" w:hAnsi="Times New Roman"/>
          <w:sz w:val="24"/>
          <w:szCs w:val="24"/>
          <w:lang w:val="lv-LV"/>
        </w:rPr>
        <w:t xml:space="preserve"> pagasta zemesgrāmatas nodalījum</w:t>
      </w:r>
      <w:r>
        <w:rPr>
          <w:rFonts w:ascii="Times New Roman" w:hAnsi="Times New Roman"/>
          <w:sz w:val="24"/>
          <w:szCs w:val="24"/>
          <w:lang w:val="lv-LV"/>
        </w:rPr>
        <w:t>ā</w:t>
      </w:r>
      <w:r w:rsidRPr="00334EDF">
        <w:rPr>
          <w:rFonts w:ascii="Times New Roman" w:hAnsi="Times New Roman"/>
          <w:sz w:val="24"/>
          <w:szCs w:val="24"/>
          <w:lang w:val="lv-LV"/>
        </w:rPr>
        <w:t xml:space="preserve"> Nr.</w:t>
      </w:r>
      <w:r w:rsidRPr="00195089">
        <w:t xml:space="preserve"> </w:t>
      </w:r>
      <w:r w:rsidRPr="00195089">
        <w:rPr>
          <w:rFonts w:ascii="Times New Roman" w:hAnsi="Times New Roman"/>
          <w:sz w:val="24"/>
          <w:szCs w:val="24"/>
          <w:lang w:val="lv-LV"/>
        </w:rPr>
        <w:t>100000616482</w:t>
      </w:r>
      <w:r w:rsidRPr="00334EDF">
        <w:rPr>
          <w:rFonts w:ascii="Times New Roman" w:hAnsi="Times New Roman"/>
          <w:sz w:val="24"/>
          <w:szCs w:val="24"/>
          <w:lang w:val="lv-LV"/>
        </w:rPr>
        <w:t xml:space="preserve"> </w:t>
      </w:r>
      <w:r w:rsidRPr="0032455B">
        <w:rPr>
          <w:rFonts w:ascii="Times New Roman" w:hAnsi="Times New Roman"/>
          <w:sz w:val="24"/>
          <w:szCs w:val="24"/>
          <w:lang w:val="lv-LV"/>
        </w:rPr>
        <w:t>un pieder</w:t>
      </w:r>
      <w:r>
        <w:rPr>
          <w:rFonts w:ascii="Times New Roman" w:hAnsi="Times New Roman"/>
          <w:sz w:val="24"/>
          <w:szCs w:val="24"/>
          <w:lang w:val="lv-LV"/>
        </w:rPr>
        <w:t xml:space="preserve"> </w:t>
      </w:r>
      <w:r w:rsidRPr="0079290A">
        <w:rPr>
          <w:rFonts w:ascii="Times New Roman" w:hAnsi="Times New Roman"/>
          <w:sz w:val="24"/>
          <w:szCs w:val="24"/>
          <w:lang w:val="lv-LV"/>
        </w:rPr>
        <w:t>Iesniedzēja</w:t>
      </w:r>
      <w:r>
        <w:rPr>
          <w:rFonts w:ascii="Times New Roman" w:hAnsi="Times New Roman"/>
          <w:sz w:val="24"/>
          <w:szCs w:val="24"/>
          <w:lang w:val="lv-LV"/>
        </w:rPr>
        <w:t>m</w:t>
      </w:r>
      <w:r w:rsidRPr="0079290A">
        <w:rPr>
          <w:rFonts w:ascii="Times New Roman" w:hAnsi="Times New Roman"/>
          <w:sz w:val="24"/>
          <w:szCs w:val="24"/>
          <w:lang w:val="lv-LV"/>
        </w:rPr>
        <w:t>.</w:t>
      </w:r>
      <w:r w:rsidRPr="0032455B">
        <w:rPr>
          <w:rFonts w:ascii="Times New Roman" w:hAnsi="Times New Roman"/>
          <w:sz w:val="24"/>
          <w:szCs w:val="24"/>
          <w:lang w:val="lv-LV"/>
        </w:rPr>
        <w:t xml:space="preserve"> Īpašuma sastāvā ietilpst zemes vienība </w:t>
      </w:r>
      <w:r>
        <w:rPr>
          <w:rFonts w:ascii="Times New Roman" w:hAnsi="Times New Roman"/>
          <w:sz w:val="24"/>
          <w:szCs w:val="24"/>
          <w:lang w:val="lv-LV"/>
        </w:rPr>
        <w:t>bez adreses (Vārpu iela), Carnikavā, Carnikavas</w:t>
      </w:r>
      <w:r w:rsidRPr="006359BB">
        <w:rPr>
          <w:rFonts w:ascii="Times New Roman" w:hAnsi="Times New Roman"/>
          <w:sz w:val="24"/>
          <w:szCs w:val="24"/>
          <w:lang w:val="lv-LV"/>
        </w:rPr>
        <w:t xml:space="preserve"> pag., Ādažu nov., </w:t>
      </w:r>
      <w:r w:rsidRPr="0032455B">
        <w:rPr>
          <w:rFonts w:ascii="Times New Roman" w:hAnsi="Times New Roman"/>
          <w:sz w:val="24"/>
          <w:szCs w:val="24"/>
          <w:lang w:val="lv-LV"/>
        </w:rPr>
        <w:t xml:space="preserve">ar kadastra apzīmējumu </w:t>
      </w:r>
      <w:r w:rsidRPr="00430E11">
        <w:rPr>
          <w:rFonts w:ascii="Times New Roman" w:hAnsi="Times New Roman"/>
          <w:sz w:val="24"/>
          <w:szCs w:val="24"/>
          <w:lang w:val="lv-LV"/>
        </w:rPr>
        <w:t>8052</w:t>
      </w:r>
      <w:r>
        <w:rPr>
          <w:rFonts w:ascii="Times New Roman" w:hAnsi="Times New Roman"/>
          <w:sz w:val="24"/>
          <w:szCs w:val="24"/>
          <w:lang w:val="lv-LV"/>
        </w:rPr>
        <w:t xml:space="preserve"> </w:t>
      </w:r>
      <w:r w:rsidRPr="00430E11">
        <w:rPr>
          <w:rFonts w:ascii="Times New Roman" w:hAnsi="Times New Roman"/>
          <w:sz w:val="24"/>
          <w:szCs w:val="24"/>
          <w:lang w:val="lv-LV"/>
        </w:rPr>
        <w:t>005</w:t>
      </w:r>
      <w:r>
        <w:rPr>
          <w:rFonts w:ascii="Times New Roman" w:hAnsi="Times New Roman"/>
          <w:sz w:val="24"/>
          <w:szCs w:val="24"/>
          <w:lang w:val="lv-LV"/>
        </w:rPr>
        <w:t xml:space="preserve"> </w:t>
      </w:r>
      <w:r w:rsidRPr="00430E11">
        <w:rPr>
          <w:rFonts w:ascii="Times New Roman" w:hAnsi="Times New Roman"/>
          <w:sz w:val="24"/>
          <w:szCs w:val="24"/>
          <w:lang w:val="lv-LV"/>
        </w:rPr>
        <w:t>2123</w:t>
      </w:r>
      <w:r>
        <w:rPr>
          <w:rFonts w:ascii="Times New Roman" w:hAnsi="Times New Roman"/>
          <w:sz w:val="24"/>
          <w:szCs w:val="24"/>
          <w:lang w:val="lv-LV"/>
        </w:rPr>
        <w:t xml:space="preserve">, </w:t>
      </w:r>
      <w:r w:rsidRPr="00430E11">
        <w:rPr>
          <w:rFonts w:ascii="Times New Roman" w:hAnsi="Times New Roman"/>
          <w:sz w:val="24"/>
          <w:szCs w:val="24"/>
          <w:lang w:val="lv-LV"/>
        </w:rPr>
        <w:t xml:space="preserve">0.6279 </w:t>
      </w:r>
      <w:r w:rsidRPr="0032455B">
        <w:rPr>
          <w:rFonts w:ascii="Times New Roman" w:hAnsi="Times New Roman"/>
          <w:sz w:val="24"/>
          <w:szCs w:val="24"/>
          <w:lang w:val="lv-LV"/>
        </w:rPr>
        <w:t>ha platībā</w:t>
      </w:r>
      <w:r>
        <w:rPr>
          <w:rFonts w:ascii="Times New Roman" w:hAnsi="Times New Roman"/>
          <w:sz w:val="24"/>
          <w:szCs w:val="24"/>
          <w:lang w:val="lv-LV"/>
        </w:rPr>
        <w:t>.</w:t>
      </w:r>
    </w:p>
    <w:p w14:paraId="22D39807" w14:textId="77777777" w:rsidR="00B02B1F" w:rsidRPr="00B02B1F" w:rsidRDefault="00CF08A4" w:rsidP="00CF08A4">
      <w:pPr>
        <w:pStyle w:val="Pamatteksts"/>
        <w:numPr>
          <w:ilvl w:val="0"/>
          <w:numId w:val="4"/>
        </w:numPr>
        <w:spacing w:after="120"/>
        <w:rPr>
          <w:rFonts w:ascii="Times New Roman" w:hAnsi="Times New Roman"/>
          <w:sz w:val="24"/>
          <w:szCs w:val="24"/>
          <w:lang w:val="lv-LV"/>
        </w:rPr>
      </w:pPr>
      <w:r w:rsidRPr="00430E11">
        <w:rPr>
          <w:rFonts w:ascii="Times New Roman" w:hAnsi="Times New Roman"/>
          <w:sz w:val="24"/>
          <w:szCs w:val="22"/>
          <w:lang w:val="lv-LV"/>
        </w:rPr>
        <w:t>Saskaņā ar Carnikavas novada teritorijas plānojumu</w:t>
      </w:r>
      <w:r w:rsidR="00B02B1F">
        <w:rPr>
          <w:rFonts w:ascii="Times New Roman" w:hAnsi="Times New Roman"/>
          <w:sz w:val="24"/>
          <w:szCs w:val="22"/>
          <w:lang w:val="lv-LV"/>
        </w:rPr>
        <w:t>:</w:t>
      </w:r>
    </w:p>
    <w:p w14:paraId="72BB98C2" w14:textId="109B0E5A" w:rsidR="00CF08A4" w:rsidRPr="00B02B1F" w:rsidRDefault="00CF08A4" w:rsidP="00B02B1F">
      <w:pPr>
        <w:pStyle w:val="Pamatteksts"/>
        <w:numPr>
          <w:ilvl w:val="1"/>
          <w:numId w:val="6"/>
        </w:numPr>
        <w:spacing w:after="120"/>
        <w:ind w:left="993"/>
        <w:rPr>
          <w:rFonts w:ascii="Times New Roman" w:hAnsi="Times New Roman"/>
          <w:sz w:val="24"/>
          <w:szCs w:val="24"/>
          <w:lang w:val="lv-LV"/>
        </w:rPr>
      </w:pPr>
      <w:r w:rsidRPr="00430E11">
        <w:rPr>
          <w:rFonts w:ascii="Times New Roman" w:hAnsi="Times New Roman"/>
          <w:sz w:val="24"/>
          <w:szCs w:val="24"/>
          <w:lang w:val="lv-LV"/>
        </w:rPr>
        <w:t xml:space="preserve"> </w:t>
      </w:r>
      <w:bookmarkStart w:id="5" w:name="_Hlk213943530"/>
      <w:r w:rsidR="000B4C95">
        <w:rPr>
          <w:rFonts w:ascii="Times New Roman" w:hAnsi="Times New Roman"/>
          <w:sz w:val="24"/>
          <w:szCs w:val="24"/>
          <w:lang w:val="lv-LV"/>
        </w:rPr>
        <w:t>z</w:t>
      </w:r>
      <w:r w:rsidRPr="00430E11">
        <w:rPr>
          <w:rFonts w:ascii="Times New Roman" w:hAnsi="Times New Roman"/>
          <w:sz w:val="24"/>
          <w:szCs w:val="24"/>
          <w:lang w:val="lv-LV"/>
        </w:rPr>
        <w:t xml:space="preserve">emes vienība Vārpu ielā 12, Carnikavā, Carnikavas pag., Ādažu nov., ar kadastra apzīmējumu 8052 005 2033 </w:t>
      </w:r>
      <w:r w:rsidRPr="00430E11">
        <w:rPr>
          <w:rFonts w:ascii="Times New Roman" w:hAnsi="Times New Roman"/>
          <w:sz w:val="24"/>
          <w:szCs w:val="22"/>
          <w:lang w:val="lv-LV"/>
        </w:rPr>
        <w:t xml:space="preserve">atrodas Jaukta centra apbūves teritorijā (JC2), kurā atbilstoši Teritorijas izmantošanas un apbūves noteikumu 343. punktam minimālā </w:t>
      </w:r>
      <w:proofErr w:type="spellStart"/>
      <w:r w:rsidRPr="00430E11">
        <w:rPr>
          <w:rFonts w:ascii="Times New Roman" w:hAnsi="Times New Roman"/>
          <w:sz w:val="24"/>
          <w:szCs w:val="22"/>
          <w:lang w:val="lv-LV"/>
        </w:rPr>
        <w:t>jaunveidojamā</w:t>
      </w:r>
      <w:proofErr w:type="spellEnd"/>
      <w:r w:rsidRPr="00430E11">
        <w:rPr>
          <w:rFonts w:ascii="Times New Roman" w:hAnsi="Times New Roman"/>
          <w:sz w:val="24"/>
          <w:szCs w:val="22"/>
          <w:lang w:val="lv-LV"/>
        </w:rPr>
        <w:t xml:space="preserve"> zemes gabala platība noteikta 1200 m</w:t>
      </w:r>
      <w:r w:rsidRPr="00430E11">
        <w:rPr>
          <w:rFonts w:ascii="Times New Roman" w:hAnsi="Times New Roman"/>
          <w:sz w:val="24"/>
          <w:szCs w:val="22"/>
          <w:vertAlign w:val="superscript"/>
          <w:lang w:val="lv-LV"/>
        </w:rPr>
        <w:t>2</w:t>
      </w:r>
      <w:r w:rsidRPr="00430E11">
        <w:rPr>
          <w:rFonts w:ascii="Times New Roman" w:hAnsi="Times New Roman"/>
          <w:sz w:val="24"/>
          <w:szCs w:val="22"/>
          <w:lang w:val="lv-LV"/>
        </w:rPr>
        <w:t xml:space="preserve"> un saskaņā ar 12.punktu, izstrādājot </w:t>
      </w:r>
      <w:proofErr w:type="spellStart"/>
      <w:r w:rsidRPr="00430E11">
        <w:rPr>
          <w:rFonts w:ascii="Times New Roman" w:hAnsi="Times New Roman"/>
          <w:sz w:val="24"/>
          <w:szCs w:val="22"/>
          <w:lang w:val="lv-LV"/>
        </w:rPr>
        <w:t>lokālplānojumu</w:t>
      </w:r>
      <w:proofErr w:type="spellEnd"/>
      <w:r w:rsidRPr="00430E11">
        <w:rPr>
          <w:rFonts w:ascii="Times New Roman" w:hAnsi="Times New Roman"/>
          <w:sz w:val="24"/>
          <w:szCs w:val="22"/>
          <w:lang w:val="lv-LV"/>
        </w:rPr>
        <w:t xml:space="preserve">, detālplānojumu vai zemes ierīcības projektu, ņemot vērā zemes lietderīgas izmantošanas iespējas, apkārtējās apbūves un zemes vienību robežu struktūru, kā arī dabiskos robežu elementus, pieļaujams samazināt zemes vienības platību, bet ne vairāk kā par 10% no attiecīgajā funkcionālajā zonā noteiktās minimālās </w:t>
      </w:r>
      <w:proofErr w:type="spellStart"/>
      <w:r w:rsidRPr="00430E11">
        <w:rPr>
          <w:rFonts w:ascii="Times New Roman" w:hAnsi="Times New Roman"/>
          <w:sz w:val="24"/>
          <w:szCs w:val="22"/>
          <w:lang w:val="lv-LV"/>
        </w:rPr>
        <w:t>jaunveidojamās</w:t>
      </w:r>
      <w:proofErr w:type="spellEnd"/>
      <w:r w:rsidRPr="00430E11">
        <w:rPr>
          <w:rFonts w:ascii="Times New Roman" w:hAnsi="Times New Roman"/>
          <w:sz w:val="24"/>
          <w:szCs w:val="22"/>
          <w:lang w:val="lv-LV"/>
        </w:rPr>
        <w:t xml:space="preserve"> zemes vienības platības</w:t>
      </w:r>
      <w:bookmarkEnd w:id="5"/>
      <w:r w:rsidR="00B02B1F">
        <w:rPr>
          <w:rFonts w:ascii="Times New Roman" w:hAnsi="Times New Roman"/>
          <w:sz w:val="24"/>
          <w:szCs w:val="22"/>
          <w:lang w:val="lv-LV"/>
        </w:rPr>
        <w:t>;</w:t>
      </w:r>
    </w:p>
    <w:p w14:paraId="21E033D4" w14:textId="16FCD563" w:rsidR="00CF08A4" w:rsidRPr="00FC6426" w:rsidRDefault="00B02B1F" w:rsidP="00853215">
      <w:pPr>
        <w:pStyle w:val="Pamatteksts"/>
        <w:numPr>
          <w:ilvl w:val="1"/>
          <w:numId w:val="6"/>
        </w:numPr>
        <w:spacing w:after="120"/>
        <w:ind w:left="993"/>
        <w:rPr>
          <w:rFonts w:ascii="Times New Roman" w:hAnsi="Times New Roman"/>
          <w:sz w:val="24"/>
          <w:szCs w:val="24"/>
          <w:lang w:val="lv-LV"/>
        </w:rPr>
      </w:pPr>
      <w:r>
        <w:rPr>
          <w:rFonts w:ascii="Times New Roman" w:hAnsi="Times New Roman"/>
          <w:sz w:val="24"/>
          <w:szCs w:val="24"/>
          <w:lang w:val="lv-LV"/>
        </w:rPr>
        <w:lastRenderedPageBreak/>
        <w:t xml:space="preserve"> </w:t>
      </w:r>
      <w:r w:rsidR="00FC6426">
        <w:rPr>
          <w:rFonts w:ascii="Times New Roman" w:hAnsi="Times New Roman"/>
          <w:sz w:val="24"/>
          <w:szCs w:val="24"/>
          <w:lang w:val="lv-LV"/>
        </w:rPr>
        <w:t>z</w:t>
      </w:r>
      <w:r w:rsidRPr="00B02B1F">
        <w:rPr>
          <w:rFonts w:ascii="Times New Roman" w:hAnsi="Times New Roman"/>
          <w:sz w:val="24"/>
          <w:szCs w:val="24"/>
          <w:lang w:val="lv-LV"/>
        </w:rPr>
        <w:t xml:space="preserve">emes vienība </w:t>
      </w:r>
      <w:r w:rsidR="00FC6426">
        <w:rPr>
          <w:rFonts w:ascii="Times New Roman" w:hAnsi="Times New Roman"/>
          <w:sz w:val="24"/>
          <w:szCs w:val="24"/>
          <w:lang w:val="lv-LV"/>
        </w:rPr>
        <w:t>bez adreses</w:t>
      </w:r>
      <w:r w:rsidRPr="00B02B1F">
        <w:rPr>
          <w:rFonts w:ascii="Times New Roman" w:hAnsi="Times New Roman"/>
          <w:sz w:val="24"/>
          <w:szCs w:val="24"/>
          <w:lang w:val="lv-LV"/>
        </w:rPr>
        <w:t xml:space="preserve"> ar kadastra apzīmējumu 8052 005 2123 </w:t>
      </w:r>
      <w:bookmarkStart w:id="6" w:name="_Hlk213943646"/>
      <w:r w:rsidRPr="00B02B1F">
        <w:rPr>
          <w:rFonts w:ascii="Times New Roman" w:hAnsi="Times New Roman"/>
          <w:sz w:val="24"/>
          <w:szCs w:val="24"/>
          <w:lang w:val="lv-LV"/>
        </w:rPr>
        <w:t xml:space="preserve">atrodas Jaukta centra apbūves teritorijā (JC2), kurā atbilstoši Teritorijas izmantošanas un apbūves noteikumu 343. punktam minimālā </w:t>
      </w:r>
      <w:proofErr w:type="spellStart"/>
      <w:r w:rsidRPr="00B02B1F">
        <w:rPr>
          <w:rFonts w:ascii="Times New Roman" w:hAnsi="Times New Roman"/>
          <w:sz w:val="24"/>
          <w:szCs w:val="24"/>
          <w:lang w:val="lv-LV"/>
        </w:rPr>
        <w:t>jaunveidojamā</w:t>
      </w:r>
      <w:proofErr w:type="spellEnd"/>
      <w:r w:rsidRPr="00B02B1F">
        <w:rPr>
          <w:rFonts w:ascii="Times New Roman" w:hAnsi="Times New Roman"/>
          <w:sz w:val="24"/>
          <w:szCs w:val="24"/>
          <w:lang w:val="lv-LV"/>
        </w:rPr>
        <w:t xml:space="preserve"> zemes gabala platība noteikta 1200 m</w:t>
      </w:r>
      <w:r w:rsidRPr="00853215">
        <w:rPr>
          <w:rFonts w:ascii="Times New Roman" w:hAnsi="Times New Roman"/>
          <w:vertAlign w:val="superscript"/>
        </w:rPr>
        <w:t>2</w:t>
      </w:r>
      <w:r w:rsidRPr="00B02B1F">
        <w:rPr>
          <w:rFonts w:ascii="Times New Roman" w:hAnsi="Times New Roman"/>
          <w:sz w:val="24"/>
          <w:szCs w:val="24"/>
          <w:lang w:val="lv-LV"/>
        </w:rPr>
        <w:t>, kā arī Transporta infrastruktūras teritorijā (TR) un Ūdeņu teritorijā (Ū), kurās apbūves parametrus nenosaka</w:t>
      </w:r>
      <w:bookmarkEnd w:id="6"/>
      <w:r>
        <w:rPr>
          <w:rFonts w:ascii="Times New Roman" w:hAnsi="Times New Roman"/>
          <w:sz w:val="24"/>
          <w:szCs w:val="24"/>
          <w:lang w:val="lv-LV"/>
        </w:rPr>
        <w:t>.</w:t>
      </w:r>
    </w:p>
    <w:p w14:paraId="42053C95" w14:textId="77EFFD2D" w:rsidR="00CF08A4" w:rsidRPr="00F03DDC" w:rsidRDefault="00CF08A4" w:rsidP="00CF08A4">
      <w:pPr>
        <w:pStyle w:val="Pamatteksts"/>
        <w:numPr>
          <w:ilvl w:val="0"/>
          <w:numId w:val="4"/>
        </w:numPr>
        <w:spacing w:after="120"/>
        <w:rPr>
          <w:rFonts w:ascii="Times New Roman" w:hAnsi="Times New Roman"/>
          <w:sz w:val="24"/>
          <w:szCs w:val="24"/>
        </w:rPr>
      </w:pPr>
      <w:r w:rsidRPr="00502557">
        <w:rPr>
          <w:rFonts w:ascii="Times New Roman" w:hAnsi="Times New Roman"/>
          <w:sz w:val="24"/>
          <w:szCs w:val="24"/>
        </w:rPr>
        <w:t>Pašvaldību likuma 4.</w:t>
      </w:r>
      <w:r w:rsidR="00B63E19">
        <w:rPr>
          <w:rFonts w:ascii="Times New Roman" w:hAnsi="Times New Roman"/>
          <w:sz w:val="24"/>
          <w:szCs w:val="24"/>
        </w:rPr>
        <w:t xml:space="preserve"> </w:t>
      </w:r>
      <w:r w:rsidRPr="00502557">
        <w:rPr>
          <w:rFonts w:ascii="Times New Roman" w:hAnsi="Times New Roman"/>
          <w:sz w:val="24"/>
          <w:szCs w:val="24"/>
        </w:rPr>
        <w:t>panta pirmās daļas 15.</w:t>
      </w:r>
      <w:r w:rsidR="00B63E19">
        <w:rPr>
          <w:rFonts w:ascii="Times New Roman" w:hAnsi="Times New Roman"/>
          <w:sz w:val="24"/>
          <w:szCs w:val="24"/>
        </w:rPr>
        <w:t xml:space="preserve"> </w:t>
      </w:r>
      <w:r w:rsidRPr="00502557">
        <w:rPr>
          <w:rFonts w:ascii="Times New Roman" w:hAnsi="Times New Roman"/>
          <w:sz w:val="24"/>
          <w:szCs w:val="24"/>
        </w:rPr>
        <w:t>punkt</w:t>
      </w:r>
      <w:r>
        <w:rPr>
          <w:rFonts w:ascii="Times New Roman" w:hAnsi="Times New Roman"/>
          <w:sz w:val="24"/>
          <w:szCs w:val="24"/>
          <w:lang w:val="lv-LV"/>
        </w:rPr>
        <w:t>s</w:t>
      </w:r>
      <w:r w:rsidRPr="00502557">
        <w:rPr>
          <w:rFonts w:ascii="Times New Roman" w:hAnsi="Times New Roman"/>
          <w:sz w:val="24"/>
          <w:szCs w:val="24"/>
        </w:rPr>
        <w:t xml:space="preserve"> un 10.</w:t>
      </w:r>
      <w:r w:rsidR="00B63E19">
        <w:rPr>
          <w:rFonts w:ascii="Times New Roman" w:hAnsi="Times New Roman"/>
          <w:sz w:val="24"/>
          <w:szCs w:val="24"/>
        </w:rPr>
        <w:t xml:space="preserve"> </w:t>
      </w:r>
      <w:r w:rsidRPr="00502557">
        <w:rPr>
          <w:rFonts w:ascii="Times New Roman" w:hAnsi="Times New Roman"/>
          <w:sz w:val="24"/>
          <w:szCs w:val="24"/>
        </w:rPr>
        <w:t>panta pirmās daļas 21.</w:t>
      </w:r>
      <w:r w:rsidR="00B63E19">
        <w:rPr>
          <w:rFonts w:ascii="Times New Roman" w:hAnsi="Times New Roman"/>
          <w:sz w:val="24"/>
          <w:szCs w:val="24"/>
        </w:rPr>
        <w:t xml:space="preserve"> </w:t>
      </w:r>
      <w:r w:rsidRPr="00502557">
        <w:rPr>
          <w:rFonts w:ascii="Times New Roman" w:hAnsi="Times New Roman"/>
          <w:sz w:val="24"/>
          <w:szCs w:val="24"/>
        </w:rPr>
        <w:t>punkt</w:t>
      </w:r>
      <w:r>
        <w:rPr>
          <w:rFonts w:ascii="Times New Roman" w:hAnsi="Times New Roman"/>
          <w:sz w:val="24"/>
          <w:szCs w:val="24"/>
          <w:lang w:val="lv-LV"/>
        </w:rPr>
        <w:t>s</w:t>
      </w:r>
      <w:r w:rsidRPr="00502557">
        <w:rPr>
          <w:rFonts w:ascii="Times New Roman" w:hAnsi="Times New Roman"/>
          <w:sz w:val="24"/>
          <w:szCs w:val="24"/>
        </w:rPr>
        <w:t xml:space="preserve"> </w:t>
      </w:r>
      <w:r>
        <w:rPr>
          <w:rFonts w:ascii="Times New Roman" w:hAnsi="Times New Roman"/>
          <w:sz w:val="24"/>
          <w:szCs w:val="24"/>
        </w:rPr>
        <w:t>noteic</w:t>
      </w:r>
      <w:r w:rsidRPr="00502557">
        <w:rPr>
          <w:rFonts w:ascii="Times New Roman" w:hAnsi="Times New Roman"/>
          <w:sz w:val="24"/>
          <w:szCs w:val="24"/>
        </w:rPr>
        <w:t xml:space="preserve">, ka pašvaldībai ir autonomā funkcija saskaņā ar pašvaldības teritorijas plānojumu noteikt zemes izmantošanu un apbūvi, un </w:t>
      </w:r>
      <w:r>
        <w:rPr>
          <w:rFonts w:ascii="Times New Roman" w:hAnsi="Times New Roman"/>
          <w:sz w:val="24"/>
          <w:szCs w:val="24"/>
        </w:rPr>
        <w:t>t</w:t>
      </w:r>
      <w:r w:rsidRPr="0032595A">
        <w:rPr>
          <w:rFonts w:ascii="Times New Roman" w:hAnsi="Times New Roman"/>
          <w:sz w:val="24"/>
          <w:szCs w:val="24"/>
        </w:rPr>
        <w:t xml:space="preserve">ikai domes kompetencē ir </w:t>
      </w:r>
      <w:r w:rsidRPr="00502557">
        <w:rPr>
          <w:rFonts w:ascii="Times New Roman" w:hAnsi="Times New Roman"/>
          <w:sz w:val="24"/>
          <w:szCs w:val="24"/>
        </w:rPr>
        <w:t>pieņemt lēmumus citos ārējos normatīvajos aktos paredzētajos gadījumos</w:t>
      </w:r>
      <w:r>
        <w:rPr>
          <w:rFonts w:ascii="Times New Roman" w:hAnsi="Times New Roman"/>
          <w:sz w:val="24"/>
          <w:szCs w:val="24"/>
        </w:rPr>
        <w:t>.</w:t>
      </w:r>
    </w:p>
    <w:p w14:paraId="5DF1E6EF" w14:textId="545D04A7" w:rsidR="00CF08A4" w:rsidRDefault="00CF08A4" w:rsidP="00CF08A4">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Zemes ierīcības likuma 8.</w:t>
      </w:r>
      <w:r w:rsidR="00B63E19">
        <w:rPr>
          <w:rFonts w:ascii="Times New Roman" w:hAnsi="Times New Roman"/>
          <w:sz w:val="24"/>
          <w:szCs w:val="22"/>
        </w:rPr>
        <w:t xml:space="preserve"> </w:t>
      </w:r>
      <w:r w:rsidRPr="00406D47">
        <w:rPr>
          <w:rFonts w:ascii="Times New Roman" w:hAnsi="Times New Roman"/>
          <w:sz w:val="24"/>
          <w:szCs w:val="22"/>
        </w:rPr>
        <w:t>pant</w:t>
      </w:r>
      <w:r>
        <w:rPr>
          <w:rFonts w:ascii="Times New Roman" w:hAnsi="Times New Roman"/>
          <w:sz w:val="24"/>
          <w:szCs w:val="22"/>
          <w:lang w:val="lv-LV"/>
        </w:rPr>
        <w:t>a pirmā daļa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zemes ierīcības projektu izstrādā šādiem zemes ierīcības darbiem: 1) </w:t>
      </w:r>
      <w:proofErr w:type="spellStart"/>
      <w:r w:rsidRPr="00406D47">
        <w:rPr>
          <w:rFonts w:ascii="Times New Roman" w:hAnsi="Times New Roman"/>
          <w:sz w:val="24"/>
          <w:szCs w:val="22"/>
        </w:rPr>
        <w:t>starpgabalu</w:t>
      </w:r>
      <w:proofErr w:type="spellEnd"/>
      <w:r w:rsidRPr="00406D47">
        <w:rPr>
          <w:rFonts w:ascii="Times New Roman" w:hAnsi="Times New Roman"/>
          <w:sz w:val="24"/>
          <w:szCs w:val="22"/>
        </w:rPr>
        <w:t xml:space="preserve"> likvidēšanai vai daļu no zemes vienību apmaiņai, pārkārtojot zemes vienību robežas; 3) zemesgabalu (arī kopīpašumā esošo) sadalīšanai</w:t>
      </w:r>
      <w:r>
        <w:rPr>
          <w:rFonts w:ascii="Times New Roman" w:hAnsi="Times New Roman"/>
          <w:sz w:val="24"/>
          <w:szCs w:val="22"/>
        </w:rPr>
        <w:t>.</w:t>
      </w:r>
    </w:p>
    <w:p w14:paraId="2C88D85E" w14:textId="75BED8E1" w:rsidR="00CF08A4" w:rsidRDefault="00CF08A4" w:rsidP="00CF08A4">
      <w:pPr>
        <w:pStyle w:val="Pamatteksts"/>
        <w:numPr>
          <w:ilvl w:val="0"/>
          <w:numId w:val="4"/>
        </w:numPr>
        <w:spacing w:after="120"/>
        <w:rPr>
          <w:rFonts w:ascii="Times New Roman" w:hAnsi="Times New Roman"/>
          <w:sz w:val="24"/>
          <w:szCs w:val="22"/>
        </w:rPr>
      </w:pPr>
      <w:r w:rsidRPr="00406D47">
        <w:rPr>
          <w:rFonts w:ascii="Times New Roman" w:hAnsi="Times New Roman"/>
          <w:sz w:val="24"/>
          <w:szCs w:val="22"/>
        </w:rPr>
        <w:t>Teritorijas attīstības plānošanas likuma 12.</w:t>
      </w:r>
      <w:r w:rsidR="00B63E19">
        <w:rPr>
          <w:rFonts w:ascii="Times New Roman" w:hAnsi="Times New Roman"/>
          <w:sz w:val="24"/>
          <w:szCs w:val="22"/>
        </w:rPr>
        <w:t xml:space="preserve"> </w:t>
      </w:r>
      <w:r w:rsidRPr="00406D47">
        <w:rPr>
          <w:rFonts w:ascii="Times New Roman" w:hAnsi="Times New Roman"/>
          <w:sz w:val="24"/>
          <w:szCs w:val="22"/>
        </w:rPr>
        <w:t>panta treš</w:t>
      </w:r>
      <w:r>
        <w:rPr>
          <w:rFonts w:ascii="Times New Roman" w:hAnsi="Times New Roman"/>
          <w:sz w:val="24"/>
          <w:szCs w:val="22"/>
          <w:lang w:val="lv-LV"/>
        </w:rPr>
        <w:t>ā</w:t>
      </w:r>
      <w:r w:rsidRPr="00406D47">
        <w:rPr>
          <w:rFonts w:ascii="Times New Roman" w:hAnsi="Times New Roman"/>
          <w:sz w:val="24"/>
          <w:szCs w:val="22"/>
        </w:rPr>
        <w:t xml:space="preserve"> daļ</w:t>
      </w:r>
      <w:r>
        <w:rPr>
          <w:rFonts w:ascii="Times New Roman" w:hAnsi="Times New Roman"/>
          <w:sz w:val="24"/>
          <w:szCs w:val="22"/>
          <w:lang w:val="lv-LV"/>
        </w:rPr>
        <w:t>a</w:t>
      </w:r>
      <w:r w:rsidRPr="00406D47">
        <w:rPr>
          <w:rFonts w:ascii="Times New Roman" w:hAnsi="Times New Roman"/>
          <w:sz w:val="24"/>
          <w:szCs w:val="22"/>
        </w:rPr>
        <w:t xml:space="preserve"> no</w:t>
      </w:r>
      <w:r>
        <w:rPr>
          <w:rFonts w:ascii="Times New Roman" w:hAnsi="Times New Roman"/>
          <w:sz w:val="24"/>
          <w:szCs w:val="22"/>
          <w:lang w:val="lv-LV"/>
        </w:rPr>
        <w:t>teic</w:t>
      </w:r>
      <w:r w:rsidRPr="00406D47">
        <w:rPr>
          <w:rFonts w:ascii="Times New Roman" w:hAnsi="Times New Roman"/>
          <w:sz w:val="24"/>
          <w:szCs w:val="22"/>
        </w:rPr>
        <w:t xml:space="preserve">, ka vietējā pašvaldība koordinē un uzrauga vietējās pašvaldības attīstības stratēģijas, attīstības programmas, teritorijas plānojuma, </w:t>
      </w:r>
      <w:proofErr w:type="spellStart"/>
      <w:r w:rsidRPr="00406D47">
        <w:rPr>
          <w:rFonts w:ascii="Times New Roman" w:hAnsi="Times New Roman"/>
          <w:sz w:val="24"/>
          <w:szCs w:val="22"/>
        </w:rPr>
        <w:t>lokālplānojumu</w:t>
      </w:r>
      <w:proofErr w:type="spellEnd"/>
      <w:r w:rsidRPr="00406D47">
        <w:rPr>
          <w:rFonts w:ascii="Times New Roman" w:hAnsi="Times New Roman"/>
          <w:sz w:val="24"/>
          <w:szCs w:val="22"/>
        </w:rPr>
        <w:t>, detālplānojumu un tematisko plānojumu īstenošanu</w:t>
      </w:r>
      <w:r>
        <w:rPr>
          <w:rFonts w:ascii="Times New Roman" w:hAnsi="Times New Roman"/>
          <w:sz w:val="24"/>
          <w:szCs w:val="22"/>
          <w:lang w:val="lv-LV"/>
        </w:rPr>
        <w:t>.</w:t>
      </w:r>
    </w:p>
    <w:p w14:paraId="18E149F2" w14:textId="3189777E" w:rsidR="00CF08A4" w:rsidRPr="00DD5417" w:rsidRDefault="00CF08A4" w:rsidP="00CF08A4">
      <w:pPr>
        <w:pStyle w:val="Pamatteksts"/>
        <w:spacing w:after="120"/>
        <w:rPr>
          <w:rFonts w:ascii="Times New Roman" w:hAnsi="Times New Roman"/>
          <w:sz w:val="24"/>
          <w:szCs w:val="24"/>
        </w:rPr>
      </w:pPr>
      <w:r>
        <w:rPr>
          <w:rFonts w:ascii="Times New Roman" w:hAnsi="Times New Roman"/>
          <w:sz w:val="24"/>
          <w:szCs w:val="24"/>
          <w:lang w:val="lv-LV"/>
        </w:rPr>
        <w:t>P</w:t>
      </w:r>
      <w:r w:rsidRPr="00F06D18">
        <w:rPr>
          <w:rFonts w:ascii="Times New Roman" w:hAnsi="Times New Roman"/>
          <w:sz w:val="24"/>
          <w:szCs w:val="24"/>
          <w:lang w:val="lv-LV"/>
        </w:rPr>
        <w:t xml:space="preserve">amatojoties uz </w:t>
      </w:r>
      <w:r>
        <w:rPr>
          <w:rFonts w:ascii="Times New Roman" w:hAnsi="Times New Roman"/>
          <w:sz w:val="24"/>
          <w:szCs w:val="24"/>
          <w:lang w:val="lv-LV"/>
        </w:rPr>
        <w:t xml:space="preserve">iepriekš minēto un </w:t>
      </w:r>
      <w:r w:rsidRPr="00F06D18">
        <w:rPr>
          <w:rFonts w:ascii="Times New Roman" w:hAnsi="Times New Roman"/>
          <w:sz w:val="24"/>
          <w:szCs w:val="24"/>
          <w:lang w:val="lv-LV"/>
        </w:rPr>
        <w:t>Pašvaldību likuma 4.</w:t>
      </w:r>
      <w:r w:rsidR="00B63E19">
        <w:rPr>
          <w:rFonts w:ascii="Times New Roman" w:hAnsi="Times New Roman"/>
          <w:sz w:val="24"/>
          <w:szCs w:val="24"/>
          <w:lang w:val="lv-LV"/>
        </w:rPr>
        <w:t xml:space="preserve"> </w:t>
      </w:r>
      <w:r w:rsidRPr="00F06D18">
        <w:rPr>
          <w:rFonts w:ascii="Times New Roman" w:hAnsi="Times New Roman"/>
          <w:sz w:val="24"/>
          <w:szCs w:val="24"/>
          <w:lang w:val="lv-LV"/>
        </w:rPr>
        <w:t>panta pirmās daļas 15.</w:t>
      </w:r>
      <w:r w:rsidR="00B63E19">
        <w:rPr>
          <w:rFonts w:ascii="Times New Roman" w:hAnsi="Times New Roman"/>
          <w:sz w:val="24"/>
          <w:szCs w:val="24"/>
          <w:lang w:val="lv-LV"/>
        </w:rPr>
        <w:t xml:space="preserve"> </w:t>
      </w:r>
      <w:r w:rsidRPr="00F06D18">
        <w:rPr>
          <w:rFonts w:ascii="Times New Roman" w:hAnsi="Times New Roman"/>
          <w:sz w:val="24"/>
          <w:szCs w:val="24"/>
          <w:lang w:val="lv-LV"/>
        </w:rPr>
        <w:t>punktu un 10.</w:t>
      </w:r>
      <w:r w:rsidR="00B63E19">
        <w:rPr>
          <w:rFonts w:ascii="Times New Roman" w:hAnsi="Times New Roman"/>
          <w:sz w:val="24"/>
          <w:szCs w:val="24"/>
          <w:lang w:val="lv-LV"/>
        </w:rPr>
        <w:t xml:space="preserve"> </w:t>
      </w:r>
      <w:r w:rsidRPr="00F06D18">
        <w:rPr>
          <w:rFonts w:ascii="Times New Roman" w:hAnsi="Times New Roman"/>
          <w:sz w:val="24"/>
          <w:szCs w:val="24"/>
          <w:lang w:val="lv-LV"/>
        </w:rPr>
        <w:t>panta pirmās daļas 21.</w:t>
      </w:r>
      <w:r w:rsidR="00B63E19">
        <w:rPr>
          <w:rFonts w:ascii="Times New Roman" w:hAnsi="Times New Roman"/>
          <w:sz w:val="24"/>
          <w:szCs w:val="24"/>
          <w:lang w:val="lv-LV"/>
        </w:rPr>
        <w:t xml:space="preserve"> </w:t>
      </w:r>
      <w:r w:rsidRPr="00F06D18">
        <w:rPr>
          <w:rFonts w:ascii="Times New Roman" w:hAnsi="Times New Roman"/>
          <w:sz w:val="24"/>
          <w:szCs w:val="24"/>
          <w:lang w:val="lv-LV"/>
        </w:rPr>
        <w:t>punktu, Zemes ierīcības likuma 8.</w:t>
      </w:r>
      <w:r w:rsidR="00B63E19">
        <w:rPr>
          <w:rFonts w:ascii="Times New Roman" w:hAnsi="Times New Roman"/>
          <w:sz w:val="24"/>
          <w:szCs w:val="24"/>
          <w:lang w:val="lv-LV"/>
        </w:rPr>
        <w:t xml:space="preserve"> </w:t>
      </w:r>
      <w:r w:rsidRPr="00F06D18">
        <w:rPr>
          <w:rFonts w:ascii="Times New Roman" w:hAnsi="Times New Roman"/>
          <w:sz w:val="24"/>
          <w:szCs w:val="24"/>
          <w:lang w:val="lv-LV"/>
        </w:rPr>
        <w:t>panta pirmo daļu</w:t>
      </w:r>
      <w:r>
        <w:rPr>
          <w:rFonts w:ascii="Times New Roman" w:hAnsi="Times New Roman"/>
          <w:sz w:val="24"/>
          <w:szCs w:val="24"/>
          <w:lang w:val="lv-LV"/>
        </w:rPr>
        <w:t>,</w:t>
      </w:r>
      <w:r w:rsidRPr="00F06D18">
        <w:rPr>
          <w:rFonts w:ascii="Times New Roman" w:hAnsi="Times New Roman"/>
          <w:sz w:val="24"/>
          <w:szCs w:val="24"/>
          <w:lang w:val="lv-LV"/>
        </w:rPr>
        <w:t xml:space="preserve"> Teritorijas attīstības plānošanas likuma 12.</w:t>
      </w:r>
      <w:r w:rsidR="00B63E19">
        <w:rPr>
          <w:rFonts w:ascii="Times New Roman" w:hAnsi="Times New Roman"/>
          <w:sz w:val="24"/>
          <w:szCs w:val="24"/>
          <w:lang w:val="lv-LV"/>
        </w:rPr>
        <w:t xml:space="preserve"> </w:t>
      </w:r>
      <w:r w:rsidRPr="00F06D18">
        <w:rPr>
          <w:rFonts w:ascii="Times New Roman" w:hAnsi="Times New Roman"/>
          <w:sz w:val="24"/>
          <w:szCs w:val="24"/>
          <w:lang w:val="lv-LV"/>
        </w:rPr>
        <w:t>panta trešo daļu</w:t>
      </w:r>
      <w:r>
        <w:rPr>
          <w:rFonts w:ascii="Times New Roman" w:hAnsi="Times New Roman"/>
          <w:sz w:val="24"/>
          <w:szCs w:val="24"/>
          <w:lang w:val="lv-LV"/>
        </w:rPr>
        <w:t xml:space="preserve">, </w:t>
      </w:r>
      <w:r w:rsidRPr="00DD5417">
        <w:rPr>
          <w:rFonts w:ascii="Times New Roman" w:hAnsi="Times New Roman"/>
          <w:sz w:val="24"/>
          <w:szCs w:val="24"/>
        </w:rPr>
        <w:t xml:space="preserve">kā arī ņemot vērā </w:t>
      </w:r>
      <w:r>
        <w:rPr>
          <w:rFonts w:ascii="Times New Roman" w:hAnsi="Times New Roman"/>
          <w:sz w:val="24"/>
          <w:szCs w:val="24"/>
        </w:rPr>
        <w:t>domes</w:t>
      </w:r>
      <w:r w:rsidRPr="00DD5417">
        <w:rPr>
          <w:rFonts w:ascii="Times New Roman" w:hAnsi="Times New Roman"/>
          <w:color w:val="FF0000"/>
          <w:sz w:val="24"/>
          <w:szCs w:val="24"/>
        </w:rPr>
        <w:t xml:space="preserve"> </w:t>
      </w:r>
      <w:r w:rsidRPr="00DD5417">
        <w:rPr>
          <w:rFonts w:ascii="Times New Roman" w:hAnsi="Times New Roman"/>
          <w:sz w:val="24"/>
          <w:szCs w:val="24"/>
        </w:rPr>
        <w:t>Attīstības</w:t>
      </w:r>
      <w:r w:rsidRPr="00DD5417">
        <w:rPr>
          <w:rFonts w:ascii="Times New Roman" w:hAnsi="Times New Roman"/>
          <w:sz w:val="24"/>
          <w:szCs w:val="24"/>
          <w:lang w:val="lv-LV"/>
        </w:rPr>
        <w:t xml:space="preserve"> </w:t>
      </w:r>
      <w:r w:rsidRPr="00DD5417">
        <w:rPr>
          <w:rFonts w:ascii="Times New Roman" w:hAnsi="Times New Roman"/>
          <w:sz w:val="24"/>
          <w:szCs w:val="24"/>
        </w:rPr>
        <w:t>komitej</w:t>
      </w:r>
      <w:r>
        <w:rPr>
          <w:rFonts w:ascii="Times New Roman" w:hAnsi="Times New Roman"/>
          <w:sz w:val="24"/>
          <w:szCs w:val="24"/>
        </w:rPr>
        <w:t>as</w:t>
      </w:r>
      <w:r w:rsidRPr="00DD5417">
        <w:rPr>
          <w:rFonts w:ascii="Times New Roman" w:hAnsi="Times New Roman"/>
          <w:sz w:val="24"/>
          <w:szCs w:val="24"/>
        </w:rPr>
        <w:t xml:space="preserve"> </w:t>
      </w:r>
      <w:r w:rsidR="005C313F">
        <w:rPr>
          <w:rFonts w:ascii="Times New Roman" w:hAnsi="Times New Roman"/>
          <w:sz w:val="24"/>
          <w:szCs w:val="24"/>
          <w:lang w:val="lv-LV"/>
        </w:rPr>
        <w:t>04</w:t>
      </w:r>
      <w:r>
        <w:rPr>
          <w:rFonts w:ascii="Times New Roman" w:hAnsi="Times New Roman"/>
          <w:sz w:val="24"/>
          <w:szCs w:val="24"/>
          <w:lang w:val="lv-LV"/>
        </w:rPr>
        <w:t>.</w:t>
      </w:r>
      <w:r w:rsidR="005C313F">
        <w:rPr>
          <w:rFonts w:ascii="Times New Roman" w:hAnsi="Times New Roman"/>
          <w:sz w:val="24"/>
          <w:szCs w:val="24"/>
          <w:lang w:val="lv-LV"/>
        </w:rPr>
        <w:t>12</w:t>
      </w:r>
      <w:r>
        <w:rPr>
          <w:rFonts w:ascii="Times New Roman" w:hAnsi="Times New Roman"/>
          <w:sz w:val="24"/>
          <w:szCs w:val="24"/>
          <w:lang w:val="lv-LV"/>
        </w:rPr>
        <w:t>.2025. atzinumu</w:t>
      </w:r>
      <w:r w:rsidRPr="00DD5417">
        <w:rPr>
          <w:rFonts w:ascii="Times New Roman" w:hAnsi="Times New Roman"/>
          <w:sz w:val="24"/>
          <w:szCs w:val="24"/>
        </w:rPr>
        <w:t>,</w:t>
      </w:r>
      <w:r w:rsidRPr="00DD5417">
        <w:rPr>
          <w:rFonts w:ascii="Times New Roman" w:hAnsi="Times New Roman"/>
          <w:sz w:val="24"/>
          <w:szCs w:val="24"/>
          <w:lang w:val="lv-LV"/>
        </w:rPr>
        <w:t xml:space="preserve"> </w:t>
      </w:r>
      <w:r w:rsidRPr="00DD5417">
        <w:rPr>
          <w:rFonts w:ascii="Times New Roman" w:hAnsi="Times New Roman"/>
          <w:sz w:val="24"/>
          <w:szCs w:val="24"/>
        </w:rPr>
        <w:t>Ādažu novada pašvaldības dome</w:t>
      </w:r>
    </w:p>
    <w:p w14:paraId="15DE7A72" w14:textId="77777777" w:rsidR="00CF08A4" w:rsidRPr="00406D47" w:rsidRDefault="00CF08A4" w:rsidP="00CF08A4">
      <w:pPr>
        <w:spacing w:after="120"/>
        <w:jc w:val="center"/>
        <w:rPr>
          <w:rFonts w:ascii="Times New Roman" w:hAnsi="Times New Roman"/>
          <w:b/>
        </w:rPr>
      </w:pPr>
      <w:r w:rsidRPr="00406D47">
        <w:rPr>
          <w:rFonts w:ascii="Times New Roman" w:hAnsi="Times New Roman"/>
          <w:b/>
        </w:rPr>
        <w:t>NOLEMJ:</w:t>
      </w:r>
    </w:p>
    <w:p w14:paraId="130C1D5E" w14:textId="55989DD2" w:rsidR="00CF08A4" w:rsidRPr="00FC67DB" w:rsidRDefault="00CF08A4" w:rsidP="00CF08A4">
      <w:pPr>
        <w:pStyle w:val="Sarakstarindkopa"/>
        <w:numPr>
          <w:ilvl w:val="0"/>
          <w:numId w:val="3"/>
        </w:numPr>
        <w:spacing w:after="120"/>
        <w:ind w:left="426" w:hanging="426"/>
        <w:jc w:val="both"/>
        <w:rPr>
          <w:rFonts w:ascii="Times New Roman" w:hAnsi="Times New Roman"/>
        </w:rPr>
      </w:pPr>
      <w:r w:rsidRPr="00FC67DB">
        <w:rPr>
          <w:rFonts w:ascii="Times New Roman" w:hAnsi="Times New Roman"/>
        </w:rPr>
        <w:t>Atļaut izstrādāt zemes ierīcības projektu, lai pārkārtotu robežas starp zemes vienīb</w:t>
      </w:r>
      <w:r>
        <w:rPr>
          <w:rFonts w:ascii="Times New Roman" w:hAnsi="Times New Roman"/>
        </w:rPr>
        <w:t>u</w:t>
      </w:r>
      <w:r w:rsidRPr="00FC67DB">
        <w:rPr>
          <w:rFonts w:ascii="Times New Roman" w:hAnsi="Times New Roman"/>
        </w:rPr>
        <w:t xml:space="preserve"> </w:t>
      </w:r>
      <w:r>
        <w:rPr>
          <w:rFonts w:ascii="Times New Roman" w:hAnsi="Times New Roman"/>
        </w:rPr>
        <w:t>Vārpu ielā 12</w:t>
      </w:r>
      <w:r w:rsidRPr="00FC67DB">
        <w:rPr>
          <w:rFonts w:ascii="Times New Roman" w:hAnsi="Times New Roman"/>
        </w:rPr>
        <w:t xml:space="preserve">, </w:t>
      </w:r>
      <w:r>
        <w:rPr>
          <w:rFonts w:ascii="Times New Roman" w:hAnsi="Times New Roman"/>
        </w:rPr>
        <w:t>Carnikavā</w:t>
      </w:r>
      <w:r w:rsidRPr="00FC67DB">
        <w:rPr>
          <w:rFonts w:ascii="Times New Roman" w:hAnsi="Times New Roman"/>
        </w:rPr>
        <w:t xml:space="preserve">, Carnikavas pag., Ādažu nov., ar kadastra apzīmējumu </w:t>
      </w:r>
      <w:bookmarkStart w:id="7" w:name="_Hlk213746429"/>
      <w:r w:rsidRPr="00430E11">
        <w:rPr>
          <w:rFonts w:ascii="Times New Roman" w:hAnsi="Times New Roman"/>
        </w:rPr>
        <w:t>8052</w:t>
      </w:r>
      <w:r>
        <w:rPr>
          <w:rFonts w:ascii="Times New Roman" w:hAnsi="Times New Roman"/>
        </w:rPr>
        <w:t xml:space="preserve"> </w:t>
      </w:r>
      <w:r w:rsidRPr="00430E11">
        <w:rPr>
          <w:rFonts w:ascii="Times New Roman" w:hAnsi="Times New Roman"/>
        </w:rPr>
        <w:t>005</w:t>
      </w:r>
      <w:r>
        <w:rPr>
          <w:rFonts w:ascii="Times New Roman" w:hAnsi="Times New Roman"/>
        </w:rPr>
        <w:t xml:space="preserve"> </w:t>
      </w:r>
      <w:r w:rsidRPr="00430E11">
        <w:rPr>
          <w:rFonts w:ascii="Times New Roman" w:hAnsi="Times New Roman"/>
        </w:rPr>
        <w:t>2033</w:t>
      </w:r>
      <w:r>
        <w:rPr>
          <w:rFonts w:ascii="Times New Roman" w:hAnsi="Times New Roman"/>
        </w:rPr>
        <w:t xml:space="preserve"> </w:t>
      </w:r>
      <w:bookmarkEnd w:id="7"/>
      <w:r w:rsidRPr="00FC67DB">
        <w:rPr>
          <w:rFonts w:ascii="Times New Roman" w:hAnsi="Times New Roman"/>
        </w:rPr>
        <w:t>un zemes vienīb</w:t>
      </w:r>
      <w:r>
        <w:rPr>
          <w:rFonts w:ascii="Times New Roman" w:hAnsi="Times New Roman"/>
        </w:rPr>
        <w:t>u</w:t>
      </w:r>
      <w:r w:rsidRPr="00FC67DB">
        <w:rPr>
          <w:rFonts w:ascii="Times New Roman" w:hAnsi="Times New Roman"/>
        </w:rPr>
        <w:t xml:space="preserve"> ar kadastra apzīmējumu </w:t>
      </w:r>
      <w:bookmarkStart w:id="8" w:name="_Hlk213746484"/>
      <w:r w:rsidRPr="00430E11">
        <w:rPr>
          <w:rFonts w:ascii="Times New Roman" w:hAnsi="Times New Roman"/>
        </w:rPr>
        <w:t>8052</w:t>
      </w:r>
      <w:r>
        <w:rPr>
          <w:rFonts w:ascii="Times New Roman" w:hAnsi="Times New Roman"/>
        </w:rPr>
        <w:t xml:space="preserve"> </w:t>
      </w:r>
      <w:r w:rsidRPr="00430E11">
        <w:rPr>
          <w:rFonts w:ascii="Times New Roman" w:hAnsi="Times New Roman"/>
        </w:rPr>
        <w:t>005</w:t>
      </w:r>
      <w:r>
        <w:rPr>
          <w:rFonts w:ascii="Times New Roman" w:hAnsi="Times New Roman"/>
        </w:rPr>
        <w:t xml:space="preserve"> </w:t>
      </w:r>
      <w:r w:rsidRPr="00430E11">
        <w:rPr>
          <w:rFonts w:ascii="Times New Roman" w:hAnsi="Times New Roman"/>
        </w:rPr>
        <w:t>2123</w:t>
      </w:r>
      <w:bookmarkEnd w:id="8"/>
      <w:r w:rsidRPr="00FC67DB">
        <w:rPr>
          <w:rFonts w:ascii="Times New Roman" w:hAnsi="Times New Roman"/>
        </w:rPr>
        <w:t>.</w:t>
      </w:r>
      <w:r>
        <w:rPr>
          <w:rFonts w:ascii="Times New Roman" w:hAnsi="Times New Roman"/>
        </w:rPr>
        <w:t xml:space="preserve"> </w:t>
      </w:r>
    </w:p>
    <w:p w14:paraId="52CF4A3B" w14:textId="77777777" w:rsidR="00CF08A4" w:rsidRPr="00D73E7E" w:rsidRDefault="00CF08A4" w:rsidP="00CF08A4">
      <w:pPr>
        <w:pStyle w:val="Pamatteksts"/>
        <w:numPr>
          <w:ilvl w:val="0"/>
          <w:numId w:val="3"/>
        </w:numPr>
        <w:spacing w:after="120"/>
        <w:ind w:left="426" w:hanging="426"/>
        <w:rPr>
          <w:rFonts w:ascii="Times New Roman" w:hAnsi="Times New Roman"/>
          <w:sz w:val="24"/>
          <w:szCs w:val="22"/>
        </w:rPr>
      </w:pPr>
      <w:r w:rsidRPr="00D73E7E">
        <w:rPr>
          <w:rFonts w:ascii="Times New Roman" w:hAnsi="Times New Roman"/>
          <w:sz w:val="24"/>
          <w:szCs w:val="24"/>
        </w:rPr>
        <w:t>Apstiprināt nosacījumus zemes ierīcības projekta izstrādei</w:t>
      </w:r>
      <w:r w:rsidRPr="00D73E7E">
        <w:rPr>
          <w:rFonts w:ascii="Times New Roman" w:hAnsi="Times New Roman"/>
          <w:sz w:val="24"/>
          <w:szCs w:val="24"/>
          <w:lang w:val="lv-LV"/>
        </w:rPr>
        <w:t xml:space="preserve"> (1.pielikums)</w:t>
      </w:r>
      <w:r w:rsidRPr="00D73E7E">
        <w:rPr>
          <w:rFonts w:ascii="Times New Roman" w:hAnsi="Times New Roman"/>
          <w:sz w:val="24"/>
          <w:szCs w:val="24"/>
        </w:rPr>
        <w:t>.</w:t>
      </w:r>
    </w:p>
    <w:p w14:paraId="755FA447" w14:textId="77777777" w:rsidR="00CF08A4" w:rsidRPr="00060725" w:rsidRDefault="00CF08A4" w:rsidP="00CF08A4">
      <w:pPr>
        <w:pStyle w:val="Pamatteksts"/>
        <w:numPr>
          <w:ilvl w:val="0"/>
          <w:numId w:val="3"/>
        </w:numPr>
        <w:spacing w:after="120"/>
        <w:ind w:left="426" w:hanging="426"/>
        <w:rPr>
          <w:rFonts w:ascii="Times New Roman" w:hAnsi="Times New Roman"/>
          <w:sz w:val="24"/>
          <w:szCs w:val="22"/>
        </w:rPr>
      </w:pPr>
      <w:r>
        <w:rPr>
          <w:rFonts w:ascii="Times New Roman" w:hAnsi="Times New Roman"/>
          <w:sz w:val="24"/>
          <w:szCs w:val="22"/>
          <w:lang w:val="lv-LV"/>
        </w:rPr>
        <w:t>Pašvaldības Centrālās pārvaldes Teritorijas plānošanas nodaļa atbild par lēmuma izpildi.</w:t>
      </w:r>
    </w:p>
    <w:p w14:paraId="712E38BE" w14:textId="77777777" w:rsidR="00CF08A4" w:rsidRPr="00877520" w:rsidRDefault="00CF08A4" w:rsidP="00CF08A4">
      <w:pPr>
        <w:pStyle w:val="Pamatteksts"/>
        <w:numPr>
          <w:ilvl w:val="0"/>
          <w:numId w:val="3"/>
        </w:numPr>
        <w:spacing w:after="120"/>
        <w:ind w:left="426" w:hanging="426"/>
        <w:rPr>
          <w:rFonts w:ascii="Times New Roman" w:hAnsi="Times New Roman"/>
          <w:sz w:val="24"/>
          <w:szCs w:val="24"/>
        </w:rPr>
      </w:pPr>
      <w:r w:rsidRPr="00F06D18">
        <w:rPr>
          <w:rFonts w:ascii="Times New Roman" w:hAnsi="Times New Roman"/>
          <w:sz w:val="24"/>
          <w:szCs w:val="24"/>
          <w:lang w:val="lv-LV"/>
        </w:rPr>
        <w:t>Pašvaldības izpilddirektora vietniecei veikt šī lēmuma izpildes kontroli</w:t>
      </w:r>
      <w:r w:rsidRPr="00060725">
        <w:rPr>
          <w:rFonts w:ascii="Times New Roman" w:hAnsi="Times New Roman"/>
          <w:sz w:val="24"/>
          <w:szCs w:val="24"/>
          <w:lang w:val="lv-LV"/>
        </w:rPr>
        <w:t>.</w:t>
      </w:r>
    </w:p>
    <w:p w14:paraId="1543C218" w14:textId="77777777" w:rsidR="00CF08A4" w:rsidRPr="000C1561" w:rsidRDefault="00CF08A4" w:rsidP="00CF08A4">
      <w:pPr>
        <w:pStyle w:val="Pamatteksts"/>
        <w:numPr>
          <w:ilvl w:val="0"/>
          <w:numId w:val="3"/>
        </w:numPr>
        <w:spacing w:after="120"/>
        <w:ind w:left="426" w:hanging="426"/>
        <w:rPr>
          <w:rFonts w:ascii="Times New Roman" w:hAnsi="Times New Roman"/>
          <w:sz w:val="24"/>
          <w:szCs w:val="24"/>
        </w:rPr>
      </w:pPr>
      <w:r w:rsidRPr="000C1561">
        <w:rPr>
          <w:rFonts w:ascii="Times New Roman" w:hAnsi="Times New Roman"/>
          <w:sz w:val="24"/>
          <w:szCs w:val="24"/>
        </w:rPr>
        <w:t>Lēmumu var pārsūdzēt Administratīvajā rajona tiesā, Baldones ielā 1A, Rīgā, viena mēneša laikā no tā spēkā stāšanās dienas.</w:t>
      </w:r>
    </w:p>
    <w:p w14:paraId="6379C9F0" w14:textId="77777777" w:rsidR="00CF08A4" w:rsidRPr="00406D47" w:rsidRDefault="00CF08A4" w:rsidP="00CF08A4">
      <w:pPr>
        <w:pStyle w:val="Pamatteksts"/>
        <w:spacing w:after="120"/>
        <w:ind w:left="284" w:hanging="284"/>
        <w:rPr>
          <w:rFonts w:ascii="Times New Roman" w:hAnsi="Times New Roman"/>
          <w:sz w:val="24"/>
          <w:szCs w:val="22"/>
          <w:lang w:val="lv-LV"/>
        </w:rPr>
      </w:pPr>
      <w:r w:rsidRPr="00406D47">
        <w:rPr>
          <w:rFonts w:ascii="Times New Roman" w:hAnsi="Times New Roman"/>
          <w:sz w:val="24"/>
          <w:szCs w:val="22"/>
          <w:lang w:val="lv-LV"/>
        </w:rPr>
        <w:t>Pielikumā:</w:t>
      </w:r>
    </w:p>
    <w:p w14:paraId="5244F75E" w14:textId="77777777" w:rsidR="00CF08A4" w:rsidRPr="00406D47" w:rsidRDefault="00CF08A4" w:rsidP="00CF08A4">
      <w:pPr>
        <w:pStyle w:val="Pamatteksts"/>
        <w:numPr>
          <w:ilvl w:val="0"/>
          <w:numId w:val="5"/>
        </w:numPr>
        <w:spacing w:after="120"/>
        <w:rPr>
          <w:rFonts w:ascii="Times New Roman" w:hAnsi="Times New Roman"/>
          <w:sz w:val="24"/>
          <w:szCs w:val="22"/>
          <w:lang w:val="lv-LV"/>
        </w:rPr>
      </w:pPr>
      <w:r w:rsidRPr="00406D47">
        <w:rPr>
          <w:rFonts w:ascii="Times New Roman" w:hAnsi="Times New Roman"/>
          <w:sz w:val="24"/>
          <w:szCs w:val="24"/>
        </w:rPr>
        <w:t>Nosacījumi zemes ierīcības projekta izstrādei</w:t>
      </w:r>
      <w:r>
        <w:rPr>
          <w:rFonts w:ascii="Times New Roman" w:hAnsi="Times New Roman"/>
          <w:sz w:val="24"/>
          <w:szCs w:val="24"/>
          <w:lang w:val="lv-LV"/>
        </w:rPr>
        <w:t xml:space="preserve"> uz 2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3AD2C2AA" w14:textId="2EEE45E2" w:rsidR="00CF08A4" w:rsidRPr="00406D47" w:rsidRDefault="00CF08A4" w:rsidP="00CF08A4">
      <w:pPr>
        <w:pStyle w:val="Pamatteksts"/>
        <w:numPr>
          <w:ilvl w:val="0"/>
          <w:numId w:val="5"/>
        </w:numPr>
        <w:rPr>
          <w:rFonts w:ascii="Times New Roman" w:hAnsi="Times New Roman"/>
          <w:sz w:val="24"/>
          <w:szCs w:val="22"/>
          <w:lang w:val="lv-LV"/>
        </w:rPr>
      </w:pPr>
      <w:r w:rsidRPr="00406D47">
        <w:rPr>
          <w:rFonts w:ascii="Times New Roman" w:hAnsi="Times New Roman"/>
          <w:sz w:val="24"/>
          <w:szCs w:val="24"/>
          <w:lang w:val="lv-LV"/>
        </w:rPr>
        <w:t>Zemes</w:t>
      </w:r>
      <w:r>
        <w:rPr>
          <w:rFonts w:ascii="Times New Roman" w:hAnsi="Times New Roman"/>
          <w:sz w:val="24"/>
          <w:szCs w:val="24"/>
          <w:lang w:val="lv-LV"/>
        </w:rPr>
        <w:t xml:space="preserve"> vienību</w:t>
      </w:r>
      <w:r w:rsidRPr="00406D47">
        <w:rPr>
          <w:rFonts w:ascii="Times New Roman" w:hAnsi="Times New Roman"/>
          <w:sz w:val="24"/>
          <w:szCs w:val="24"/>
          <w:lang w:val="lv-LV"/>
        </w:rPr>
        <w:t xml:space="preserve"> </w:t>
      </w:r>
      <w:r>
        <w:rPr>
          <w:rFonts w:ascii="Times New Roman" w:hAnsi="Times New Roman"/>
          <w:sz w:val="24"/>
          <w:szCs w:val="24"/>
          <w:lang w:val="lv-LV"/>
        </w:rPr>
        <w:t>robežu pārkārtošanas</w:t>
      </w:r>
      <w:r w:rsidRPr="00406D47">
        <w:rPr>
          <w:rFonts w:ascii="Times New Roman" w:hAnsi="Times New Roman"/>
          <w:sz w:val="24"/>
          <w:szCs w:val="24"/>
          <w:lang w:val="lv-LV"/>
        </w:rPr>
        <w:t xml:space="preserve"> informatīva skice</w:t>
      </w:r>
      <w:r>
        <w:rPr>
          <w:rFonts w:ascii="Times New Roman" w:hAnsi="Times New Roman"/>
          <w:sz w:val="24"/>
          <w:szCs w:val="24"/>
          <w:lang w:val="lv-LV"/>
        </w:rPr>
        <w:t xml:space="preserve"> uz </w:t>
      </w:r>
      <w:r w:rsidR="00CA1DA3">
        <w:rPr>
          <w:rFonts w:ascii="Times New Roman" w:hAnsi="Times New Roman"/>
          <w:sz w:val="24"/>
          <w:szCs w:val="24"/>
          <w:lang w:val="lv-LV"/>
        </w:rPr>
        <w:t>1</w:t>
      </w:r>
      <w:r>
        <w:rPr>
          <w:rFonts w:ascii="Times New Roman" w:hAnsi="Times New Roman"/>
          <w:sz w:val="24"/>
          <w:szCs w:val="24"/>
          <w:lang w:val="lv-LV"/>
        </w:rPr>
        <w:t xml:space="preserve"> </w:t>
      </w:r>
      <w:proofErr w:type="spellStart"/>
      <w:r>
        <w:rPr>
          <w:rFonts w:ascii="Times New Roman" w:hAnsi="Times New Roman"/>
          <w:sz w:val="24"/>
          <w:szCs w:val="24"/>
          <w:lang w:val="lv-LV"/>
        </w:rPr>
        <w:t>lp</w:t>
      </w:r>
      <w:proofErr w:type="spellEnd"/>
      <w:r>
        <w:rPr>
          <w:rFonts w:ascii="Times New Roman" w:hAnsi="Times New Roman"/>
          <w:sz w:val="24"/>
          <w:szCs w:val="24"/>
          <w:lang w:val="lv-LV"/>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CA1DA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CA1DA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CA1DA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CA1DA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44920124" w:rsidR="0079484F" w:rsidRPr="000B264A" w:rsidRDefault="0054432A" w:rsidP="00564CA6">
      <w:pPr>
        <w:jc w:val="both"/>
        <w:rPr>
          <w:rFonts w:ascii="Times New Roman" w:hAnsi="Times New Roman" w:cs="Times New Roman"/>
        </w:rPr>
      </w:pPr>
      <w:r w:rsidRPr="000B264A">
        <w:rPr>
          <w:rFonts w:ascii="Times New Roman" w:hAnsi="Times New Roman" w:cs="Times New Roman"/>
        </w:rPr>
        <w:t>@IDRV</w:t>
      </w:r>
    </w:p>
    <w:p w14:paraId="0924985D" w14:textId="641EE9A4" w:rsidR="0054432A" w:rsidRPr="000B264A" w:rsidRDefault="0054432A" w:rsidP="00564CA6">
      <w:pPr>
        <w:jc w:val="both"/>
        <w:rPr>
          <w:rFonts w:ascii="Times New Roman" w:hAnsi="Times New Roman" w:cs="Times New Roman"/>
        </w:rPr>
      </w:pPr>
      <w:r w:rsidRPr="000B264A">
        <w:rPr>
          <w:rFonts w:ascii="Times New Roman" w:hAnsi="Times New Roman" w:cs="Times New Roman"/>
        </w:rPr>
        <w:t>@TPN</w:t>
      </w:r>
    </w:p>
    <w:p w14:paraId="4E175305" w14:textId="6307D81A" w:rsidR="0054432A" w:rsidRPr="00564CA6" w:rsidRDefault="0054432A" w:rsidP="00564CA6">
      <w:pPr>
        <w:jc w:val="both"/>
        <w:rPr>
          <w:rFonts w:ascii="Times New Roman" w:hAnsi="Times New Roman" w:cs="Times New Roman"/>
          <w:color w:val="FF0000"/>
        </w:rPr>
      </w:pPr>
      <w:r w:rsidRPr="000B264A">
        <w:rPr>
          <w:rFonts w:ascii="Times New Roman" w:hAnsi="Times New Roman" w:cs="Times New Roman"/>
        </w:rPr>
        <w:t xml:space="preserve">Iesniedzējam: </w:t>
      </w:r>
      <w:r w:rsidRPr="000B264A">
        <w:rPr>
          <w:rFonts w:ascii="Times New Roman" w:hAnsi="Times New Roman"/>
        </w:rPr>
        <w:t xml:space="preserve">SIA “CARNIKAVAS PROJEKTI”, </w:t>
      </w:r>
      <w:proofErr w:type="spellStart"/>
      <w:r w:rsidRPr="000B264A">
        <w:rPr>
          <w:rFonts w:ascii="Times New Roman" w:hAnsi="Times New Roman"/>
        </w:rPr>
        <w:t>reģ</w:t>
      </w:r>
      <w:proofErr w:type="spellEnd"/>
      <w:r w:rsidRPr="000B264A">
        <w:rPr>
          <w:rFonts w:ascii="Times New Roman" w:hAnsi="Times New Roman"/>
        </w:rPr>
        <w:t xml:space="preserve">. Nr. 40203274133, adrese: Aizvēju iela </w:t>
      </w:r>
      <w:r w:rsidRPr="00AB42D0">
        <w:rPr>
          <w:rFonts w:ascii="Times New Roman" w:hAnsi="Times New Roman"/>
        </w:rPr>
        <w:t>3 - 2</w:t>
      </w:r>
      <w:r>
        <w:rPr>
          <w:rFonts w:ascii="Times New Roman" w:hAnsi="Times New Roman"/>
        </w:rPr>
        <w:t xml:space="preserve">, </w:t>
      </w:r>
      <w:proofErr w:type="spellStart"/>
      <w:r w:rsidRPr="00AB42D0">
        <w:rPr>
          <w:rFonts w:ascii="Times New Roman" w:hAnsi="Times New Roman"/>
        </w:rPr>
        <w:t>Garciems</w:t>
      </w:r>
      <w:proofErr w:type="spellEnd"/>
      <w:r>
        <w:rPr>
          <w:rFonts w:ascii="Times New Roman" w:hAnsi="Times New Roman"/>
        </w:rPr>
        <w:t>, Carnikavas pag., Ādažu nov., LV-2163, e-</w:t>
      </w:r>
      <w:r w:rsidRPr="00AB42D0">
        <w:rPr>
          <w:rFonts w:ascii="Times New Roman" w:hAnsi="Times New Roman" w:cs="Times New Roman"/>
        </w:rPr>
        <w:t xml:space="preserve">pasts: </w:t>
      </w:r>
      <w:hyperlink r:id="rId9" w:history="1">
        <w:r w:rsidRPr="00AB42D0">
          <w:rPr>
            <w:rStyle w:val="Hipersaite"/>
            <w:rFonts w:ascii="Times New Roman" w:hAnsi="Times New Roman" w:cs="Times New Roman"/>
          </w:rPr>
          <w:t>info@carnikava.eu</w:t>
        </w:r>
      </w:hyperlink>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CA1DA3" w:rsidP="00564CA6">
      <w:pPr>
        <w:rPr>
          <w:rFonts w:ascii="Times New Roman" w:hAnsi="Times New Roman" w:cs="Times New Roman"/>
          <w:sz w:val="20"/>
          <w:szCs w:val="20"/>
        </w:rPr>
      </w:pPr>
      <w:r w:rsidRPr="006D513B">
        <w:rPr>
          <w:rFonts w:ascii="Times New Roman" w:hAnsi="Times New Roman" w:cs="Times New Roman"/>
          <w:noProof/>
          <w:sz w:val="20"/>
          <w:szCs w:val="20"/>
        </w:rPr>
        <w:lastRenderedPageBreak/>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2DDC9" w14:textId="77777777" w:rsidR="00CA1DA3" w:rsidRDefault="00CA1DA3">
      <w:r>
        <w:separator/>
      </w:r>
    </w:p>
  </w:endnote>
  <w:endnote w:type="continuationSeparator" w:id="0">
    <w:p w14:paraId="3C8F88A9" w14:textId="77777777" w:rsidR="00CA1DA3" w:rsidRDefault="00C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61376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CA1DA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7752" w14:textId="77777777" w:rsidR="00CA1DA3" w:rsidRDefault="00CA1DA3">
      <w:r>
        <w:separator/>
      </w:r>
    </w:p>
  </w:footnote>
  <w:footnote w:type="continuationSeparator" w:id="0">
    <w:p w14:paraId="1944AE9C" w14:textId="77777777" w:rsidR="00CA1DA3" w:rsidRDefault="00CA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F1E4493E">
      <w:start w:val="1"/>
      <w:numFmt w:val="decimal"/>
      <w:lvlText w:val="%1."/>
      <w:lvlJc w:val="left"/>
      <w:pPr>
        <w:ind w:left="720" w:hanging="360"/>
      </w:pPr>
      <w:rPr>
        <w:rFonts w:hint="default"/>
      </w:rPr>
    </w:lvl>
    <w:lvl w:ilvl="1" w:tplc="33687B22" w:tentative="1">
      <w:start w:val="1"/>
      <w:numFmt w:val="lowerLetter"/>
      <w:lvlText w:val="%2."/>
      <w:lvlJc w:val="left"/>
      <w:pPr>
        <w:ind w:left="1440" w:hanging="360"/>
      </w:pPr>
    </w:lvl>
    <w:lvl w:ilvl="2" w:tplc="40904F7A" w:tentative="1">
      <w:start w:val="1"/>
      <w:numFmt w:val="lowerRoman"/>
      <w:lvlText w:val="%3."/>
      <w:lvlJc w:val="right"/>
      <w:pPr>
        <w:ind w:left="2160" w:hanging="180"/>
      </w:pPr>
    </w:lvl>
    <w:lvl w:ilvl="3" w:tplc="7EDC3CB0" w:tentative="1">
      <w:start w:val="1"/>
      <w:numFmt w:val="decimal"/>
      <w:lvlText w:val="%4."/>
      <w:lvlJc w:val="left"/>
      <w:pPr>
        <w:ind w:left="2880" w:hanging="360"/>
      </w:pPr>
    </w:lvl>
    <w:lvl w:ilvl="4" w:tplc="A80C6506" w:tentative="1">
      <w:start w:val="1"/>
      <w:numFmt w:val="lowerLetter"/>
      <w:lvlText w:val="%5."/>
      <w:lvlJc w:val="left"/>
      <w:pPr>
        <w:ind w:left="3600" w:hanging="360"/>
      </w:pPr>
    </w:lvl>
    <w:lvl w:ilvl="5" w:tplc="019279CE" w:tentative="1">
      <w:start w:val="1"/>
      <w:numFmt w:val="lowerRoman"/>
      <w:lvlText w:val="%6."/>
      <w:lvlJc w:val="right"/>
      <w:pPr>
        <w:ind w:left="4320" w:hanging="180"/>
      </w:pPr>
    </w:lvl>
    <w:lvl w:ilvl="6" w:tplc="4EE2AAA8" w:tentative="1">
      <w:start w:val="1"/>
      <w:numFmt w:val="decimal"/>
      <w:lvlText w:val="%7."/>
      <w:lvlJc w:val="left"/>
      <w:pPr>
        <w:ind w:left="5040" w:hanging="360"/>
      </w:pPr>
    </w:lvl>
    <w:lvl w:ilvl="7" w:tplc="9BF6C0B2" w:tentative="1">
      <w:start w:val="1"/>
      <w:numFmt w:val="lowerLetter"/>
      <w:lvlText w:val="%8."/>
      <w:lvlJc w:val="left"/>
      <w:pPr>
        <w:ind w:left="5760" w:hanging="360"/>
      </w:pPr>
    </w:lvl>
    <w:lvl w:ilvl="8" w:tplc="1442776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8DAE026">
      <w:start w:val="1"/>
      <w:numFmt w:val="decimal"/>
      <w:lvlText w:val="%1."/>
      <w:lvlJc w:val="left"/>
      <w:pPr>
        <w:ind w:left="720" w:hanging="360"/>
      </w:pPr>
      <w:rPr>
        <w:rFonts w:hint="default"/>
      </w:rPr>
    </w:lvl>
    <w:lvl w:ilvl="1" w:tplc="ABA45092" w:tentative="1">
      <w:start w:val="1"/>
      <w:numFmt w:val="lowerLetter"/>
      <w:lvlText w:val="%2."/>
      <w:lvlJc w:val="left"/>
      <w:pPr>
        <w:ind w:left="1440" w:hanging="360"/>
      </w:pPr>
    </w:lvl>
    <w:lvl w:ilvl="2" w:tplc="84B8F454" w:tentative="1">
      <w:start w:val="1"/>
      <w:numFmt w:val="lowerRoman"/>
      <w:lvlText w:val="%3."/>
      <w:lvlJc w:val="right"/>
      <w:pPr>
        <w:ind w:left="2160" w:hanging="180"/>
      </w:pPr>
    </w:lvl>
    <w:lvl w:ilvl="3" w:tplc="E5384AB6" w:tentative="1">
      <w:start w:val="1"/>
      <w:numFmt w:val="decimal"/>
      <w:lvlText w:val="%4."/>
      <w:lvlJc w:val="left"/>
      <w:pPr>
        <w:ind w:left="2880" w:hanging="360"/>
      </w:pPr>
    </w:lvl>
    <w:lvl w:ilvl="4" w:tplc="B60A2DC8" w:tentative="1">
      <w:start w:val="1"/>
      <w:numFmt w:val="lowerLetter"/>
      <w:lvlText w:val="%5."/>
      <w:lvlJc w:val="left"/>
      <w:pPr>
        <w:ind w:left="3600" w:hanging="360"/>
      </w:pPr>
    </w:lvl>
    <w:lvl w:ilvl="5" w:tplc="E1CE163A" w:tentative="1">
      <w:start w:val="1"/>
      <w:numFmt w:val="lowerRoman"/>
      <w:lvlText w:val="%6."/>
      <w:lvlJc w:val="right"/>
      <w:pPr>
        <w:ind w:left="4320" w:hanging="180"/>
      </w:pPr>
    </w:lvl>
    <w:lvl w:ilvl="6" w:tplc="0BE24848" w:tentative="1">
      <w:start w:val="1"/>
      <w:numFmt w:val="decimal"/>
      <w:lvlText w:val="%7."/>
      <w:lvlJc w:val="left"/>
      <w:pPr>
        <w:ind w:left="5040" w:hanging="360"/>
      </w:pPr>
    </w:lvl>
    <w:lvl w:ilvl="7" w:tplc="7D9078F8" w:tentative="1">
      <w:start w:val="1"/>
      <w:numFmt w:val="lowerLetter"/>
      <w:lvlText w:val="%8."/>
      <w:lvlJc w:val="left"/>
      <w:pPr>
        <w:ind w:left="5760" w:hanging="360"/>
      </w:pPr>
    </w:lvl>
    <w:lvl w:ilvl="8" w:tplc="2A788C4A" w:tentative="1">
      <w:start w:val="1"/>
      <w:numFmt w:val="lowerRoman"/>
      <w:lvlText w:val="%9."/>
      <w:lvlJc w:val="right"/>
      <w:pPr>
        <w:ind w:left="6480" w:hanging="180"/>
      </w:pPr>
    </w:lvl>
  </w:abstractNum>
  <w:abstractNum w:abstractNumId="2" w15:restartNumberingAfterBreak="0">
    <w:nsid w:val="2F477227"/>
    <w:multiLevelType w:val="hybridMultilevel"/>
    <w:tmpl w:val="AB020C2A"/>
    <w:lvl w:ilvl="0" w:tplc="859C2F0A">
      <w:start w:val="1"/>
      <w:numFmt w:val="decimal"/>
      <w:lvlText w:val="%1."/>
      <w:lvlJc w:val="left"/>
      <w:pPr>
        <w:ind w:left="720" w:hanging="360"/>
      </w:pPr>
      <w:rPr>
        <w:rFonts w:hint="default"/>
        <w:b w:val="0"/>
        <w:i w:val="0"/>
        <w:sz w:val="24"/>
        <w:szCs w:val="24"/>
      </w:rPr>
    </w:lvl>
    <w:lvl w:ilvl="1" w:tplc="1D4AED7C" w:tentative="1">
      <w:start w:val="1"/>
      <w:numFmt w:val="lowerLetter"/>
      <w:lvlText w:val="%2."/>
      <w:lvlJc w:val="left"/>
      <w:pPr>
        <w:ind w:left="1440" w:hanging="360"/>
      </w:pPr>
    </w:lvl>
    <w:lvl w:ilvl="2" w:tplc="74E4F33A" w:tentative="1">
      <w:start w:val="1"/>
      <w:numFmt w:val="lowerRoman"/>
      <w:lvlText w:val="%3."/>
      <w:lvlJc w:val="right"/>
      <w:pPr>
        <w:ind w:left="2160" w:hanging="180"/>
      </w:pPr>
    </w:lvl>
    <w:lvl w:ilvl="3" w:tplc="AA32AD92" w:tentative="1">
      <w:start w:val="1"/>
      <w:numFmt w:val="decimal"/>
      <w:lvlText w:val="%4."/>
      <w:lvlJc w:val="left"/>
      <w:pPr>
        <w:ind w:left="2880" w:hanging="360"/>
      </w:pPr>
    </w:lvl>
    <w:lvl w:ilvl="4" w:tplc="554CC8AE" w:tentative="1">
      <w:start w:val="1"/>
      <w:numFmt w:val="lowerLetter"/>
      <w:lvlText w:val="%5."/>
      <w:lvlJc w:val="left"/>
      <w:pPr>
        <w:ind w:left="3600" w:hanging="360"/>
      </w:pPr>
    </w:lvl>
    <w:lvl w:ilvl="5" w:tplc="54C69B20" w:tentative="1">
      <w:start w:val="1"/>
      <w:numFmt w:val="lowerRoman"/>
      <w:lvlText w:val="%6."/>
      <w:lvlJc w:val="right"/>
      <w:pPr>
        <w:ind w:left="4320" w:hanging="180"/>
      </w:pPr>
    </w:lvl>
    <w:lvl w:ilvl="6" w:tplc="A8B83250" w:tentative="1">
      <w:start w:val="1"/>
      <w:numFmt w:val="decimal"/>
      <w:lvlText w:val="%7."/>
      <w:lvlJc w:val="left"/>
      <w:pPr>
        <w:ind w:left="5040" w:hanging="360"/>
      </w:pPr>
    </w:lvl>
    <w:lvl w:ilvl="7" w:tplc="8FF88450" w:tentative="1">
      <w:start w:val="1"/>
      <w:numFmt w:val="lowerLetter"/>
      <w:lvlText w:val="%8."/>
      <w:lvlJc w:val="left"/>
      <w:pPr>
        <w:ind w:left="5760" w:hanging="360"/>
      </w:pPr>
    </w:lvl>
    <w:lvl w:ilvl="8" w:tplc="85EE89AA" w:tentative="1">
      <w:start w:val="1"/>
      <w:numFmt w:val="lowerRoman"/>
      <w:lvlText w:val="%9."/>
      <w:lvlJc w:val="right"/>
      <w:pPr>
        <w:ind w:left="6480" w:hanging="180"/>
      </w:pPr>
    </w:lvl>
  </w:abstractNum>
  <w:abstractNum w:abstractNumId="3" w15:restartNumberingAfterBreak="0">
    <w:nsid w:val="357F087A"/>
    <w:multiLevelType w:val="multilevel"/>
    <w:tmpl w:val="082AB16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63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DE40D7E"/>
    <w:multiLevelType w:val="multilevel"/>
    <w:tmpl w:val="B876FCDE"/>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1080567416">
    <w:abstractNumId w:val="4"/>
  </w:num>
  <w:num w:numId="2" w16cid:durableId="1964530278">
    <w:abstractNumId w:val="1"/>
  </w:num>
  <w:num w:numId="3" w16cid:durableId="457996643">
    <w:abstractNumId w:val="2"/>
  </w:num>
  <w:num w:numId="4" w16cid:durableId="243224873">
    <w:abstractNumId w:val="3"/>
  </w:num>
  <w:num w:numId="5" w16cid:durableId="1265725865">
    <w:abstractNumId w:val="0"/>
  </w:num>
  <w:num w:numId="6" w16cid:durableId="1304694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B264A"/>
    <w:rsid w:val="000B4C95"/>
    <w:rsid w:val="00147221"/>
    <w:rsid w:val="00195A73"/>
    <w:rsid w:val="001A297B"/>
    <w:rsid w:val="00246A96"/>
    <w:rsid w:val="0025391B"/>
    <w:rsid w:val="00297558"/>
    <w:rsid w:val="002D53F6"/>
    <w:rsid w:val="003277D7"/>
    <w:rsid w:val="00351D48"/>
    <w:rsid w:val="003C401E"/>
    <w:rsid w:val="004D516C"/>
    <w:rsid w:val="0050276C"/>
    <w:rsid w:val="00521C00"/>
    <w:rsid w:val="0053073B"/>
    <w:rsid w:val="00543508"/>
    <w:rsid w:val="0054432A"/>
    <w:rsid w:val="00564CA6"/>
    <w:rsid w:val="005C313F"/>
    <w:rsid w:val="005C7FA1"/>
    <w:rsid w:val="00617AAC"/>
    <w:rsid w:val="00693F05"/>
    <w:rsid w:val="006D3451"/>
    <w:rsid w:val="006D513B"/>
    <w:rsid w:val="0074092B"/>
    <w:rsid w:val="0079484F"/>
    <w:rsid w:val="007B4DDB"/>
    <w:rsid w:val="007D50AA"/>
    <w:rsid w:val="007F24E8"/>
    <w:rsid w:val="008257F8"/>
    <w:rsid w:val="00853215"/>
    <w:rsid w:val="00864274"/>
    <w:rsid w:val="008E3846"/>
    <w:rsid w:val="009139A1"/>
    <w:rsid w:val="00931891"/>
    <w:rsid w:val="00946847"/>
    <w:rsid w:val="00996740"/>
    <w:rsid w:val="009A3989"/>
    <w:rsid w:val="009B7F8F"/>
    <w:rsid w:val="00A254B5"/>
    <w:rsid w:val="00A52B04"/>
    <w:rsid w:val="00B02B1F"/>
    <w:rsid w:val="00B36CD4"/>
    <w:rsid w:val="00B4014F"/>
    <w:rsid w:val="00B47C10"/>
    <w:rsid w:val="00B63E19"/>
    <w:rsid w:val="00BB16A4"/>
    <w:rsid w:val="00BE75D1"/>
    <w:rsid w:val="00C82360"/>
    <w:rsid w:val="00C9477C"/>
    <w:rsid w:val="00CA1DA3"/>
    <w:rsid w:val="00CC1B2F"/>
    <w:rsid w:val="00CF08A4"/>
    <w:rsid w:val="00CF16C2"/>
    <w:rsid w:val="00D550C1"/>
    <w:rsid w:val="00D86969"/>
    <w:rsid w:val="00DB4CF8"/>
    <w:rsid w:val="00DF3E1C"/>
    <w:rsid w:val="00E52DA2"/>
    <w:rsid w:val="00E75D8D"/>
    <w:rsid w:val="00E77327"/>
    <w:rsid w:val="00EC114A"/>
    <w:rsid w:val="00EF06E1"/>
    <w:rsid w:val="00FA29A3"/>
    <w:rsid w:val="00FC6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CF08A4"/>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CF08A4"/>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CF08A4"/>
    <w:rPr>
      <w:color w:val="0563C1" w:themeColor="hyperlink"/>
      <w:u w:val="single"/>
    </w:rPr>
  </w:style>
  <w:style w:type="paragraph" w:styleId="Sarakstarindkopa">
    <w:name w:val="List Paragraph"/>
    <w:basedOn w:val="Parasts"/>
    <w:uiPriority w:val="34"/>
    <w:qFormat/>
    <w:rsid w:val="00CF08A4"/>
    <w:pPr>
      <w:ind w:left="720"/>
      <w:contextualSpacing/>
    </w:pPr>
  </w:style>
  <w:style w:type="character" w:styleId="Komentraatsauce">
    <w:name w:val="annotation reference"/>
    <w:basedOn w:val="Noklusjumarindkopasfonts"/>
    <w:uiPriority w:val="99"/>
    <w:semiHidden/>
    <w:unhideWhenUsed/>
    <w:rsid w:val="00CF08A4"/>
    <w:rPr>
      <w:sz w:val="16"/>
      <w:szCs w:val="16"/>
    </w:rPr>
  </w:style>
  <w:style w:type="paragraph" w:styleId="Komentrateksts">
    <w:name w:val="annotation text"/>
    <w:basedOn w:val="Parasts"/>
    <w:link w:val="KomentratekstsRakstz"/>
    <w:uiPriority w:val="99"/>
    <w:unhideWhenUsed/>
    <w:rsid w:val="00CF08A4"/>
    <w:rPr>
      <w:sz w:val="20"/>
      <w:szCs w:val="20"/>
    </w:rPr>
  </w:style>
  <w:style w:type="character" w:customStyle="1" w:styleId="KomentratekstsRakstz">
    <w:name w:val="Komentāra teksts Rakstz."/>
    <w:basedOn w:val="Noklusjumarindkopasfonts"/>
    <w:link w:val="Komentrateksts"/>
    <w:uiPriority w:val="99"/>
    <w:rsid w:val="00CF08A4"/>
    <w:rPr>
      <w:sz w:val="20"/>
      <w:szCs w:val="20"/>
    </w:rPr>
  </w:style>
  <w:style w:type="paragraph" w:styleId="Prskatjums">
    <w:name w:val="Revision"/>
    <w:hidden/>
    <w:uiPriority w:val="99"/>
    <w:semiHidden/>
    <w:rsid w:val="000B4C95"/>
  </w:style>
  <w:style w:type="paragraph" w:styleId="Komentratma">
    <w:name w:val="annotation subject"/>
    <w:basedOn w:val="Komentrateksts"/>
    <w:next w:val="Komentrateksts"/>
    <w:link w:val="KomentratmaRakstz"/>
    <w:uiPriority w:val="99"/>
    <w:semiHidden/>
    <w:unhideWhenUsed/>
    <w:rsid w:val="00E77327"/>
    <w:rPr>
      <w:b/>
      <w:bCs/>
    </w:rPr>
  </w:style>
  <w:style w:type="character" w:customStyle="1" w:styleId="KomentratmaRakstz">
    <w:name w:val="Komentāra tēma Rakstz."/>
    <w:basedOn w:val="KomentratekstsRakstz"/>
    <w:link w:val="Komentratma"/>
    <w:uiPriority w:val="99"/>
    <w:semiHidden/>
    <w:rsid w:val="00E773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rnikava.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carnikav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3298</Words>
  <Characters>1880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2025-12-15T12:24:00Z</dcterms:modified>
</cp:coreProperties>
</file>