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A6F5" w14:textId="77777777" w:rsidR="008466D9" w:rsidRPr="008466D9" w:rsidRDefault="008466D9" w:rsidP="008466D9">
      <w:pPr>
        <w:spacing w:after="0" w:line="240" w:lineRule="auto"/>
        <w:ind w:right="-1"/>
        <w:jc w:val="right"/>
        <w:rPr>
          <w:rFonts w:ascii="Times New Roman" w:eastAsia="Times New Roman" w:hAnsi="Times New Roman" w:cs="Times New Roman"/>
          <w:sz w:val="20"/>
          <w:szCs w:val="20"/>
          <w:lang w:val="lv-LV" w:eastAsia="en-GB"/>
        </w:rPr>
      </w:pPr>
    </w:p>
    <w:p w14:paraId="0F8977AF" w14:textId="22962576"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Apstiprināts ar Ādažu novada pašvaldības</w:t>
      </w:r>
    </w:p>
    <w:p w14:paraId="27C11EE9" w14:textId="167A216F"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202</w:t>
      </w:r>
      <w:r w:rsidR="00BA2B3E">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xml:space="preserve">.gada </w:t>
      </w:r>
      <w:r w:rsidR="001D1332">
        <w:rPr>
          <w:rFonts w:ascii="Times New Roman" w:eastAsia="Times New Roman" w:hAnsi="Times New Roman" w:cs="Times New Roman"/>
          <w:lang w:val="lv-LV" w:eastAsia="en-GB"/>
        </w:rPr>
        <w:t>10</w:t>
      </w:r>
      <w:r w:rsidRPr="008466D9">
        <w:rPr>
          <w:rFonts w:ascii="Times New Roman" w:eastAsia="Times New Roman" w:hAnsi="Times New Roman" w:cs="Times New Roman"/>
          <w:lang w:val="lv-LV" w:eastAsia="en-GB"/>
        </w:rPr>
        <w:t xml:space="preserve">. </w:t>
      </w:r>
      <w:r w:rsidR="00BA2B3E">
        <w:rPr>
          <w:rFonts w:ascii="Times New Roman" w:eastAsia="Times New Roman" w:hAnsi="Times New Roman" w:cs="Times New Roman"/>
          <w:lang w:val="lv-LV" w:eastAsia="en-GB"/>
        </w:rPr>
        <w:t>decembrī</w:t>
      </w:r>
    </w:p>
    <w:p w14:paraId="4B80DBB2" w14:textId="1EE42A95"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 rīkojumu Nr. </w:t>
      </w:r>
      <w:r w:rsidR="00D1287D" w:rsidRPr="00D1287D">
        <w:rPr>
          <w:rFonts w:ascii="Times New Roman" w:eastAsia="Times New Roman" w:hAnsi="Times New Roman" w:cs="Times New Roman"/>
          <w:lang w:val="lv-LV" w:eastAsia="en-GB"/>
        </w:rPr>
        <w:t>ĀNP/8-14/2</w:t>
      </w:r>
      <w:r w:rsidR="00BA2B3E">
        <w:rPr>
          <w:rFonts w:ascii="Times New Roman" w:eastAsia="Times New Roman" w:hAnsi="Times New Roman" w:cs="Times New Roman"/>
          <w:lang w:val="lv-LV" w:eastAsia="en-GB"/>
        </w:rPr>
        <w:t>5</w:t>
      </w:r>
      <w:r w:rsidR="00D1287D" w:rsidRPr="00D1287D">
        <w:rPr>
          <w:rFonts w:ascii="Times New Roman" w:eastAsia="Times New Roman" w:hAnsi="Times New Roman" w:cs="Times New Roman"/>
          <w:lang w:val="lv-LV" w:eastAsia="en-GB"/>
        </w:rPr>
        <w:t>/</w:t>
      </w:r>
      <w:r w:rsidR="008925CB">
        <w:rPr>
          <w:rFonts w:ascii="Times New Roman" w:eastAsia="Times New Roman" w:hAnsi="Times New Roman" w:cs="Times New Roman"/>
          <w:lang w:val="lv-LV" w:eastAsia="en-GB"/>
        </w:rPr>
        <w:t>17</w:t>
      </w:r>
    </w:p>
    <w:p w14:paraId="26239D10" w14:textId="77777777" w:rsidR="008466D9" w:rsidRPr="008466D9" w:rsidRDefault="008466D9" w:rsidP="008466D9">
      <w:pPr>
        <w:spacing w:after="0" w:line="240" w:lineRule="auto"/>
        <w:ind w:right="-1"/>
        <w:rPr>
          <w:rFonts w:ascii="Times New Roman" w:eastAsia="Times New Roman" w:hAnsi="Times New Roman" w:cs="Times New Roman"/>
          <w:lang w:val="lv-LV" w:eastAsia="en-GB"/>
        </w:rPr>
      </w:pPr>
    </w:p>
    <w:p w14:paraId="3F4D2D4E" w14:textId="77777777"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Saskaņā ar </w:t>
      </w:r>
    </w:p>
    <w:p w14:paraId="0ECFCF8C" w14:textId="2D00F320" w:rsidR="008466D9" w:rsidRPr="008466D9" w:rsidRDefault="00BA2B3E" w:rsidP="008466D9">
      <w:pPr>
        <w:spacing w:after="0" w:line="240" w:lineRule="auto"/>
        <w:ind w:right="-1"/>
        <w:jc w:val="right"/>
        <w:rPr>
          <w:rFonts w:ascii="Times New Roman" w:eastAsia="Times New Roman" w:hAnsi="Times New Roman" w:cs="Times New Roman"/>
          <w:lang w:val="lv-LV" w:eastAsia="en-GB"/>
        </w:rPr>
      </w:pPr>
      <w:r w:rsidRPr="00BA2B3E">
        <w:rPr>
          <w:rFonts w:ascii="Times New Roman" w:eastAsia="Times New Roman" w:hAnsi="Times New Roman" w:cs="Times New Roman"/>
          <w:lang w:val="lv-LV" w:eastAsia="en-GB"/>
        </w:rPr>
        <w:t xml:space="preserve">Valsts izglītības attīstības aģentūras </w:t>
      </w:r>
      <w:r w:rsidR="008466D9" w:rsidRPr="008466D9">
        <w:rPr>
          <w:rFonts w:ascii="Times New Roman" w:eastAsia="Times New Roman" w:hAnsi="Times New Roman" w:cs="Times New Roman"/>
          <w:lang w:val="lv-LV" w:eastAsia="en-GB"/>
        </w:rPr>
        <w:t xml:space="preserve"> </w:t>
      </w:r>
    </w:p>
    <w:p w14:paraId="5559E8E7" w14:textId="10C33012" w:rsidR="008466D9" w:rsidRPr="008466D9" w:rsidRDefault="008466D9" w:rsidP="008466D9">
      <w:pPr>
        <w:spacing w:after="0" w:line="240" w:lineRule="auto"/>
        <w:ind w:left="4320" w:firstLine="720"/>
        <w:jc w:val="right"/>
        <w:rPr>
          <w:rFonts w:ascii="Times New Roman" w:eastAsia="Times New Roman" w:hAnsi="Times New Roman" w:cs="Times New Roman"/>
          <w:b/>
          <w:i/>
          <w:lang w:val="lv-LV" w:eastAsia="en-GB"/>
        </w:rPr>
      </w:pPr>
      <w:r w:rsidRPr="008466D9">
        <w:rPr>
          <w:rFonts w:ascii="Times New Roman" w:eastAsia="Times New Roman" w:hAnsi="Times New Roman" w:cs="Times New Roman"/>
          <w:lang w:val="lv-LV" w:eastAsia="en-GB"/>
        </w:rPr>
        <w:t>202</w:t>
      </w:r>
      <w:r w:rsidR="00BA2B3E">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xml:space="preserve">.gada </w:t>
      </w:r>
      <w:r w:rsidR="00BA2B3E">
        <w:rPr>
          <w:rFonts w:ascii="Times New Roman" w:eastAsia="Times New Roman" w:hAnsi="Times New Roman" w:cs="Times New Roman"/>
          <w:lang w:val="lv-LV" w:eastAsia="en-GB"/>
        </w:rPr>
        <w:t>15</w:t>
      </w:r>
      <w:r w:rsidRPr="008466D9">
        <w:rPr>
          <w:rFonts w:ascii="Times New Roman" w:eastAsia="Times New Roman" w:hAnsi="Times New Roman" w:cs="Times New Roman"/>
          <w:lang w:val="lv-LV" w:eastAsia="en-GB"/>
        </w:rPr>
        <w:t xml:space="preserve">.oktobra rīkojumu Nr. </w:t>
      </w:r>
      <w:r w:rsidR="00BA2B3E">
        <w:rPr>
          <w:rFonts w:ascii="Times New Roman" w:eastAsia="Times New Roman" w:hAnsi="Times New Roman" w:cs="Times New Roman"/>
          <w:lang w:val="lv-LV" w:eastAsia="en-GB"/>
        </w:rPr>
        <w:t>1.-5.2/375</w:t>
      </w:r>
    </w:p>
    <w:p w14:paraId="7548C4D9" w14:textId="77777777" w:rsidR="008466D9" w:rsidRPr="008466D9" w:rsidRDefault="008466D9" w:rsidP="008466D9">
      <w:pPr>
        <w:pBdr>
          <w:top w:val="nil"/>
          <w:left w:val="nil"/>
          <w:bottom w:val="nil"/>
          <w:right w:val="nil"/>
          <w:between w:val="nil"/>
        </w:pBdr>
        <w:spacing w:after="0" w:line="240" w:lineRule="auto"/>
        <w:rPr>
          <w:rFonts w:ascii="Times New Roman" w:eastAsia="Times New Roman" w:hAnsi="Times New Roman" w:cs="Times New Roman"/>
          <w:color w:val="FF0000"/>
          <w:sz w:val="28"/>
          <w:szCs w:val="28"/>
          <w:lang w:val="lv-LV" w:eastAsia="en-GB"/>
        </w:rPr>
      </w:pPr>
    </w:p>
    <w:p w14:paraId="430EB073" w14:textId="3BC02E81" w:rsidR="00BA2B3E" w:rsidRPr="00BA2B3E" w:rsidRDefault="008466D9" w:rsidP="00BA2B3E">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lang w:val="lv-LV" w:eastAsia="en-GB"/>
        </w:rPr>
      </w:pPr>
      <w:bookmarkStart w:id="0" w:name="_Hlk216189463"/>
      <w:bookmarkStart w:id="1" w:name="_Hlk181643594"/>
      <w:r w:rsidRPr="008466D9">
        <w:rPr>
          <w:rFonts w:ascii="Times New Roman" w:eastAsia="Times New Roman" w:hAnsi="Times New Roman" w:cs="Times New Roman"/>
          <w:b/>
          <w:color w:val="000000"/>
          <w:sz w:val="28"/>
          <w:szCs w:val="28"/>
          <w:lang w:val="lv-LV" w:eastAsia="en-GB"/>
        </w:rPr>
        <w:t xml:space="preserve">Ādažu novada </w:t>
      </w:r>
      <w:r w:rsidR="00BA2B3E">
        <w:rPr>
          <w:rFonts w:ascii="Times New Roman" w:eastAsia="Times New Roman" w:hAnsi="Times New Roman" w:cs="Times New Roman"/>
          <w:b/>
          <w:color w:val="000000"/>
          <w:sz w:val="28"/>
          <w:szCs w:val="28"/>
          <w:lang w:val="lv-LV" w:eastAsia="en-GB"/>
        </w:rPr>
        <w:t xml:space="preserve">izglītības iestāžu </w:t>
      </w:r>
      <w:r w:rsidRPr="008466D9">
        <w:rPr>
          <w:rFonts w:ascii="Times New Roman" w:eastAsia="Times New Roman" w:hAnsi="Times New Roman" w:cs="Times New Roman"/>
          <w:b/>
          <w:color w:val="000000"/>
          <w:sz w:val="28"/>
          <w:szCs w:val="28"/>
          <w:lang w:val="lv-LV" w:eastAsia="en-GB"/>
        </w:rPr>
        <w:t xml:space="preserve">koru </w:t>
      </w:r>
      <w:r w:rsidR="005A06AA">
        <w:rPr>
          <w:rFonts w:ascii="Times New Roman" w:eastAsia="Times New Roman" w:hAnsi="Times New Roman" w:cs="Times New Roman"/>
          <w:b/>
          <w:color w:val="000000"/>
          <w:sz w:val="28"/>
          <w:szCs w:val="28"/>
          <w:lang w:val="lv-LV" w:eastAsia="en-GB"/>
        </w:rPr>
        <w:t>konkurss</w:t>
      </w:r>
      <w:r w:rsidRPr="008466D9">
        <w:rPr>
          <w:rFonts w:ascii="Times New Roman" w:eastAsia="Times New Roman" w:hAnsi="Times New Roman" w:cs="Times New Roman"/>
          <w:b/>
          <w:color w:val="000000"/>
          <w:sz w:val="28"/>
          <w:szCs w:val="28"/>
          <w:lang w:val="lv-LV" w:eastAsia="en-GB"/>
        </w:rPr>
        <w:t xml:space="preserve"> 202</w:t>
      </w:r>
      <w:r w:rsidR="000244E4">
        <w:rPr>
          <w:rFonts w:ascii="Times New Roman" w:eastAsia="Times New Roman" w:hAnsi="Times New Roman" w:cs="Times New Roman"/>
          <w:b/>
          <w:color w:val="000000"/>
          <w:sz w:val="28"/>
          <w:szCs w:val="28"/>
          <w:lang w:val="lv-LV" w:eastAsia="en-GB"/>
        </w:rPr>
        <w:t>6</w:t>
      </w:r>
    </w:p>
    <w:bookmarkEnd w:id="0"/>
    <w:bookmarkEnd w:id="1"/>
    <w:p w14:paraId="382659BA" w14:textId="2FF9A002" w:rsidR="008466D9" w:rsidRPr="008466D9"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p>
    <w:p w14:paraId="431F9454" w14:textId="14DDADD5" w:rsidR="00D225C2" w:rsidRPr="00335CF1"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b/>
          <w:color w:val="000000"/>
          <w:sz w:val="28"/>
          <w:szCs w:val="28"/>
          <w:lang w:val="lv-LV" w:eastAsia="en-GB"/>
        </w:rPr>
        <w:t>Nolikums</w:t>
      </w:r>
    </w:p>
    <w:p w14:paraId="29402A99" w14:textId="2B398B25" w:rsidR="00D225C2" w:rsidRDefault="08040D2B" w:rsidP="63D4993A">
      <w:pPr>
        <w:spacing w:after="0"/>
        <w:ind w:right="984"/>
        <w:jc w:val="both"/>
      </w:pPr>
      <w:r w:rsidRPr="63D4993A">
        <w:rPr>
          <w:rFonts w:ascii="Times New Roman" w:eastAsia="Times New Roman" w:hAnsi="Times New Roman" w:cs="Times New Roman"/>
          <w:b/>
          <w:bCs/>
          <w:smallCaps/>
          <w:color w:val="000000" w:themeColor="text1"/>
          <w:lang w:val="lv"/>
        </w:rPr>
        <w:t>MĒRĶIS</w:t>
      </w:r>
    </w:p>
    <w:p w14:paraId="6C9005B5" w14:textId="7A38CD0A" w:rsidR="00D225C2" w:rsidRDefault="00BA2B3E" w:rsidP="00BA2B3E">
      <w:pPr>
        <w:pStyle w:val="Sarakstarindkopa"/>
        <w:numPr>
          <w:ilvl w:val="0"/>
          <w:numId w:val="4"/>
        </w:numPr>
        <w:spacing w:after="0"/>
        <w:ind w:left="1080"/>
        <w:jc w:val="both"/>
      </w:pPr>
      <w:r w:rsidRPr="00BA2B3E">
        <w:rPr>
          <w:rFonts w:ascii="Times New Roman" w:eastAsia="Times New Roman" w:hAnsi="Times New Roman" w:cs="Times New Roman"/>
          <w:color w:val="000000" w:themeColor="text1"/>
          <w:lang w:val="lv"/>
        </w:rPr>
        <w:t>Stiprināt bērnu un jauniešu nacionālo identitāti un līdzdalību Dziesmu svētku tradīcijas saglabāšanā, padziļinot skolēnu zināšanas par latviešu tautas dziesmu un oriģināldziesmām un sekmējot jauna un mākslinieciski augstvērtīga koru repertuāra apguvi.</w:t>
      </w:r>
      <w:r w:rsidR="08040D2B" w:rsidRPr="63D4993A">
        <w:rPr>
          <w:rFonts w:ascii="Times New Roman" w:eastAsia="Times New Roman" w:hAnsi="Times New Roman" w:cs="Times New Roman"/>
          <w:color w:val="000000" w:themeColor="text1"/>
          <w:lang w:val="lv"/>
        </w:rPr>
        <w:t xml:space="preserve"> </w:t>
      </w:r>
    </w:p>
    <w:p w14:paraId="70E8780B" w14:textId="4C416F3F" w:rsidR="00D225C2" w:rsidRDefault="08040D2B" w:rsidP="63D4993A">
      <w:pPr>
        <w:spacing w:after="0"/>
        <w:jc w:val="both"/>
      </w:pPr>
      <w:r w:rsidRPr="63D4993A">
        <w:rPr>
          <w:rFonts w:ascii="Times New Roman" w:eastAsia="Times New Roman" w:hAnsi="Times New Roman" w:cs="Times New Roman"/>
          <w:b/>
          <w:bCs/>
          <w:color w:val="000000" w:themeColor="text1"/>
          <w:lang w:val="lv"/>
        </w:rPr>
        <w:t>UZDEVUMI</w:t>
      </w:r>
    </w:p>
    <w:p w14:paraId="10289FC0" w14:textId="717AB349" w:rsidR="00D225C2" w:rsidRDefault="08040D2B">
      <w:pPr>
        <w:pStyle w:val="Sarakstarindkopa"/>
        <w:numPr>
          <w:ilvl w:val="0"/>
          <w:numId w:val="3"/>
        </w:numPr>
        <w:spacing w:after="0"/>
        <w:ind w:left="1080"/>
        <w:jc w:val="both"/>
        <w:rPr>
          <w:rFonts w:ascii="Times New Roman" w:eastAsia="Times New Roman" w:hAnsi="Times New Roman" w:cs="Times New Roman"/>
          <w:lang w:val="lv"/>
        </w:rPr>
      </w:pPr>
      <w:r w:rsidRPr="63D4993A">
        <w:rPr>
          <w:rFonts w:ascii="Times New Roman" w:eastAsia="Times New Roman" w:hAnsi="Times New Roman" w:cs="Times New Roman"/>
          <w:lang w:val="lv"/>
        </w:rPr>
        <w:t xml:space="preserve">Veicināt Latvijas izglītības iestāžu koru māksliniecisko izaugsmi, pilnveidot audzēkņu individuālās un kolektīva radošās spējas un prasmes, īpaši sekmējot izpildījumu </w:t>
      </w:r>
      <w:r w:rsidRPr="63D4993A">
        <w:rPr>
          <w:rFonts w:ascii="Times New Roman" w:eastAsia="Times New Roman" w:hAnsi="Times New Roman" w:cs="Times New Roman"/>
          <w:i/>
          <w:iCs/>
          <w:lang w:val="lv"/>
        </w:rPr>
        <w:t>a cappella</w:t>
      </w:r>
      <w:r w:rsidR="00450F63">
        <w:rPr>
          <w:rFonts w:ascii="Times New Roman" w:eastAsia="Times New Roman" w:hAnsi="Times New Roman" w:cs="Times New Roman"/>
          <w:lang w:val="lv"/>
        </w:rPr>
        <w:t xml:space="preserve"> izpildījumā.</w:t>
      </w:r>
    </w:p>
    <w:p w14:paraId="00BE9A57" w14:textId="0FE1EFCC" w:rsidR="00D225C2" w:rsidRDefault="00450F63">
      <w:pPr>
        <w:pStyle w:val="Sarakstarindkopa"/>
        <w:numPr>
          <w:ilvl w:val="0"/>
          <w:numId w:val="3"/>
        </w:numPr>
        <w:spacing w:after="0"/>
        <w:ind w:left="1080"/>
        <w:jc w:val="both"/>
        <w:rPr>
          <w:rFonts w:ascii="Times New Roman" w:eastAsia="Times New Roman" w:hAnsi="Times New Roman" w:cs="Times New Roman"/>
          <w:lang w:val="lv"/>
        </w:rPr>
      </w:pPr>
      <w:r w:rsidRPr="00450F63">
        <w:rPr>
          <w:rFonts w:ascii="Times New Roman" w:eastAsia="Times New Roman" w:hAnsi="Times New Roman" w:cs="Times New Roman"/>
          <w:lang w:val="lv"/>
        </w:rPr>
        <w:t>Ieinteresēt un motivēt skolēnus kopdziedāšanas tradīciju apgūšanā un saglabāšanā.</w:t>
      </w:r>
    </w:p>
    <w:p w14:paraId="2160EB4F" w14:textId="321249DE" w:rsidR="00D225C2" w:rsidRDefault="35FE4A8F">
      <w:pPr>
        <w:pStyle w:val="Sarakstarindkopa"/>
        <w:numPr>
          <w:ilvl w:val="0"/>
          <w:numId w:val="3"/>
        </w:numPr>
        <w:spacing w:after="0"/>
        <w:ind w:left="1080"/>
        <w:jc w:val="both"/>
        <w:rPr>
          <w:lang w:val="lv"/>
        </w:rPr>
      </w:pPr>
      <w:r w:rsidRPr="63D4993A">
        <w:rPr>
          <w:rFonts w:ascii="Times New Roman" w:eastAsia="Times New Roman" w:hAnsi="Times New Roman" w:cs="Times New Roman"/>
          <w:color w:val="000000" w:themeColor="text1"/>
          <w:lang w:val="lv-LV"/>
        </w:rPr>
        <w:t xml:space="preserve">Apzināt </w:t>
      </w:r>
      <w:r w:rsidR="00450F63" w:rsidRPr="00450F63">
        <w:rPr>
          <w:rFonts w:ascii="Times New Roman" w:eastAsia="Times New Roman" w:hAnsi="Times New Roman" w:cs="Times New Roman"/>
          <w:color w:val="000000" w:themeColor="text1"/>
          <w:lang w:val="lv-LV"/>
        </w:rPr>
        <w:t>izglītības iestāžu koru kvalitatīvo un kvantitatīvo sastāvu.</w:t>
      </w:r>
    </w:p>
    <w:p w14:paraId="4CF98859" w14:textId="06C0DEA9" w:rsidR="00D225C2" w:rsidRPr="008466D9" w:rsidRDefault="08040D2B" w:rsidP="63D4993A">
      <w:pPr>
        <w:spacing w:after="0"/>
        <w:ind w:right="984"/>
        <w:jc w:val="both"/>
        <w:rPr>
          <w:lang w:val="lv"/>
        </w:rPr>
      </w:pPr>
      <w:r w:rsidRPr="63D4993A">
        <w:rPr>
          <w:rFonts w:ascii="Times New Roman" w:eastAsia="Times New Roman" w:hAnsi="Times New Roman" w:cs="Times New Roman"/>
          <w:color w:val="FF0000"/>
          <w:lang w:val="lv"/>
        </w:rPr>
        <w:t xml:space="preserve"> </w:t>
      </w:r>
    </w:p>
    <w:p w14:paraId="2AA8B3B7" w14:textId="2646812E" w:rsidR="00D225C2" w:rsidRDefault="08040D2B" w:rsidP="63D4993A">
      <w:pPr>
        <w:spacing w:after="0"/>
        <w:ind w:right="984"/>
        <w:jc w:val="both"/>
      </w:pPr>
      <w:r w:rsidRPr="63D4993A">
        <w:rPr>
          <w:rFonts w:ascii="Times New Roman" w:eastAsia="Times New Roman" w:hAnsi="Times New Roman" w:cs="Times New Roman"/>
          <w:color w:val="FF0000"/>
          <w:lang w:val="lv"/>
        </w:rPr>
        <w:t xml:space="preserve"> </w:t>
      </w:r>
      <w:r w:rsidRPr="63D4993A">
        <w:rPr>
          <w:rFonts w:ascii="Times New Roman" w:eastAsia="Times New Roman" w:hAnsi="Times New Roman" w:cs="Times New Roman"/>
          <w:b/>
          <w:bCs/>
          <w:color w:val="000000" w:themeColor="text1"/>
          <w:lang w:val="lv"/>
        </w:rPr>
        <w:t>ORGANIZATORI</w:t>
      </w:r>
    </w:p>
    <w:p w14:paraId="609ABBAE" w14:textId="77777777" w:rsidR="005A72A3" w:rsidRPr="005A72A3" w:rsidRDefault="08040D2B">
      <w:pPr>
        <w:pStyle w:val="Sarakstarindkopa"/>
        <w:numPr>
          <w:ilvl w:val="0"/>
          <w:numId w:val="2"/>
        </w:numPr>
        <w:spacing w:after="0"/>
        <w:ind w:left="1134" w:right="984" w:hanging="425"/>
        <w:jc w:val="both"/>
        <w:rPr>
          <w:lang w:val="lv"/>
        </w:rPr>
      </w:pPr>
      <w:r w:rsidRPr="63D4993A">
        <w:rPr>
          <w:rFonts w:ascii="Times New Roman" w:eastAsia="Times New Roman" w:hAnsi="Times New Roman" w:cs="Times New Roman"/>
          <w:color w:val="000000" w:themeColor="text1"/>
          <w:lang w:val="lv"/>
        </w:rPr>
        <w:t>Ādažu novada Centrālās pārvaldes Izglītības un jaunatnes nodaļa</w:t>
      </w:r>
      <w:r w:rsidR="005A72A3">
        <w:rPr>
          <w:rFonts w:ascii="Times New Roman" w:eastAsia="Times New Roman" w:hAnsi="Times New Roman" w:cs="Times New Roman"/>
          <w:color w:val="000000" w:themeColor="text1"/>
          <w:lang w:val="lv"/>
        </w:rPr>
        <w:t>.</w:t>
      </w:r>
    </w:p>
    <w:p w14:paraId="5C5C7454" w14:textId="77777777" w:rsidR="005A72A3" w:rsidRPr="005A72A3" w:rsidRDefault="005A72A3" w:rsidP="005A72A3">
      <w:pPr>
        <w:pStyle w:val="Sarakstarindkopa"/>
        <w:spacing w:after="0"/>
        <w:ind w:left="1134" w:right="984"/>
        <w:jc w:val="both"/>
        <w:rPr>
          <w:lang w:val="lv"/>
        </w:rPr>
      </w:pPr>
    </w:p>
    <w:p w14:paraId="53C4F956" w14:textId="2B1EEC50" w:rsidR="00D225C2" w:rsidRPr="005A72A3" w:rsidRDefault="08040D2B" w:rsidP="005A72A3">
      <w:pPr>
        <w:spacing w:after="0"/>
        <w:ind w:right="984"/>
        <w:jc w:val="both"/>
        <w:rPr>
          <w:lang w:val="lv"/>
        </w:rPr>
      </w:pPr>
      <w:r w:rsidRPr="005A72A3">
        <w:rPr>
          <w:rFonts w:ascii="Times New Roman" w:eastAsia="Times New Roman" w:hAnsi="Times New Roman" w:cs="Times New Roman"/>
          <w:b/>
          <w:bCs/>
          <w:color w:val="000000" w:themeColor="text1"/>
          <w:lang w:val="lv"/>
        </w:rPr>
        <w:t xml:space="preserve">DALĪBNIEKI </w:t>
      </w:r>
    </w:p>
    <w:p w14:paraId="1D7BF43C" w14:textId="009441A7" w:rsidR="00D225C2" w:rsidRDefault="08040D2B" w:rsidP="002B54A6">
      <w:pPr>
        <w:spacing w:after="0"/>
        <w:ind w:left="993" w:hanging="284"/>
        <w:jc w:val="both"/>
        <w:rPr>
          <w:rFonts w:ascii="Times New Roman" w:eastAsia="Times New Roman" w:hAnsi="Times New Roman" w:cs="Times New Roman"/>
          <w:lang w:val="lv"/>
        </w:rPr>
      </w:pPr>
      <w:r w:rsidRPr="63D4993A">
        <w:rPr>
          <w:rFonts w:ascii="Times New Roman" w:eastAsia="Times New Roman" w:hAnsi="Times New Roman" w:cs="Times New Roman"/>
          <w:lang w:val="lv"/>
        </w:rPr>
        <w:t xml:space="preserve">6. Ādažu novada izglītības iestāžu </w:t>
      </w:r>
      <w:r w:rsidR="00450F63" w:rsidRPr="00450F63">
        <w:rPr>
          <w:rFonts w:ascii="Times New Roman" w:eastAsia="Times New Roman" w:hAnsi="Times New Roman" w:cs="Times New Roman"/>
          <w:lang w:val="lv"/>
        </w:rPr>
        <w:t>4.-9.klašu kori, 5.-12.klašu kori, vidusskolu meiteņu kori, vidusskolu jauktie kori un izglītības iestāžu zēnu kori</w:t>
      </w:r>
      <w:r w:rsidR="00450F63">
        <w:rPr>
          <w:rFonts w:ascii="Times New Roman" w:eastAsia="Times New Roman" w:hAnsi="Times New Roman" w:cs="Times New Roman"/>
          <w:lang w:val="lv"/>
        </w:rPr>
        <w:t xml:space="preserve">, </w:t>
      </w:r>
      <w:r w:rsidR="00450F63" w:rsidRPr="00450F63">
        <w:rPr>
          <w:rFonts w:ascii="Times New Roman" w:eastAsia="Times New Roman" w:hAnsi="Times New Roman" w:cs="Times New Roman"/>
          <w:lang w:val="lv"/>
        </w:rPr>
        <w:t>profesionālās</w:t>
      </w:r>
      <w:r w:rsidR="00450F63">
        <w:rPr>
          <w:rFonts w:ascii="Times New Roman" w:eastAsia="Times New Roman" w:hAnsi="Times New Roman" w:cs="Times New Roman"/>
          <w:lang w:val="lv"/>
        </w:rPr>
        <w:t xml:space="preserve"> </w:t>
      </w:r>
      <w:r w:rsidR="00E12F62" w:rsidRPr="00E12F62">
        <w:rPr>
          <w:rFonts w:ascii="Times New Roman" w:eastAsia="Times New Roman" w:hAnsi="Times New Roman" w:cs="Times New Roman"/>
          <w:lang w:val="lv"/>
        </w:rPr>
        <w:t xml:space="preserve">ievirzes mūzikas izglītības iestāžu </w:t>
      </w:r>
      <w:r w:rsidR="00450F63" w:rsidRPr="00450F63">
        <w:rPr>
          <w:rFonts w:ascii="Times New Roman" w:eastAsia="Times New Roman" w:hAnsi="Times New Roman" w:cs="Times New Roman"/>
          <w:lang w:val="lv"/>
        </w:rPr>
        <w:t>kori.</w:t>
      </w:r>
    </w:p>
    <w:p w14:paraId="7341267B" w14:textId="6AD151BC" w:rsidR="00D225C2" w:rsidRPr="008466D9" w:rsidRDefault="08040D2B" w:rsidP="63D4993A">
      <w:pPr>
        <w:spacing w:after="0"/>
        <w:ind w:firstLine="709"/>
        <w:jc w:val="both"/>
        <w:rPr>
          <w:lang w:val="lv"/>
        </w:rPr>
      </w:pPr>
      <w:r w:rsidRPr="63D4993A">
        <w:rPr>
          <w:rFonts w:ascii="Times New Roman" w:eastAsia="Times New Roman" w:hAnsi="Times New Roman" w:cs="Times New Roman"/>
          <w:lang w:val="lv"/>
        </w:rPr>
        <w:t>7. Dalībnieku skaits korī – ne mazāk par 16 dalībniekiem.</w:t>
      </w:r>
    </w:p>
    <w:p w14:paraId="50046806" w14:textId="5F022CB5" w:rsidR="00D225C2" w:rsidRPr="008466D9" w:rsidRDefault="08040D2B" w:rsidP="63D4993A">
      <w:pPr>
        <w:spacing w:after="0"/>
        <w:ind w:firstLine="720"/>
        <w:jc w:val="both"/>
        <w:rPr>
          <w:lang w:val="lv"/>
        </w:rPr>
      </w:pPr>
      <w:r w:rsidRPr="63D4993A">
        <w:rPr>
          <w:rFonts w:ascii="Times New Roman" w:eastAsia="Times New Roman" w:hAnsi="Times New Roman" w:cs="Times New Roman"/>
          <w:lang w:val="lv"/>
        </w:rPr>
        <w:t>8. Koru sadalījums grupās:</w:t>
      </w:r>
    </w:p>
    <w:p w14:paraId="57500E2A" w14:textId="37665BE3" w:rsidR="00D225C2" w:rsidRPr="008466D9" w:rsidRDefault="08040D2B" w:rsidP="005A06AA">
      <w:pPr>
        <w:spacing w:after="0"/>
        <w:ind w:left="993"/>
        <w:jc w:val="both"/>
        <w:rPr>
          <w:lang w:val="lv"/>
        </w:rPr>
      </w:pPr>
      <w:r w:rsidRPr="63D4993A">
        <w:rPr>
          <w:rFonts w:ascii="Times New Roman" w:eastAsia="Times New Roman" w:hAnsi="Times New Roman" w:cs="Times New Roman"/>
          <w:lang w:val="lv"/>
        </w:rPr>
        <w:t>8.1.</w:t>
      </w:r>
      <w:r w:rsidRPr="63D4993A">
        <w:rPr>
          <w:rFonts w:ascii="Times New Roman" w:eastAsia="Times New Roman" w:hAnsi="Times New Roman" w:cs="Times New Roman"/>
          <w:b/>
          <w:bCs/>
          <w:lang w:val="lv"/>
        </w:rPr>
        <w:t xml:space="preserve"> A grupa</w:t>
      </w:r>
      <w:r w:rsidRPr="63D4993A">
        <w:rPr>
          <w:rFonts w:ascii="Times New Roman" w:eastAsia="Times New Roman" w:hAnsi="Times New Roman" w:cs="Times New Roman"/>
          <w:lang w:val="lv"/>
        </w:rPr>
        <w:t xml:space="preserve"> – </w:t>
      </w:r>
      <w:r w:rsidR="00E12F62" w:rsidRPr="00E12F62">
        <w:rPr>
          <w:rFonts w:ascii="Times New Roman" w:eastAsia="Times New Roman" w:hAnsi="Times New Roman" w:cs="Times New Roman"/>
          <w:lang w:val="lv"/>
        </w:rPr>
        <w:t xml:space="preserve">vispārizglītojošo skolu ar augstākiem sasniedzamajiem rezultātiem mūzikā, profesionālās vidējās mūzikas izglītības iestāžu, profesionālās </w:t>
      </w:r>
      <w:bookmarkStart w:id="2" w:name="_Hlk216187661"/>
      <w:r w:rsidR="00E12F62" w:rsidRPr="00E12F62">
        <w:rPr>
          <w:rFonts w:ascii="Times New Roman" w:eastAsia="Times New Roman" w:hAnsi="Times New Roman" w:cs="Times New Roman"/>
          <w:lang w:val="lv"/>
        </w:rPr>
        <w:t>ievirzes mūzikas izglītības iestāžu</w:t>
      </w:r>
      <w:bookmarkEnd w:id="2"/>
      <w:r w:rsidR="00E12F62" w:rsidRPr="00E12F62">
        <w:rPr>
          <w:rFonts w:ascii="Times New Roman" w:eastAsia="Times New Roman" w:hAnsi="Times New Roman" w:cs="Times New Roman"/>
          <w:lang w:val="lv"/>
        </w:rPr>
        <w:t>, kultūras iestāžu un interešu izglītības iestāžu kori</w:t>
      </w:r>
      <w:r w:rsidR="00E12F62">
        <w:rPr>
          <w:rFonts w:ascii="Times New Roman" w:eastAsia="Times New Roman" w:hAnsi="Times New Roman" w:cs="Times New Roman"/>
          <w:lang w:val="lv"/>
        </w:rPr>
        <w:t>;</w:t>
      </w:r>
    </w:p>
    <w:p w14:paraId="54522EE6" w14:textId="77777777" w:rsidR="00E12F62" w:rsidRDefault="08040D2B" w:rsidP="00E12F62">
      <w:pPr>
        <w:spacing w:after="0"/>
        <w:ind w:left="993"/>
        <w:jc w:val="both"/>
        <w:rPr>
          <w:lang w:val="lv"/>
        </w:rPr>
      </w:pPr>
      <w:r w:rsidRPr="63D4993A">
        <w:rPr>
          <w:rFonts w:ascii="Times New Roman" w:eastAsia="Times New Roman" w:hAnsi="Times New Roman" w:cs="Times New Roman"/>
          <w:lang w:val="lv"/>
        </w:rPr>
        <w:t>8.2.</w:t>
      </w:r>
      <w:r w:rsidRPr="63D4993A">
        <w:rPr>
          <w:rFonts w:ascii="Times New Roman" w:eastAsia="Times New Roman" w:hAnsi="Times New Roman" w:cs="Times New Roman"/>
          <w:b/>
          <w:bCs/>
          <w:lang w:val="lv"/>
        </w:rPr>
        <w:t xml:space="preserve"> B grupa</w:t>
      </w:r>
      <w:r w:rsidRPr="63D4993A">
        <w:rPr>
          <w:rFonts w:ascii="Times New Roman" w:eastAsia="Times New Roman" w:hAnsi="Times New Roman" w:cs="Times New Roman"/>
          <w:lang w:val="lv"/>
        </w:rPr>
        <w:t xml:space="preserve"> – vispārējās izglītības iestāžu kori, interešu izglītības</w:t>
      </w:r>
      <w:r w:rsidR="00E12F62">
        <w:rPr>
          <w:rFonts w:ascii="Times New Roman" w:eastAsia="Times New Roman" w:hAnsi="Times New Roman" w:cs="Times New Roman"/>
          <w:lang w:val="lv"/>
        </w:rPr>
        <w:t xml:space="preserve"> programmu</w:t>
      </w:r>
      <w:r w:rsidRPr="63D4993A">
        <w:rPr>
          <w:rFonts w:ascii="Times New Roman" w:eastAsia="Times New Roman" w:hAnsi="Times New Roman" w:cs="Times New Roman"/>
          <w:lang w:val="lv"/>
        </w:rPr>
        <w:t xml:space="preserve"> un profesionālās izglītības iestāžu kori;</w:t>
      </w:r>
    </w:p>
    <w:p w14:paraId="1DB45521" w14:textId="2DEF6714" w:rsidR="00D225C2" w:rsidRPr="008466D9" w:rsidRDefault="08040D2B" w:rsidP="00E12F62">
      <w:pPr>
        <w:spacing w:after="0"/>
        <w:ind w:left="993"/>
        <w:jc w:val="both"/>
        <w:rPr>
          <w:lang w:val="lv"/>
        </w:rPr>
      </w:pPr>
      <w:r w:rsidRPr="63D4993A">
        <w:rPr>
          <w:rFonts w:ascii="Times New Roman" w:eastAsia="Times New Roman" w:hAnsi="Times New Roman" w:cs="Times New Roman"/>
          <w:color w:val="FF0000"/>
          <w:lang w:val="lv"/>
        </w:rPr>
        <w:t xml:space="preserve"> </w:t>
      </w:r>
    </w:p>
    <w:p w14:paraId="31EE7781" w14:textId="62F1483D" w:rsidR="00D225C2" w:rsidRPr="005A06AA" w:rsidRDefault="08040D2B" w:rsidP="63D4993A">
      <w:pPr>
        <w:spacing w:after="0"/>
        <w:jc w:val="both"/>
        <w:rPr>
          <w:lang w:val="lv"/>
        </w:rPr>
      </w:pPr>
      <w:r w:rsidRPr="005A06AA">
        <w:rPr>
          <w:rFonts w:ascii="Times New Roman" w:eastAsia="Times New Roman" w:hAnsi="Times New Roman" w:cs="Times New Roman"/>
          <w:b/>
          <w:bCs/>
          <w:color w:val="000000" w:themeColor="text1"/>
          <w:lang w:val="lv"/>
        </w:rPr>
        <w:t xml:space="preserve">Dalībnieka personas datu aizsardzības nosacījumi </w:t>
      </w:r>
    </w:p>
    <w:p w14:paraId="4B48402E" w14:textId="01E1FEE6" w:rsidR="00D225C2" w:rsidRPr="005A06AA" w:rsidRDefault="00E12F62" w:rsidP="00FE7E3F">
      <w:pPr>
        <w:spacing w:after="0"/>
        <w:ind w:left="1134" w:hanging="425"/>
        <w:jc w:val="both"/>
        <w:rPr>
          <w:lang w:val="lv"/>
        </w:rPr>
      </w:pPr>
      <w:r>
        <w:rPr>
          <w:rFonts w:ascii="Times New Roman" w:eastAsia="Times New Roman" w:hAnsi="Times New Roman" w:cs="Times New Roman"/>
          <w:color w:val="000000" w:themeColor="text1"/>
          <w:lang w:val="lv"/>
        </w:rPr>
        <w:t>9</w:t>
      </w:r>
      <w:r w:rsidR="08040D2B" w:rsidRPr="005A06AA">
        <w:rPr>
          <w:rFonts w:ascii="Times New Roman" w:eastAsia="Times New Roman" w:hAnsi="Times New Roman" w:cs="Times New Roman"/>
          <w:color w:val="000000" w:themeColor="text1"/>
          <w:lang w:val="lv"/>
        </w:rPr>
        <w:t>.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9747BAB" w14:textId="5063B343" w:rsidR="00D225C2" w:rsidRPr="005A06AA" w:rsidRDefault="08040D2B" w:rsidP="00FE7E3F">
      <w:pPr>
        <w:spacing w:after="0"/>
        <w:ind w:left="1134" w:hanging="425"/>
        <w:jc w:val="both"/>
        <w:rPr>
          <w:lang w:val="lv"/>
        </w:rPr>
      </w:pPr>
      <w:r w:rsidRPr="005A06AA">
        <w:rPr>
          <w:rFonts w:ascii="Times New Roman" w:eastAsia="Times New Roman" w:hAnsi="Times New Roman" w:cs="Times New Roman"/>
          <w:color w:val="000000" w:themeColor="text1"/>
          <w:lang w:val="lv"/>
        </w:rPr>
        <w:lastRenderedPageBreak/>
        <w:t>1</w:t>
      </w:r>
      <w:r w:rsidR="00E12F62">
        <w:rPr>
          <w:rFonts w:ascii="Times New Roman" w:eastAsia="Times New Roman" w:hAnsi="Times New Roman" w:cs="Times New Roman"/>
          <w:color w:val="000000" w:themeColor="text1"/>
          <w:lang w:val="lv"/>
        </w:rPr>
        <w:t>0</w:t>
      </w:r>
      <w:r w:rsidRPr="005A06AA">
        <w:rPr>
          <w:rFonts w:ascii="Times New Roman" w:eastAsia="Times New Roman" w:hAnsi="Times New Roman" w:cs="Times New Roman"/>
          <w:color w:val="000000" w:themeColor="text1"/>
          <w:lang w:val="lv"/>
        </w:rPr>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5BAD29F2" w14:textId="4A8EF142"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t xml:space="preserve"> </w:t>
      </w:r>
    </w:p>
    <w:p w14:paraId="2745CB5E" w14:textId="54AFB25C" w:rsidR="00D225C2" w:rsidRPr="008466D9" w:rsidRDefault="08040D2B" w:rsidP="63D4993A">
      <w:pPr>
        <w:spacing w:after="0"/>
        <w:jc w:val="both"/>
        <w:rPr>
          <w:lang w:val="lv"/>
        </w:rPr>
      </w:pPr>
      <w:r w:rsidRPr="63D4993A">
        <w:rPr>
          <w:rFonts w:ascii="Times New Roman" w:eastAsia="Times New Roman" w:hAnsi="Times New Roman" w:cs="Times New Roman"/>
          <w:b/>
          <w:bCs/>
          <w:color w:val="000000" w:themeColor="text1"/>
          <w:lang w:val="lv"/>
        </w:rPr>
        <w:t>NORISE</w:t>
      </w:r>
    </w:p>
    <w:p w14:paraId="637AD1D3" w14:textId="1942C9CF" w:rsidR="00713755" w:rsidRDefault="08040D2B" w:rsidP="00FE7E3F">
      <w:pPr>
        <w:spacing w:after="0"/>
        <w:ind w:left="1134" w:right="-1" w:hanging="41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1B7EC7">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b/>
          <w:bCs/>
          <w:color w:val="000000" w:themeColor="text1"/>
          <w:lang w:val="lv"/>
        </w:rPr>
        <w:t xml:space="preserve">Konkurss notiek </w:t>
      </w:r>
      <w:r w:rsidRPr="63D4993A">
        <w:rPr>
          <w:rFonts w:ascii="Times New Roman" w:eastAsia="Times New Roman" w:hAnsi="Times New Roman" w:cs="Times New Roman"/>
          <w:b/>
          <w:bCs/>
          <w:color w:val="000000" w:themeColor="text1"/>
          <w:lang w:val="lv"/>
        </w:rPr>
        <w:t>202</w:t>
      </w:r>
      <w:r w:rsidR="00E12F62">
        <w:rPr>
          <w:rFonts w:ascii="Times New Roman" w:eastAsia="Times New Roman" w:hAnsi="Times New Roman" w:cs="Times New Roman"/>
          <w:b/>
          <w:bCs/>
          <w:color w:val="000000" w:themeColor="text1"/>
          <w:lang w:val="lv"/>
        </w:rPr>
        <w:t>6</w:t>
      </w:r>
      <w:r w:rsidRPr="63D4993A">
        <w:rPr>
          <w:rFonts w:ascii="Times New Roman" w:eastAsia="Times New Roman" w:hAnsi="Times New Roman" w:cs="Times New Roman"/>
          <w:b/>
          <w:bCs/>
          <w:color w:val="000000" w:themeColor="text1"/>
          <w:lang w:val="lv"/>
        </w:rPr>
        <w:t xml:space="preserve">. gada </w:t>
      </w:r>
      <w:r w:rsidR="00E12F62">
        <w:rPr>
          <w:rFonts w:ascii="Times New Roman" w:eastAsia="Times New Roman" w:hAnsi="Times New Roman" w:cs="Times New Roman"/>
          <w:b/>
          <w:bCs/>
          <w:color w:val="000000" w:themeColor="text1"/>
          <w:lang w:val="lv"/>
        </w:rPr>
        <w:t>17</w:t>
      </w:r>
      <w:r w:rsidRPr="63D4993A">
        <w:rPr>
          <w:rFonts w:ascii="Times New Roman" w:eastAsia="Times New Roman" w:hAnsi="Times New Roman" w:cs="Times New Roman"/>
          <w:b/>
          <w:bCs/>
          <w:color w:val="000000" w:themeColor="text1"/>
          <w:lang w:val="lv"/>
        </w:rPr>
        <w:t xml:space="preserve">. </w:t>
      </w:r>
      <w:r w:rsidR="00E12F62">
        <w:rPr>
          <w:rFonts w:ascii="Times New Roman" w:eastAsia="Times New Roman" w:hAnsi="Times New Roman" w:cs="Times New Roman"/>
          <w:b/>
          <w:bCs/>
          <w:color w:val="000000" w:themeColor="text1"/>
          <w:lang w:val="lv"/>
        </w:rPr>
        <w:t>aprīlī</w:t>
      </w:r>
      <w:r w:rsidRPr="63D4993A">
        <w:rPr>
          <w:rFonts w:ascii="Times New Roman" w:eastAsia="Times New Roman" w:hAnsi="Times New Roman" w:cs="Times New Roman"/>
          <w:b/>
          <w:bCs/>
          <w:color w:val="000000" w:themeColor="text1"/>
          <w:lang w:val="lv"/>
        </w:rPr>
        <w:t xml:space="preserve"> plkst. 1</w:t>
      </w:r>
      <w:r w:rsidR="00E12F62">
        <w:rPr>
          <w:rFonts w:ascii="Times New Roman" w:eastAsia="Times New Roman" w:hAnsi="Times New Roman" w:cs="Times New Roman"/>
          <w:b/>
          <w:bCs/>
          <w:color w:val="000000" w:themeColor="text1"/>
          <w:lang w:val="lv"/>
        </w:rPr>
        <w:t>5</w:t>
      </w:r>
      <w:r w:rsidRPr="63D4993A">
        <w:rPr>
          <w:rFonts w:ascii="Times New Roman" w:eastAsia="Times New Roman" w:hAnsi="Times New Roman" w:cs="Times New Roman"/>
          <w:b/>
          <w:bCs/>
          <w:color w:val="000000" w:themeColor="text1"/>
          <w:lang w:val="lv"/>
        </w:rPr>
        <w:t>:</w:t>
      </w:r>
      <w:r w:rsidR="00E12F62">
        <w:rPr>
          <w:rFonts w:ascii="Times New Roman" w:eastAsia="Times New Roman" w:hAnsi="Times New Roman" w:cs="Times New Roman"/>
          <w:b/>
          <w:bCs/>
          <w:color w:val="000000" w:themeColor="text1"/>
          <w:lang w:val="lv"/>
        </w:rPr>
        <w:t>3</w:t>
      </w:r>
      <w:r w:rsidRPr="63D4993A">
        <w:rPr>
          <w:rFonts w:ascii="Times New Roman" w:eastAsia="Times New Roman" w:hAnsi="Times New Roman" w:cs="Times New Roman"/>
          <w:b/>
          <w:bCs/>
          <w:color w:val="000000" w:themeColor="text1"/>
          <w:lang w:val="lv"/>
        </w:rPr>
        <w:t>0</w:t>
      </w:r>
      <w:r w:rsidRPr="63D4993A">
        <w:rPr>
          <w:rFonts w:ascii="Times New Roman" w:eastAsia="Times New Roman" w:hAnsi="Times New Roman" w:cs="Times New Roman"/>
          <w:color w:val="000000" w:themeColor="text1"/>
          <w:lang w:val="lv"/>
        </w:rPr>
        <w:t xml:space="preserve"> Ādažu sākumskolā.  </w:t>
      </w:r>
    </w:p>
    <w:p w14:paraId="633B6F04" w14:textId="1266E4F0" w:rsidR="005A06AA" w:rsidRPr="00E12F62" w:rsidRDefault="00713755" w:rsidP="00E12F62">
      <w:pPr>
        <w:spacing w:after="0"/>
        <w:ind w:left="1134" w:right="-1"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w:t>
      </w:r>
      <w:r w:rsidR="001B7EC7">
        <w:rPr>
          <w:rFonts w:ascii="Times New Roman" w:eastAsia="Times New Roman" w:hAnsi="Times New Roman" w:cs="Times New Roman"/>
          <w:color w:val="000000" w:themeColor="text1"/>
          <w:lang w:val="lv"/>
        </w:rPr>
        <w:t>2</w:t>
      </w:r>
      <w:r>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color w:val="000000" w:themeColor="text1"/>
          <w:lang w:val="lv"/>
        </w:rPr>
        <w:t xml:space="preserve"> 2026. gadā </w:t>
      </w:r>
      <w:r w:rsidR="00E12F62" w:rsidRPr="00E12F62">
        <w:rPr>
          <w:rFonts w:ascii="Times New Roman" w:eastAsia="Times New Roman" w:hAnsi="Times New Roman" w:cs="Times New Roman"/>
          <w:color w:val="000000" w:themeColor="text1"/>
          <w:lang w:val="lv"/>
        </w:rPr>
        <w:t xml:space="preserve">izglītības iestāžu koru konkurss notiek vienā kārtā </w:t>
      </w:r>
      <w:r w:rsidR="00E12F62">
        <w:rPr>
          <w:rFonts w:ascii="Times New Roman" w:eastAsia="Times New Roman" w:hAnsi="Times New Roman" w:cs="Times New Roman"/>
          <w:color w:val="000000" w:themeColor="text1"/>
          <w:lang w:val="lv"/>
        </w:rPr>
        <w:t>pašvaldībā.</w:t>
      </w:r>
    </w:p>
    <w:p w14:paraId="24D8616A" w14:textId="33814084" w:rsidR="00D225C2" w:rsidRPr="008466D9" w:rsidRDefault="08040D2B" w:rsidP="63D4993A">
      <w:pPr>
        <w:spacing w:after="0"/>
        <w:jc w:val="both"/>
        <w:rPr>
          <w:lang w:val="lv"/>
        </w:rPr>
      </w:pPr>
      <w:r w:rsidRPr="63D4993A">
        <w:rPr>
          <w:rFonts w:ascii="Times New Roman" w:eastAsia="Times New Roman" w:hAnsi="Times New Roman" w:cs="Times New Roman"/>
          <w:color w:val="000000" w:themeColor="text1"/>
          <w:lang w:val="lv"/>
        </w:rPr>
        <w:t xml:space="preserve"> </w:t>
      </w:r>
    </w:p>
    <w:p w14:paraId="47B85990" w14:textId="424B9B2E" w:rsidR="00D225C2" w:rsidRPr="008466D9" w:rsidRDefault="08040D2B" w:rsidP="63D4993A">
      <w:pPr>
        <w:spacing w:after="0"/>
        <w:ind w:right="984"/>
        <w:jc w:val="both"/>
        <w:rPr>
          <w:lang w:val="lv"/>
        </w:rPr>
      </w:pPr>
      <w:r w:rsidRPr="63D4993A">
        <w:rPr>
          <w:rFonts w:ascii="Times New Roman" w:eastAsia="Times New Roman" w:hAnsi="Times New Roman" w:cs="Times New Roman"/>
          <w:b/>
          <w:bCs/>
          <w:color w:val="000000" w:themeColor="text1"/>
          <w:lang w:val="lv"/>
        </w:rPr>
        <w:t>REPERTUĀRS</w:t>
      </w:r>
    </w:p>
    <w:p w14:paraId="412AB6FE" w14:textId="790C7526" w:rsidR="00D225C2" w:rsidRDefault="5F781FD5" w:rsidP="009A392B">
      <w:pPr>
        <w:spacing w:after="0"/>
        <w:ind w:left="1134" w:right="-22" w:hanging="425"/>
        <w:jc w:val="both"/>
        <w:rPr>
          <w:rFonts w:ascii="Times New Roman" w:eastAsia="Times New Roman" w:hAnsi="Times New Roman" w:cs="Times New Roman"/>
          <w:color w:val="000000" w:themeColor="text1"/>
          <w:lang w:val="lv-LV"/>
        </w:rPr>
      </w:pPr>
      <w:r w:rsidRPr="63D4993A">
        <w:rPr>
          <w:rFonts w:ascii="Times New Roman" w:eastAsia="Times New Roman" w:hAnsi="Times New Roman" w:cs="Times New Roman"/>
          <w:color w:val="000000" w:themeColor="text1"/>
          <w:lang w:val="lv"/>
        </w:rPr>
        <w:t>1</w:t>
      </w:r>
      <w:r w:rsidR="001B7EC7">
        <w:rPr>
          <w:rFonts w:ascii="Times New Roman" w:eastAsia="Times New Roman" w:hAnsi="Times New Roman" w:cs="Times New Roman"/>
          <w:color w:val="000000" w:themeColor="text1"/>
          <w:lang w:val="lv"/>
        </w:rPr>
        <w:t>3</w:t>
      </w:r>
      <w:r w:rsidRPr="63D4993A">
        <w:rPr>
          <w:rFonts w:ascii="Times New Roman" w:eastAsia="Times New Roman" w:hAnsi="Times New Roman" w:cs="Times New Roman"/>
          <w:color w:val="000000" w:themeColor="text1"/>
          <w:lang w:val="lv"/>
        </w:rPr>
        <w:t xml:space="preserve">. </w:t>
      </w:r>
      <w:r w:rsidR="001B7EC7">
        <w:rPr>
          <w:rFonts w:ascii="Times New Roman" w:eastAsia="Times New Roman" w:hAnsi="Times New Roman" w:cs="Times New Roman"/>
          <w:color w:val="000000" w:themeColor="text1"/>
          <w:lang w:val="lv-LV"/>
        </w:rPr>
        <w:t xml:space="preserve"> </w:t>
      </w:r>
      <w:r w:rsidR="001B7EC7" w:rsidRPr="001B7EC7">
        <w:rPr>
          <w:rFonts w:ascii="Times New Roman" w:eastAsia="Times New Roman" w:hAnsi="Times New Roman" w:cs="Times New Roman"/>
          <w:color w:val="000000" w:themeColor="text1"/>
          <w:lang w:val="lv-LV"/>
        </w:rPr>
        <w:t>Kori dzied divas vai trīs brīvas izvēles dziesmas, no kurām viena ir a cappella.</w:t>
      </w:r>
    </w:p>
    <w:p w14:paraId="6DF73328" w14:textId="66461884" w:rsidR="001B7EC7" w:rsidRDefault="001B7EC7" w:rsidP="009A392B">
      <w:pPr>
        <w:spacing w:after="0"/>
        <w:ind w:left="1134" w:right="-22" w:hanging="425"/>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 xml:space="preserve">14.  </w:t>
      </w:r>
      <w:r w:rsidRPr="001B7EC7">
        <w:rPr>
          <w:rFonts w:ascii="Times New Roman" w:eastAsia="Times New Roman" w:hAnsi="Times New Roman" w:cs="Times New Roman"/>
          <w:color w:val="000000" w:themeColor="text1"/>
          <w:lang w:val="lv-LV"/>
        </w:rPr>
        <w:t>Koru konkursa dalībnieki dziesmas dzied no galvas.</w:t>
      </w:r>
    </w:p>
    <w:p w14:paraId="2A275D17" w14:textId="5CE9AB8D" w:rsidR="001B7EC7" w:rsidRPr="00FE7E3F" w:rsidRDefault="001B7EC7" w:rsidP="009A392B">
      <w:pPr>
        <w:spacing w:after="0"/>
        <w:ind w:left="1134" w:right="-22" w:hanging="425"/>
        <w:jc w:val="both"/>
        <w:rPr>
          <w:rFonts w:ascii="Times New Roman" w:eastAsia="Times New Roman" w:hAnsi="Times New Roman" w:cs="Times New Roman"/>
          <w:color w:val="000000" w:themeColor="text1"/>
          <w:lang w:val="lv-LV"/>
        </w:rPr>
      </w:pPr>
      <w:r>
        <w:rPr>
          <w:rFonts w:ascii="Times New Roman" w:eastAsia="Times New Roman" w:hAnsi="Times New Roman" w:cs="Times New Roman"/>
          <w:color w:val="000000" w:themeColor="text1"/>
          <w:lang w:val="lv-LV"/>
        </w:rPr>
        <w:t xml:space="preserve">15.  </w:t>
      </w:r>
      <w:r w:rsidRPr="001B7EC7">
        <w:rPr>
          <w:rFonts w:ascii="Times New Roman" w:eastAsia="Times New Roman" w:hAnsi="Times New Roman" w:cs="Times New Roman"/>
          <w:color w:val="000000" w:themeColor="text1"/>
          <w:lang w:val="lv-LV"/>
        </w:rPr>
        <w:t>Konkursā kori dzied</w:t>
      </w:r>
    </w:p>
    <w:p w14:paraId="74AB164F" w14:textId="677F41B6" w:rsidR="00D225C2" w:rsidRDefault="08040D2B" w:rsidP="009A392B">
      <w:pPr>
        <w:spacing w:after="0"/>
        <w:ind w:right="984" w:firstLine="113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1B7EC7">
        <w:rPr>
          <w:rFonts w:ascii="Times New Roman" w:eastAsia="Times New Roman" w:hAnsi="Times New Roman" w:cs="Times New Roman"/>
          <w:color w:val="000000" w:themeColor="text1"/>
          <w:lang w:val="lv"/>
        </w:rPr>
        <w:t>5</w:t>
      </w:r>
      <w:r w:rsidRPr="63D4993A">
        <w:rPr>
          <w:rFonts w:ascii="Times New Roman" w:eastAsia="Times New Roman" w:hAnsi="Times New Roman" w:cs="Times New Roman"/>
          <w:color w:val="000000" w:themeColor="text1"/>
          <w:lang w:val="lv"/>
        </w:rPr>
        <w:t xml:space="preserve">.1. </w:t>
      </w:r>
      <w:r w:rsidR="001B7EC7" w:rsidRPr="001B7EC7">
        <w:rPr>
          <w:rFonts w:ascii="Times New Roman" w:eastAsia="Times New Roman" w:hAnsi="Times New Roman" w:cs="Times New Roman"/>
          <w:color w:val="000000" w:themeColor="text1"/>
          <w:lang w:val="lv"/>
        </w:rPr>
        <w:t xml:space="preserve">4.-9.klašu kori </w:t>
      </w:r>
      <w:r w:rsidR="001B7EC7">
        <w:rPr>
          <w:rFonts w:ascii="Times New Roman" w:eastAsia="Times New Roman" w:hAnsi="Times New Roman" w:cs="Times New Roman"/>
          <w:color w:val="000000" w:themeColor="text1"/>
          <w:lang w:val="lv"/>
        </w:rPr>
        <w:t>–</w:t>
      </w:r>
      <w:r w:rsidR="001B7EC7" w:rsidRPr="001B7EC7">
        <w:rPr>
          <w:rFonts w:ascii="Times New Roman" w:eastAsia="Times New Roman" w:hAnsi="Times New Roman" w:cs="Times New Roman"/>
          <w:color w:val="000000" w:themeColor="text1"/>
          <w:lang w:val="lv"/>
        </w:rPr>
        <w:t xml:space="preserve"> trīsbalsīgi</w:t>
      </w:r>
      <w:r w:rsidR="001B7EC7">
        <w:rPr>
          <w:rFonts w:ascii="Times New Roman" w:eastAsia="Times New Roman" w:hAnsi="Times New Roman" w:cs="Times New Roman"/>
          <w:color w:val="000000" w:themeColor="text1"/>
          <w:lang w:val="lv"/>
        </w:rPr>
        <w:t>;</w:t>
      </w:r>
    </w:p>
    <w:p w14:paraId="7E247E6C" w14:textId="1F76A9CC" w:rsidR="00D225C2" w:rsidRDefault="08040D2B" w:rsidP="009A392B">
      <w:pPr>
        <w:spacing w:after="0"/>
        <w:ind w:left="113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1B7EC7">
        <w:rPr>
          <w:rFonts w:ascii="Times New Roman" w:eastAsia="Times New Roman" w:hAnsi="Times New Roman" w:cs="Times New Roman"/>
          <w:color w:val="000000" w:themeColor="text1"/>
          <w:lang w:val="lv"/>
        </w:rPr>
        <w:t>5</w:t>
      </w:r>
      <w:r w:rsidRPr="63D4993A">
        <w:rPr>
          <w:rFonts w:ascii="Times New Roman" w:eastAsia="Times New Roman" w:hAnsi="Times New Roman" w:cs="Times New Roman"/>
          <w:color w:val="000000" w:themeColor="text1"/>
          <w:lang w:val="lv"/>
        </w:rPr>
        <w:t xml:space="preserve">.2. </w:t>
      </w:r>
      <w:r w:rsidR="001B7EC7" w:rsidRPr="001B7EC7">
        <w:rPr>
          <w:rFonts w:ascii="Times New Roman" w:eastAsia="Times New Roman" w:hAnsi="Times New Roman" w:cs="Times New Roman"/>
          <w:color w:val="000000" w:themeColor="text1"/>
          <w:lang w:val="lv"/>
        </w:rPr>
        <w:t>5.-12.klašu un vidusskolu meiteņu kori dzied trīsbalsīgi un vairākbalsīgi</w:t>
      </w:r>
      <w:r w:rsidR="001B7EC7">
        <w:rPr>
          <w:rFonts w:ascii="Times New Roman" w:eastAsia="Times New Roman" w:hAnsi="Times New Roman" w:cs="Times New Roman"/>
          <w:color w:val="000000" w:themeColor="text1"/>
          <w:lang w:val="lv"/>
        </w:rPr>
        <w:t>;</w:t>
      </w:r>
    </w:p>
    <w:p w14:paraId="265CBA79" w14:textId="4086F7B4" w:rsidR="001B7EC7" w:rsidRDefault="001B7EC7" w:rsidP="009A392B">
      <w:pPr>
        <w:spacing w:after="0"/>
        <w:ind w:left="1134"/>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15.3.  </w:t>
      </w:r>
      <w:r w:rsidRPr="001B7EC7">
        <w:rPr>
          <w:rFonts w:ascii="Times New Roman" w:eastAsia="Times New Roman" w:hAnsi="Times New Roman" w:cs="Times New Roman"/>
          <w:color w:val="000000" w:themeColor="text1"/>
          <w:lang w:val="lv"/>
        </w:rPr>
        <w:t>jauktie kori dzied četrbalsīgi</w:t>
      </w:r>
      <w:r>
        <w:rPr>
          <w:rFonts w:ascii="Times New Roman" w:eastAsia="Times New Roman" w:hAnsi="Times New Roman" w:cs="Times New Roman"/>
          <w:color w:val="000000" w:themeColor="text1"/>
          <w:lang w:val="lv"/>
        </w:rPr>
        <w:t>;</w:t>
      </w:r>
    </w:p>
    <w:p w14:paraId="14D98D42" w14:textId="4A2C8D52" w:rsidR="001B7EC7" w:rsidRPr="005A06AA" w:rsidRDefault="001B7EC7" w:rsidP="009A392B">
      <w:pPr>
        <w:spacing w:after="0"/>
        <w:ind w:left="1134"/>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15.4. </w:t>
      </w:r>
      <w:r w:rsidRPr="001B7EC7">
        <w:rPr>
          <w:rFonts w:ascii="Times New Roman" w:eastAsia="Times New Roman" w:hAnsi="Times New Roman" w:cs="Times New Roman"/>
          <w:color w:val="000000" w:themeColor="text1"/>
          <w:lang w:val="lv"/>
        </w:rPr>
        <w:t>zēnu kori - divbalsīgi</w:t>
      </w:r>
    </w:p>
    <w:p w14:paraId="74EDE473" w14:textId="031E81B0" w:rsidR="001B7EC7" w:rsidRDefault="08040D2B" w:rsidP="009A392B">
      <w:pPr>
        <w:spacing w:after="0"/>
        <w:ind w:firstLine="72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9A392B">
        <w:rPr>
          <w:rFonts w:ascii="Times New Roman" w:eastAsia="Times New Roman" w:hAnsi="Times New Roman" w:cs="Times New Roman"/>
          <w:color w:val="000000" w:themeColor="text1"/>
          <w:lang w:val="lv"/>
        </w:rPr>
        <w:t>6</w:t>
      </w:r>
      <w:r w:rsidRPr="63D4993A">
        <w:rPr>
          <w:rFonts w:ascii="Times New Roman" w:eastAsia="Times New Roman" w:hAnsi="Times New Roman" w:cs="Times New Roman"/>
          <w:color w:val="000000" w:themeColor="text1"/>
          <w:lang w:val="lv"/>
        </w:rPr>
        <w:t>.</w:t>
      </w:r>
      <w:r w:rsidR="001B7EC7">
        <w:rPr>
          <w:rFonts w:ascii="Times New Roman" w:eastAsia="Times New Roman" w:hAnsi="Times New Roman" w:cs="Times New Roman"/>
          <w:color w:val="000000" w:themeColor="text1"/>
          <w:lang w:val="lv"/>
        </w:rPr>
        <w:t xml:space="preserve"> </w:t>
      </w:r>
      <w:r w:rsidR="001B7EC7" w:rsidRPr="001B7EC7">
        <w:rPr>
          <w:rFonts w:ascii="Times New Roman" w:eastAsia="Times New Roman" w:hAnsi="Times New Roman" w:cs="Times New Roman"/>
          <w:color w:val="000000" w:themeColor="text1"/>
          <w:lang w:val="lv"/>
        </w:rPr>
        <w:t xml:space="preserve">Konkursā netiek izpildītas XIII Latvijas Skolu jaunatnes dziesmu un deju svētku </w:t>
      </w:r>
      <w:r w:rsidR="001B7EC7">
        <w:rPr>
          <w:rFonts w:ascii="Times New Roman" w:eastAsia="Times New Roman" w:hAnsi="Times New Roman" w:cs="Times New Roman"/>
          <w:color w:val="000000" w:themeColor="text1"/>
          <w:lang w:val="lv"/>
        </w:rPr>
        <w:t xml:space="preserve"> </w:t>
      </w:r>
    </w:p>
    <w:p w14:paraId="5C18F250" w14:textId="2A0D696C" w:rsidR="001B7EC7" w:rsidRDefault="001B7EC7" w:rsidP="009A392B">
      <w:pPr>
        <w:spacing w:after="0"/>
        <w:ind w:firstLine="720"/>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      </w:t>
      </w:r>
      <w:r w:rsidRPr="001B7EC7">
        <w:rPr>
          <w:rFonts w:ascii="Times New Roman" w:eastAsia="Times New Roman" w:hAnsi="Times New Roman" w:cs="Times New Roman"/>
          <w:color w:val="000000" w:themeColor="text1"/>
          <w:lang w:val="lv"/>
        </w:rPr>
        <w:t>Noslēguma koncerta “TE-AUST” repertuāra dziesmas.</w:t>
      </w:r>
      <w:r w:rsidR="009A392B">
        <w:rPr>
          <w:rFonts w:ascii="Times New Roman" w:eastAsia="Times New Roman" w:hAnsi="Times New Roman" w:cs="Times New Roman"/>
          <w:color w:val="000000" w:themeColor="text1"/>
          <w:lang w:val="lv"/>
        </w:rPr>
        <w:t xml:space="preserve"> </w:t>
      </w:r>
    </w:p>
    <w:p w14:paraId="17E3C896" w14:textId="5DC7FBEF" w:rsidR="00D225C2" w:rsidRPr="001B7EC7" w:rsidRDefault="08040D2B" w:rsidP="001B7EC7">
      <w:pPr>
        <w:spacing w:after="120" w:line="278" w:lineRule="auto"/>
        <w:ind w:firstLine="72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 xml:space="preserve"> </w:t>
      </w:r>
    </w:p>
    <w:p w14:paraId="660C9D86" w14:textId="1778D14E"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VĒRTĒŠANA</w:t>
      </w:r>
    </w:p>
    <w:p w14:paraId="606ED13C" w14:textId="795FC610"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000000" w:themeColor="text1"/>
          <w:lang w:val="lv"/>
        </w:rPr>
        <w:t>1</w:t>
      </w:r>
      <w:r w:rsidR="009A392B">
        <w:rPr>
          <w:rFonts w:ascii="Times New Roman" w:eastAsia="Times New Roman" w:hAnsi="Times New Roman" w:cs="Times New Roman"/>
          <w:color w:val="000000" w:themeColor="text1"/>
          <w:lang w:val="lv"/>
        </w:rPr>
        <w:t>7</w:t>
      </w:r>
      <w:r w:rsidRPr="63D4993A">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color w:val="000000" w:themeColor="text1"/>
          <w:lang w:val="lv"/>
        </w:rPr>
        <w:t>Koru konkurs</w:t>
      </w:r>
      <w:r w:rsidR="009A392B">
        <w:rPr>
          <w:rFonts w:ascii="Times New Roman" w:eastAsia="Times New Roman" w:hAnsi="Times New Roman" w:cs="Times New Roman"/>
          <w:color w:val="000000" w:themeColor="text1"/>
          <w:lang w:val="lv"/>
        </w:rPr>
        <w:t>u</w:t>
      </w:r>
      <w:r w:rsidR="009A392B" w:rsidRPr="009A392B">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vērtē žūrijas komisija 3 cilvēku sastāvā.</w:t>
      </w:r>
    </w:p>
    <w:p w14:paraId="0F6B2501" w14:textId="52557449" w:rsidR="00D225C2" w:rsidRPr="008466D9" w:rsidRDefault="002B54A6" w:rsidP="003F46FF">
      <w:pPr>
        <w:spacing w:after="0"/>
        <w:ind w:left="1134" w:hanging="414"/>
        <w:jc w:val="both"/>
        <w:rPr>
          <w:lang w:val="lv"/>
        </w:rPr>
      </w:pPr>
      <w:r>
        <w:rPr>
          <w:rFonts w:ascii="Times New Roman" w:eastAsia="Times New Roman" w:hAnsi="Times New Roman" w:cs="Times New Roman"/>
          <w:color w:val="000000" w:themeColor="text1"/>
          <w:lang w:val="lv"/>
        </w:rPr>
        <w:t>1</w:t>
      </w:r>
      <w:r w:rsidR="009A392B">
        <w:rPr>
          <w:rFonts w:ascii="Times New Roman" w:eastAsia="Times New Roman" w:hAnsi="Times New Roman" w:cs="Times New Roman"/>
          <w:color w:val="000000" w:themeColor="text1"/>
          <w:lang w:val="lv"/>
        </w:rPr>
        <w:t>8</w:t>
      </w:r>
      <w:r w:rsidR="08040D2B" w:rsidRPr="63D4993A">
        <w:rPr>
          <w:rFonts w:ascii="Times New Roman" w:eastAsia="Times New Roman" w:hAnsi="Times New Roman" w:cs="Times New Roman"/>
          <w:color w:val="000000" w:themeColor="text1"/>
          <w:lang w:val="lv"/>
        </w:rPr>
        <w:t xml:space="preserve">. Koru sniegums tiek vērtēts pēc 25 punktu skalas, kopvērtējums – pēc 50 punktu skalas </w:t>
      </w:r>
      <w:r w:rsidR="08040D2B" w:rsidRPr="63D4993A">
        <w:rPr>
          <w:rFonts w:ascii="Times New Roman" w:eastAsia="Times New Roman" w:hAnsi="Times New Roman" w:cs="Times New Roman"/>
          <w:i/>
          <w:iCs/>
          <w:color w:val="000000" w:themeColor="text1"/>
          <w:lang w:val="lv"/>
        </w:rPr>
        <w:t>(</w:t>
      </w:r>
      <w:r w:rsidR="009A392B">
        <w:rPr>
          <w:rFonts w:ascii="Times New Roman" w:eastAsia="Times New Roman" w:hAnsi="Times New Roman" w:cs="Times New Roman"/>
          <w:i/>
          <w:iCs/>
          <w:color w:val="000000" w:themeColor="text1"/>
          <w:lang w:val="lv"/>
        </w:rPr>
        <w:t>p</w:t>
      </w:r>
      <w:r w:rsidR="08040D2B" w:rsidRPr="63D4993A">
        <w:rPr>
          <w:rFonts w:ascii="Times New Roman" w:eastAsia="Times New Roman" w:hAnsi="Times New Roman" w:cs="Times New Roman"/>
          <w:i/>
          <w:iCs/>
          <w:color w:val="000000" w:themeColor="text1"/>
          <w:lang w:val="lv"/>
        </w:rPr>
        <w:t xml:space="preserve">ielikums Nr. </w:t>
      </w:r>
      <w:r w:rsidR="001D1332">
        <w:rPr>
          <w:rFonts w:ascii="Times New Roman" w:eastAsia="Times New Roman" w:hAnsi="Times New Roman" w:cs="Times New Roman"/>
          <w:i/>
          <w:iCs/>
          <w:color w:val="000000" w:themeColor="text1"/>
          <w:lang w:val="lv"/>
        </w:rPr>
        <w:t>2</w:t>
      </w:r>
      <w:r w:rsidR="08040D2B" w:rsidRPr="63D4993A">
        <w:rPr>
          <w:rFonts w:ascii="Times New Roman" w:eastAsia="Times New Roman" w:hAnsi="Times New Roman" w:cs="Times New Roman"/>
          <w:i/>
          <w:iCs/>
          <w:color w:val="000000" w:themeColor="text1"/>
          <w:lang w:val="lv"/>
        </w:rPr>
        <w:t>)</w:t>
      </w:r>
      <w:r w:rsidR="08040D2B" w:rsidRPr="63D4993A">
        <w:rPr>
          <w:rFonts w:ascii="Times New Roman" w:eastAsia="Times New Roman" w:hAnsi="Times New Roman" w:cs="Times New Roman"/>
          <w:color w:val="000000" w:themeColor="text1"/>
          <w:lang w:val="lv"/>
        </w:rPr>
        <w:t>.</w:t>
      </w:r>
    </w:p>
    <w:p w14:paraId="4F3EB3E9" w14:textId="488F610B" w:rsidR="00D225C2" w:rsidRDefault="009A392B" w:rsidP="003F46FF">
      <w:pPr>
        <w:spacing w:after="0"/>
        <w:ind w:left="1134"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19</w:t>
      </w:r>
      <w:r w:rsidR="2BE9E0CF" w:rsidRPr="63D4993A">
        <w:rPr>
          <w:rFonts w:ascii="Times New Roman" w:eastAsia="Times New Roman" w:hAnsi="Times New Roman" w:cs="Times New Roman"/>
          <w:color w:val="000000" w:themeColor="text1"/>
          <w:lang w:val="lv"/>
        </w:rPr>
        <w:t xml:space="preserve">. Vērtēšanas komisijai ir tiesības pieprasīt un no kora diriģenta saņemt skaidrojumu par kora dalībnieku sastāvu vai citiem ar kora sniegumu saistītiem jautājumiem.  </w:t>
      </w:r>
      <w:r w:rsidR="2BE9E0CF" w:rsidRPr="63D4993A">
        <w:rPr>
          <w:rFonts w:ascii="Times New Roman" w:eastAsia="Times New Roman" w:hAnsi="Times New Roman" w:cs="Times New Roman"/>
          <w:lang w:val="lv"/>
        </w:rPr>
        <w:t xml:space="preserve"> </w:t>
      </w:r>
    </w:p>
    <w:p w14:paraId="1BAF8B6B" w14:textId="48271EAC"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t xml:space="preserve"> </w:t>
      </w:r>
    </w:p>
    <w:p w14:paraId="135827B0" w14:textId="5A484680"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PIETEIKŠANĀS</w:t>
      </w:r>
    </w:p>
    <w:p w14:paraId="50CD343C" w14:textId="3D7C1418" w:rsidR="00D225C2" w:rsidRDefault="08040D2B" w:rsidP="009A392B">
      <w:pPr>
        <w:spacing w:after="0" w:line="278" w:lineRule="auto"/>
        <w:ind w:left="1134" w:hanging="567"/>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 xml:space="preserve">   </w:t>
      </w:r>
      <w:r w:rsidR="003F46FF">
        <w:rPr>
          <w:rFonts w:ascii="Times New Roman" w:eastAsia="Times New Roman" w:hAnsi="Times New Roman" w:cs="Times New Roman"/>
          <w:color w:val="000000" w:themeColor="text1"/>
          <w:lang w:val="lv"/>
        </w:rPr>
        <w:t>2</w:t>
      </w:r>
      <w:r w:rsidR="009A392B">
        <w:rPr>
          <w:rFonts w:ascii="Times New Roman" w:eastAsia="Times New Roman" w:hAnsi="Times New Roman" w:cs="Times New Roman"/>
          <w:color w:val="000000" w:themeColor="text1"/>
          <w:lang w:val="lv"/>
        </w:rPr>
        <w:t>0</w:t>
      </w:r>
      <w:r w:rsidRPr="63D4993A">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b/>
          <w:bCs/>
          <w:color w:val="000000" w:themeColor="text1"/>
          <w:lang w:val="lv"/>
        </w:rPr>
        <w:t>Konkursa pieteikuma anketu</w:t>
      </w:r>
      <w:r w:rsidR="009A392B" w:rsidRPr="009A392B">
        <w:rPr>
          <w:rFonts w:ascii="Times New Roman" w:eastAsia="Times New Roman" w:hAnsi="Times New Roman" w:cs="Times New Roman"/>
          <w:color w:val="000000" w:themeColor="text1"/>
          <w:lang w:val="lv"/>
        </w:rPr>
        <w:t xml:space="preserve"> ( pielikums Nr.1 ) iesniedz </w:t>
      </w:r>
      <w:r w:rsidR="009A392B" w:rsidRPr="009A392B">
        <w:rPr>
          <w:rFonts w:ascii="Times New Roman" w:eastAsia="Times New Roman" w:hAnsi="Times New Roman" w:cs="Times New Roman"/>
          <w:b/>
          <w:bCs/>
          <w:color w:val="000000" w:themeColor="text1"/>
          <w:lang w:val="lv"/>
        </w:rPr>
        <w:t>līdz 2026. gada 10. aprīlim</w:t>
      </w:r>
      <w:r w:rsidR="009A392B" w:rsidRPr="009A392B">
        <w:rPr>
          <w:rFonts w:ascii="Times New Roman" w:eastAsia="Times New Roman" w:hAnsi="Times New Roman" w:cs="Times New Roman"/>
          <w:color w:val="000000" w:themeColor="text1"/>
          <w:lang w:val="lv"/>
        </w:rPr>
        <w:t>, nosūtot uz</w:t>
      </w:r>
      <w:r w:rsidR="009A392B">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color w:val="000000" w:themeColor="text1"/>
          <w:lang w:val="lv"/>
        </w:rPr>
        <w:t xml:space="preserve">e-pastu: </w:t>
      </w:r>
      <w:hyperlink r:id="rId5" w:history="1">
        <w:r w:rsidR="009A392B" w:rsidRPr="00FC69CF">
          <w:rPr>
            <w:rStyle w:val="Hipersaite"/>
            <w:rFonts w:ascii="Times New Roman" w:eastAsia="Times New Roman" w:hAnsi="Times New Roman" w:cs="Times New Roman"/>
            <w:lang w:val="lv"/>
          </w:rPr>
          <w:t>alise.timermane@adazunovads.lv</w:t>
        </w:r>
      </w:hyperlink>
    </w:p>
    <w:p w14:paraId="64CEBD12" w14:textId="77777777" w:rsidR="009A392B" w:rsidRPr="009A392B" w:rsidRDefault="009A392B" w:rsidP="009A392B">
      <w:pPr>
        <w:spacing w:after="0" w:line="278" w:lineRule="auto"/>
        <w:ind w:left="1134" w:hanging="567"/>
        <w:jc w:val="both"/>
        <w:rPr>
          <w:rFonts w:ascii="Times New Roman" w:eastAsia="Times New Roman" w:hAnsi="Times New Roman" w:cs="Times New Roman"/>
          <w:color w:val="000000" w:themeColor="text1"/>
          <w:lang w:val="lv"/>
        </w:rPr>
      </w:pPr>
    </w:p>
    <w:p w14:paraId="78819579" w14:textId="74CA1234" w:rsidR="00D225C2" w:rsidRPr="008466D9" w:rsidRDefault="08040D2B" w:rsidP="00894888">
      <w:pPr>
        <w:spacing w:after="0" w:line="278" w:lineRule="auto"/>
        <w:jc w:val="both"/>
        <w:rPr>
          <w:lang w:val="lv"/>
        </w:rPr>
      </w:pPr>
      <w:r w:rsidRPr="63D4993A">
        <w:rPr>
          <w:rFonts w:ascii="Times New Roman" w:eastAsia="Times New Roman" w:hAnsi="Times New Roman" w:cs="Times New Roman"/>
          <w:b/>
          <w:bCs/>
          <w:color w:val="000000" w:themeColor="text1"/>
          <w:lang w:val="lv"/>
        </w:rPr>
        <w:t>APBALVOŠANA</w:t>
      </w:r>
    </w:p>
    <w:p w14:paraId="4FA2C994" w14:textId="20A60A2B" w:rsidR="00D225C2" w:rsidRDefault="08040D2B" w:rsidP="00894888">
      <w:pPr>
        <w:spacing w:after="0" w:line="278" w:lineRule="auto"/>
        <w:ind w:firstLine="72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2</w:t>
      </w:r>
      <w:r w:rsidR="009A392B">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Konkursa kori tiek apbalvoti ar Ādažu novada diplomiem vai pateicībām:</w:t>
      </w:r>
    </w:p>
    <w:p w14:paraId="1FFF4396" w14:textId="0EFE5037"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Augstākās pakāpes diploms </w:t>
      </w:r>
      <w:r>
        <w:tab/>
      </w:r>
      <w:r w:rsidRPr="63D4993A">
        <w:rPr>
          <w:rFonts w:ascii="Times New Roman" w:eastAsia="Times New Roman" w:hAnsi="Times New Roman" w:cs="Times New Roman"/>
          <w:color w:val="000000" w:themeColor="text1"/>
          <w:lang w:val="lv"/>
        </w:rPr>
        <w:t>-           45 – 50 punkti,</w:t>
      </w:r>
    </w:p>
    <w:p w14:paraId="0E215E73" w14:textId="1055A0D6" w:rsidR="00D225C2" w:rsidRDefault="003F46FF" w:rsidP="003F46FF">
      <w:pPr>
        <w:spacing w:after="0"/>
        <w:jc w:val="both"/>
      </w:pPr>
      <w:r>
        <w:rPr>
          <w:rFonts w:ascii="Times New Roman" w:eastAsia="Times New Roman" w:hAnsi="Times New Roman" w:cs="Times New Roman"/>
          <w:color w:val="000000" w:themeColor="text1"/>
          <w:lang w:val="lv"/>
        </w:rPr>
        <w:t xml:space="preserve">                 </w:t>
      </w:r>
      <w:r w:rsidR="08040D2B" w:rsidRPr="63D4993A">
        <w:rPr>
          <w:rFonts w:ascii="Times New Roman" w:eastAsia="Times New Roman" w:hAnsi="Times New Roman" w:cs="Times New Roman"/>
          <w:color w:val="000000" w:themeColor="text1"/>
          <w:lang w:val="lv"/>
        </w:rPr>
        <w:t xml:space="preserve">I pakāpes diploms                  </w:t>
      </w:r>
      <w:r>
        <w:tab/>
      </w:r>
      <w:r w:rsidR="08040D2B" w:rsidRPr="63D4993A">
        <w:rPr>
          <w:rFonts w:ascii="Times New Roman" w:eastAsia="Times New Roman" w:hAnsi="Times New Roman" w:cs="Times New Roman"/>
          <w:color w:val="000000" w:themeColor="text1"/>
          <w:lang w:val="lv"/>
        </w:rPr>
        <w:t xml:space="preserve">- </w:t>
      </w:r>
      <w:r>
        <w:tab/>
      </w:r>
      <w:r w:rsidR="08040D2B" w:rsidRPr="63D4993A">
        <w:rPr>
          <w:rFonts w:ascii="Times New Roman" w:eastAsia="Times New Roman" w:hAnsi="Times New Roman" w:cs="Times New Roman"/>
          <w:color w:val="000000" w:themeColor="text1"/>
          <w:lang w:val="lv"/>
        </w:rPr>
        <w:t>40 – 44,99 punkti,</w:t>
      </w:r>
    </w:p>
    <w:p w14:paraId="31C5374C" w14:textId="0BAA7C8A"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 pakāpes diploms </w:t>
      </w:r>
      <w:r>
        <w:tab/>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3F46FF">
        <w:t xml:space="preserve"> </w:t>
      </w:r>
      <w:r w:rsidRPr="63D4993A">
        <w:rPr>
          <w:rFonts w:ascii="Times New Roman" w:eastAsia="Times New Roman" w:hAnsi="Times New Roman" w:cs="Times New Roman"/>
          <w:color w:val="000000" w:themeColor="text1"/>
          <w:lang w:val="lv"/>
        </w:rPr>
        <w:t xml:space="preserve">35 – 39,99 punkti, </w:t>
      </w:r>
    </w:p>
    <w:p w14:paraId="1C987BC4" w14:textId="7ED7EDBA"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III pakāpes diploms </w:t>
      </w:r>
      <w:r>
        <w:tab/>
      </w:r>
      <w:r>
        <w:tab/>
      </w:r>
      <w:r w:rsidRPr="63D4993A">
        <w:rPr>
          <w:rFonts w:ascii="Times New Roman" w:eastAsia="Times New Roman" w:hAnsi="Times New Roman" w:cs="Times New Roman"/>
          <w:color w:val="000000" w:themeColor="text1"/>
          <w:lang w:val="lv"/>
        </w:rPr>
        <w:t>-</w:t>
      </w:r>
      <w:r>
        <w:tab/>
      </w:r>
      <w:r w:rsidRPr="63D4993A">
        <w:rPr>
          <w:rFonts w:ascii="Times New Roman" w:eastAsia="Times New Roman" w:hAnsi="Times New Roman" w:cs="Times New Roman"/>
          <w:color w:val="000000" w:themeColor="text1"/>
          <w:lang w:val="lv"/>
        </w:rPr>
        <w:t xml:space="preserve">30 – 34,99 punkti, </w:t>
      </w:r>
    </w:p>
    <w:p w14:paraId="4B216499" w14:textId="0E9A18A8"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pateicība par piedalīšanos </w:t>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3F46FF">
        <w:t xml:space="preserve"> </w:t>
      </w:r>
      <w:r w:rsidRPr="63D4993A">
        <w:rPr>
          <w:rFonts w:ascii="Times New Roman" w:eastAsia="Times New Roman" w:hAnsi="Times New Roman" w:cs="Times New Roman"/>
          <w:color w:val="000000" w:themeColor="text1"/>
          <w:lang w:val="lv"/>
        </w:rPr>
        <w:t xml:space="preserve">24 – 29,99 punkti, </w:t>
      </w:r>
    </w:p>
    <w:p w14:paraId="23538C55" w14:textId="56FA914A"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nav novērtējuma </w:t>
      </w:r>
      <w:r>
        <w:tab/>
      </w:r>
      <w:r>
        <w:tab/>
      </w:r>
      <w:r w:rsidR="003F46FF">
        <w:t xml:space="preserve">               </w:t>
      </w:r>
      <w:r w:rsidRPr="63D4993A">
        <w:rPr>
          <w:rFonts w:ascii="Times New Roman" w:eastAsia="Times New Roman" w:hAnsi="Times New Roman" w:cs="Times New Roman"/>
          <w:color w:val="000000" w:themeColor="text1"/>
          <w:lang w:val="lv"/>
        </w:rPr>
        <w:t xml:space="preserve">-           </w:t>
      </w:r>
      <w:r w:rsidR="003F46FF">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1- 23,99 punkti.</w:t>
      </w:r>
    </w:p>
    <w:p w14:paraId="4F5D9518" w14:textId="77777777" w:rsidR="00894888" w:rsidRDefault="00894888" w:rsidP="009A392B">
      <w:pPr>
        <w:spacing w:after="0" w:line="278" w:lineRule="auto"/>
        <w:jc w:val="both"/>
        <w:rPr>
          <w:rFonts w:ascii="Times New Roman" w:eastAsia="Times New Roman" w:hAnsi="Times New Roman" w:cs="Times New Roman"/>
          <w:color w:val="000000" w:themeColor="text1"/>
          <w:lang w:val="lv"/>
        </w:rPr>
      </w:pPr>
    </w:p>
    <w:p w14:paraId="72DE2FD6" w14:textId="12794910" w:rsidR="00D225C2" w:rsidRPr="009A392B" w:rsidRDefault="08040D2B" w:rsidP="009A392B">
      <w:pPr>
        <w:spacing w:after="0"/>
        <w:jc w:val="both"/>
        <w:rPr>
          <w:lang w:val="lv"/>
        </w:rPr>
      </w:pPr>
      <w:r w:rsidRPr="63D4993A">
        <w:rPr>
          <w:rFonts w:ascii="Times New Roman" w:eastAsia="Times New Roman" w:hAnsi="Times New Roman" w:cs="Times New Roman"/>
          <w:b/>
          <w:bCs/>
          <w:smallCaps/>
          <w:color w:val="000000" w:themeColor="text1"/>
          <w:lang w:val="lv"/>
        </w:rPr>
        <w:t>FINANSĒJUMS</w:t>
      </w:r>
      <w:r w:rsidRPr="63D4993A">
        <w:rPr>
          <w:rFonts w:ascii="Times New Roman" w:eastAsia="Times New Roman" w:hAnsi="Times New Roman" w:cs="Times New Roman"/>
          <w:color w:val="000000" w:themeColor="text1"/>
          <w:lang w:val="lv"/>
        </w:rPr>
        <w:t xml:space="preserve">   </w:t>
      </w:r>
    </w:p>
    <w:p w14:paraId="0F0A00D9" w14:textId="234BCA22" w:rsidR="00DA3815" w:rsidRDefault="08040D2B" w:rsidP="009A4C5C">
      <w:pPr>
        <w:spacing w:after="120"/>
        <w:ind w:left="1134" w:hanging="425"/>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2</w:t>
      </w:r>
      <w:r w:rsidR="009A392B">
        <w:rPr>
          <w:rFonts w:ascii="Times New Roman" w:eastAsia="Times New Roman" w:hAnsi="Times New Roman" w:cs="Times New Roman"/>
          <w:color w:val="000000" w:themeColor="text1"/>
          <w:lang w:val="lv"/>
        </w:rPr>
        <w:t>2</w:t>
      </w:r>
      <w:r w:rsidRPr="63D4993A">
        <w:rPr>
          <w:rFonts w:ascii="Times New Roman" w:eastAsia="Times New Roman" w:hAnsi="Times New Roman" w:cs="Times New Roman"/>
          <w:color w:val="000000" w:themeColor="text1"/>
          <w:lang w:val="lv"/>
        </w:rPr>
        <w:t xml:space="preserve">. </w:t>
      </w:r>
      <w:r w:rsidR="009A392B">
        <w:rPr>
          <w:rFonts w:ascii="Times New Roman" w:eastAsia="Times New Roman" w:hAnsi="Times New Roman" w:cs="Times New Roman"/>
          <w:color w:val="000000" w:themeColor="text1"/>
          <w:lang w:val="lv"/>
        </w:rPr>
        <w:t xml:space="preserve">Koru </w:t>
      </w:r>
      <w:r w:rsidRPr="63D4993A">
        <w:rPr>
          <w:rFonts w:ascii="Times New Roman" w:eastAsia="Times New Roman" w:hAnsi="Times New Roman" w:cs="Times New Roman"/>
          <w:color w:val="000000" w:themeColor="text1"/>
          <w:lang w:val="lv"/>
        </w:rPr>
        <w:t>konkursa organizēšanu</w:t>
      </w:r>
      <w:r w:rsidR="00DA3815">
        <w:rPr>
          <w:rFonts w:ascii="Times New Roman" w:eastAsia="Times New Roman" w:hAnsi="Times New Roman" w:cs="Times New Roman"/>
          <w:color w:val="000000" w:themeColor="text1"/>
          <w:lang w:val="lv"/>
        </w:rPr>
        <w:t xml:space="preserve"> novadā</w:t>
      </w:r>
      <w:r w:rsidRPr="63D4993A">
        <w:rPr>
          <w:rFonts w:ascii="Times New Roman" w:eastAsia="Times New Roman" w:hAnsi="Times New Roman" w:cs="Times New Roman"/>
          <w:color w:val="000000" w:themeColor="text1"/>
          <w:lang w:val="lv"/>
        </w:rPr>
        <w:t xml:space="preserve"> nodrošina</w:t>
      </w:r>
      <w:r w:rsidR="00DA3815">
        <w:rPr>
          <w:rFonts w:ascii="Times New Roman" w:eastAsia="Times New Roman" w:hAnsi="Times New Roman" w:cs="Times New Roman"/>
          <w:color w:val="000000" w:themeColor="text1"/>
          <w:lang w:val="lv"/>
        </w:rPr>
        <w:t xml:space="preserve"> </w:t>
      </w:r>
      <w:bookmarkStart w:id="3" w:name="_Hlk181643286"/>
      <w:r w:rsidR="00DA3815" w:rsidRPr="00DA3815">
        <w:rPr>
          <w:rFonts w:ascii="Times New Roman" w:eastAsia="Times New Roman" w:hAnsi="Times New Roman" w:cs="Times New Roman"/>
          <w:color w:val="000000" w:themeColor="text1"/>
          <w:lang w:val="lv"/>
        </w:rPr>
        <w:t>Ādažu novada Centrālās pārvaldes Izglītības un jaunatnes nodaļa</w:t>
      </w:r>
      <w:r w:rsidR="00DA3815">
        <w:rPr>
          <w:rFonts w:ascii="Times New Roman" w:eastAsia="Times New Roman" w:hAnsi="Times New Roman" w:cs="Times New Roman"/>
          <w:color w:val="000000" w:themeColor="text1"/>
          <w:lang w:val="lv"/>
        </w:rPr>
        <w:t>.</w:t>
      </w:r>
      <w:bookmarkEnd w:id="3"/>
    </w:p>
    <w:p w14:paraId="34FD07AD" w14:textId="0FE629B7" w:rsidR="00DA3815" w:rsidRPr="00DA3815" w:rsidRDefault="009A392B" w:rsidP="009A4C5C">
      <w:pPr>
        <w:spacing w:after="120" w:line="240" w:lineRule="auto"/>
        <w:jc w:val="both"/>
        <w:rPr>
          <w:rFonts w:ascii="Times New Roman" w:eastAsia="Times New Roman" w:hAnsi="Times New Roman" w:cs="Times New Roman"/>
          <w:b/>
          <w:lang w:val="lv-LV" w:eastAsia="lv-LV"/>
        </w:rPr>
      </w:pPr>
      <w:r>
        <w:rPr>
          <w:rFonts w:ascii="Times New Roman" w:eastAsia="Times New Roman" w:hAnsi="Times New Roman" w:cs="Times New Roman"/>
          <w:b/>
          <w:lang w:val="lv-LV" w:eastAsia="lv-LV"/>
        </w:rPr>
        <w:t xml:space="preserve">KONKURSA </w:t>
      </w:r>
      <w:r w:rsidR="00DA3815">
        <w:rPr>
          <w:rFonts w:ascii="Times New Roman" w:eastAsia="Times New Roman" w:hAnsi="Times New Roman" w:cs="Times New Roman"/>
          <w:b/>
          <w:lang w:val="lv-LV" w:eastAsia="lv-LV"/>
        </w:rPr>
        <w:t xml:space="preserve"> KOORDINATORE</w:t>
      </w:r>
    </w:p>
    <w:p w14:paraId="6A1C39B5" w14:textId="6F119D60" w:rsidR="00DA3815" w:rsidRPr="00DA3815" w:rsidRDefault="003F46FF" w:rsidP="003F46FF">
      <w:pPr>
        <w:spacing w:after="0" w:line="240" w:lineRule="auto"/>
        <w:ind w:left="1134" w:hanging="425"/>
        <w:jc w:val="both"/>
        <w:rPr>
          <w:rFonts w:ascii="Times New Roman" w:eastAsia="Times New Roman" w:hAnsi="Times New Roman" w:cs="Times New Roman"/>
          <w:szCs w:val="20"/>
          <w:lang w:val="lv-LV" w:eastAsia="lv-LV"/>
        </w:rPr>
      </w:pPr>
      <w:r>
        <w:rPr>
          <w:rFonts w:ascii="Times New Roman" w:eastAsia="Times New Roman" w:hAnsi="Times New Roman" w:cs="Times New Roman"/>
          <w:szCs w:val="20"/>
          <w:lang w:val="lv-LV" w:eastAsia="lv-LV"/>
        </w:rPr>
        <w:lastRenderedPageBreak/>
        <w:t>2</w:t>
      </w:r>
      <w:r w:rsidR="009A392B">
        <w:rPr>
          <w:rFonts w:ascii="Times New Roman" w:eastAsia="Times New Roman" w:hAnsi="Times New Roman" w:cs="Times New Roman"/>
          <w:szCs w:val="20"/>
          <w:lang w:val="lv-LV" w:eastAsia="lv-LV"/>
        </w:rPr>
        <w:t>3</w:t>
      </w:r>
      <w:r>
        <w:rPr>
          <w:rFonts w:ascii="Times New Roman" w:eastAsia="Times New Roman" w:hAnsi="Times New Roman" w:cs="Times New Roman"/>
          <w:szCs w:val="20"/>
          <w:lang w:val="lv-LV" w:eastAsia="lv-LV"/>
        </w:rPr>
        <w:t xml:space="preserve">. </w:t>
      </w:r>
      <w:r w:rsidR="00DA3815" w:rsidRPr="00DA3815">
        <w:rPr>
          <w:rFonts w:ascii="Times New Roman" w:eastAsia="Times New Roman" w:hAnsi="Times New Roman" w:cs="Times New Roman"/>
          <w:szCs w:val="20"/>
          <w:lang w:val="lv-LV" w:eastAsia="lv-LV"/>
        </w:rPr>
        <w:t>Ādažu novada Centrālās pārvaldes Izglītības un jaunatnes nodaļa</w:t>
      </w:r>
      <w:r w:rsidR="00DA3815">
        <w:rPr>
          <w:rFonts w:ascii="Times New Roman" w:eastAsia="Times New Roman" w:hAnsi="Times New Roman" w:cs="Times New Roman"/>
          <w:szCs w:val="20"/>
          <w:lang w:val="lv-LV" w:eastAsia="lv-LV"/>
        </w:rPr>
        <w:t xml:space="preserve">s interešu izglītības koordinatore Alise Timermane-Legzdiņa, e-pasts: </w:t>
      </w:r>
      <w:hyperlink r:id="rId6" w:history="1">
        <w:r w:rsidR="00DA3815" w:rsidRPr="00FA5DAA">
          <w:rPr>
            <w:rStyle w:val="Hipersaite"/>
            <w:rFonts w:ascii="Times New Roman" w:eastAsia="Times New Roman" w:hAnsi="Times New Roman" w:cs="Times New Roman"/>
            <w:szCs w:val="20"/>
            <w:lang w:val="lv-LV" w:eastAsia="lv-LV"/>
          </w:rPr>
          <w:t>alise.timermane@adazunovads.lv</w:t>
        </w:r>
      </w:hyperlink>
      <w:r w:rsidR="00DA3815">
        <w:rPr>
          <w:rFonts w:ascii="Times New Roman" w:eastAsia="Times New Roman" w:hAnsi="Times New Roman" w:cs="Times New Roman"/>
          <w:szCs w:val="20"/>
          <w:lang w:val="lv-LV" w:eastAsia="lv-LV"/>
        </w:rPr>
        <w:t>, tālr.22452044</w:t>
      </w:r>
    </w:p>
    <w:p w14:paraId="6364F837" w14:textId="77777777" w:rsidR="00DA3815" w:rsidRPr="00DA3815" w:rsidRDefault="00DA3815" w:rsidP="00DA3815">
      <w:pPr>
        <w:spacing w:after="0"/>
        <w:jc w:val="both"/>
        <w:rPr>
          <w:lang w:val="lv-LV"/>
        </w:rPr>
      </w:pPr>
    </w:p>
    <w:p w14:paraId="46B83DBB" w14:textId="126EA10B" w:rsidR="00D225C2" w:rsidRDefault="00D225C2" w:rsidP="63D4993A">
      <w:pPr>
        <w:spacing w:after="0"/>
        <w:ind w:firstLine="720"/>
        <w:jc w:val="both"/>
        <w:rPr>
          <w:rFonts w:ascii="Times New Roman" w:eastAsia="Times New Roman" w:hAnsi="Times New Roman" w:cs="Times New Roman"/>
          <w:color w:val="FF0000"/>
          <w:lang w:val="lv"/>
        </w:rPr>
      </w:pPr>
    </w:p>
    <w:p w14:paraId="5CAFC621" w14:textId="293607B5" w:rsidR="00D225C2" w:rsidRPr="008466D9" w:rsidRDefault="00000000">
      <w:pPr>
        <w:rPr>
          <w:lang w:val="lv"/>
        </w:rPr>
      </w:pPr>
      <w:r w:rsidRPr="008466D9">
        <w:rPr>
          <w:lang w:val="lv"/>
        </w:rPr>
        <w:br w:type="page"/>
      </w:r>
    </w:p>
    <w:p w14:paraId="267189D1" w14:textId="70351A7E" w:rsidR="009925E7" w:rsidRPr="000244E4" w:rsidRDefault="0129A6E5" w:rsidP="000244E4">
      <w:pPr>
        <w:jc w:val="right"/>
        <w:rPr>
          <w:rFonts w:ascii="Times New Roman" w:eastAsia="Times New Roman" w:hAnsi="Times New Roman" w:cs="Times New Roman"/>
          <w:color w:val="000000" w:themeColor="text1"/>
          <w:sz w:val="22"/>
          <w:szCs w:val="22"/>
          <w:lang w:val="lv"/>
        </w:rPr>
      </w:pPr>
      <w:bookmarkStart w:id="4" w:name="_Hlk216190273"/>
      <w:r w:rsidRPr="63D4993A">
        <w:rPr>
          <w:rFonts w:ascii="Times New Roman" w:eastAsia="Times New Roman" w:hAnsi="Times New Roman" w:cs="Times New Roman"/>
          <w:i/>
          <w:iCs/>
          <w:color w:val="000000" w:themeColor="text1"/>
          <w:sz w:val="22"/>
          <w:szCs w:val="22"/>
          <w:lang w:val="lv-LV"/>
        </w:rPr>
        <w:lastRenderedPageBreak/>
        <w:t>Pielikums Nr.1</w:t>
      </w:r>
      <w:bookmarkStart w:id="5" w:name="_Hlk181644046"/>
    </w:p>
    <w:p w14:paraId="4099841C" w14:textId="16D5A63E" w:rsidR="009925E7" w:rsidRPr="008466D9" w:rsidRDefault="009925E7" w:rsidP="000244E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lv-LV" w:eastAsia="en-GB"/>
        </w:rPr>
      </w:pPr>
      <w:bookmarkStart w:id="6" w:name="_Hlk216189884"/>
      <w:r w:rsidRPr="008466D9">
        <w:rPr>
          <w:rFonts w:ascii="Times New Roman" w:eastAsia="Times New Roman" w:hAnsi="Times New Roman" w:cs="Times New Roman"/>
          <w:b/>
          <w:color w:val="000000"/>
          <w:sz w:val="28"/>
          <w:szCs w:val="28"/>
          <w:lang w:val="lv-LV" w:eastAsia="en-GB"/>
        </w:rPr>
        <w:t xml:space="preserve">Ādažu novada </w:t>
      </w:r>
      <w:r w:rsidR="000244E4" w:rsidRPr="000244E4">
        <w:rPr>
          <w:rFonts w:ascii="Times New Roman" w:eastAsia="Times New Roman" w:hAnsi="Times New Roman" w:cs="Times New Roman"/>
          <w:b/>
          <w:color w:val="000000"/>
          <w:sz w:val="28"/>
          <w:szCs w:val="28"/>
          <w:lang w:val="lv-LV" w:eastAsia="en-GB"/>
        </w:rPr>
        <w:t>izglītības iestāžu koru konkurss 202</w:t>
      </w:r>
      <w:r w:rsidR="000244E4">
        <w:rPr>
          <w:rFonts w:ascii="Times New Roman" w:eastAsia="Times New Roman" w:hAnsi="Times New Roman" w:cs="Times New Roman"/>
          <w:b/>
          <w:color w:val="000000"/>
          <w:sz w:val="28"/>
          <w:szCs w:val="28"/>
          <w:lang w:val="lv-LV" w:eastAsia="en-GB"/>
        </w:rPr>
        <w:t xml:space="preserve">6 </w:t>
      </w:r>
      <w:bookmarkEnd w:id="5"/>
    </w:p>
    <w:bookmarkEnd w:id="6"/>
    <w:p w14:paraId="13B8C35C" w14:textId="77777777" w:rsidR="008B5E7A" w:rsidRPr="008B5E7A" w:rsidRDefault="008B5E7A" w:rsidP="008B5E7A">
      <w:pPr>
        <w:pBdr>
          <w:top w:val="nil"/>
          <w:left w:val="nil"/>
          <w:bottom w:val="nil"/>
          <w:right w:val="nil"/>
          <w:between w:val="nil"/>
        </w:pBdr>
        <w:spacing w:after="0" w:line="240" w:lineRule="auto"/>
        <w:ind w:right="24"/>
        <w:rPr>
          <w:rFonts w:ascii="Times New Roman" w:eastAsia="Times New Roman" w:hAnsi="Times New Roman" w:cs="Times New Roman"/>
          <w:color w:val="000000"/>
          <w:sz w:val="22"/>
          <w:szCs w:val="22"/>
          <w:lang w:val="lv-LV" w:eastAsia="en-GB"/>
        </w:rPr>
      </w:pPr>
    </w:p>
    <w:p w14:paraId="322B5300"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PIETEIKUMA ANKETA</w:t>
      </w:r>
    </w:p>
    <w:p w14:paraId="431BF1C7"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p>
    <w:p w14:paraId="221743C6" w14:textId="4C2D1A44" w:rsidR="008B5E7A" w:rsidRPr="008B5E7A" w:rsidRDefault="000244E4"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Pr>
          <w:rFonts w:ascii="Times New Roman" w:eastAsia="Times New Roman" w:hAnsi="Times New Roman" w:cs="Times New Roman"/>
          <w:b/>
          <w:color w:val="000000"/>
          <w:lang w:val="lv-LV" w:eastAsia="en-GB"/>
        </w:rPr>
        <w:t>K</w:t>
      </w:r>
      <w:r w:rsidR="008B5E7A" w:rsidRPr="008B5E7A">
        <w:rPr>
          <w:rFonts w:ascii="Times New Roman" w:eastAsia="Times New Roman" w:hAnsi="Times New Roman" w:cs="Times New Roman"/>
          <w:b/>
          <w:color w:val="000000"/>
          <w:lang w:val="lv-LV" w:eastAsia="en-GB"/>
        </w:rPr>
        <w:t>onkurs</w:t>
      </w:r>
      <w:r>
        <w:rPr>
          <w:rFonts w:ascii="Times New Roman" w:eastAsia="Times New Roman" w:hAnsi="Times New Roman" w:cs="Times New Roman"/>
          <w:b/>
          <w:color w:val="000000"/>
          <w:lang w:val="lv-LV" w:eastAsia="en-GB"/>
        </w:rPr>
        <w:t>s</w:t>
      </w:r>
      <w:r w:rsidR="008B5E7A" w:rsidRPr="008B5E7A">
        <w:rPr>
          <w:rFonts w:ascii="Times New Roman" w:eastAsia="Times New Roman" w:hAnsi="Times New Roman" w:cs="Times New Roman"/>
          <w:b/>
          <w:color w:val="000000"/>
          <w:lang w:val="lv-LV" w:eastAsia="en-GB"/>
        </w:rPr>
        <w:t xml:space="preserve"> 202</w:t>
      </w:r>
      <w:r>
        <w:rPr>
          <w:rFonts w:ascii="Times New Roman" w:eastAsia="Times New Roman" w:hAnsi="Times New Roman" w:cs="Times New Roman"/>
          <w:b/>
          <w:color w:val="000000"/>
          <w:lang w:val="lv-LV" w:eastAsia="en-GB"/>
        </w:rPr>
        <w:t>6</w:t>
      </w:r>
      <w:r w:rsidR="008B5E7A" w:rsidRPr="008B5E7A">
        <w:rPr>
          <w:rFonts w:ascii="Times New Roman" w:eastAsia="Times New Roman" w:hAnsi="Times New Roman" w:cs="Times New Roman"/>
          <w:b/>
          <w:color w:val="000000"/>
          <w:lang w:val="lv-LV" w:eastAsia="en-GB"/>
        </w:rPr>
        <w:t xml:space="preserve">. gada </w:t>
      </w:r>
      <w:r>
        <w:rPr>
          <w:rFonts w:ascii="Times New Roman" w:eastAsia="Times New Roman" w:hAnsi="Times New Roman" w:cs="Times New Roman"/>
          <w:b/>
          <w:color w:val="000000"/>
          <w:lang w:val="lv-LV" w:eastAsia="en-GB"/>
        </w:rPr>
        <w:t>17</w:t>
      </w:r>
      <w:r w:rsidR="008B5E7A" w:rsidRPr="008B5E7A">
        <w:rPr>
          <w:rFonts w:ascii="Times New Roman" w:eastAsia="Times New Roman" w:hAnsi="Times New Roman" w:cs="Times New Roman"/>
          <w:b/>
          <w:color w:val="000000"/>
          <w:lang w:val="lv-LV" w:eastAsia="en-GB"/>
        </w:rPr>
        <w:t xml:space="preserve">. </w:t>
      </w:r>
      <w:r>
        <w:rPr>
          <w:rFonts w:ascii="Times New Roman" w:eastAsia="Times New Roman" w:hAnsi="Times New Roman" w:cs="Times New Roman"/>
          <w:b/>
          <w:color w:val="000000"/>
          <w:lang w:val="lv-LV" w:eastAsia="en-GB"/>
        </w:rPr>
        <w:t>aprīlī</w:t>
      </w:r>
    </w:p>
    <w:p w14:paraId="718FCC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34AB3F0B"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89E662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Izglītības iestāde _____________________________________________________________</w:t>
      </w:r>
    </w:p>
    <w:p w14:paraId="5FC0F7B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799ABF5" w14:textId="6C10B4B1" w:rsidR="000244E4"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Klašu grupa</w:t>
      </w:r>
      <w:r w:rsidR="000244E4">
        <w:rPr>
          <w:rFonts w:ascii="Times New Roman" w:eastAsia="Times New Roman" w:hAnsi="Times New Roman" w:cs="Times New Roman"/>
          <w:color w:val="000000"/>
          <w:lang w:val="lv-LV" w:eastAsia="en-GB"/>
        </w:rPr>
        <w:t>/ veids ____________________________________________________________</w:t>
      </w:r>
    </w:p>
    <w:p w14:paraId="4D623966" w14:textId="77777777" w:rsidR="000244E4" w:rsidRDefault="000244E4"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8EC5817" w14:textId="6AA8C2A9" w:rsidR="008B5E7A" w:rsidRPr="008B5E7A" w:rsidRDefault="000244E4"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K</w:t>
      </w:r>
      <w:r w:rsidR="008B5E7A" w:rsidRPr="008B5E7A">
        <w:rPr>
          <w:rFonts w:ascii="Times New Roman" w:eastAsia="Times New Roman" w:hAnsi="Times New Roman" w:cs="Times New Roman"/>
          <w:color w:val="000000"/>
          <w:lang w:val="lv-LV" w:eastAsia="en-GB"/>
        </w:rPr>
        <w:t>ora nosaukums ________________________</w:t>
      </w:r>
      <w:r>
        <w:rPr>
          <w:rFonts w:ascii="Times New Roman" w:eastAsia="Times New Roman" w:hAnsi="Times New Roman" w:cs="Times New Roman"/>
          <w:color w:val="000000"/>
          <w:lang w:val="lv-LV" w:eastAsia="en-GB"/>
        </w:rPr>
        <w:t>_____________________________________</w:t>
      </w:r>
    </w:p>
    <w:p w14:paraId="6DFC22B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7CCC1DA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Kora grupa (A,B)____________________________________________________________</w:t>
      </w:r>
    </w:p>
    <w:p w14:paraId="3D9A1D15"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5C5A75E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Kopējais kora dalībnieku skaits__________________________________________________</w:t>
      </w:r>
    </w:p>
    <w:p w14:paraId="1569555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4FBB63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Diriģents(i)__________________________________________________________________</w:t>
      </w:r>
    </w:p>
    <w:p w14:paraId="4789F3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12555D2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Kontakttālrunis______________________________________________________________</w:t>
      </w:r>
    </w:p>
    <w:p w14:paraId="6FE39B4C"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9C9B5A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e-pasta adrese _______________________________________________________________</w:t>
      </w:r>
    </w:p>
    <w:p w14:paraId="1A4AE26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45DC19E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Koncertmeistars______________________________________________________________</w:t>
      </w:r>
    </w:p>
    <w:p w14:paraId="27DA8B4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61D42BD"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B96056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Repertuārs (izpildījuma secībā):</w:t>
      </w:r>
    </w:p>
    <w:p w14:paraId="3559475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3D1273B4" w14:textId="77777777" w:rsidR="008B5E7A" w:rsidRPr="008B5E7A" w:rsidRDefault="008B5E7A">
      <w:pPr>
        <w:numPr>
          <w:ilvl w:val="0"/>
          <w:numId w:val="5"/>
        </w:num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07ED827B" w14:textId="2579C943"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w:t>
      </w:r>
      <w:r w:rsidR="000244E4" w:rsidRPr="008B5E7A">
        <w:rPr>
          <w:rFonts w:ascii="Times New Roman" w:eastAsia="Times New Roman" w:hAnsi="Times New Roman" w:cs="Times New Roman"/>
          <w:color w:val="000000"/>
          <w:lang w:val="lv-LV" w:eastAsia="en-GB"/>
        </w:rPr>
        <w:t>nosaukums</w:t>
      </w:r>
      <w:r w:rsidR="000244E4">
        <w:rPr>
          <w:rFonts w:ascii="Times New Roman" w:eastAsia="Times New Roman" w:hAnsi="Times New Roman" w:cs="Times New Roman"/>
          <w:color w:val="000000"/>
          <w:lang w:val="lv-LV" w:eastAsia="en-GB"/>
        </w:rPr>
        <w:t>,</w:t>
      </w:r>
      <w:r w:rsidR="000244E4" w:rsidRPr="008B5E7A">
        <w:rPr>
          <w:rFonts w:ascii="Times New Roman" w:eastAsia="Times New Roman" w:hAnsi="Times New Roman" w:cs="Times New Roman"/>
          <w:color w:val="000000"/>
          <w:lang w:val="lv-LV" w:eastAsia="en-GB"/>
        </w:rPr>
        <w:t xml:space="preserve"> </w:t>
      </w:r>
      <w:r w:rsidRPr="008B5E7A">
        <w:rPr>
          <w:rFonts w:ascii="Times New Roman" w:eastAsia="Times New Roman" w:hAnsi="Times New Roman" w:cs="Times New Roman"/>
          <w:color w:val="000000"/>
          <w:lang w:val="lv-LV" w:eastAsia="en-GB"/>
        </w:rPr>
        <w:t>komponists, teksta autors, apdares autors)</w:t>
      </w:r>
    </w:p>
    <w:p w14:paraId="3DB3641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61414DC" w14:textId="77777777" w:rsidR="008B5E7A" w:rsidRPr="008B5E7A" w:rsidRDefault="008B5E7A">
      <w:pPr>
        <w:numPr>
          <w:ilvl w:val="0"/>
          <w:numId w:val="5"/>
        </w:num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6B710679" w14:textId="60D22C5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nosaukums, </w:t>
      </w:r>
      <w:r w:rsidRPr="008B5E7A">
        <w:rPr>
          <w:rFonts w:ascii="Times New Roman" w:eastAsia="Times New Roman" w:hAnsi="Times New Roman" w:cs="Times New Roman"/>
          <w:color w:val="000000"/>
          <w:lang w:val="lv-LV" w:eastAsia="en-GB"/>
        </w:rPr>
        <w:t>komponists, teksta autors, apdares autors)</w:t>
      </w:r>
    </w:p>
    <w:p w14:paraId="6A1245E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5A10386F" w14:textId="77777777" w:rsidR="008B5E7A" w:rsidRPr="008B5E7A" w:rsidRDefault="008B5E7A">
      <w:pPr>
        <w:numPr>
          <w:ilvl w:val="0"/>
          <w:numId w:val="5"/>
        </w:num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3B51D6C9" w14:textId="1840295A"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nosaukums, </w:t>
      </w:r>
      <w:r w:rsidRPr="008B5E7A">
        <w:rPr>
          <w:rFonts w:ascii="Times New Roman" w:eastAsia="Times New Roman" w:hAnsi="Times New Roman" w:cs="Times New Roman"/>
          <w:color w:val="000000"/>
          <w:lang w:val="lv-LV" w:eastAsia="en-GB"/>
        </w:rPr>
        <w:t>komponists, teksta autors, apdares autors)</w:t>
      </w:r>
    </w:p>
    <w:p w14:paraId="4DA9BC6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3AD9E0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p>
    <w:p w14:paraId="78DB25D3" w14:textId="486C2CAE"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r w:rsidRPr="008B5E7A">
        <w:rPr>
          <w:rFonts w:ascii="Times New Roman" w:eastAsia="Times New Roman" w:hAnsi="Times New Roman" w:cs="Times New Roman"/>
          <w:color w:val="FF0000"/>
          <w:lang w:val="lv-LV" w:eastAsia="en-GB"/>
        </w:rPr>
        <w:t>   </w:t>
      </w:r>
    </w:p>
    <w:p w14:paraId="0A470F09" w14:textId="77777777" w:rsidR="008B5E7A" w:rsidRPr="008B5E7A" w:rsidRDefault="008B5E7A" w:rsidP="008B5E7A">
      <w:pPr>
        <w:pBdr>
          <w:top w:val="nil"/>
          <w:left w:val="nil"/>
          <w:bottom w:val="nil"/>
          <w:right w:val="nil"/>
          <w:between w:val="nil"/>
        </w:pBdr>
        <w:spacing w:after="0" w:line="240" w:lineRule="auto"/>
        <w:jc w:val="right"/>
        <w:rPr>
          <w:rFonts w:ascii="Times New Roman" w:eastAsia="Times New Roman" w:hAnsi="Times New Roman" w:cs="Times New Roman"/>
          <w:color w:val="FF0000"/>
          <w:lang w:val="lv-LV" w:eastAsia="en-GB"/>
        </w:rPr>
      </w:pPr>
    </w:p>
    <w:p w14:paraId="631877A7" w14:textId="64CA32B4"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Kolektīva vadītājs  ______________________________</w:t>
      </w:r>
      <w:r>
        <w:rPr>
          <w:rFonts w:ascii="Times New Roman" w:eastAsia="Times New Roman" w:hAnsi="Times New Roman" w:cs="Times New Roman"/>
          <w:color w:val="000000"/>
          <w:lang w:val="lv-LV" w:eastAsia="en-GB"/>
        </w:rPr>
        <w:t>_____________________________</w:t>
      </w:r>
    </w:p>
    <w:p w14:paraId="3CB32207" w14:textId="77777777"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(vārds, uzvārds)</w:t>
      </w:r>
    </w:p>
    <w:p w14:paraId="3F2D30A6" w14:textId="58CEAE76"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xml:space="preserve">Datums </w:t>
      </w:r>
      <w:r w:rsidRPr="008B5E7A">
        <w:rPr>
          <w:rFonts w:ascii="Times New Roman" w:eastAsia="Times New Roman" w:hAnsi="Times New Roman" w:cs="Times New Roman"/>
          <w:color w:val="000000"/>
          <w:sz w:val="22"/>
          <w:szCs w:val="22"/>
          <w:lang w:val="lv-LV" w:eastAsia="en-GB"/>
        </w:rPr>
        <w:t>202</w:t>
      </w:r>
      <w:r w:rsidR="000244E4">
        <w:rPr>
          <w:rFonts w:ascii="Times New Roman" w:eastAsia="Times New Roman" w:hAnsi="Times New Roman" w:cs="Times New Roman"/>
          <w:color w:val="000000"/>
          <w:sz w:val="22"/>
          <w:szCs w:val="22"/>
          <w:lang w:val="lv-LV" w:eastAsia="en-GB"/>
        </w:rPr>
        <w:t>6</w:t>
      </w:r>
      <w:r w:rsidRPr="008B5E7A">
        <w:rPr>
          <w:rFonts w:ascii="Times New Roman" w:eastAsia="Times New Roman" w:hAnsi="Times New Roman" w:cs="Times New Roman"/>
          <w:color w:val="000000"/>
          <w:sz w:val="22"/>
          <w:szCs w:val="22"/>
          <w:lang w:val="lv-LV" w:eastAsia="en-GB"/>
        </w:rPr>
        <w:t xml:space="preserve">. gada </w:t>
      </w:r>
      <w:r w:rsidRPr="008B5E7A">
        <w:rPr>
          <w:rFonts w:ascii="Times New Roman" w:eastAsia="Times New Roman" w:hAnsi="Times New Roman" w:cs="Times New Roman"/>
          <w:color w:val="000000"/>
          <w:lang w:val="lv-LV" w:eastAsia="en-GB"/>
        </w:rPr>
        <w:t>______________</w:t>
      </w:r>
    </w:p>
    <w:p w14:paraId="430C521E" w14:textId="0C07D497" w:rsidR="00D225C2" w:rsidRDefault="00D225C2" w:rsidP="008B5E7A">
      <w:pPr>
        <w:spacing w:after="0"/>
        <w:rPr>
          <w:lang w:val="lv"/>
        </w:rPr>
      </w:pPr>
    </w:p>
    <w:p w14:paraId="237351AA" w14:textId="1A10B210" w:rsidR="000244E4" w:rsidRDefault="000244E4" w:rsidP="008B5E7A">
      <w:pPr>
        <w:spacing w:after="0"/>
        <w:rPr>
          <w:lang w:val="lv"/>
        </w:rPr>
      </w:pPr>
    </w:p>
    <w:p w14:paraId="0D8BD859" w14:textId="4F26AD4E" w:rsidR="000244E4" w:rsidRPr="000244E4" w:rsidRDefault="001D1332" w:rsidP="008B5E7A">
      <w:pPr>
        <w:spacing w:after="0"/>
        <w:rPr>
          <w:rFonts w:ascii="Times New Roman" w:hAnsi="Times New Roman" w:cs="Times New Roman"/>
          <w:lang w:val="lv"/>
        </w:rPr>
      </w:pPr>
      <w:r>
        <w:rPr>
          <w:rFonts w:ascii="Times New Roman" w:hAnsi="Times New Roman" w:cs="Times New Roman"/>
          <w:lang w:val="lv"/>
        </w:rPr>
        <w:t>A</w:t>
      </w:r>
      <w:r w:rsidR="000244E4" w:rsidRPr="000244E4">
        <w:rPr>
          <w:rFonts w:ascii="Times New Roman" w:hAnsi="Times New Roman" w:cs="Times New Roman"/>
          <w:lang w:val="lv"/>
        </w:rPr>
        <w:t>nketu</w:t>
      </w:r>
      <w:r>
        <w:rPr>
          <w:rFonts w:ascii="Times New Roman" w:hAnsi="Times New Roman" w:cs="Times New Roman"/>
          <w:lang w:val="lv"/>
        </w:rPr>
        <w:t xml:space="preserve"> iesniegt</w:t>
      </w:r>
      <w:r w:rsidR="000244E4" w:rsidRPr="000244E4">
        <w:rPr>
          <w:rFonts w:ascii="Times New Roman" w:hAnsi="Times New Roman" w:cs="Times New Roman"/>
          <w:lang w:val="lv"/>
        </w:rPr>
        <w:t xml:space="preserve"> līdz 10.04.2026. </w:t>
      </w:r>
    </w:p>
    <w:bookmarkEnd w:id="4"/>
    <w:p w14:paraId="7F8B6876" w14:textId="0A5AD63B" w:rsidR="00D225C2" w:rsidRDefault="00D225C2" w:rsidP="63D4993A">
      <w:pPr>
        <w:spacing w:after="0"/>
        <w:jc w:val="right"/>
        <w:rPr>
          <w:rFonts w:ascii="Times New Roman" w:eastAsia="Times New Roman" w:hAnsi="Times New Roman" w:cs="Times New Roman"/>
          <w:color w:val="FF0000"/>
          <w:lang w:val="lv"/>
        </w:rPr>
      </w:pPr>
    </w:p>
    <w:p w14:paraId="59D958A5" w14:textId="022A8929" w:rsidR="00100747" w:rsidRDefault="00100747" w:rsidP="63D4993A">
      <w:pPr>
        <w:spacing w:after="0"/>
        <w:jc w:val="right"/>
        <w:rPr>
          <w:rFonts w:ascii="Times New Roman" w:eastAsia="Times New Roman" w:hAnsi="Times New Roman" w:cs="Times New Roman"/>
          <w:color w:val="FF0000"/>
          <w:lang w:val="lv"/>
        </w:rPr>
      </w:pPr>
    </w:p>
    <w:p w14:paraId="5C5DD2FF" w14:textId="1798DCCA" w:rsidR="00D225C2" w:rsidRDefault="00D225C2" w:rsidP="005A1435">
      <w:pPr>
        <w:spacing w:after="0"/>
        <w:rPr>
          <w:rFonts w:ascii="Times New Roman" w:eastAsia="Times New Roman" w:hAnsi="Times New Roman" w:cs="Times New Roman"/>
          <w:color w:val="FF0000"/>
          <w:lang w:val="lv"/>
        </w:rPr>
      </w:pPr>
    </w:p>
    <w:p w14:paraId="420A0AE5" w14:textId="283AB9E0" w:rsidR="008B5E7A" w:rsidRPr="008466D9" w:rsidRDefault="0AAEC97C" w:rsidP="00100747">
      <w:pPr>
        <w:jc w:val="right"/>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i/>
          <w:iCs/>
          <w:color w:val="000000" w:themeColor="text1"/>
          <w:lang w:val="lv-LV"/>
        </w:rPr>
        <w:lastRenderedPageBreak/>
        <w:t>Pielikums Nr.</w:t>
      </w:r>
      <w:r w:rsidR="00A046F1">
        <w:rPr>
          <w:rFonts w:ascii="Times New Roman" w:eastAsia="Times New Roman" w:hAnsi="Times New Roman" w:cs="Times New Roman"/>
          <w:i/>
          <w:iCs/>
          <w:color w:val="000000" w:themeColor="text1"/>
          <w:lang w:val="lv-LV"/>
        </w:rPr>
        <w:t>2</w:t>
      </w:r>
    </w:p>
    <w:p w14:paraId="58B342A7" w14:textId="47C76869" w:rsidR="00D225C2" w:rsidRDefault="00A046F1" w:rsidP="008B5E7A">
      <w:pPr>
        <w:pBdr>
          <w:top w:val="nil"/>
          <w:left w:val="nil"/>
          <w:bottom w:val="nil"/>
          <w:right w:val="nil"/>
          <w:between w:val="nil"/>
        </w:pBdr>
        <w:spacing w:after="0" w:line="240" w:lineRule="auto"/>
        <w:jc w:val="center"/>
        <w:rPr>
          <w:rFonts w:ascii="Times New Roman" w:eastAsia="Times New Roman" w:hAnsi="Times New Roman" w:cs="Times New Roman"/>
          <w:color w:val="000000"/>
          <w:lang w:val="lv-LV" w:eastAsia="en-GB"/>
        </w:rPr>
      </w:pPr>
      <w:r w:rsidRPr="00A046F1">
        <w:rPr>
          <w:rFonts w:ascii="Times New Roman" w:eastAsia="Times New Roman" w:hAnsi="Times New Roman" w:cs="Times New Roman"/>
          <w:b/>
          <w:color w:val="000000"/>
          <w:lang w:val="lv-LV" w:eastAsia="en-GB"/>
        </w:rPr>
        <w:t>Ādažu novada izglītības iestāžu koru konkurss 2026</w:t>
      </w:r>
    </w:p>
    <w:p w14:paraId="77611C28" w14:textId="77777777" w:rsidR="008B5E7A" w:rsidRPr="008B5E7A" w:rsidRDefault="008B5E7A" w:rsidP="008B5E7A">
      <w:pPr>
        <w:pBdr>
          <w:top w:val="nil"/>
          <w:left w:val="nil"/>
          <w:bottom w:val="nil"/>
          <w:right w:val="nil"/>
          <w:between w:val="nil"/>
        </w:pBdr>
        <w:spacing w:after="0" w:line="240" w:lineRule="auto"/>
        <w:jc w:val="center"/>
        <w:rPr>
          <w:rFonts w:ascii="Times New Roman" w:eastAsia="Times New Roman" w:hAnsi="Times New Roman" w:cs="Times New Roman"/>
          <w:color w:val="000000"/>
          <w:lang w:val="lv-LV" w:eastAsia="en-GB"/>
        </w:rPr>
      </w:pPr>
    </w:p>
    <w:p w14:paraId="098D4E41" w14:textId="49AE74DE" w:rsidR="00D225C2" w:rsidRPr="008B5E7A" w:rsidRDefault="0AAEC97C" w:rsidP="63D4993A">
      <w:pPr>
        <w:ind w:left="284"/>
        <w:jc w:val="center"/>
        <w:rPr>
          <w:rFonts w:ascii="Times New Roman" w:eastAsia="Times New Roman" w:hAnsi="Times New Roman" w:cs="Times New Roman"/>
          <w:color w:val="000000" w:themeColor="text1"/>
          <w:sz w:val="28"/>
          <w:szCs w:val="28"/>
          <w:lang w:val="lv"/>
        </w:rPr>
      </w:pPr>
      <w:r w:rsidRPr="63D4993A">
        <w:rPr>
          <w:rFonts w:ascii="Times New Roman" w:eastAsia="Times New Roman" w:hAnsi="Times New Roman" w:cs="Times New Roman"/>
          <w:b/>
          <w:bCs/>
          <w:color w:val="000000" w:themeColor="text1"/>
          <w:sz w:val="20"/>
          <w:szCs w:val="20"/>
          <w:lang w:val="lv-LV"/>
        </w:rPr>
        <w:t xml:space="preserve"> </w:t>
      </w:r>
      <w:r w:rsidRPr="008B5E7A">
        <w:rPr>
          <w:rFonts w:ascii="Times New Roman" w:eastAsia="Times New Roman" w:hAnsi="Times New Roman" w:cs="Times New Roman"/>
          <w:b/>
          <w:bCs/>
          <w:color w:val="000000" w:themeColor="text1"/>
          <w:sz w:val="28"/>
          <w:szCs w:val="28"/>
          <w:lang w:val="lv-LV"/>
        </w:rPr>
        <w:t>VĒRTĒŠANAS PROTOKOLS</w:t>
      </w:r>
    </w:p>
    <w:p w14:paraId="4C4BCBD0" w14:textId="73A9EA2C" w:rsidR="00FE7E3F" w:rsidRPr="00DC7730"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Izglītības iestāde         ____________________________________________</w:t>
      </w:r>
      <w:r w:rsidRPr="00DC7730">
        <w:rPr>
          <w:rFonts w:ascii="Times New Roman" w:eastAsia="Times New Roman" w:hAnsi="Times New Roman" w:cs="Times New Roman"/>
          <w:bCs/>
          <w:lang w:val="lv-LV" w:eastAsia="lv-LV"/>
        </w:rPr>
        <w:t>_________________</w:t>
      </w:r>
    </w:p>
    <w:p w14:paraId="7CDB2BF8" w14:textId="4C8959EE"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7F32C8D8" w14:textId="78D011BB" w:rsidR="00FE7E3F" w:rsidRPr="00DC7730" w:rsidRDefault="00FE7E3F" w:rsidP="00A046F1">
      <w:pPr>
        <w:widowControl w:val="0"/>
        <w:suppressLineNumbers/>
        <w:suppressAutoHyphens/>
        <w:spacing w:after="0" w:line="240" w:lineRule="auto"/>
        <w:rPr>
          <w:rFonts w:ascii="Times New Roman" w:eastAsia="WenQuanYi Micro Hei" w:hAnsi="Times New Roman" w:cs="Times New Roman"/>
          <w:bCs/>
          <w:kern w:val="1"/>
          <w:lang w:val="lv-LV" w:eastAsia="zh-CN" w:bidi="hi-IN"/>
        </w:rPr>
      </w:pPr>
      <w:r w:rsidRPr="00FE7E3F">
        <w:rPr>
          <w:rFonts w:ascii="Times New Roman" w:eastAsia="WenQuanYi Micro Hei" w:hAnsi="Times New Roman" w:cs="Times New Roman"/>
          <w:bCs/>
          <w:kern w:val="1"/>
          <w:lang w:val="lv-LV" w:eastAsia="zh-CN" w:bidi="hi-IN"/>
        </w:rPr>
        <w:t>Kora nosaukums/kora veids  ______________________________________</w:t>
      </w:r>
      <w:r w:rsidRPr="00DC7730">
        <w:rPr>
          <w:rFonts w:ascii="Times New Roman" w:eastAsia="WenQuanYi Micro Hei" w:hAnsi="Times New Roman" w:cs="Times New Roman"/>
          <w:bCs/>
          <w:kern w:val="1"/>
          <w:lang w:val="lv-LV" w:eastAsia="zh-CN" w:bidi="hi-IN"/>
        </w:rPr>
        <w:t>_________________</w:t>
      </w:r>
    </w:p>
    <w:p w14:paraId="7982BF0B" w14:textId="77777777" w:rsidR="00FE7E3F" w:rsidRPr="00FE7E3F" w:rsidRDefault="00FE7E3F" w:rsidP="00A046F1">
      <w:pPr>
        <w:widowControl w:val="0"/>
        <w:suppressLineNumbers/>
        <w:suppressAutoHyphens/>
        <w:spacing w:after="0" w:line="240" w:lineRule="auto"/>
        <w:rPr>
          <w:rFonts w:ascii="Times New Roman" w:eastAsia="WenQuanYi Micro Hei" w:hAnsi="Times New Roman" w:cs="Times New Roman"/>
          <w:bCs/>
          <w:kern w:val="1"/>
          <w:lang w:val="lv-LV" w:eastAsia="zh-CN" w:bidi="hi-IN"/>
        </w:rPr>
      </w:pPr>
    </w:p>
    <w:p w14:paraId="1F03CD0B" w14:textId="566D9A56" w:rsidR="00FE7E3F" w:rsidRPr="00DC7730"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Kora grupa (A/B)    ______________________________________________</w:t>
      </w:r>
      <w:r w:rsidRPr="00DC7730">
        <w:rPr>
          <w:rFonts w:ascii="Times New Roman" w:eastAsia="Times New Roman" w:hAnsi="Times New Roman" w:cs="Times New Roman"/>
          <w:bCs/>
          <w:lang w:val="lv-LV" w:eastAsia="lv-LV"/>
        </w:rPr>
        <w:t>________________</w:t>
      </w:r>
    </w:p>
    <w:p w14:paraId="5A4FFB21" w14:textId="28E61D6E"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4970D293" w14:textId="3C1E7782" w:rsidR="00FE7E3F" w:rsidRPr="00DC7730"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Diriģents(i)   ____________________________________________________</w:t>
      </w:r>
      <w:r w:rsidRPr="00DC7730">
        <w:rPr>
          <w:rFonts w:ascii="Times New Roman" w:eastAsia="Times New Roman" w:hAnsi="Times New Roman" w:cs="Times New Roman"/>
          <w:bCs/>
          <w:lang w:val="lv-LV" w:eastAsia="lv-LV"/>
        </w:rPr>
        <w:t>________________</w:t>
      </w:r>
    </w:p>
    <w:p w14:paraId="49621A26" w14:textId="53D264C6"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5391F2A1" w14:textId="77777777"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Programma:</w:t>
      </w:r>
    </w:p>
    <w:p w14:paraId="2115E7A0" w14:textId="29B3A24E" w:rsidR="00FE7E3F" w:rsidRPr="00DC7730" w:rsidRDefault="00FE7E3F" w:rsidP="00A046F1">
      <w:pPr>
        <w:spacing w:after="0" w:line="24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1. dziesm</w:t>
      </w:r>
      <w:r w:rsidR="00100747" w:rsidRPr="00DC7730">
        <w:rPr>
          <w:rFonts w:ascii="Times New Roman" w:eastAsia="Times New Roman" w:hAnsi="Times New Roman" w:cs="Times New Roman"/>
          <w:bCs/>
          <w:lang w:val="lv-LV" w:eastAsia="lv-LV"/>
        </w:rPr>
        <w:t>a ________________________________________________________</w:t>
      </w:r>
    </w:p>
    <w:p w14:paraId="005C2D88" w14:textId="77777777" w:rsidR="00FE7E3F" w:rsidRPr="00FE7E3F" w:rsidRDefault="00FE7E3F" w:rsidP="00A046F1">
      <w:pPr>
        <w:spacing w:after="0" w:line="240" w:lineRule="auto"/>
        <w:ind w:left="720"/>
        <w:rPr>
          <w:rFonts w:ascii="Times New Roman" w:eastAsia="Times New Roman" w:hAnsi="Times New Roman" w:cs="Times New Roman"/>
          <w:bCs/>
          <w:lang w:val="lv-LV" w:eastAsia="lv-LV"/>
        </w:rPr>
      </w:pPr>
    </w:p>
    <w:p w14:paraId="6063B67F" w14:textId="385069D8" w:rsidR="00FE7E3F" w:rsidRPr="00DC7730" w:rsidRDefault="00FE7E3F" w:rsidP="00A046F1">
      <w:pPr>
        <w:pStyle w:val="Sarakstarindkopa"/>
        <w:spacing w:after="0" w:line="240" w:lineRule="auto"/>
        <w:contextualSpacing w:val="0"/>
        <w:rPr>
          <w:rFonts w:ascii="Times New Roman" w:eastAsia="Times New Roman" w:hAnsi="Times New Roman" w:cs="Times New Roman"/>
          <w:bCs/>
          <w:lang w:val="lv-LV" w:eastAsia="lv-LV"/>
        </w:rPr>
      </w:pPr>
      <w:r w:rsidRPr="00DC7730">
        <w:rPr>
          <w:rFonts w:ascii="Times New Roman" w:eastAsia="Times New Roman" w:hAnsi="Times New Roman" w:cs="Times New Roman"/>
          <w:bCs/>
          <w:lang w:val="lv-LV" w:eastAsia="lv-LV"/>
        </w:rPr>
        <w:t>2.</w:t>
      </w:r>
      <w:r w:rsidR="00A046F1">
        <w:rPr>
          <w:rFonts w:ascii="Times New Roman" w:eastAsia="Times New Roman" w:hAnsi="Times New Roman" w:cs="Times New Roman"/>
          <w:bCs/>
          <w:lang w:val="lv-LV" w:eastAsia="lv-LV"/>
        </w:rPr>
        <w:t xml:space="preserve"> </w:t>
      </w:r>
      <w:r w:rsidRPr="00DC7730">
        <w:rPr>
          <w:rFonts w:ascii="Times New Roman" w:eastAsia="Times New Roman" w:hAnsi="Times New Roman" w:cs="Times New Roman"/>
          <w:bCs/>
          <w:lang w:val="lv-LV" w:eastAsia="lv-LV"/>
        </w:rPr>
        <w:t xml:space="preserve">dziesma </w:t>
      </w:r>
      <w:r w:rsidR="00100747" w:rsidRPr="00DC7730">
        <w:rPr>
          <w:rFonts w:ascii="Times New Roman" w:eastAsia="Times New Roman" w:hAnsi="Times New Roman" w:cs="Times New Roman"/>
          <w:bCs/>
          <w:lang w:val="lv-LV" w:eastAsia="lv-LV"/>
        </w:rPr>
        <w:t>__________________________________________________________</w:t>
      </w:r>
    </w:p>
    <w:p w14:paraId="4D658CDE" w14:textId="77777777" w:rsidR="00FE7E3F" w:rsidRPr="00DC7730" w:rsidRDefault="00FE7E3F" w:rsidP="00A046F1">
      <w:pPr>
        <w:pStyle w:val="Sarakstarindkopa"/>
        <w:spacing w:after="0" w:line="240" w:lineRule="auto"/>
        <w:contextualSpacing w:val="0"/>
        <w:rPr>
          <w:rFonts w:ascii="Times New Roman" w:eastAsia="Times New Roman" w:hAnsi="Times New Roman" w:cs="Times New Roman"/>
          <w:bCs/>
          <w:lang w:val="lv-LV" w:eastAsia="lv-LV"/>
        </w:rPr>
      </w:pPr>
    </w:p>
    <w:p w14:paraId="6C5D0A04" w14:textId="656C2CA5" w:rsidR="00FE7E3F" w:rsidRPr="00FE7E3F" w:rsidRDefault="00FE7E3F" w:rsidP="00A046F1">
      <w:pPr>
        <w:spacing w:after="0" w:line="24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3. dziesma </w:t>
      </w:r>
      <w:r w:rsidR="00100747" w:rsidRPr="00DC7730">
        <w:rPr>
          <w:rFonts w:ascii="Times New Roman" w:eastAsia="Times New Roman" w:hAnsi="Times New Roman" w:cs="Times New Roman"/>
          <w:bCs/>
          <w:lang w:val="lv-LV" w:eastAsia="lv-LV"/>
        </w:rPr>
        <w:t>__________________________________________________________</w:t>
      </w:r>
    </w:p>
    <w:p w14:paraId="48561A2A" w14:textId="77777777" w:rsidR="00FE7E3F" w:rsidRPr="00FE7E3F" w:rsidRDefault="00FE7E3F" w:rsidP="00A046F1">
      <w:pPr>
        <w:spacing w:after="0" w:line="240" w:lineRule="auto"/>
        <w:rPr>
          <w:rFonts w:ascii="Times New Roman" w:eastAsia="Times New Roman" w:hAnsi="Times New Roman" w:cs="Times New Roman"/>
          <w:lang w:val="lv-LV" w:eastAsia="lv-LV"/>
        </w:rPr>
      </w:pPr>
    </w:p>
    <w:p w14:paraId="2A368783" w14:textId="77777777" w:rsidR="00FE7E3F" w:rsidRPr="00FE7E3F" w:rsidRDefault="00FE7E3F" w:rsidP="00DC7730">
      <w:pPr>
        <w:spacing w:after="0" w:line="240" w:lineRule="auto"/>
        <w:jc w:val="center"/>
        <w:rPr>
          <w:rFonts w:ascii="Times New Roman" w:eastAsia="Times New Roman" w:hAnsi="Times New Roman" w:cs="Times New Roman"/>
          <w:b/>
          <w:lang w:val="lv-LV" w:eastAsia="lv-LV"/>
        </w:rPr>
      </w:pPr>
      <w:r w:rsidRPr="00FE7E3F">
        <w:rPr>
          <w:rFonts w:ascii="Times New Roman" w:eastAsia="Times New Roman" w:hAnsi="Times New Roman" w:cs="Times New Roman"/>
          <w:b/>
          <w:lang w:val="lv-LV" w:eastAsia="lv-LV"/>
        </w:rPr>
        <w:t>KORA SNIEGUMA VĒRTĒJUMS</w:t>
      </w:r>
    </w:p>
    <w:p w14:paraId="08F986A8"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bl>
      <w:tblPr>
        <w:tblW w:w="106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484"/>
        <w:gridCol w:w="2160"/>
        <w:gridCol w:w="3060"/>
        <w:gridCol w:w="2340"/>
      </w:tblGrid>
      <w:tr w:rsidR="00FE7E3F" w:rsidRPr="00FE7E3F" w14:paraId="5F4C68DC" w14:textId="77777777" w:rsidTr="00FE7E3F">
        <w:tc>
          <w:tcPr>
            <w:tcW w:w="576" w:type="dxa"/>
          </w:tcPr>
          <w:p w14:paraId="67AF9B3E" w14:textId="77777777" w:rsidR="00FE7E3F" w:rsidRPr="00FE7E3F" w:rsidRDefault="00FE7E3F" w:rsidP="00FE7E3F">
            <w:pPr>
              <w:spacing w:after="0" w:line="240" w:lineRule="auto"/>
              <w:ind w:left="159"/>
              <w:rPr>
                <w:rFonts w:ascii="Times New Roman" w:eastAsia="Times New Roman" w:hAnsi="Times New Roman" w:cs="Times New Roman"/>
                <w:sz w:val="20"/>
                <w:szCs w:val="20"/>
                <w:lang w:val="lv-LV" w:eastAsia="lv-LV"/>
              </w:rPr>
            </w:pPr>
          </w:p>
        </w:tc>
        <w:tc>
          <w:tcPr>
            <w:tcW w:w="2484" w:type="dxa"/>
          </w:tcPr>
          <w:p w14:paraId="56E38CE9"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Tehniskais izpildījums</w:t>
            </w:r>
          </w:p>
          <w:p w14:paraId="72A1BC5B"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(līdz 25 punktiem)</w:t>
            </w:r>
          </w:p>
        </w:tc>
        <w:tc>
          <w:tcPr>
            <w:tcW w:w="2160" w:type="dxa"/>
            <w:tcBorders>
              <w:bottom w:val="single" w:sz="4" w:space="0" w:color="auto"/>
              <w:right w:val="double" w:sz="4" w:space="0" w:color="auto"/>
            </w:tcBorders>
          </w:tcPr>
          <w:p w14:paraId="41C3D69C"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Vokālais sniegums</w:t>
            </w:r>
          </w:p>
          <w:p w14:paraId="110CF9B7"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 xml:space="preserve"> (līdz 25 punktiem)</w:t>
            </w:r>
          </w:p>
        </w:tc>
        <w:tc>
          <w:tcPr>
            <w:tcW w:w="3060" w:type="dxa"/>
            <w:tcBorders>
              <w:left w:val="double" w:sz="4" w:space="0" w:color="auto"/>
            </w:tcBorders>
          </w:tcPr>
          <w:p w14:paraId="39D48931"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Mākslinieciskais izpildījums</w:t>
            </w:r>
          </w:p>
          <w:p w14:paraId="29A000FB"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(līdz 25 punktiem)</w:t>
            </w:r>
          </w:p>
        </w:tc>
        <w:tc>
          <w:tcPr>
            <w:tcW w:w="2340" w:type="dxa"/>
            <w:tcBorders>
              <w:bottom w:val="single" w:sz="4" w:space="0" w:color="auto"/>
            </w:tcBorders>
          </w:tcPr>
          <w:p w14:paraId="7A527166"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Kopiespaids</w:t>
            </w:r>
          </w:p>
          <w:p w14:paraId="47D55C8D"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(līdz 25 punktiem)</w:t>
            </w:r>
          </w:p>
        </w:tc>
      </w:tr>
      <w:tr w:rsidR="00FE7E3F" w:rsidRPr="00FE7E3F" w14:paraId="607AC7DF" w14:textId="77777777" w:rsidTr="00FE7E3F">
        <w:tc>
          <w:tcPr>
            <w:tcW w:w="576" w:type="dxa"/>
            <w:tcBorders>
              <w:bottom w:val="single" w:sz="4" w:space="0" w:color="000000"/>
            </w:tcBorders>
          </w:tcPr>
          <w:p w14:paraId="115F9F62"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484" w:type="dxa"/>
            <w:tcBorders>
              <w:bottom w:val="single" w:sz="4" w:space="0" w:color="000000"/>
            </w:tcBorders>
          </w:tcPr>
          <w:p w14:paraId="1C7235D1"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648743C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bottom w:val="single" w:sz="4" w:space="0" w:color="auto"/>
              <w:right w:val="single" w:sz="4" w:space="0" w:color="auto"/>
            </w:tcBorders>
          </w:tcPr>
          <w:p w14:paraId="3440139E"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left w:val="single" w:sz="4" w:space="0" w:color="auto"/>
              <w:bottom w:val="single" w:sz="4" w:space="0" w:color="000000"/>
            </w:tcBorders>
          </w:tcPr>
          <w:p w14:paraId="193D649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tcBorders>
              <w:bottom w:val="single" w:sz="4" w:space="0" w:color="auto"/>
            </w:tcBorders>
          </w:tcPr>
          <w:p w14:paraId="63481C8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r w:rsidR="00FE7E3F" w:rsidRPr="00FE7E3F" w14:paraId="682E5748" w14:textId="77777777" w:rsidTr="00FE7E3F">
        <w:trPr>
          <w:trHeight w:val="110"/>
        </w:trPr>
        <w:tc>
          <w:tcPr>
            <w:tcW w:w="576" w:type="dxa"/>
            <w:tcBorders>
              <w:top w:val="single" w:sz="4" w:space="0" w:color="000000"/>
            </w:tcBorders>
          </w:tcPr>
          <w:p w14:paraId="6152A0A2"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484" w:type="dxa"/>
            <w:tcBorders>
              <w:top w:val="single" w:sz="4" w:space="0" w:color="000000"/>
            </w:tcBorders>
          </w:tcPr>
          <w:p w14:paraId="39E952E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471E188C"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top w:val="single" w:sz="4" w:space="0" w:color="auto"/>
              <w:bottom w:val="single" w:sz="4" w:space="0" w:color="auto"/>
              <w:right w:val="single" w:sz="4" w:space="0" w:color="auto"/>
            </w:tcBorders>
          </w:tcPr>
          <w:p w14:paraId="68A0884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top w:val="single" w:sz="4" w:space="0" w:color="000000"/>
              <w:left w:val="single" w:sz="4" w:space="0" w:color="auto"/>
            </w:tcBorders>
          </w:tcPr>
          <w:p w14:paraId="7198E854"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tcBorders>
              <w:top w:val="single" w:sz="4" w:space="0" w:color="auto"/>
              <w:bottom w:val="single" w:sz="4" w:space="0" w:color="auto"/>
            </w:tcBorders>
          </w:tcPr>
          <w:p w14:paraId="1215C4DF"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r w:rsidR="00FE7E3F" w:rsidRPr="00FE7E3F" w14:paraId="389CBFBD" w14:textId="77777777" w:rsidTr="00FE7E3F">
        <w:tc>
          <w:tcPr>
            <w:tcW w:w="576" w:type="dxa"/>
            <w:tcBorders>
              <w:bottom w:val="double" w:sz="4" w:space="0" w:color="auto"/>
            </w:tcBorders>
          </w:tcPr>
          <w:p w14:paraId="54D74ECE" w14:textId="77777777" w:rsidR="00FE7E3F" w:rsidRPr="00FE7E3F" w:rsidRDefault="00FE7E3F" w:rsidP="00FE7E3F">
            <w:pPr>
              <w:spacing w:after="0" w:line="240" w:lineRule="auto"/>
              <w:ind w:left="159"/>
              <w:rPr>
                <w:rFonts w:ascii="Times New Roman" w:eastAsia="Times New Roman" w:hAnsi="Times New Roman" w:cs="Times New Roman"/>
                <w:sz w:val="20"/>
                <w:szCs w:val="20"/>
                <w:lang w:val="lv-LV" w:eastAsia="lv-LV"/>
              </w:rPr>
            </w:pPr>
          </w:p>
        </w:tc>
        <w:tc>
          <w:tcPr>
            <w:tcW w:w="2484" w:type="dxa"/>
            <w:tcBorders>
              <w:bottom w:val="double" w:sz="4" w:space="0" w:color="auto"/>
            </w:tcBorders>
          </w:tcPr>
          <w:p w14:paraId="62F71305"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3BA18D05"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top w:val="single" w:sz="4" w:space="0" w:color="auto"/>
              <w:bottom w:val="single" w:sz="4" w:space="0" w:color="auto"/>
              <w:right w:val="single" w:sz="4" w:space="0" w:color="auto"/>
            </w:tcBorders>
          </w:tcPr>
          <w:p w14:paraId="3FABC95D"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left w:val="single" w:sz="4" w:space="0" w:color="auto"/>
              <w:bottom w:val="double" w:sz="4" w:space="0" w:color="auto"/>
            </w:tcBorders>
          </w:tcPr>
          <w:p w14:paraId="3C58D8BD"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tcBorders>
              <w:top w:val="single" w:sz="4" w:space="0" w:color="auto"/>
              <w:bottom w:val="single" w:sz="4" w:space="0" w:color="auto"/>
            </w:tcBorders>
          </w:tcPr>
          <w:p w14:paraId="377FB05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bl>
    <w:p w14:paraId="70749019"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Piezīmes                                                                                   Piezīmes</w:t>
      </w:r>
    </w:p>
    <w:tbl>
      <w:tblPr>
        <w:tblW w:w="106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0"/>
      </w:tblGrid>
      <w:tr w:rsidR="00FE7E3F" w:rsidRPr="00FE7E3F" w14:paraId="3FFF5EDF" w14:textId="77777777" w:rsidTr="00B40078">
        <w:tc>
          <w:tcPr>
            <w:tcW w:w="5220" w:type="dxa"/>
            <w:tcBorders>
              <w:right w:val="double" w:sz="4" w:space="0" w:color="auto"/>
            </w:tcBorders>
            <w:shd w:val="clear" w:color="auto" w:fill="auto"/>
          </w:tcPr>
          <w:p w14:paraId="42C8F22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31FE07A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79784A7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16CD84EF"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6571863C"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4F379B9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21656490"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5400" w:type="dxa"/>
            <w:tcBorders>
              <w:left w:val="double" w:sz="4" w:space="0" w:color="auto"/>
            </w:tcBorders>
            <w:shd w:val="clear" w:color="auto" w:fill="auto"/>
          </w:tcPr>
          <w:p w14:paraId="49CFB27E"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bl>
    <w:p w14:paraId="42E75559"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bl>
      <w:tblPr>
        <w:tblW w:w="106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2160"/>
        <w:gridCol w:w="3060"/>
        <w:gridCol w:w="2340"/>
      </w:tblGrid>
      <w:tr w:rsidR="00FE7E3F" w:rsidRPr="00FE7E3F" w14:paraId="71525A5B" w14:textId="77777777" w:rsidTr="00B40078">
        <w:tc>
          <w:tcPr>
            <w:tcW w:w="540" w:type="dxa"/>
            <w:shd w:val="clear" w:color="auto" w:fill="auto"/>
          </w:tcPr>
          <w:p w14:paraId="3FC203FC"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520" w:type="dxa"/>
            <w:shd w:val="clear" w:color="auto" w:fill="auto"/>
          </w:tcPr>
          <w:p w14:paraId="111FAD6C"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Tehniskā snieguma vidējā atzīme</w:t>
            </w:r>
          </w:p>
        </w:tc>
        <w:tc>
          <w:tcPr>
            <w:tcW w:w="2160" w:type="dxa"/>
            <w:tcBorders>
              <w:right w:val="double" w:sz="4" w:space="0" w:color="auto"/>
            </w:tcBorders>
            <w:shd w:val="clear" w:color="auto" w:fill="auto"/>
          </w:tcPr>
          <w:p w14:paraId="074CB7AB"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Vokālā snieguma atzīme</w:t>
            </w:r>
          </w:p>
        </w:tc>
        <w:tc>
          <w:tcPr>
            <w:tcW w:w="3060" w:type="dxa"/>
            <w:tcBorders>
              <w:left w:val="double" w:sz="4" w:space="0" w:color="auto"/>
            </w:tcBorders>
            <w:shd w:val="clear" w:color="auto" w:fill="auto"/>
          </w:tcPr>
          <w:p w14:paraId="252ECDC6"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Mākslinieciskā izpildījuma</w:t>
            </w:r>
          </w:p>
          <w:p w14:paraId="0F98F6AE"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vidējā atzīme</w:t>
            </w:r>
          </w:p>
        </w:tc>
        <w:tc>
          <w:tcPr>
            <w:tcW w:w="2340" w:type="dxa"/>
            <w:shd w:val="clear" w:color="auto" w:fill="auto"/>
          </w:tcPr>
          <w:p w14:paraId="7A3C2B34"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Kopiespaida atzīme</w:t>
            </w:r>
          </w:p>
        </w:tc>
      </w:tr>
      <w:tr w:rsidR="00FE7E3F" w:rsidRPr="00FE7E3F" w14:paraId="2FB049F4" w14:textId="77777777" w:rsidTr="00B40078">
        <w:tc>
          <w:tcPr>
            <w:tcW w:w="540" w:type="dxa"/>
            <w:shd w:val="clear" w:color="auto" w:fill="auto"/>
          </w:tcPr>
          <w:p w14:paraId="7F61479F"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520" w:type="dxa"/>
            <w:shd w:val="clear" w:color="auto" w:fill="auto"/>
          </w:tcPr>
          <w:p w14:paraId="520594A0"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3B238D5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right w:val="double" w:sz="4" w:space="0" w:color="auto"/>
            </w:tcBorders>
            <w:shd w:val="clear" w:color="auto" w:fill="auto"/>
          </w:tcPr>
          <w:p w14:paraId="5DF182C4"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left w:val="double" w:sz="4" w:space="0" w:color="auto"/>
            </w:tcBorders>
            <w:shd w:val="clear" w:color="auto" w:fill="auto"/>
          </w:tcPr>
          <w:p w14:paraId="15327C5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shd w:val="clear" w:color="auto" w:fill="auto"/>
          </w:tcPr>
          <w:p w14:paraId="4CD8AEA2"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bl>
    <w:p w14:paraId="1911EBF6" w14:textId="77777777" w:rsidR="00FE7E3F" w:rsidRPr="00FE7E3F" w:rsidRDefault="00FE7E3F" w:rsidP="00FE7E3F">
      <w:pPr>
        <w:spacing w:after="0" w:line="240" w:lineRule="auto"/>
        <w:rPr>
          <w:rFonts w:ascii="Times New Roman" w:eastAsia="Times New Roman" w:hAnsi="Times New Roman" w:cs="Times New Roman"/>
          <w:b/>
          <w:sz w:val="20"/>
          <w:szCs w:val="20"/>
          <w:lang w:val="lv-LV" w:eastAsia="lv-LV"/>
        </w:rPr>
      </w:pPr>
    </w:p>
    <w:p w14:paraId="5F95F96F" w14:textId="77777777" w:rsidR="00FE7E3F" w:rsidRPr="00FE7E3F" w:rsidRDefault="00FE7E3F" w:rsidP="00FE7E3F">
      <w:pPr>
        <w:spacing w:after="0" w:line="240" w:lineRule="auto"/>
        <w:rPr>
          <w:rFonts w:ascii="Times New Roman" w:eastAsia="Times New Roman" w:hAnsi="Times New Roman" w:cs="Times New Roman"/>
          <w:b/>
          <w:lang w:val="lv-LV" w:eastAsia="lv-LV"/>
        </w:rPr>
      </w:pPr>
      <w:r w:rsidRPr="00FE7E3F">
        <w:rPr>
          <w:rFonts w:ascii="Times New Roman" w:eastAsia="Times New Roman" w:hAnsi="Times New Roman" w:cs="Times New Roman"/>
          <w:b/>
          <w:lang w:val="lv-LV" w:eastAsia="lv-LV"/>
        </w:rPr>
        <w:t xml:space="preserve">Kopējā atzīme </w:t>
      </w:r>
      <w:r w:rsidRPr="00FE7E3F">
        <w:rPr>
          <w:rFonts w:ascii="Times New Roman" w:eastAsia="Times New Roman" w:hAnsi="Times New Roman" w:cs="Times New Roman"/>
          <w:lang w:val="lv-LV" w:eastAsia="lv-LV"/>
        </w:rPr>
        <w:t>(kopējā punktu summa dalīta ar divi):____________________</w:t>
      </w:r>
    </w:p>
    <w:p w14:paraId="61FD4779" w14:textId="77777777" w:rsidR="00FE7E3F" w:rsidRPr="00FE7E3F" w:rsidRDefault="00FE7E3F" w:rsidP="00100747">
      <w:pPr>
        <w:spacing w:after="0" w:line="240" w:lineRule="auto"/>
        <w:rPr>
          <w:rFonts w:ascii="Times New Roman" w:eastAsia="Times New Roman" w:hAnsi="Times New Roman" w:cs="Times New Roman"/>
          <w:szCs w:val="20"/>
          <w:lang w:val="lv-LV" w:eastAsia="lv-LV"/>
        </w:rPr>
      </w:pPr>
    </w:p>
    <w:p w14:paraId="4CABC4C6" w14:textId="6E680AAE" w:rsidR="00FE7E3F" w:rsidRPr="00FE7E3F" w:rsidRDefault="00DC7730" w:rsidP="00DC7730">
      <w:pPr>
        <w:spacing w:after="0" w:line="240" w:lineRule="auto"/>
        <w:ind w:left="1440"/>
        <w:jc w:val="center"/>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Augstākās pakāpes diploms</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 45 – 50 punkti,</w:t>
      </w:r>
    </w:p>
    <w:p w14:paraId="74A8B545" w14:textId="63EB6C4B" w:rsidR="00FE7E3F" w:rsidRPr="00FE7E3F" w:rsidRDefault="00DC7730" w:rsidP="00DC7730">
      <w:pPr>
        <w:spacing w:after="0" w:line="240" w:lineRule="auto"/>
        <w:ind w:left="144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I pakāpes diploms </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40 – 44,99 punkti,</w:t>
      </w:r>
    </w:p>
    <w:p w14:paraId="073F1400" w14:textId="286EB45E" w:rsidR="00FE7E3F" w:rsidRPr="00FE7E3F" w:rsidRDefault="00DC7730" w:rsidP="00DC7730">
      <w:pPr>
        <w:spacing w:after="0" w:line="240" w:lineRule="auto"/>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II pakāpes diploms</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35 – 39,99 punkti, </w:t>
      </w:r>
    </w:p>
    <w:p w14:paraId="19EF0843" w14:textId="3A0A4DFE" w:rsidR="00FE7E3F" w:rsidRPr="00FE7E3F" w:rsidRDefault="00DC7730" w:rsidP="00DC7730">
      <w:pPr>
        <w:spacing w:after="0" w:line="240" w:lineRule="auto"/>
        <w:ind w:left="144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III pakāpes diploms </w:t>
      </w:r>
      <w:r w:rsidR="00FE7E3F" w:rsidRPr="00FE7E3F">
        <w:rPr>
          <w:rFonts w:ascii="Times New Roman" w:eastAsia="Times New Roman" w:hAnsi="Times New Roman" w:cs="Times New Roman"/>
          <w:sz w:val="22"/>
          <w:szCs w:val="22"/>
          <w:lang w:val="lv-LV" w:eastAsia="lv-LV"/>
        </w:rPr>
        <w:tab/>
        <w:t xml:space="preserve">30 – 34,99 punkti, </w:t>
      </w:r>
    </w:p>
    <w:p w14:paraId="021CB807" w14:textId="608400EB" w:rsidR="00FE7E3F" w:rsidRPr="00FE7E3F" w:rsidRDefault="00DC7730" w:rsidP="00DC7730">
      <w:pPr>
        <w:spacing w:after="0" w:line="240" w:lineRule="auto"/>
        <w:ind w:left="144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pateicība par piedalīšanos </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24 – 29,99 punkti, </w:t>
      </w:r>
    </w:p>
    <w:p w14:paraId="22CC952C" w14:textId="1864A060" w:rsidR="00FE7E3F" w:rsidRPr="00FE7E3F" w:rsidRDefault="00DC7730" w:rsidP="00DC7730">
      <w:pPr>
        <w:spacing w:after="0" w:line="240" w:lineRule="auto"/>
        <w:ind w:left="720" w:firstLine="72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nav novērtējuma </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ab/>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1- 23,99 punkti.</w:t>
      </w:r>
    </w:p>
    <w:p w14:paraId="5AFAF8F5"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692DAC4A" w14:textId="77777777" w:rsidR="00FE7E3F" w:rsidRPr="00FE7E3F" w:rsidRDefault="00FE7E3F" w:rsidP="00FE7E3F">
      <w:pPr>
        <w:spacing w:after="0" w:line="240" w:lineRule="auto"/>
        <w:rPr>
          <w:rFonts w:ascii="Times New Roman" w:eastAsia="Times New Roman" w:hAnsi="Times New Roman" w:cs="Times New Roman"/>
          <w:lang w:val="lv-LV" w:eastAsia="lv-LV"/>
        </w:rPr>
      </w:pPr>
      <w:r w:rsidRPr="00FE7E3F">
        <w:rPr>
          <w:rFonts w:ascii="Times New Roman" w:eastAsia="Times New Roman" w:hAnsi="Times New Roman" w:cs="Times New Roman"/>
          <w:lang w:val="lv-LV" w:eastAsia="lv-LV"/>
        </w:rPr>
        <w:t>Vērtēja: __________________________</w:t>
      </w:r>
    </w:p>
    <w:p w14:paraId="18377232" w14:textId="77777777" w:rsidR="00FE7E3F" w:rsidRPr="00FE7E3F" w:rsidRDefault="00FE7E3F" w:rsidP="00FE7E3F">
      <w:pPr>
        <w:spacing w:after="0" w:line="240" w:lineRule="auto"/>
        <w:rPr>
          <w:rFonts w:ascii="Times New Roman" w:eastAsia="Times New Roman" w:hAnsi="Times New Roman" w:cs="Times New Roman"/>
          <w:lang w:val="lv-LV" w:eastAsia="lv-LV"/>
        </w:rPr>
      </w:pPr>
    </w:p>
    <w:p w14:paraId="6A1B5AB8" w14:textId="4EBC4008" w:rsidR="001D1332" w:rsidRPr="00DC7730" w:rsidRDefault="00FE7E3F" w:rsidP="00DC7730">
      <w:pPr>
        <w:spacing w:after="0" w:line="240" w:lineRule="auto"/>
        <w:rPr>
          <w:rFonts w:ascii="Times New Roman" w:eastAsia="Times New Roman" w:hAnsi="Times New Roman" w:cs="Times New Roman"/>
          <w:lang w:val="lv-LV" w:eastAsia="lv-LV"/>
        </w:rPr>
      </w:pPr>
      <w:r w:rsidRPr="00FE7E3F">
        <w:rPr>
          <w:rFonts w:ascii="Times New Roman" w:eastAsia="Times New Roman" w:hAnsi="Times New Roman" w:cs="Times New Roman"/>
          <w:lang w:val="lv-LV" w:eastAsia="lv-LV"/>
        </w:rPr>
        <w:t>Datums: 202</w:t>
      </w:r>
      <w:r w:rsidR="005A1435">
        <w:rPr>
          <w:rFonts w:ascii="Times New Roman" w:eastAsia="Times New Roman" w:hAnsi="Times New Roman" w:cs="Times New Roman"/>
          <w:lang w:val="lv-LV" w:eastAsia="lv-LV"/>
        </w:rPr>
        <w:t>6</w:t>
      </w:r>
      <w:r w:rsidRPr="00FE7E3F">
        <w:rPr>
          <w:rFonts w:ascii="Times New Roman" w:eastAsia="Times New Roman" w:hAnsi="Times New Roman" w:cs="Times New Roman"/>
          <w:lang w:val="lv-LV" w:eastAsia="lv-LV"/>
        </w:rPr>
        <w:t>.gada _________________________</w:t>
      </w:r>
    </w:p>
    <w:sectPr w:rsidR="001D1332" w:rsidRPr="00DC7730" w:rsidSect="001D1332">
      <w:pgSz w:w="12240" w:h="15840"/>
      <w:pgMar w:top="567" w:right="1440" w:bottom="709" w:left="11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E4AC"/>
    <w:multiLevelType w:val="hybridMultilevel"/>
    <w:tmpl w:val="C8FAD902"/>
    <w:lvl w:ilvl="0" w:tplc="DBB8D412">
      <w:start w:val="2"/>
      <w:numFmt w:val="decimal"/>
      <w:lvlText w:val="%1."/>
      <w:lvlJc w:val="left"/>
      <w:pPr>
        <w:ind w:left="720" w:hanging="360"/>
      </w:pPr>
    </w:lvl>
    <w:lvl w:ilvl="1" w:tplc="3E90A924">
      <w:start w:val="1"/>
      <w:numFmt w:val="lowerLetter"/>
      <w:lvlText w:val="%2."/>
      <w:lvlJc w:val="left"/>
      <w:pPr>
        <w:ind w:left="1440" w:hanging="360"/>
      </w:pPr>
    </w:lvl>
    <w:lvl w:ilvl="2" w:tplc="663473CA">
      <w:start w:val="1"/>
      <w:numFmt w:val="lowerRoman"/>
      <w:lvlText w:val="%3."/>
      <w:lvlJc w:val="right"/>
      <w:pPr>
        <w:ind w:left="2160" w:hanging="180"/>
      </w:pPr>
    </w:lvl>
    <w:lvl w:ilvl="3" w:tplc="8194A2D2">
      <w:start w:val="1"/>
      <w:numFmt w:val="decimal"/>
      <w:lvlText w:val="%4."/>
      <w:lvlJc w:val="left"/>
      <w:pPr>
        <w:ind w:left="2880" w:hanging="360"/>
      </w:pPr>
    </w:lvl>
    <w:lvl w:ilvl="4" w:tplc="E9E6C6E0">
      <w:start w:val="1"/>
      <w:numFmt w:val="lowerLetter"/>
      <w:lvlText w:val="%5."/>
      <w:lvlJc w:val="left"/>
      <w:pPr>
        <w:ind w:left="3600" w:hanging="360"/>
      </w:pPr>
    </w:lvl>
    <w:lvl w:ilvl="5" w:tplc="304AD570">
      <w:start w:val="1"/>
      <w:numFmt w:val="lowerRoman"/>
      <w:lvlText w:val="%6."/>
      <w:lvlJc w:val="right"/>
      <w:pPr>
        <w:ind w:left="4320" w:hanging="180"/>
      </w:pPr>
    </w:lvl>
    <w:lvl w:ilvl="6" w:tplc="A6160CC8">
      <w:start w:val="1"/>
      <w:numFmt w:val="decimal"/>
      <w:lvlText w:val="%7."/>
      <w:lvlJc w:val="left"/>
      <w:pPr>
        <w:ind w:left="5040" w:hanging="360"/>
      </w:pPr>
    </w:lvl>
    <w:lvl w:ilvl="7" w:tplc="D6D66556">
      <w:start w:val="1"/>
      <w:numFmt w:val="lowerLetter"/>
      <w:lvlText w:val="%8."/>
      <w:lvlJc w:val="left"/>
      <w:pPr>
        <w:ind w:left="5760" w:hanging="360"/>
      </w:pPr>
    </w:lvl>
    <w:lvl w:ilvl="8" w:tplc="01C2B12A">
      <w:start w:val="1"/>
      <w:numFmt w:val="lowerRoman"/>
      <w:lvlText w:val="%9."/>
      <w:lvlJc w:val="right"/>
      <w:pPr>
        <w:ind w:left="6480" w:hanging="180"/>
      </w:pPr>
    </w:lvl>
  </w:abstractNum>
  <w:abstractNum w:abstractNumId="1" w15:restartNumberingAfterBreak="0">
    <w:nsid w:val="174300C4"/>
    <w:multiLevelType w:val="hybridMultilevel"/>
    <w:tmpl w:val="0882BC14"/>
    <w:lvl w:ilvl="0" w:tplc="F3A6B8AE">
      <w:start w:val="5"/>
      <w:numFmt w:val="decimal"/>
      <w:lvlText w:val="%1."/>
      <w:lvlJc w:val="left"/>
      <w:pPr>
        <w:ind w:left="720" w:hanging="360"/>
      </w:pPr>
    </w:lvl>
    <w:lvl w:ilvl="1" w:tplc="7D604444">
      <w:start w:val="1"/>
      <w:numFmt w:val="lowerLetter"/>
      <w:lvlText w:val="%2."/>
      <w:lvlJc w:val="left"/>
      <w:pPr>
        <w:ind w:left="1440" w:hanging="360"/>
      </w:pPr>
    </w:lvl>
    <w:lvl w:ilvl="2" w:tplc="66F8910A">
      <w:start w:val="1"/>
      <w:numFmt w:val="lowerRoman"/>
      <w:lvlText w:val="%3."/>
      <w:lvlJc w:val="right"/>
      <w:pPr>
        <w:ind w:left="2160" w:hanging="180"/>
      </w:pPr>
    </w:lvl>
    <w:lvl w:ilvl="3" w:tplc="A3FCA9EC">
      <w:start w:val="1"/>
      <w:numFmt w:val="decimal"/>
      <w:lvlText w:val="%4."/>
      <w:lvlJc w:val="left"/>
      <w:pPr>
        <w:ind w:left="2880" w:hanging="360"/>
      </w:pPr>
    </w:lvl>
    <w:lvl w:ilvl="4" w:tplc="3BB86696">
      <w:start w:val="1"/>
      <w:numFmt w:val="lowerLetter"/>
      <w:lvlText w:val="%5."/>
      <w:lvlJc w:val="left"/>
      <w:pPr>
        <w:ind w:left="3600" w:hanging="360"/>
      </w:pPr>
    </w:lvl>
    <w:lvl w:ilvl="5" w:tplc="EA240226">
      <w:start w:val="1"/>
      <w:numFmt w:val="lowerRoman"/>
      <w:lvlText w:val="%6."/>
      <w:lvlJc w:val="right"/>
      <w:pPr>
        <w:ind w:left="4320" w:hanging="180"/>
      </w:pPr>
    </w:lvl>
    <w:lvl w:ilvl="6" w:tplc="D346C332">
      <w:start w:val="1"/>
      <w:numFmt w:val="decimal"/>
      <w:lvlText w:val="%7."/>
      <w:lvlJc w:val="left"/>
      <w:pPr>
        <w:ind w:left="5040" w:hanging="360"/>
      </w:pPr>
    </w:lvl>
    <w:lvl w:ilvl="7" w:tplc="E6DAE734">
      <w:start w:val="1"/>
      <w:numFmt w:val="lowerLetter"/>
      <w:lvlText w:val="%8."/>
      <w:lvlJc w:val="left"/>
      <w:pPr>
        <w:ind w:left="5760" w:hanging="360"/>
      </w:pPr>
    </w:lvl>
    <w:lvl w:ilvl="8" w:tplc="47D8BD36">
      <w:start w:val="1"/>
      <w:numFmt w:val="lowerRoman"/>
      <w:lvlText w:val="%9."/>
      <w:lvlJc w:val="right"/>
      <w:pPr>
        <w:ind w:left="6480" w:hanging="180"/>
      </w:pPr>
    </w:lvl>
  </w:abstractNum>
  <w:abstractNum w:abstractNumId="2" w15:restartNumberingAfterBreak="0">
    <w:nsid w:val="2DCB1820"/>
    <w:multiLevelType w:val="hybridMultilevel"/>
    <w:tmpl w:val="B40E131E"/>
    <w:lvl w:ilvl="0" w:tplc="B5365F34">
      <w:start w:val="1"/>
      <w:numFmt w:val="decimal"/>
      <w:lvlText w:val="%1."/>
      <w:lvlJc w:val="left"/>
      <w:pPr>
        <w:ind w:left="720" w:hanging="360"/>
      </w:pPr>
    </w:lvl>
    <w:lvl w:ilvl="1" w:tplc="DB784270">
      <w:start w:val="1"/>
      <w:numFmt w:val="lowerLetter"/>
      <w:lvlText w:val="%2."/>
      <w:lvlJc w:val="left"/>
      <w:pPr>
        <w:ind w:left="1440" w:hanging="360"/>
      </w:pPr>
    </w:lvl>
    <w:lvl w:ilvl="2" w:tplc="26CA9436">
      <w:start w:val="1"/>
      <w:numFmt w:val="lowerRoman"/>
      <w:lvlText w:val="%3."/>
      <w:lvlJc w:val="right"/>
      <w:pPr>
        <w:ind w:left="2160" w:hanging="180"/>
      </w:pPr>
    </w:lvl>
    <w:lvl w:ilvl="3" w:tplc="4CE45DB4">
      <w:start w:val="1"/>
      <w:numFmt w:val="decimal"/>
      <w:lvlText w:val="%4."/>
      <w:lvlJc w:val="left"/>
      <w:pPr>
        <w:ind w:left="2880" w:hanging="360"/>
      </w:pPr>
    </w:lvl>
    <w:lvl w:ilvl="4" w:tplc="45008948">
      <w:start w:val="1"/>
      <w:numFmt w:val="lowerLetter"/>
      <w:lvlText w:val="%5."/>
      <w:lvlJc w:val="left"/>
      <w:pPr>
        <w:ind w:left="3600" w:hanging="360"/>
      </w:pPr>
    </w:lvl>
    <w:lvl w:ilvl="5" w:tplc="34A4ED08">
      <w:start w:val="1"/>
      <w:numFmt w:val="lowerRoman"/>
      <w:lvlText w:val="%6."/>
      <w:lvlJc w:val="right"/>
      <w:pPr>
        <w:ind w:left="4320" w:hanging="180"/>
      </w:pPr>
    </w:lvl>
    <w:lvl w:ilvl="6" w:tplc="EF2042FA">
      <w:start w:val="1"/>
      <w:numFmt w:val="decimal"/>
      <w:lvlText w:val="%7."/>
      <w:lvlJc w:val="left"/>
      <w:pPr>
        <w:ind w:left="5040" w:hanging="360"/>
      </w:pPr>
    </w:lvl>
    <w:lvl w:ilvl="7" w:tplc="D946E73C">
      <w:start w:val="1"/>
      <w:numFmt w:val="lowerLetter"/>
      <w:lvlText w:val="%8."/>
      <w:lvlJc w:val="left"/>
      <w:pPr>
        <w:ind w:left="5760" w:hanging="360"/>
      </w:pPr>
    </w:lvl>
    <w:lvl w:ilvl="8" w:tplc="6736E678">
      <w:start w:val="1"/>
      <w:numFmt w:val="lowerRoman"/>
      <w:lvlText w:val="%9."/>
      <w:lvlJc w:val="right"/>
      <w:pPr>
        <w:ind w:left="6480" w:hanging="180"/>
      </w:pPr>
    </w:lvl>
  </w:abstractNum>
  <w:abstractNum w:abstractNumId="3" w15:restartNumberingAfterBreak="0">
    <w:nsid w:val="3069134E"/>
    <w:multiLevelType w:val="hybridMultilevel"/>
    <w:tmpl w:val="3B06BFB6"/>
    <w:lvl w:ilvl="0" w:tplc="4718C980">
      <w:start w:val="1"/>
      <w:numFmt w:val="bullet"/>
      <w:lvlText w:val="-"/>
      <w:lvlJc w:val="left"/>
      <w:pPr>
        <w:ind w:left="720" w:hanging="360"/>
      </w:pPr>
      <w:rPr>
        <w:rFonts w:ascii="&quot;Calibri&quot;,sans-serif" w:hAnsi="&quot;Calibri&quot;,sans-serif" w:hint="default"/>
      </w:rPr>
    </w:lvl>
    <w:lvl w:ilvl="1" w:tplc="A964CB78">
      <w:start w:val="1"/>
      <w:numFmt w:val="bullet"/>
      <w:lvlText w:val="o"/>
      <w:lvlJc w:val="left"/>
      <w:pPr>
        <w:ind w:left="1440" w:hanging="360"/>
      </w:pPr>
      <w:rPr>
        <w:rFonts w:ascii="Courier New" w:hAnsi="Courier New" w:hint="default"/>
      </w:rPr>
    </w:lvl>
    <w:lvl w:ilvl="2" w:tplc="68C847D0">
      <w:start w:val="1"/>
      <w:numFmt w:val="bullet"/>
      <w:lvlText w:val=""/>
      <w:lvlJc w:val="left"/>
      <w:pPr>
        <w:ind w:left="2160" w:hanging="360"/>
      </w:pPr>
      <w:rPr>
        <w:rFonts w:ascii="Wingdings" w:hAnsi="Wingdings" w:hint="default"/>
      </w:rPr>
    </w:lvl>
    <w:lvl w:ilvl="3" w:tplc="84263776">
      <w:start w:val="1"/>
      <w:numFmt w:val="bullet"/>
      <w:lvlText w:val=""/>
      <w:lvlJc w:val="left"/>
      <w:pPr>
        <w:ind w:left="2880" w:hanging="360"/>
      </w:pPr>
      <w:rPr>
        <w:rFonts w:ascii="Symbol" w:hAnsi="Symbol" w:hint="default"/>
      </w:rPr>
    </w:lvl>
    <w:lvl w:ilvl="4" w:tplc="F1D076A0">
      <w:start w:val="1"/>
      <w:numFmt w:val="bullet"/>
      <w:lvlText w:val="o"/>
      <w:lvlJc w:val="left"/>
      <w:pPr>
        <w:ind w:left="3600" w:hanging="360"/>
      </w:pPr>
      <w:rPr>
        <w:rFonts w:ascii="Courier New" w:hAnsi="Courier New" w:hint="default"/>
      </w:rPr>
    </w:lvl>
    <w:lvl w:ilvl="5" w:tplc="350C694E">
      <w:start w:val="1"/>
      <w:numFmt w:val="bullet"/>
      <w:lvlText w:val=""/>
      <w:lvlJc w:val="left"/>
      <w:pPr>
        <w:ind w:left="4320" w:hanging="360"/>
      </w:pPr>
      <w:rPr>
        <w:rFonts w:ascii="Wingdings" w:hAnsi="Wingdings" w:hint="default"/>
      </w:rPr>
    </w:lvl>
    <w:lvl w:ilvl="6" w:tplc="5B483358">
      <w:start w:val="1"/>
      <w:numFmt w:val="bullet"/>
      <w:lvlText w:val=""/>
      <w:lvlJc w:val="left"/>
      <w:pPr>
        <w:ind w:left="5040" w:hanging="360"/>
      </w:pPr>
      <w:rPr>
        <w:rFonts w:ascii="Symbol" w:hAnsi="Symbol" w:hint="default"/>
      </w:rPr>
    </w:lvl>
    <w:lvl w:ilvl="7" w:tplc="1D521E60">
      <w:start w:val="1"/>
      <w:numFmt w:val="bullet"/>
      <w:lvlText w:val="o"/>
      <w:lvlJc w:val="left"/>
      <w:pPr>
        <w:ind w:left="5760" w:hanging="360"/>
      </w:pPr>
      <w:rPr>
        <w:rFonts w:ascii="Courier New" w:hAnsi="Courier New" w:hint="default"/>
      </w:rPr>
    </w:lvl>
    <w:lvl w:ilvl="8" w:tplc="AF7EF0A0">
      <w:start w:val="1"/>
      <w:numFmt w:val="bullet"/>
      <w:lvlText w:val=""/>
      <w:lvlJc w:val="left"/>
      <w:pPr>
        <w:ind w:left="6480" w:hanging="360"/>
      </w:pPr>
      <w:rPr>
        <w:rFonts w:ascii="Wingdings" w:hAnsi="Wingdings" w:hint="default"/>
      </w:rPr>
    </w:lvl>
  </w:abstractNum>
  <w:abstractNum w:abstractNumId="4" w15:restartNumberingAfterBreak="0">
    <w:nsid w:val="33796057"/>
    <w:multiLevelType w:val="multilevel"/>
    <w:tmpl w:val="4E1A9B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53552199">
    <w:abstractNumId w:val="3"/>
  </w:num>
  <w:num w:numId="2" w16cid:durableId="336538433">
    <w:abstractNumId w:val="1"/>
  </w:num>
  <w:num w:numId="3" w16cid:durableId="915285348">
    <w:abstractNumId w:val="0"/>
  </w:num>
  <w:num w:numId="4" w16cid:durableId="936794857">
    <w:abstractNumId w:val="2"/>
  </w:num>
  <w:num w:numId="5" w16cid:durableId="152266975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B4EB9"/>
    <w:rsid w:val="000244E4"/>
    <w:rsid w:val="000D1E7E"/>
    <w:rsid w:val="00100747"/>
    <w:rsid w:val="001B7EC7"/>
    <w:rsid w:val="001D1332"/>
    <w:rsid w:val="00211404"/>
    <w:rsid w:val="002B54A6"/>
    <w:rsid w:val="002C0182"/>
    <w:rsid w:val="00335CF1"/>
    <w:rsid w:val="003F46FF"/>
    <w:rsid w:val="00450F63"/>
    <w:rsid w:val="00492DD5"/>
    <w:rsid w:val="00513ED5"/>
    <w:rsid w:val="005961E7"/>
    <w:rsid w:val="005A06AA"/>
    <w:rsid w:val="005A1435"/>
    <w:rsid w:val="005A72A3"/>
    <w:rsid w:val="00713755"/>
    <w:rsid w:val="008466D9"/>
    <w:rsid w:val="008925CB"/>
    <w:rsid w:val="00894888"/>
    <w:rsid w:val="008B5E7A"/>
    <w:rsid w:val="009925E7"/>
    <w:rsid w:val="009A392B"/>
    <w:rsid w:val="009A4C5C"/>
    <w:rsid w:val="00A046F1"/>
    <w:rsid w:val="00B44F7E"/>
    <w:rsid w:val="00BA2B3E"/>
    <w:rsid w:val="00D1287D"/>
    <w:rsid w:val="00D225C2"/>
    <w:rsid w:val="00DA3815"/>
    <w:rsid w:val="00DC7730"/>
    <w:rsid w:val="00E12F62"/>
    <w:rsid w:val="00E4085D"/>
    <w:rsid w:val="00FB76DA"/>
    <w:rsid w:val="00FE7E3F"/>
    <w:rsid w:val="0129A6E5"/>
    <w:rsid w:val="02399432"/>
    <w:rsid w:val="027A7246"/>
    <w:rsid w:val="044C6066"/>
    <w:rsid w:val="04512D66"/>
    <w:rsid w:val="04D4F956"/>
    <w:rsid w:val="050A4902"/>
    <w:rsid w:val="0645BF16"/>
    <w:rsid w:val="06644D5E"/>
    <w:rsid w:val="06738E8B"/>
    <w:rsid w:val="07CF2361"/>
    <w:rsid w:val="08040D2B"/>
    <w:rsid w:val="088E2703"/>
    <w:rsid w:val="091D6A9A"/>
    <w:rsid w:val="096B5F99"/>
    <w:rsid w:val="099459C3"/>
    <w:rsid w:val="0A4F0502"/>
    <w:rsid w:val="0AAEC97C"/>
    <w:rsid w:val="0AEF13C8"/>
    <w:rsid w:val="117AD448"/>
    <w:rsid w:val="12565091"/>
    <w:rsid w:val="1311C8D5"/>
    <w:rsid w:val="13B390D8"/>
    <w:rsid w:val="13DD6389"/>
    <w:rsid w:val="151D5385"/>
    <w:rsid w:val="158715B1"/>
    <w:rsid w:val="18B5A22E"/>
    <w:rsid w:val="19316392"/>
    <w:rsid w:val="198DE60A"/>
    <w:rsid w:val="1991F638"/>
    <w:rsid w:val="1B066C34"/>
    <w:rsid w:val="1B126003"/>
    <w:rsid w:val="1B459D00"/>
    <w:rsid w:val="1C5A2B24"/>
    <w:rsid w:val="1C8E6ECB"/>
    <w:rsid w:val="1D3B3C8D"/>
    <w:rsid w:val="1D481E68"/>
    <w:rsid w:val="1DF86B83"/>
    <w:rsid w:val="1ECABE44"/>
    <w:rsid w:val="1F6A704E"/>
    <w:rsid w:val="2120EF7D"/>
    <w:rsid w:val="216B3995"/>
    <w:rsid w:val="22862825"/>
    <w:rsid w:val="228FF089"/>
    <w:rsid w:val="2491761B"/>
    <w:rsid w:val="2543655F"/>
    <w:rsid w:val="25AC1E25"/>
    <w:rsid w:val="25DDBCF4"/>
    <w:rsid w:val="26FE4B4E"/>
    <w:rsid w:val="27991433"/>
    <w:rsid w:val="2AE5191B"/>
    <w:rsid w:val="2BAAA1AF"/>
    <w:rsid w:val="2BCE172D"/>
    <w:rsid w:val="2BE9E0CF"/>
    <w:rsid w:val="2C048244"/>
    <w:rsid w:val="2E3EAC39"/>
    <w:rsid w:val="31147609"/>
    <w:rsid w:val="3283B9AA"/>
    <w:rsid w:val="3354708C"/>
    <w:rsid w:val="3437D37A"/>
    <w:rsid w:val="35B02307"/>
    <w:rsid w:val="35FE4A8F"/>
    <w:rsid w:val="36462736"/>
    <w:rsid w:val="3722A521"/>
    <w:rsid w:val="38ACD1E5"/>
    <w:rsid w:val="38B80045"/>
    <w:rsid w:val="38DC707F"/>
    <w:rsid w:val="398A0428"/>
    <w:rsid w:val="3D1EF925"/>
    <w:rsid w:val="3D6E16AE"/>
    <w:rsid w:val="3DABEA0D"/>
    <w:rsid w:val="3F107251"/>
    <w:rsid w:val="3F34B90E"/>
    <w:rsid w:val="3F86C898"/>
    <w:rsid w:val="40369B68"/>
    <w:rsid w:val="406671CE"/>
    <w:rsid w:val="41C77736"/>
    <w:rsid w:val="43D9A290"/>
    <w:rsid w:val="451341E6"/>
    <w:rsid w:val="45E8D589"/>
    <w:rsid w:val="473EF344"/>
    <w:rsid w:val="478F1D89"/>
    <w:rsid w:val="4831379B"/>
    <w:rsid w:val="4842125D"/>
    <w:rsid w:val="48E8130C"/>
    <w:rsid w:val="49FB4EB9"/>
    <w:rsid w:val="4A51E3E0"/>
    <w:rsid w:val="4A6C4B86"/>
    <w:rsid w:val="4B074526"/>
    <w:rsid w:val="4BA89C81"/>
    <w:rsid w:val="4CB9A48E"/>
    <w:rsid w:val="506DCA4A"/>
    <w:rsid w:val="5120F2FA"/>
    <w:rsid w:val="514536AC"/>
    <w:rsid w:val="520A1F37"/>
    <w:rsid w:val="523794B2"/>
    <w:rsid w:val="52C17393"/>
    <w:rsid w:val="5377846B"/>
    <w:rsid w:val="563B6A04"/>
    <w:rsid w:val="564A9F2B"/>
    <w:rsid w:val="568C203C"/>
    <w:rsid w:val="57B058D0"/>
    <w:rsid w:val="5985B3BE"/>
    <w:rsid w:val="5AB200D4"/>
    <w:rsid w:val="5ADCBA98"/>
    <w:rsid w:val="5D650B0B"/>
    <w:rsid w:val="5D74AEA1"/>
    <w:rsid w:val="5EDA66A2"/>
    <w:rsid w:val="5EE34458"/>
    <w:rsid w:val="5EF9B639"/>
    <w:rsid w:val="5F781FD5"/>
    <w:rsid w:val="60329F2B"/>
    <w:rsid w:val="6160DB3B"/>
    <w:rsid w:val="6324EAC6"/>
    <w:rsid w:val="6347E873"/>
    <w:rsid w:val="63D4993A"/>
    <w:rsid w:val="63F19006"/>
    <w:rsid w:val="64373E15"/>
    <w:rsid w:val="65252E9E"/>
    <w:rsid w:val="6555DF76"/>
    <w:rsid w:val="668B9212"/>
    <w:rsid w:val="66D8F918"/>
    <w:rsid w:val="67F0B437"/>
    <w:rsid w:val="68457BA5"/>
    <w:rsid w:val="68881D43"/>
    <w:rsid w:val="6975E957"/>
    <w:rsid w:val="6BE107E5"/>
    <w:rsid w:val="6DA18880"/>
    <w:rsid w:val="6F740643"/>
    <w:rsid w:val="6F86DB12"/>
    <w:rsid w:val="6FC2F9F0"/>
    <w:rsid w:val="7058F1F1"/>
    <w:rsid w:val="71298B9D"/>
    <w:rsid w:val="712EAC2B"/>
    <w:rsid w:val="71B944CA"/>
    <w:rsid w:val="71EF9262"/>
    <w:rsid w:val="72159FD9"/>
    <w:rsid w:val="723A9455"/>
    <w:rsid w:val="72C0F228"/>
    <w:rsid w:val="749B4965"/>
    <w:rsid w:val="74C7B1C4"/>
    <w:rsid w:val="75A90204"/>
    <w:rsid w:val="7747996C"/>
    <w:rsid w:val="779C116C"/>
    <w:rsid w:val="78A8DD72"/>
    <w:rsid w:val="79A7A3B7"/>
    <w:rsid w:val="79BE5F5A"/>
    <w:rsid w:val="79C23D8C"/>
    <w:rsid w:val="79F23DFB"/>
    <w:rsid w:val="7A8E4443"/>
    <w:rsid w:val="7DD52526"/>
    <w:rsid w:val="7E369508"/>
    <w:rsid w:val="7EA36BC7"/>
    <w:rsid w:val="7FBB5DE6"/>
    <w:rsid w:val="7FF39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4EB9"/>
  <w15:chartTrackingRefBased/>
  <w15:docId w15:val="{9152F2A8-3B42-4DC7-8C65-853A652E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5E7"/>
  </w:style>
  <w:style w:type="paragraph" w:styleId="Virsraksts1">
    <w:name w:val="heading 1"/>
    <w:basedOn w:val="Parasts"/>
    <w:next w:val="Parasts"/>
    <w:link w:val="Virsraksts1Rakstz"/>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pPr>
      <w:numPr>
        <w:ilvl w:val="1"/>
      </w:numPr>
    </w:pPr>
    <w:rPr>
      <w:rFonts w:eastAsiaTheme="majorEastAsia" w:cstheme="majorBidi"/>
      <w:color w:val="595959" w:themeColor="text1" w:themeTint="A6"/>
      <w:spacing w:val="15"/>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customStyle="1" w:styleId="TableContents">
    <w:name w:val="Table Contents"/>
    <w:basedOn w:val="Parasts"/>
    <w:uiPriority w:val="1"/>
    <w:rsid w:val="63D4993A"/>
    <w:pPr>
      <w:widowControl w:val="0"/>
    </w:pPr>
    <w:rPr>
      <w:rFonts w:ascii="Times New Roman" w:eastAsia="WenQuanYi Micro Hei" w:hAnsi="Times New Roman" w:cs="Lohit Hindi"/>
      <w:lang w:eastAsia="zh-CN" w:bidi="hi-IN"/>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pPr>
      <w:spacing w:after="0" w:line="240" w:lineRule="auto"/>
    </w:pPr>
  </w:style>
  <w:style w:type="character" w:styleId="Neatrisintapieminana">
    <w:name w:val="Unresolved Mention"/>
    <w:basedOn w:val="Noklusjumarindkopasfonts"/>
    <w:uiPriority w:val="99"/>
    <w:semiHidden/>
    <w:unhideWhenUsed/>
    <w:rsid w:val="005A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e.timermane@adazunovads.lv" TargetMode="External"/><Relationship Id="rId5" Type="http://schemas.openxmlformats.org/officeDocument/2006/relationships/hyperlink" Target="mailto:alise.timermane@ad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5069</Words>
  <Characters>2890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Starke-Arbidane</dc:creator>
  <cp:keywords/>
  <dc:description/>
  <cp:lastModifiedBy>Alise Timermane-Legzdiņa</cp:lastModifiedBy>
  <cp:revision>13</cp:revision>
  <dcterms:created xsi:type="dcterms:W3CDTF">2024-11-04T18:59:00Z</dcterms:created>
  <dcterms:modified xsi:type="dcterms:W3CDTF">2025-12-09T21:02:00Z</dcterms:modified>
</cp:coreProperties>
</file>