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Default="00AB2FF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24AEC5DF" w:rsidR="00310BC7" w:rsidRPr="004C33B2" w:rsidRDefault="00AB2FF6"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sidR="00B7091C">
        <w:rPr>
          <w:rFonts w:ascii="Times New Roman" w:hAnsi="Times New Roman"/>
          <w:bCs/>
        </w:rPr>
        <w:t>S</w:t>
      </w:r>
    </w:p>
    <w:p w14:paraId="42F29BCD" w14:textId="5D633439" w:rsidR="00310BC7" w:rsidRPr="004C33B2" w:rsidRDefault="00AB2FF6" w:rsidP="00AB2FF6">
      <w:pPr>
        <w:ind w:left="5103"/>
        <w:jc w:val="right"/>
        <w:rPr>
          <w:rFonts w:ascii="Times New Roman" w:hAnsi="Times New Roman"/>
          <w:bCs/>
        </w:rPr>
      </w:pPr>
      <w:r w:rsidRPr="004C33B2">
        <w:rPr>
          <w:rFonts w:ascii="Times New Roman" w:hAnsi="Times New Roman"/>
          <w:bCs/>
        </w:rPr>
        <w:t xml:space="preserve">ar Ādažu novada pašvaldības domes </w:t>
      </w:r>
      <w:r w:rsidRPr="001E6C47">
        <w:rPr>
          <w:rFonts w:ascii="Times New Roman" w:hAnsi="Times New Roman"/>
          <w:noProof/>
        </w:rPr>
        <w:t>2025. gada 27. novembra</w:t>
      </w:r>
      <w:r w:rsidRPr="001E6C47">
        <w:rPr>
          <w:rFonts w:ascii="Times New Roman" w:hAnsi="Times New Roman"/>
          <w:bCs/>
        </w:rPr>
        <w:t xml:space="preserve"> sēdes</w:t>
      </w:r>
      <w:r>
        <w:rPr>
          <w:rFonts w:ascii="Times New Roman" w:hAnsi="Times New Roman"/>
          <w:bCs/>
        </w:rPr>
        <w:t xml:space="preserve"> </w:t>
      </w:r>
      <w:r w:rsidRPr="001E6C47">
        <w:rPr>
          <w:rFonts w:ascii="Times New Roman" w:hAnsi="Times New Roman"/>
          <w:bCs/>
        </w:rPr>
        <w:t>lēmumu (</w:t>
      </w:r>
      <w:r w:rsidRPr="001E6C47">
        <w:rPr>
          <w:rFonts w:ascii="Times New Roman" w:hAnsi="Times New Roman"/>
        </w:rPr>
        <w:t xml:space="preserve">protokols Nr. </w:t>
      </w:r>
      <w:r>
        <w:rPr>
          <w:rFonts w:ascii="Times New Roman" w:hAnsi="Times New Roman"/>
        </w:rPr>
        <w:t>28</w:t>
      </w:r>
      <w:r w:rsidRPr="001E6C47">
        <w:rPr>
          <w:rFonts w:ascii="Times New Roman" w:hAnsi="Times New Roman"/>
        </w:rPr>
        <w:t xml:space="preserve"> § </w:t>
      </w:r>
      <w:r>
        <w:rPr>
          <w:rFonts w:ascii="Times New Roman" w:hAnsi="Times New Roman"/>
        </w:rPr>
        <w:t>2</w:t>
      </w:r>
      <w:r w:rsidRPr="001E6C47">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AB2FF6"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AB2FF6"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AB2FF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CAEA6D2" w:rsidR="00564CA6" w:rsidRPr="00AB2FF6" w:rsidRDefault="00AB2FF6" w:rsidP="00564CA6">
      <w:pPr>
        <w:rPr>
          <w:rFonts w:ascii="Times New Roman" w:hAnsi="Times New Roman" w:cs="Times New Roman"/>
          <w:b/>
          <w:bCs/>
        </w:rPr>
      </w:pPr>
      <w:r w:rsidRPr="001E6C47">
        <w:rPr>
          <w:rFonts w:ascii="Times New Roman" w:hAnsi="Times New Roman" w:cs="Times New Roman"/>
        </w:rPr>
        <w:t>20</w:t>
      </w:r>
      <w:r>
        <w:rPr>
          <w:rFonts w:ascii="Times New Roman" w:hAnsi="Times New Roman" w:cs="Times New Roman"/>
        </w:rPr>
        <w:t>25</w:t>
      </w:r>
      <w:r w:rsidRPr="001E6C47">
        <w:rPr>
          <w:rFonts w:ascii="Times New Roman" w:hAnsi="Times New Roman" w:cs="Times New Roman"/>
        </w:rPr>
        <w:t xml:space="preserve">. gada </w:t>
      </w:r>
      <w:r>
        <w:rPr>
          <w:rFonts w:ascii="Times New Roman" w:hAnsi="Times New Roman" w:cs="Times New Roman"/>
        </w:rPr>
        <w:t>27. novembrī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AB2FF6">
        <w:rPr>
          <w:rFonts w:ascii="Times New Roman" w:hAnsi="Times New Roman" w:cs="Times New Roman"/>
          <w:b/>
          <w:bCs/>
          <w:noProof/>
        </w:rPr>
        <w:t>37</w:t>
      </w:r>
      <w:r w:rsidRPr="00AB2FF6">
        <w:rPr>
          <w:rFonts w:ascii="Times New Roman" w:hAnsi="Times New Roman" w:cs="Times New Roman"/>
          <w:b/>
          <w:bCs/>
        </w:rPr>
        <w:tab/>
      </w:r>
    </w:p>
    <w:p w14:paraId="56AA4385" w14:textId="77777777" w:rsidR="00564CA6" w:rsidRPr="00564CA6" w:rsidRDefault="00564CA6" w:rsidP="00564CA6">
      <w:pPr>
        <w:rPr>
          <w:rFonts w:ascii="Times New Roman" w:hAnsi="Times New Roman" w:cs="Times New Roman"/>
          <w:b/>
        </w:rPr>
      </w:pPr>
    </w:p>
    <w:p w14:paraId="1AFC9761" w14:textId="77777777" w:rsidR="001E6C47" w:rsidRDefault="00AB2FF6" w:rsidP="001E6C47">
      <w:pPr>
        <w:tabs>
          <w:tab w:val="left" w:pos="426"/>
        </w:tabs>
        <w:jc w:val="center"/>
        <w:rPr>
          <w:rFonts w:ascii="Times New Roman" w:eastAsia="Times New Roman" w:hAnsi="Times New Roman" w:cs="Times New Roman"/>
          <w:b/>
          <w:sz w:val="28"/>
          <w:szCs w:val="28"/>
        </w:rPr>
      </w:pPr>
      <w:r w:rsidRPr="00C44D67">
        <w:rPr>
          <w:rFonts w:ascii="Times New Roman" w:eastAsia="Times New Roman" w:hAnsi="Times New Roman" w:cs="Times New Roman"/>
          <w:b/>
          <w:sz w:val="28"/>
          <w:szCs w:val="28"/>
        </w:rPr>
        <w:t>Konkursa “Ādažu novada sporta laureāts 202</w:t>
      </w:r>
      <w:r>
        <w:rPr>
          <w:rFonts w:ascii="Times New Roman" w:eastAsia="Times New Roman" w:hAnsi="Times New Roman" w:cs="Times New Roman"/>
          <w:b/>
          <w:sz w:val="28"/>
          <w:szCs w:val="28"/>
        </w:rPr>
        <w:t>5</w:t>
      </w:r>
      <w:r w:rsidRPr="00C44D67">
        <w:rPr>
          <w:rFonts w:ascii="Times New Roman" w:eastAsia="Times New Roman" w:hAnsi="Times New Roman" w:cs="Times New Roman"/>
          <w:b/>
          <w:sz w:val="28"/>
          <w:szCs w:val="28"/>
        </w:rPr>
        <w:t>” nolikums</w:t>
      </w:r>
    </w:p>
    <w:p w14:paraId="674821AD" w14:textId="77777777" w:rsidR="001E6C47" w:rsidRPr="00081CEF" w:rsidRDefault="001E6C47" w:rsidP="001E6C47">
      <w:pPr>
        <w:tabs>
          <w:tab w:val="left" w:pos="426"/>
        </w:tabs>
        <w:rPr>
          <w:rFonts w:ascii="Times New Roman" w:eastAsia="Times New Roman" w:hAnsi="Times New Roman" w:cs="Times New Roman"/>
          <w:bCs/>
        </w:rPr>
      </w:pPr>
    </w:p>
    <w:p w14:paraId="5540E7F3" w14:textId="77777777" w:rsidR="001E6C47" w:rsidRPr="00B11388" w:rsidRDefault="00AB2FF6" w:rsidP="001E6C47">
      <w:pPr>
        <w:tabs>
          <w:tab w:val="left" w:pos="426"/>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 Vispārīgie jautājumi</w:t>
      </w:r>
    </w:p>
    <w:p w14:paraId="360F4A04" w14:textId="77777777" w:rsidR="001E6C47" w:rsidRPr="00B11388" w:rsidRDefault="00AB2FF6"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Nolikums nosaka kārtību, kādā Ādažu novada pašvaldība organizē konkursu „Ādažu novada sporta laureāts 202</w:t>
      </w:r>
      <w:r>
        <w:rPr>
          <w:rFonts w:ascii="Times New Roman" w:eastAsia="Times New Roman" w:hAnsi="Times New Roman" w:cs="Times New Roman"/>
        </w:rPr>
        <w:t>5</w:t>
      </w:r>
      <w:r w:rsidRPr="00B11388">
        <w:rPr>
          <w:rFonts w:ascii="Times New Roman" w:eastAsia="Times New Roman" w:hAnsi="Times New Roman" w:cs="Times New Roman"/>
        </w:rPr>
        <w:t xml:space="preserve">” (turpmāk – Konkurss). </w:t>
      </w:r>
    </w:p>
    <w:p w14:paraId="03975525" w14:textId="77777777" w:rsidR="001E6C47" w:rsidRPr="00B11388" w:rsidRDefault="00AB2FF6"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Konkursa ietvaros izvērtē sporta klubu, sportistu, treneru un komandu (turpmāk – Pretendenti) sasniegum</w:t>
      </w:r>
      <w:r>
        <w:rPr>
          <w:rFonts w:ascii="Times New Roman" w:eastAsia="Times New Roman" w:hAnsi="Times New Roman" w:cs="Times New Roman"/>
        </w:rPr>
        <w:t>us</w:t>
      </w:r>
      <w:r w:rsidRPr="00B11388">
        <w:rPr>
          <w:rFonts w:ascii="Times New Roman" w:eastAsia="Times New Roman" w:hAnsi="Times New Roman" w:cs="Times New Roman"/>
        </w:rPr>
        <w:t xml:space="preserve"> sportā un apbalvo Ādažu novada labākos sportistus, trenerus, sporta organizācijas un sporta darbiniekus.</w:t>
      </w:r>
    </w:p>
    <w:p w14:paraId="5FAA302D" w14:textId="77777777" w:rsidR="001E6C47" w:rsidRPr="00B11388" w:rsidRDefault="00AB2FF6"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 xml:space="preserve">Konkursa paziņojumus publicē pašvaldības tīmekļvietnē </w:t>
      </w:r>
      <w:hyperlink r:id="rId8" w:history="1">
        <w:r w:rsidR="001E6C47" w:rsidRPr="00B11388">
          <w:rPr>
            <w:rStyle w:val="Hipersaite"/>
            <w:rFonts w:ascii="Times New Roman" w:hAnsi="Times New Roman"/>
          </w:rPr>
          <w:t>www.adazunovads.lv</w:t>
        </w:r>
      </w:hyperlink>
      <w:r w:rsidRPr="00B11388">
        <w:rPr>
          <w:rFonts w:ascii="Times New Roman" w:eastAsia="Times New Roman" w:hAnsi="Times New Roman" w:cs="Times New Roman"/>
          <w:color w:val="0563C1"/>
          <w:u w:val="single"/>
        </w:rPr>
        <w:t>.</w:t>
      </w:r>
    </w:p>
    <w:p w14:paraId="1F070FFB" w14:textId="77777777" w:rsidR="001E6C47" w:rsidRPr="00B11388" w:rsidRDefault="00AB2FF6" w:rsidP="001E6C47">
      <w:pPr>
        <w:tabs>
          <w:tab w:val="left" w:pos="426"/>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II. Konkursa nominācijas</w:t>
      </w:r>
    </w:p>
    <w:p w14:paraId="6CFCDDA8" w14:textId="77777777" w:rsidR="001E6C47" w:rsidRPr="00B11388" w:rsidRDefault="00AB2FF6"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57365F25">
        <w:rPr>
          <w:rFonts w:ascii="Times New Roman" w:eastAsia="Times New Roman" w:hAnsi="Times New Roman" w:cs="Times New Roman"/>
        </w:rPr>
        <w:t>Konkursā ir šādas nominācijas:</w:t>
      </w:r>
    </w:p>
    <w:p w14:paraId="3BD06F31"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sportists olimpiskajos sporta veidos / Gada sportista treneris;</w:t>
      </w:r>
    </w:p>
    <w:p w14:paraId="464679B3"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 xml:space="preserve">Gada sportiste olimpiskajos sporta veidos / Gada sportistes treneris; </w:t>
      </w:r>
    </w:p>
    <w:p w14:paraId="18B7AC22"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sportists neolimpiskajos sporta veidos / Gada sportista treneris;</w:t>
      </w:r>
    </w:p>
    <w:p w14:paraId="5953619A"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sportiste neolimpiskajos sporta veidos / Gada sportistes treneris;</w:t>
      </w:r>
    </w:p>
    <w:p w14:paraId="6ED43532"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uzlecošā zvaigzne / Gada jaunā sportista treneris;</w:t>
      </w:r>
    </w:p>
    <w:p w14:paraId="5E09C0B7"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 xml:space="preserve">Gada uzlecošā zvaigzne / Gada jaunās sportistes treneris; </w:t>
      </w:r>
    </w:p>
    <w:p w14:paraId="37330891"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mazā zvaigznīte/ Gada mazās zvaigznītes treneris;</w:t>
      </w:r>
    </w:p>
    <w:p w14:paraId="3BDC8595"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mazā zvaigznīte/ Gada mazās zvaigznītes treneris;</w:t>
      </w:r>
    </w:p>
    <w:p w14:paraId="15FD75FB" w14:textId="77777777" w:rsidR="001E6C47"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sporta komanda / Gada sporta komandas treneris;</w:t>
      </w:r>
    </w:p>
    <w:p w14:paraId="362EF720"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sporta skolotājs;</w:t>
      </w:r>
    </w:p>
    <w:p w14:paraId="42CB4531" w14:textId="77777777" w:rsidR="001E6C47" w:rsidRPr="00757448" w:rsidRDefault="00AB2FF6" w:rsidP="001E6C47">
      <w:pPr>
        <w:numPr>
          <w:ilvl w:val="1"/>
          <w:numId w:val="5"/>
        </w:numPr>
        <w:tabs>
          <w:tab w:val="left" w:pos="993"/>
          <w:tab w:val="left" w:pos="1843"/>
        </w:tabs>
        <w:spacing w:after="120"/>
        <w:ind w:left="-482"/>
        <w:jc w:val="both"/>
        <w:rPr>
          <w:rFonts w:ascii="Times New Roman" w:eastAsia="Times New Roman" w:hAnsi="Times New Roman" w:cs="Times New Roman"/>
        </w:rPr>
      </w:pPr>
      <w:r w:rsidRPr="00B11388">
        <w:rPr>
          <w:rFonts w:ascii="Times New Roman" w:eastAsia="Times New Roman" w:hAnsi="Times New Roman" w:cs="Times New Roman"/>
        </w:rPr>
        <w:t>Gada sporta organizācija;</w:t>
      </w:r>
    </w:p>
    <w:p w14:paraId="0B2A35FB" w14:textId="77777777" w:rsidR="001E6C47" w:rsidRPr="00B11388" w:rsidRDefault="00AB2FF6" w:rsidP="001E6C47">
      <w:pPr>
        <w:numPr>
          <w:ilvl w:val="1"/>
          <w:numId w:val="5"/>
        </w:numPr>
        <w:tabs>
          <w:tab w:val="left" w:pos="993"/>
          <w:tab w:val="left" w:pos="1843"/>
        </w:tabs>
        <w:spacing w:after="120"/>
        <w:ind w:left="-482"/>
        <w:jc w:val="both"/>
        <w:rPr>
          <w:rFonts w:ascii="Times New Roman" w:eastAsia="Times New Roman" w:hAnsi="Times New Roman" w:cs="Times New Roman"/>
        </w:rPr>
      </w:pPr>
      <w:r w:rsidRPr="00B11388">
        <w:rPr>
          <w:rFonts w:ascii="Times New Roman" w:eastAsia="Times New Roman" w:hAnsi="Times New Roman" w:cs="Times New Roman"/>
        </w:rPr>
        <w:t>Gada notikums sportā.</w:t>
      </w:r>
    </w:p>
    <w:p w14:paraId="6D65951B" w14:textId="6ACF654F" w:rsidR="001E6C47" w:rsidRPr="00B11388" w:rsidRDefault="00AB2FF6" w:rsidP="0085537A">
      <w:pPr>
        <w:spacing w:after="120"/>
        <w:jc w:val="center"/>
        <w:rPr>
          <w:rFonts w:ascii="Times New Roman" w:eastAsia="Times New Roman" w:hAnsi="Times New Roman" w:cs="Times New Roman"/>
          <w:b/>
          <w:bCs/>
        </w:rPr>
      </w:pPr>
      <w:r w:rsidRPr="4BD6E9CE">
        <w:rPr>
          <w:rFonts w:ascii="Times New Roman" w:eastAsia="Times New Roman" w:hAnsi="Times New Roman" w:cs="Times New Roman"/>
          <w:b/>
          <w:bCs/>
        </w:rPr>
        <w:t>II</w:t>
      </w:r>
      <w:r w:rsidR="0085537A">
        <w:rPr>
          <w:rFonts w:ascii="Times New Roman" w:eastAsia="Times New Roman" w:hAnsi="Times New Roman" w:cs="Times New Roman"/>
          <w:b/>
          <w:bCs/>
        </w:rPr>
        <w:t>I</w:t>
      </w:r>
      <w:r w:rsidRPr="4BD6E9CE">
        <w:rPr>
          <w:rFonts w:ascii="Times New Roman" w:eastAsia="Times New Roman" w:hAnsi="Times New Roman" w:cs="Times New Roman"/>
          <w:b/>
          <w:bCs/>
        </w:rPr>
        <w:t>. Pretendentu izvirzīšana</w:t>
      </w:r>
    </w:p>
    <w:p w14:paraId="6D160C1D" w14:textId="161FA1F1" w:rsidR="001E6C47"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sportists</w:t>
      </w:r>
      <w:r>
        <w:t xml:space="preserve"> </w:t>
      </w:r>
      <w:r w:rsidRPr="4BD6E9CE">
        <w:rPr>
          <w:rFonts w:ascii="Times New Roman" w:eastAsia="Times New Roman" w:hAnsi="Times New Roman" w:cs="Times New Roman"/>
          <w:color w:val="000000" w:themeColor="text1"/>
        </w:rPr>
        <w:t>olimpiskajos sporta veidos</w:t>
      </w:r>
      <w:r w:rsidRPr="4BD6E9CE">
        <w:rPr>
          <w:rFonts w:ascii="Times New Roman" w:eastAsia="Times New Roman" w:hAnsi="Times New Roman" w:cs="Times New Roman"/>
        </w:rPr>
        <w:t xml:space="preserve">” un “Gada sportiste olimpiskajos sporta veidos” piešķir sportistiem (vīrietim un sievietei) no 18 gadu vecuma, kā arī </w:t>
      </w:r>
      <w:r w:rsidR="0085537A">
        <w:rPr>
          <w:rFonts w:ascii="Times New Roman" w:eastAsia="Times New Roman" w:hAnsi="Times New Roman" w:cs="Times New Roman"/>
        </w:rPr>
        <w:t>viņu</w:t>
      </w:r>
      <w:r w:rsidRPr="4BD6E9CE">
        <w:rPr>
          <w:rFonts w:ascii="Times New Roman" w:eastAsia="Times New Roman" w:hAnsi="Times New Roman" w:cs="Times New Roman"/>
        </w:rPr>
        <w:t xml:space="preserve"> treneriem nominācijā “Gada sportista treneris” un “Gada sportistes treneris”.</w:t>
      </w:r>
    </w:p>
    <w:p w14:paraId="01DBB68A" w14:textId="6407249B" w:rsidR="001E6C47"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lastRenderedPageBreak/>
        <w:t>Nomināciju “Gada sportists</w:t>
      </w:r>
      <w:r>
        <w:t xml:space="preserve"> ne</w:t>
      </w:r>
      <w:r w:rsidRPr="4BD6E9CE">
        <w:rPr>
          <w:rFonts w:ascii="Times New Roman" w:eastAsia="Times New Roman" w:hAnsi="Times New Roman" w:cs="Times New Roman"/>
        </w:rPr>
        <w:t xml:space="preserve">olimpiskajos sporta veidos” un “Gada sportiste neolimpiskajos sporta veidos” piešķir sportistiem (vīrietim un sievietei) no 18 gadu vecuma, kā arī </w:t>
      </w:r>
      <w:r w:rsidR="0085537A">
        <w:rPr>
          <w:rFonts w:ascii="Times New Roman" w:eastAsia="Times New Roman" w:hAnsi="Times New Roman" w:cs="Times New Roman"/>
        </w:rPr>
        <w:t>viņu</w:t>
      </w:r>
      <w:r w:rsidRPr="4BD6E9CE">
        <w:rPr>
          <w:rFonts w:ascii="Times New Roman" w:eastAsia="Times New Roman" w:hAnsi="Times New Roman" w:cs="Times New Roman"/>
        </w:rPr>
        <w:t xml:space="preserve"> treneriem nominācijā “Gada sportista treneris” un “Gada sportistes treneris”.</w:t>
      </w:r>
    </w:p>
    <w:p w14:paraId="64F6854D" w14:textId="2F6C3EC4" w:rsidR="001E6C47" w:rsidRPr="00E6689C"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uzlecošā zvaigzne” piešķir sportistiem (zēnam un meitenei)</w:t>
      </w:r>
      <w:r w:rsidR="0085537A">
        <w:rPr>
          <w:rFonts w:ascii="Times New Roman" w:eastAsia="Times New Roman" w:hAnsi="Times New Roman" w:cs="Times New Roman"/>
        </w:rPr>
        <w:t>,</w:t>
      </w:r>
      <w:r w:rsidRPr="4BD6E9CE">
        <w:rPr>
          <w:rFonts w:ascii="Times New Roman" w:eastAsia="Times New Roman" w:hAnsi="Times New Roman" w:cs="Times New Roman"/>
        </w:rPr>
        <w:t xml:space="preserve"> līdz 17 gadu vecumam (ieskaitot), kā arī viņu treneriem nominācijās “Gada jaunā sportista treneris” un “Gada jaunās sportistes treneris”.</w:t>
      </w:r>
    </w:p>
    <w:p w14:paraId="6064CB84" w14:textId="0F078B00" w:rsidR="001E6C47" w:rsidRPr="00B11388" w:rsidRDefault="00AB2FF6"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mazā zvaigznīte” piešķir diviem sportistiem (zēnam un meitenei)</w:t>
      </w:r>
      <w:r w:rsidR="0085537A">
        <w:rPr>
          <w:rFonts w:ascii="Times New Roman" w:eastAsia="Times New Roman" w:hAnsi="Times New Roman" w:cs="Times New Roman"/>
        </w:rPr>
        <w:t>,</w:t>
      </w:r>
      <w:r w:rsidRPr="4BD6E9CE">
        <w:rPr>
          <w:rFonts w:ascii="Times New Roman" w:eastAsia="Times New Roman" w:hAnsi="Times New Roman" w:cs="Times New Roman"/>
        </w:rPr>
        <w:t xml:space="preserve"> līdz 13 gadu vecumam (ieskaitot)</w:t>
      </w:r>
      <w:r w:rsidR="0085537A">
        <w:rPr>
          <w:rFonts w:ascii="Times New Roman" w:eastAsia="Times New Roman" w:hAnsi="Times New Roman" w:cs="Times New Roman"/>
        </w:rPr>
        <w:t xml:space="preserve">, kā </w:t>
      </w:r>
      <w:r w:rsidRPr="4BD6E9CE">
        <w:rPr>
          <w:rFonts w:ascii="Times New Roman" w:eastAsia="Times New Roman" w:hAnsi="Times New Roman" w:cs="Times New Roman"/>
        </w:rPr>
        <w:t>arī viņu treneriem nominācijās “Gada mazās zvaigznītes treneris”.</w:t>
      </w:r>
    </w:p>
    <w:p w14:paraId="15E0710E" w14:textId="77777777" w:rsidR="001E6C47" w:rsidRDefault="00AB2FF6"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sporta komanda” piešķir Ādažu novada vienai komandai, kā arī sporta komandas trenerim nominācijā “Gada sporta komandas treneris”.</w:t>
      </w:r>
    </w:p>
    <w:p w14:paraId="262EB391" w14:textId="77777777" w:rsidR="001E6C47" w:rsidRPr="00B11388" w:rsidRDefault="00AB2FF6"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sporta skolotājs” piešķir Ādažu novada pašvaldības vispārizglītojošo skolu un pirmskolas izglītības iestāžu vienam sporta skolotājam, kurš 2024,/2025. mācību gadā uzrādīja labus rezultātus sporta pasākumu organizēšanā darbā ar skolēniem un bērniem, kā arī veiksmīgi realizēja sporta mācību programmas.</w:t>
      </w:r>
    </w:p>
    <w:p w14:paraId="68AB9080" w14:textId="77777777" w:rsidR="001E6C47"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 xml:space="preserve">Nomināciju “Gada sporta organizācija” piešķir Ādažu novadā reģistrētai vienai sporta organizācijai, kas aktīvi darbojās novada sporta dzīvē, organizēja sporta sacensības un iesaistīja novada iedzīvotājus sporta aktivitātēs. </w:t>
      </w:r>
    </w:p>
    <w:p w14:paraId="18D35BA3" w14:textId="77777777" w:rsidR="001E6C47" w:rsidRPr="00B11388"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notikums sportā” piešķir sporta pasākumam, kas rīkots Ādažu novada administratīvajā teritorijā.</w:t>
      </w:r>
    </w:p>
    <w:p w14:paraId="7F6F4D95" w14:textId="77777777" w:rsidR="001E6C47" w:rsidRPr="00B11388"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Pretendentus apbalvošanai izvirza Ādažu novada iedzīvotāji, sporta veidu federācijas, pašvaldības Centrālās pārvaldes Sporta nodaļa, Ādažu Bērnu un jaunatnes sporta skola, vispārējās un pirmsskolas izglītības iestādes, kā arī Ādažu novadā reģistrēti sporta klubi.</w:t>
      </w:r>
    </w:p>
    <w:p w14:paraId="6C00575F" w14:textId="143A0777" w:rsidR="001E6C47" w:rsidRPr="00B11388" w:rsidRDefault="00AB2FF6" w:rsidP="0085537A">
      <w:pPr>
        <w:pStyle w:val="Sarakstarindkopa"/>
        <w:numPr>
          <w:ilvl w:val="0"/>
          <w:numId w:val="5"/>
        </w:numPr>
        <w:tabs>
          <w:tab w:val="clear" w:pos="360"/>
          <w:tab w:val="num" w:pos="426"/>
        </w:tabs>
        <w:spacing w:after="120" w:line="240" w:lineRule="auto"/>
        <w:ind w:left="425" w:hanging="425"/>
        <w:contextualSpacing w:val="0"/>
        <w:jc w:val="both"/>
        <w:rPr>
          <w:rFonts w:ascii="Times New Roman" w:hAnsi="Times New Roman"/>
          <w:sz w:val="24"/>
          <w:szCs w:val="24"/>
        </w:rPr>
      </w:pPr>
      <w:r w:rsidRPr="4BD6E9CE">
        <w:rPr>
          <w:rFonts w:ascii="Times New Roman" w:hAnsi="Times New Roman"/>
          <w:sz w:val="24"/>
          <w:szCs w:val="24"/>
        </w:rPr>
        <w:t xml:space="preserve">Konkursa pieteikumus (1. un </w:t>
      </w:r>
      <w:r w:rsidR="00E86250">
        <w:rPr>
          <w:rFonts w:ascii="Times New Roman" w:hAnsi="Times New Roman"/>
          <w:sz w:val="24"/>
          <w:szCs w:val="24"/>
        </w:rPr>
        <w:t>2</w:t>
      </w:r>
      <w:r w:rsidRPr="4BD6E9CE">
        <w:rPr>
          <w:rFonts w:ascii="Times New Roman" w:hAnsi="Times New Roman"/>
          <w:sz w:val="24"/>
          <w:szCs w:val="24"/>
        </w:rPr>
        <w:t xml:space="preserve">. pielikums) iesniedz </w:t>
      </w:r>
      <w:r w:rsidRPr="4BD6E9CE">
        <w:rPr>
          <w:rFonts w:ascii="Times New Roman" w:hAnsi="Times New Roman"/>
          <w:b/>
          <w:bCs/>
          <w:sz w:val="24"/>
          <w:szCs w:val="24"/>
        </w:rPr>
        <w:t>līdz 2025. gada 22. decembrim</w:t>
      </w:r>
      <w:r w:rsidRPr="4BD6E9CE">
        <w:rPr>
          <w:rFonts w:ascii="Times New Roman" w:hAnsi="Times New Roman"/>
          <w:sz w:val="24"/>
          <w:szCs w:val="24"/>
        </w:rPr>
        <w:t xml:space="preserve"> kādā no šiem veidiem: </w:t>
      </w:r>
    </w:p>
    <w:p w14:paraId="6424B64B" w14:textId="77777777" w:rsidR="001E6C47" w:rsidRPr="00141518" w:rsidRDefault="00AB2FF6" w:rsidP="001E6C47">
      <w:pPr>
        <w:pStyle w:val="Sarakstarindkopa"/>
        <w:numPr>
          <w:ilvl w:val="1"/>
          <w:numId w:val="5"/>
        </w:numPr>
        <w:tabs>
          <w:tab w:val="clear" w:pos="426"/>
          <w:tab w:val="num" w:pos="993"/>
        </w:tabs>
        <w:spacing w:after="120" w:line="240" w:lineRule="auto"/>
        <w:ind w:left="992" w:hanging="567"/>
        <w:contextualSpacing w:val="0"/>
        <w:jc w:val="both"/>
        <w:rPr>
          <w:rFonts w:ascii="Times New Roman" w:hAnsi="Times New Roman"/>
          <w:sz w:val="24"/>
          <w:szCs w:val="24"/>
        </w:rPr>
      </w:pPr>
      <w:r w:rsidRPr="00141518">
        <w:rPr>
          <w:rFonts w:ascii="Times New Roman" w:hAnsi="Times New Roman"/>
          <w:sz w:val="24"/>
          <w:szCs w:val="24"/>
        </w:rPr>
        <w:t xml:space="preserve">valsts pārvaldes pakalpojumu portālā </w:t>
      </w:r>
      <w:hyperlink r:id="rId9" w:history="1">
        <w:r w:rsidR="001E6C47" w:rsidRPr="00141518">
          <w:rPr>
            <w:rFonts w:ascii="Times New Roman" w:hAnsi="Times New Roman"/>
            <w:sz w:val="24"/>
            <w:szCs w:val="24"/>
            <w:u w:val="single"/>
          </w:rPr>
          <w:t>www.latvija.gov.lv</w:t>
        </w:r>
      </w:hyperlink>
      <w:r w:rsidRPr="00141518">
        <w:rPr>
          <w:rFonts w:ascii="Times New Roman" w:hAnsi="Times New Roman"/>
          <w:sz w:val="24"/>
          <w:szCs w:val="24"/>
        </w:rPr>
        <w:t xml:space="preserve">, nosūtot uz pašvaldības oficiālo elektronisko adresi; </w:t>
      </w:r>
    </w:p>
    <w:p w14:paraId="6F7252E7" w14:textId="77777777" w:rsidR="001E6C47" w:rsidRPr="00B11388" w:rsidRDefault="00AB2FF6" w:rsidP="001E6C47">
      <w:pPr>
        <w:pStyle w:val="Sarakstarindkopa"/>
        <w:numPr>
          <w:ilvl w:val="1"/>
          <w:numId w:val="5"/>
        </w:numPr>
        <w:tabs>
          <w:tab w:val="clear" w:pos="426"/>
          <w:tab w:val="num" w:pos="993"/>
        </w:tabs>
        <w:spacing w:after="120" w:line="240" w:lineRule="auto"/>
        <w:ind w:left="993" w:hanging="567"/>
        <w:contextualSpacing w:val="0"/>
        <w:jc w:val="both"/>
        <w:rPr>
          <w:rFonts w:ascii="Times New Roman" w:hAnsi="Times New Roman"/>
          <w:sz w:val="24"/>
          <w:szCs w:val="24"/>
        </w:rPr>
      </w:pPr>
      <w:r w:rsidRPr="00B11388">
        <w:rPr>
          <w:rFonts w:ascii="Times New Roman" w:hAnsi="Times New Roman"/>
          <w:sz w:val="24"/>
          <w:szCs w:val="24"/>
        </w:rPr>
        <w:t>klātienē Valsts un pašvaldības vienotajā klientu apkalpošanas centrā Gaujas iela 33A, Ādaži, vai Stacijas iela 5, Carnikava, Carnikavas pagasts;</w:t>
      </w:r>
    </w:p>
    <w:p w14:paraId="0FE36B32" w14:textId="77777777" w:rsidR="001E6C47" w:rsidRPr="00B11388" w:rsidRDefault="00AB2FF6" w:rsidP="001E6C47">
      <w:pPr>
        <w:pStyle w:val="Sarakstarindkopa"/>
        <w:numPr>
          <w:ilvl w:val="1"/>
          <w:numId w:val="5"/>
        </w:numPr>
        <w:tabs>
          <w:tab w:val="clear" w:pos="426"/>
          <w:tab w:val="num" w:pos="993"/>
        </w:tabs>
        <w:spacing w:after="120" w:line="240" w:lineRule="auto"/>
        <w:ind w:left="993" w:hanging="567"/>
        <w:contextualSpacing w:val="0"/>
        <w:jc w:val="both"/>
        <w:rPr>
          <w:rFonts w:ascii="Times New Roman" w:hAnsi="Times New Roman"/>
          <w:sz w:val="24"/>
          <w:szCs w:val="24"/>
        </w:rPr>
      </w:pPr>
      <w:r w:rsidRPr="4BD6E9CE">
        <w:rPr>
          <w:rFonts w:ascii="Times New Roman" w:hAnsi="Times New Roman"/>
          <w:sz w:val="24"/>
          <w:szCs w:val="24"/>
        </w:rPr>
        <w:t xml:space="preserve">nosūtot ar drošu elektronisko parakstu parakstītu pieteikumu uz pašvaldības elektronisko pasta adresi </w:t>
      </w:r>
      <w:hyperlink r:id="rId10">
        <w:r w:rsidR="001E6C47" w:rsidRPr="4BD6E9CE">
          <w:rPr>
            <w:rStyle w:val="Hipersaite"/>
            <w:rFonts w:ascii="Times New Roman" w:hAnsi="Times New Roman"/>
            <w:sz w:val="24"/>
            <w:szCs w:val="24"/>
            <w:lang w:bidi="en-US"/>
          </w:rPr>
          <w:t>dome@adazunovads.lv</w:t>
        </w:r>
      </w:hyperlink>
      <w:r w:rsidRPr="4BD6E9CE">
        <w:rPr>
          <w:rFonts w:ascii="Times New Roman" w:hAnsi="Times New Roman"/>
          <w:sz w:val="24"/>
          <w:szCs w:val="24"/>
          <w:lang w:bidi="en-US"/>
        </w:rPr>
        <w:t>.</w:t>
      </w:r>
    </w:p>
    <w:p w14:paraId="229419A2" w14:textId="77777777" w:rsidR="001E6C47" w:rsidRPr="00B11388" w:rsidRDefault="00AB2FF6"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00B11388">
        <w:rPr>
          <w:rFonts w:ascii="Times New Roman" w:eastAsia="Times New Roman" w:hAnsi="Times New Roman" w:cs="Times New Roman"/>
        </w:rPr>
        <w:t>Nepilnīgi vai nesalasāmi aizpildīti pieteikumi netiek vērtēti.</w:t>
      </w:r>
    </w:p>
    <w:p w14:paraId="26A825BC" w14:textId="77777777" w:rsidR="001E6C47" w:rsidRPr="00B11388" w:rsidRDefault="00AB2FF6"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00B11388">
        <w:rPr>
          <w:rFonts w:ascii="Times New Roman" w:eastAsia="Times New Roman" w:hAnsi="Times New Roman" w:cs="Times New Roman"/>
        </w:rPr>
        <w:t>Ja kādā no nominācijām nav saņemti pieteikumi, nominācija netiek piešķirta.</w:t>
      </w:r>
    </w:p>
    <w:p w14:paraId="1BBC5486" w14:textId="6FD375F5" w:rsidR="001E6C47" w:rsidRPr="00B11388" w:rsidRDefault="00AB2FF6" w:rsidP="001E6C47">
      <w:pPr>
        <w:tabs>
          <w:tab w:val="left" w:pos="426"/>
          <w:tab w:val="num" w:pos="1440"/>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w:t>
      </w:r>
      <w:r w:rsidR="0085537A">
        <w:rPr>
          <w:rFonts w:ascii="Times New Roman" w:eastAsia="Times New Roman" w:hAnsi="Times New Roman" w:cs="Times New Roman"/>
          <w:b/>
        </w:rPr>
        <w:t>V</w:t>
      </w:r>
      <w:r w:rsidRPr="00B11388">
        <w:rPr>
          <w:rFonts w:ascii="Times New Roman" w:eastAsia="Times New Roman" w:hAnsi="Times New Roman" w:cs="Times New Roman"/>
          <w:b/>
        </w:rPr>
        <w:t>. Konkursa komisija, laureātu noteikšana un apbalvošana</w:t>
      </w:r>
    </w:p>
    <w:p w14:paraId="23034723"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Konkursa komisiju izveido ar pašvaldības domes priekšsēdētājas rīkojumu.</w:t>
      </w:r>
    </w:p>
    <w:p w14:paraId="4FCCD4DE"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Komisija līdz 2026. gada 9. janvārim izvērtē termiņā iesniegtos pieteikumus un nosaka laureātus atklāti balsojot. Ja balsu skaits dalās vienādi, izšķirošā ir komisijas priekšsēdētāja balss.</w:t>
      </w:r>
    </w:p>
    <w:p w14:paraId="000F299C"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Nomināciju laureāti nevar atkārtoti iegūt to pašu nomināciju nākamajā gadā.</w:t>
      </w:r>
    </w:p>
    <w:p w14:paraId="60BBFACB"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Pieteikumam pievienotie materiāli, kas nav noteikti šajā nolikumā, neietekmē vērtējumu.</w:t>
      </w:r>
    </w:p>
    <w:p w14:paraId="269135A2"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Ja komisijas locekļi ir personīgi ieinteresēti kāda pieteikuma izskatīšanā, viņi par to informē komisiju un nepiedalās pieteikuma izskatīšanā.</w:t>
      </w:r>
    </w:p>
    <w:p w14:paraId="2BC360F1"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Komisija nosaka vienu apbalvojamo katrā nominācijā.</w:t>
      </w:r>
    </w:p>
    <w:p w14:paraId="016AD645"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lastRenderedPageBreak/>
        <w:t>Komisijas sēdes protokolē kāds no komisijas locekļiem. Protokolu paraksta visi komisijas locekļi un iesniedz to Sporta nodaļas vadītājam.</w:t>
      </w:r>
    </w:p>
    <w:p w14:paraId="7AAACAF0"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 xml:space="preserve">Konkursa balvu pasniegšanas svinīgo ceremoniju rīko klātienē 30. janvārī (precīzs datums tiks publicēts atsevišķi) Ādažu novada kultūras centrā, Gaujas iela 33A, Ādaži. </w:t>
      </w:r>
    </w:p>
    <w:p w14:paraId="05384A09"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lang w:eastAsia="lv-LV"/>
        </w:rPr>
      </w:pPr>
      <w:r w:rsidRPr="00B11388">
        <w:rPr>
          <w:rFonts w:ascii="Times New Roman" w:eastAsia="Times New Roman" w:hAnsi="Times New Roman" w:cs="Times New Roman"/>
        </w:rPr>
        <w:t>Visi laureāti saņem speciālo balvu “Ādažu novada sporta laureāts”.</w:t>
      </w:r>
    </w:p>
    <w:p w14:paraId="5B7CE90D" w14:textId="77777777" w:rsidR="001E6C47" w:rsidRPr="00B11388" w:rsidRDefault="00AB2FF6" w:rsidP="001E6C47">
      <w:pPr>
        <w:numPr>
          <w:ilvl w:val="0"/>
          <w:numId w:val="5"/>
        </w:numPr>
        <w:tabs>
          <w:tab w:val="clear" w:pos="360"/>
          <w:tab w:val="num" w:pos="426"/>
        </w:tabs>
        <w:ind w:left="426" w:hanging="426"/>
        <w:jc w:val="both"/>
        <w:rPr>
          <w:rFonts w:ascii="Times New Roman" w:eastAsia="Times New Roman" w:hAnsi="Times New Roman" w:cs="Times New Roman"/>
          <w:lang w:eastAsia="lv-LV"/>
        </w:rPr>
      </w:pPr>
      <w:r w:rsidRPr="4BD6E9CE">
        <w:rPr>
          <w:rFonts w:ascii="Times New Roman" w:eastAsia="Times New Roman" w:hAnsi="Times New Roman" w:cs="Times New Roman"/>
        </w:rPr>
        <w:t>Komisija var lemt par izmaiņām nominācijās, nepārsniedzot to skaitu, un apbalvošanā, pamatojot lēmumu sēdes protokolā un informējot par to pašvaldības domi.</w:t>
      </w:r>
    </w:p>
    <w:p w14:paraId="620570E3" w14:textId="77777777" w:rsidR="001E6C47" w:rsidRDefault="001E6C47" w:rsidP="001E6C47">
      <w:pPr>
        <w:jc w:val="both"/>
        <w:rPr>
          <w:rFonts w:ascii="Times New Roman" w:eastAsia="Times New Roman" w:hAnsi="Times New Roman" w:cs="Times New Roman"/>
          <w:lang w:eastAsia="lv-LV"/>
        </w:rPr>
      </w:pPr>
    </w:p>
    <w:p w14:paraId="449E33C7" w14:textId="04353AC7" w:rsidR="00310BC7" w:rsidRDefault="00310BC7" w:rsidP="00BB16A4">
      <w:pPr>
        <w:jc w:val="both"/>
        <w:rPr>
          <w:rFonts w:ascii="Times New Roman" w:hAnsi="Times New Roman" w:cs="Times New Roman"/>
        </w:rPr>
      </w:pPr>
    </w:p>
    <w:p w14:paraId="091CA3D6" w14:textId="77777777" w:rsidR="00310BC7" w:rsidRDefault="00310BC7" w:rsidP="00BB16A4">
      <w:pPr>
        <w:jc w:val="both"/>
        <w:rPr>
          <w:rFonts w:ascii="Times New Roman" w:hAnsi="Times New Roman" w:cs="Times New Roman"/>
        </w:rPr>
      </w:pPr>
    </w:p>
    <w:p w14:paraId="6EE60F7C" w14:textId="77777777" w:rsidR="001767EF" w:rsidRPr="001767EF" w:rsidRDefault="00AB2FF6" w:rsidP="001767EF">
      <w:pPr>
        <w:jc w:val="both"/>
        <w:rPr>
          <w:rFonts w:ascii="Times New Roman" w:hAnsi="Times New Roman" w:cs="Times New Roman"/>
          <w:noProof/>
        </w:rPr>
      </w:pPr>
      <w:r w:rsidRPr="001767EF">
        <w:rPr>
          <w:rFonts w:ascii="Times New Roman" w:hAnsi="Times New Roman" w:cs="Times New Roman"/>
          <w:noProof/>
        </w:rPr>
        <w:t>Pašvaldības domes priekšsēdētājas vietnieks</w:t>
      </w:r>
      <w:r w:rsidRPr="001767EF">
        <w:rPr>
          <w:rFonts w:ascii="Times New Roman" w:hAnsi="Times New Roman" w:cs="Times New Roman"/>
          <w:noProof/>
        </w:rPr>
        <w:tab/>
      </w:r>
      <w:r w:rsidRPr="001767EF">
        <w:rPr>
          <w:rFonts w:ascii="Times New Roman" w:hAnsi="Times New Roman" w:cs="Times New Roman"/>
          <w:noProof/>
        </w:rPr>
        <w:tab/>
      </w:r>
      <w:r w:rsidRPr="001767EF">
        <w:rPr>
          <w:rFonts w:ascii="Times New Roman" w:hAnsi="Times New Roman" w:cs="Times New Roman"/>
          <w:noProof/>
        </w:rPr>
        <w:tab/>
      </w:r>
      <w:r w:rsidRPr="001767EF">
        <w:rPr>
          <w:rFonts w:ascii="Times New Roman" w:hAnsi="Times New Roman" w:cs="Times New Roman"/>
          <w:noProof/>
        </w:rPr>
        <w:tab/>
      </w:r>
      <w:r w:rsidRPr="001767EF">
        <w:rPr>
          <w:rFonts w:ascii="Times New Roman" w:hAnsi="Times New Roman" w:cs="Times New Roman"/>
          <w:noProof/>
        </w:rPr>
        <w:tab/>
        <w:t>G. Miglāns</w:t>
      </w:r>
    </w:p>
    <w:p w14:paraId="0AECFBAA" w14:textId="77777777" w:rsidR="001767EF" w:rsidRPr="001767EF" w:rsidRDefault="00AB2FF6" w:rsidP="001767EF">
      <w:pPr>
        <w:jc w:val="both"/>
        <w:rPr>
          <w:rFonts w:ascii="Times New Roman" w:hAnsi="Times New Roman" w:cs="Times New Roman"/>
          <w:noProof/>
        </w:rPr>
      </w:pPr>
      <w:r w:rsidRPr="001767EF">
        <w:rPr>
          <w:rFonts w:ascii="Times New Roman" w:hAnsi="Times New Roman" w:cs="Times New Roman"/>
          <w:noProof/>
        </w:rPr>
        <w:t>attīstības jautājumos</w:t>
      </w:r>
    </w:p>
    <w:p w14:paraId="78BB8A83" w14:textId="4DBDB57B" w:rsidR="00DD67D5" w:rsidRPr="00DD67D5" w:rsidRDefault="00DD67D5" w:rsidP="00310BC7">
      <w:pPr>
        <w:jc w:val="both"/>
        <w:rPr>
          <w:rFonts w:ascii="Times New Roman" w:hAnsi="Times New Roman" w:cs="Times New Roman"/>
          <w:noProof/>
        </w:rPr>
      </w:pPr>
    </w:p>
    <w:p w14:paraId="01E80D20" w14:textId="08C7D1D2" w:rsidR="001E6C47" w:rsidRDefault="00AB2FF6"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4C91876" w14:textId="77777777" w:rsidR="001E6C47" w:rsidRDefault="00AB2FF6">
      <w:pPr>
        <w:rPr>
          <w:rFonts w:ascii="Times New Roman" w:eastAsia="Calibri" w:hAnsi="Times New Roman"/>
        </w:rPr>
      </w:pPr>
      <w:r>
        <w:rPr>
          <w:rFonts w:ascii="Times New Roman" w:eastAsia="Calibri" w:hAnsi="Times New Roman"/>
        </w:rPr>
        <w:br w:type="page"/>
      </w:r>
    </w:p>
    <w:p w14:paraId="24CAF540" w14:textId="77777777" w:rsidR="001E6C47" w:rsidRPr="0085537A" w:rsidRDefault="00AB2FF6" w:rsidP="001E6C47">
      <w:pPr>
        <w:pStyle w:val="Pamatteksts"/>
        <w:ind w:left="720"/>
        <w:jc w:val="right"/>
        <w:rPr>
          <w:sz w:val="24"/>
          <w:szCs w:val="24"/>
          <w:lang w:val="lv-LV"/>
        </w:rPr>
      </w:pPr>
      <w:r w:rsidRPr="0085537A">
        <w:rPr>
          <w:sz w:val="24"/>
          <w:szCs w:val="24"/>
          <w:lang w:val="lv-LV"/>
        </w:rPr>
        <w:lastRenderedPageBreak/>
        <w:t xml:space="preserve">1. pielikums </w:t>
      </w:r>
    </w:p>
    <w:p w14:paraId="192F655B" w14:textId="77777777" w:rsidR="001E6C47" w:rsidRPr="0085537A" w:rsidRDefault="00AB2FF6" w:rsidP="001E6C47">
      <w:pPr>
        <w:pStyle w:val="Pamatteksts"/>
        <w:jc w:val="right"/>
        <w:rPr>
          <w:sz w:val="24"/>
          <w:szCs w:val="24"/>
          <w:lang w:val="lv-LV"/>
        </w:rPr>
      </w:pPr>
      <w:r w:rsidRPr="0085537A">
        <w:rPr>
          <w:sz w:val="24"/>
          <w:szCs w:val="24"/>
          <w:lang w:val="lv-LV"/>
        </w:rPr>
        <w:t xml:space="preserve">Ādažu novada pašvaldības </w:t>
      </w:r>
      <w:bookmarkStart w:id="1" w:name="_Hlk116558999"/>
      <w:r w:rsidRPr="0085537A">
        <w:rPr>
          <w:sz w:val="24"/>
          <w:szCs w:val="24"/>
          <w:lang w:val="lv-LV"/>
        </w:rPr>
        <w:t>domes</w:t>
      </w:r>
    </w:p>
    <w:p w14:paraId="4A500403" w14:textId="549A9137" w:rsidR="001E6C47" w:rsidRPr="0085537A" w:rsidRDefault="00AB2FF6" w:rsidP="001E6C47">
      <w:pPr>
        <w:pStyle w:val="Pamatteksts"/>
        <w:jc w:val="right"/>
        <w:rPr>
          <w:sz w:val="24"/>
          <w:szCs w:val="24"/>
          <w:lang w:val="lv-LV"/>
        </w:rPr>
      </w:pPr>
      <w:r w:rsidRPr="0085537A">
        <w:rPr>
          <w:sz w:val="24"/>
          <w:szCs w:val="24"/>
          <w:lang w:val="lv-LV"/>
        </w:rPr>
        <w:t xml:space="preserve">2025. gada </w:t>
      </w:r>
      <w:r w:rsidR="0085537A">
        <w:rPr>
          <w:sz w:val="24"/>
          <w:szCs w:val="24"/>
          <w:lang w:val="lv-LV"/>
        </w:rPr>
        <w:t>27</w:t>
      </w:r>
      <w:r w:rsidRPr="0085537A">
        <w:rPr>
          <w:sz w:val="24"/>
          <w:szCs w:val="24"/>
          <w:lang w:val="lv-LV"/>
        </w:rPr>
        <w:t xml:space="preserve">. </w:t>
      </w:r>
      <w:r w:rsidR="0085537A">
        <w:rPr>
          <w:sz w:val="24"/>
          <w:szCs w:val="24"/>
          <w:lang w:val="lv-LV"/>
        </w:rPr>
        <w:t>novembra</w:t>
      </w:r>
      <w:r w:rsidRPr="0085537A">
        <w:rPr>
          <w:sz w:val="24"/>
          <w:szCs w:val="24"/>
          <w:lang w:val="lv-LV"/>
        </w:rPr>
        <w:t xml:space="preserve"> nolikumam Nr.</w:t>
      </w:r>
      <w:bookmarkEnd w:id="1"/>
      <w:r>
        <w:rPr>
          <w:sz w:val="24"/>
          <w:szCs w:val="24"/>
          <w:lang w:val="lv-LV"/>
        </w:rPr>
        <w:t xml:space="preserve"> 37</w:t>
      </w:r>
    </w:p>
    <w:p w14:paraId="7AB6CA84" w14:textId="77777777" w:rsidR="001E6C47" w:rsidRPr="00B11388" w:rsidRDefault="001E6C47" w:rsidP="001E6C47">
      <w:pPr>
        <w:pStyle w:val="Pamatteksts"/>
        <w:jc w:val="right"/>
        <w:rPr>
          <w:b/>
          <w:bCs/>
          <w:sz w:val="23"/>
          <w:szCs w:val="23"/>
          <w:lang w:val="lv-LV"/>
        </w:rPr>
      </w:pPr>
    </w:p>
    <w:p w14:paraId="51842B94" w14:textId="77777777" w:rsidR="001E6C47" w:rsidRPr="00B11388" w:rsidRDefault="00AB2FF6" w:rsidP="001E6C47">
      <w:pPr>
        <w:pStyle w:val="Pamatteksts"/>
        <w:jc w:val="right"/>
        <w:rPr>
          <w:b/>
          <w:bCs/>
          <w:sz w:val="23"/>
          <w:szCs w:val="23"/>
          <w:lang w:val="lv-LV"/>
        </w:rPr>
      </w:pPr>
      <w:r w:rsidRPr="00B11388">
        <w:rPr>
          <w:b/>
          <w:bCs/>
          <w:sz w:val="23"/>
          <w:szCs w:val="23"/>
          <w:lang w:val="lv-LV"/>
        </w:rPr>
        <w:t xml:space="preserve">Ādažu novada pašvaldības </w:t>
      </w:r>
    </w:p>
    <w:p w14:paraId="5688AFE5" w14:textId="77777777" w:rsidR="001E6C47" w:rsidRPr="00B11388" w:rsidRDefault="00AB2FF6" w:rsidP="001E6C47">
      <w:pPr>
        <w:pStyle w:val="Pamatteksts"/>
        <w:jc w:val="right"/>
        <w:rPr>
          <w:b/>
          <w:bCs/>
          <w:sz w:val="23"/>
          <w:szCs w:val="23"/>
          <w:lang w:val="lv-LV"/>
        </w:rPr>
      </w:pPr>
      <w:r w:rsidRPr="00B11388">
        <w:rPr>
          <w:b/>
          <w:bCs/>
          <w:sz w:val="23"/>
          <w:szCs w:val="23"/>
          <w:lang w:val="lv-LV"/>
        </w:rPr>
        <w:t>Sporta nodaļai</w:t>
      </w:r>
    </w:p>
    <w:p w14:paraId="54D0C9F1" w14:textId="77777777" w:rsidR="001E6C47" w:rsidRPr="00B11388" w:rsidRDefault="001E6C47" w:rsidP="001E6C47">
      <w:pPr>
        <w:pStyle w:val="Pamatteksts"/>
        <w:rPr>
          <w:sz w:val="24"/>
          <w:szCs w:val="24"/>
          <w:lang w:val="lv-LV"/>
        </w:rPr>
      </w:pPr>
    </w:p>
    <w:p w14:paraId="68E01603" w14:textId="77777777" w:rsidR="001E6C47" w:rsidRPr="0085537A" w:rsidRDefault="00AB2FF6" w:rsidP="001E6C47">
      <w:pPr>
        <w:pStyle w:val="Pamatteksts"/>
        <w:jc w:val="center"/>
        <w:rPr>
          <w:b/>
          <w:sz w:val="24"/>
          <w:szCs w:val="24"/>
          <w:lang w:val="lv-LV"/>
        </w:rPr>
      </w:pPr>
      <w:r w:rsidRPr="0085537A">
        <w:rPr>
          <w:b/>
          <w:sz w:val="24"/>
          <w:szCs w:val="24"/>
          <w:lang w:val="lv-LV"/>
        </w:rPr>
        <w:t>PIETEIKUMS</w:t>
      </w:r>
    </w:p>
    <w:p w14:paraId="77B96DC4" w14:textId="77777777" w:rsidR="001E6C47" w:rsidRPr="0085537A" w:rsidRDefault="00AB2FF6" w:rsidP="001E6C47">
      <w:pPr>
        <w:pStyle w:val="Pamatteksts"/>
        <w:spacing w:after="120"/>
        <w:jc w:val="center"/>
        <w:rPr>
          <w:b/>
          <w:sz w:val="23"/>
          <w:szCs w:val="23"/>
          <w:lang w:val="lv-LV"/>
        </w:rPr>
      </w:pPr>
      <w:r w:rsidRPr="0085537A">
        <w:rPr>
          <w:b/>
          <w:sz w:val="23"/>
          <w:szCs w:val="23"/>
          <w:lang w:val="lv-LV"/>
        </w:rPr>
        <w:t>konkursam “Ādažu novada sporta laureāts 2025”</w:t>
      </w:r>
    </w:p>
    <w:p w14:paraId="1FB50200" w14:textId="77777777" w:rsidR="001E6C47" w:rsidRPr="00B11388" w:rsidRDefault="00AB2FF6" w:rsidP="001E6C47">
      <w:pPr>
        <w:pStyle w:val="Pamatteksts"/>
        <w:numPr>
          <w:ilvl w:val="0"/>
          <w:numId w:val="6"/>
        </w:numPr>
        <w:rPr>
          <w:b/>
          <w:bCs/>
          <w:sz w:val="23"/>
          <w:szCs w:val="23"/>
          <w:lang w:val="lv-LV"/>
        </w:rPr>
      </w:pPr>
      <w:r w:rsidRPr="00B11388">
        <w:rPr>
          <w:b/>
          <w:bCs/>
          <w:sz w:val="23"/>
          <w:szCs w:val="23"/>
          <w:lang w:val="lv-LV"/>
        </w:rPr>
        <w:t xml:space="preserve">PRETENDENTS </w:t>
      </w:r>
      <w:r w:rsidRPr="00B11388">
        <w:rPr>
          <w:sz w:val="23"/>
          <w:szCs w:val="23"/>
          <w:lang w:val="lv-LV"/>
        </w:rPr>
        <w:t>_________________________________________________________</w:t>
      </w:r>
    </w:p>
    <w:p w14:paraId="7E1A6EF9" w14:textId="77777777" w:rsidR="001E6C47" w:rsidRPr="00B11388" w:rsidRDefault="00AB2FF6" w:rsidP="001E6C47">
      <w:pPr>
        <w:pStyle w:val="Pamatteksts"/>
        <w:ind w:left="2880" w:firstLine="720"/>
        <w:rPr>
          <w:i/>
          <w:sz w:val="20"/>
          <w:lang w:val="lv-LV"/>
        </w:rPr>
      </w:pPr>
      <w:r w:rsidRPr="00B11388">
        <w:rPr>
          <w:i/>
          <w:sz w:val="20"/>
          <w:lang w:val="lv-LV"/>
        </w:rPr>
        <w:t xml:space="preserve"> vārds, uzvārds, dzimšanas dati vai komandas nosaukums</w:t>
      </w:r>
    </w:p>
    <w:p w14:paraId="57203068" w14:textId="77777777" w:rsidR="001E6C47" w:rsidRPr="00B11388" w:rsidRDefault="00AB2FF6" w:rsidP="001E6C47">
      <w:pPr>
        <w:pStyle w:val="Pamatteksts"/>
        <w:numPr>
          <w:ilvl w:val="0"/>
          <w:numId w:val="6"/>
        </w:numPr>
        <w:spacing w:after="120"/>
        <w:ind w:left="357" w:hanging="357"/>
        <w:rPr>
          <w:sz w:val="23"/>
          <w:szCs w:val="23"/>
          <w:lang w:val="lv-LV"/>
        </w:rPr>
      </w:pPr>
      <w:r w:rsidRPr="00B11388">
        <w:rPr>
          <w:b/>
          <w:sz w:val="23"/>
          <w:szCs w:val="23"/>
          <w:lang w:val="lv-LV"/>
        </w:rPr>
        <w:t>NOMINĀCIJA</w:t>
      </w:r>
      <w:r w:rsidRPr="00B11388">
        <w:rPr>
          <w:sz w:val="23"/>
          <w:szCs w:val="23"/>
          <w:lang w:val="lv-LV"/>
        </w:rPr>
        <w:t xml:space="preserve"> (atzīmēt vienu):</w:t>
      </w:r>
    </w:p>
    <w:tbl>
      <w:tblPr>
        <w:tblStyle w:val="Reatabula"/>
        <w:tblW w:w="0" w:type="auto"/>
        <w:tblInd w:w="360" w:type="dxa"/>
        <w:tblLook w:val="04A0" w:firstRow="1" w:lastRow="0" w:firstColumn="1" w:lastColumn="0" w:noHBand="0" w:noVBand="1"/>
      </w:tblPr>
      <w:tblGrid>
        <w:gridCol w:w="7129"/>
        <w:gridCol w:w="586"/>
      </w:tblGrid>
      <w:tr w:rsidR="00D6612C" w14:paraId="73516C75" w14:textId="77777777" w:rsidTr="00126B47">
        <w:trPr>
          <w:trHeight w:val="299"/>
        </w:trPr>
        <w:tc>
          <w:tcPr>
            <w:tcW w:w="7129" w:type="dxa"/>
            <w:tcBorders>
              <w:top w:val="nil"/>
              <w:left w:val="nil"/>
              <w:bottom w:val="nil"/>
              <w:right w:val="single" w:sz="4" w:space="0" w:color="auto"/>
            </w:tcBorders>
          </w:tcPr>
          <w:p w14:paraId="08EDD9A1" w14:textId="77777777" w:rsidR="001E6C47" w:rsidRPr="00B11388" w:rsidRDefault="00AB2FF6" w:rsidP="00126B47">
            <w:pPr>
              <w:pStyle w:val="Pamatteksts"/>
              <w:rPr>
                <w:sz w:val="23"/>
                <w:szCs w:val="23"/>
                <w:lang w:val="lv-LV"/>
              </w:rPr>
            </w:pPr>
            <w:r w:rsidRPr="00B11388">
              <w:rPr>
                <w:sz w:val="23"/>
                <w:szCs w:val="23"/>
                <w:lang w:val="lv-LV"/>
              </w:rPr>
              <w:t>- GADA SPORTISTS OLIMPISKAJOS SPORTA VEIDOS</w:t>
            </w:r>
          </w:p>
        </w:tc>
        <w:tc>
          <w:tcPr>
            <w:tcW w:w="586" w:type="dxa"/>
            <w:tcBorders>
              <w:left w:val="single" w:sz="4" w:space="0" w:color="auto"/>
              <w:right w:val="single" w:sz="4" w:space="0" w:color="auto"/>
            </w:tcBorders>
          </w:tcPr>
          <w:p w14:paraId="27C2B2C8" w14:textId="77777777" w:rsidR="001E6C47" w:rsidRPr="00B11388" w:rsidRDefault="001E6C47" w:rsidP="00126B47">
            <w:pPr>
              <w:pStyle w:val="Pamatteksts"/>
              <w:rPr>
                <w:sz w:val="23"/>
                <w:szCs w:val="23"/>
                <w:lang w:val="lv-LV"/>
              </w:rPr>
            </w:pPr>
          </w:p>
        </w:tc>
      </w:tr>
      <w:tr w:rsidR="00D6612C" w14:paraId="0EE9D6B1" w14:textId="77777777" w:rsidTr="00126B47">
        <w:trPr>
          <w:trHeight w:val="299"/>
        </w:trPr>
        <w:tc>
          <w:tcPr>
            <w:tcW w:w="7129" w:type="dxa"/>
            <w:tcBorders>
              <w:top w:val="nil"/>
              <w:left w:val="nil"/>
              <w:bottom w:val="nil"/>
              <w:right w:val="single" w:sz="4" w:space="0" w:color="auto"/>
            </w:tcBorders>
          </w:tcPr>
          <w:p w14:paraId="15BAC17D" w14:textId="77777777" w:rsidR="001E6C47" w:rsidRPr="00B11388" w:rsidRDefault="00AB2FF6" w:rsidP="00126B47">
            <w:pPr>
              <w:pStyle w:val="Pamatteksts"/>
              <w:rPr>
                <w:sz w:val="23"/>
                <w:szCs w:val="23"/>
                <w:lang w:val="lv-LV"/>
              </w:rPr>
            </w:pPr>
            <w:r w:rsidRPr="00B11388">
              <w:rPr>
                <w:sz w:val="23"/>
                <w:szCs w:val="23"/>
                <w:lang w:val="lv-LV"/>
              </w:rPr>
              <w:t>- GADA SPORTISTE OLIMPISKAJOS SPORTA VEIDOS</w:t>
            </w:r>
          </w:p>
        </w:tc>
        <w:tc>
          <w:tcPr>
            <w:tcW w:w="586" w:type="dxa"/>
            <w:tcBorders>
              <w:left w:val="single" w:sz="4" w:space="0" w:color="auto"/>
              <w:right w:val="single" w:sz="4" w:space="0" w:color="auto"/>
            </w:tcBorders>
          </w:tcPr>
          <w:p w14:paraId="389D8AFD" w14:textId="77777777" w:rsidR="001E6C47" w:rsidRPr="00B11388" w:rsidRDefault="001E6C47" w:rsidP="00126B47">
            <w:pPr>
              <w:pStyle w:val="Pamatteksts"/>
              <w:rPr>
                <w:sz w:val="23"/>
                <w:szCs w:val="23"/>
                <w:lang w:val="lv-LV"/>
              </w:rPr>
            </w:pPr>
          </w:p>
        </w:tc>
      </w:tr>
      <w:tr w:rsidR="00D6612C" w14:paraId="2291BF99" w14:textId="77777777" w:rsidTr="00126B47">
        <w:trPr>
          <w:trHeight w:val="299"/>
        </w:trPr>
        <w:tc>
          <w:tcPr>
            <w:tcW w:w="7129" w:type="dxa"/>
            <w:tcBorders>
              <w:top w:val="nil"/>
              <w:left w:val="nil"/>
              <w:bottom w:val="nil"/>
              <w:right w:val="single" w:sz="4" w:space="0" w:color="auto"/>
            </w:tcBorders>
          </w:tcPr>
          <w:p w14:paraId="3BDE026B" w14:textId="77777777" w:rsidR="001E6C47" w:rsidRPr="00B11388" w:rsidRDefault="00AB2FF6" w:rsidP="00126B47">
            <w:pPr>
              <w:pStyle w:val="Pamatteksts"/>
              <w:rPr>
                <w:sz w:val="23"/>
                <w:szCs w:val="23"/>
                <w:lang w:val="lv-LV"/>
              </w:rPr>
            </w:pPr>
            <w:r w:rsidRPr="00B11388">
              <w:rPr>
                <w:sz w:val="23"/>
                <w:szCs w:val="23"/>
                <w:lang w:val="lv-LV"/>
              </w:rPr>
              <w:t>-GADA SPORTISTS NEOLIMPISKAJOS SPORTA VEIDOS</w:t>
            </w:r>
          </w:p>
        </w:tc>
        <w:tc>
          <w:tcPr>
            <w:tcW w:w="586" w:type="dxa"/>
            <w:tcBorders>
              <w:left w:val="single" w:sz="4" w:space="0" w:color="auto"/>
              <w:right w:val="single" w:sz="4" w:space="0" w:color="auto"/>
            </w:tcBorders>
          </w:tcPr>
          <w:p w14:paraId="4F0F8C9A" w14:textId="77777777" w:rsidR="001E6C47" w:rsidRPr="00B11388" w:rsidRDefault="001E6C47" w:rsidP="00126B47">
            <w:pPr>
              <w:pStyle w:val="Pamatteksts"/>
              <w:rPr>
                <w:sz w:val="23"/>
                <w:szCs w:val="23"/>
                <w:lang w:val="lv-LV"/>
              </w:rPr>
            </w:pPr>
          </w:p>
        </w:tc>
      </w:tr>
      <w:tr w:rsidR="00D6612C" w14:paraId="64CB98F3" w14:textId="77777777" w:rsidTr="00126B47">
        <w:trPr>
          <w:trHeight w:val="299"/>
        </w:trPr>
        <w:tc>
          <w:tcPr>
            <w:tcW w:w="7129" w:type="dxa"/>
            <w:tcBorders>
              <w:top w:val="nil"/>
              <w:left w:val="nil"/>
              <w:bottom w:val="nil"/>
              <w:right w:val="single" w:sz="4" w:space="0" w:color="auto"/>
            </w:tcBorders>
          </w:tcPr>
          <w:p w14:paraId="4C700747" w14:textId="77777777" w:rsidR="001E6C47" w:rsidRPr="00B11388" w:rsidRDefault="00AB2FF6" w:rsidP="00126B47">
            <w:pPr>
              <w:pStyle w:val="Pamatteksts"/>
              <w:rPr>
                <w:sz w:val="23"/>
                <w:szCs w:val="23"/>
                <w:lang w:val="lv-LV"/>
              </w:rPr>
            </w:pPr>
            <w:r w:rsidRPr="00B11388">
              <w:rPr>
                <w:sz w:val="23"/>
                <w:szCs w:val="23"/>
                <w:lang w:val="lv-LV"/>
              </w:rPr>
              <w:t>- GADA SPORTISTE NEOLIMPISKAJOS SPORTA VEIDOS</w:t>
            </w:r>
          </w:p>
        </w:tc>
        <w:tc>
          <w:tcPr>
            <w:tcW w:w="586" w:type="dxa"/>
            <w:tcBorders>
              <w:left w:val="single" w:sz="4" w:space="0" w:color="auto"/>
              <w:right w:val="single" w:sz="4" w:space="0" w:color="auto"/>
            </w:tcBorders>
          </w:tcPr>
          <w:p w14:paraId="00D41F90" w14:textId="77777777" w:rsidR="001E6C47" w:rsidRPr="00B11388" w:rsidRDefault="001E6C47" w:rsidP="00126B47">
            <w:pPr>
              <w:pStyle w:val="Pamatteksts"/>
              <w:rPr>
                <w:sz w:val="23"/>
                <w:szCs w:val="23"/>
                <w:lang w:val="lv-LV"/>
              </w:rPr>
            </w:pPr>
          </w:p>
        </w:tc>
      </w:tr>
      <w:tr w:rsidR="00D6612C" w14:paraId="2021C429" w14:textId="77777777" w:rsidTr="00126B47">
        <w:trPr>
          <w:trHeight w:val="286"/>
        </w:trPr>
        <w:tc>
          <w:tcPr>
            <w:tcW w:w="7129" w:type="dxa"/>
            <w:tcBorders>
              <w:top w:val="nil"/>
              <w:left w:val="nil"/>
              <w:bottom w:val="nil"/>
              <w:right w:val="single" w:sz="4" w:space="0" w:color="auto"/>
            </w:tcBorders>
          </w:tcPr>
          <w:p w14:paraId="71B7809C" w14:textId="77777777" w:rsidR="001E6C47" w:rsidRPr="00B11388" w:rsidRDefault="00AB2FF6" w:rsidP="00126B47">
            <w:pPr>
              <w:pStyle w:val="Pamatteksts"/>
              <w:rPr>
                <w:sz w:val="23"/>
                <w:szCs w:val="23"/>
                <w:lang w:val="lv-LV"/>
              </w:rPr>
            </w:pPr>
            <w:r w:rsidRPr="00B11388">
              <w:rPr>
                <w:sz w:val="23"/>
                <w:szCs w:val="23"/>
                <w:lang w:val="lv-LV"/>
              </w:rPr>
              <w:t>- GADA UZLECOŠĀ ZVAIGZNE (jaunieši)</w:t>
            </w:r>
          </w:p>
        </w:tc>
        <w:tc>
          <w:tcPr>
            <w:tcW w:w="586" w:type="dxa"/>
            <w:tcBorders>
              <w:left w:val="single" w:sz="4" w:space="0" w:color="auto"/>
              <w:right w:val="single" w:sz="4" w:space="0" w:color="auto"/>
            </w:tcBorders>
          </w:tcPr>
          <w:p w14:paraId="27CDE047" w14:textId="77777777" w:rsidR="001E6C47" w:rsidRPr="00B11388" w:rsidRDefault="001E6C47" w:rsidP="00126B47">
            <w:pPr>
              <w:pStyle w:val="Pamatteksts"/>
              <w:rPr>
                <w:sz w:val="23"/>
                <w:szCs w:val="23"/>
                <w:lang w:val="lv-LV"/>
              </w:rPr>
            </w:pPr>
          </w:p>
        </w:tc>
      </w:tr>
      <w:tr w:rsidR="00D6612C" w14:paraId="4F289AD3" w14:textId="77777777" w:rsidTr="00126B47">
        <w:trPr>
          <w:trHeight w:val="299"/>
        </w:trPr>
        <w:tc>
          <w:tcPr>
            <w:tcW w:w="7129" w:type="dxa"/>
            <w:tcBorders>
              <w:top w:val="nil"/>
              <w:left w:val="nil"/>
              <w:bottom w:val="nil"/>
              <w:right w:val="single" w:sz="4" w:space="0" w:color="auto"/>
            </w:tcBorders>
          </w:tcPr>
          <w:p w14:paraId="4A6F0D7E" w14:textId="77777777" w:rsidR="001E6C47" w:rsidRPr="00B11388" w:rsidRDefault="00AB2FF6" w:rsidP="00126B47">
            <w:pPr>
              <w:pStyle w:val="Pamatteksts"/>
              <w:rPr>
                <w:sz w:val="23"/>
                <w:szCs w:val="23"/>
                <w:lang w:val="lv-LV"/>
              </w:rPr>
            </w:pPr>
            <w:r w:rsidRPr="00B11388">
              <w:rPr>
                <w:sz w:val="23"/>
                <w:szCs w:val="23"/>
                <w:lang w:val="lv-LV"/>
              </w:rPr>
              <w:t>- GADA UZLECOŠĀ ZVAIGZNE (jaunietes)</w:t>
            </w:r>
          </w:p>
        </w:tc>
        <w:tc>
          <w:tcPr>
            <w:tcW w:w="586" w:type="dxa"/>
            <w:tcBorders>
              <w:left w:val="single" w:sz="4" w:space="0" w:color="auto"/>
              <w:right w:val="single" w:sz="4" w:space="0" w:color="auto"/>
            </w:tcBorders>
          </w:tcPr>
          <w:p w14:paraId="2165883F" w14:textId="77777777" w:rsidR="001E6C47" w:rsidRPr="00B11388" w:rsidRDefault="001E6C47" w:rsidP="00126B47">
            <w:pPr>
              <w:pStyle w:val="Pamatteksts"/>
              <w:rPr>
                <w:sz w:val="23"/>
                <w:szCs w:val="23"/>
                <w:lang w:val="lv-LV"/>
              </w:rPr>
            </w:pPr>
          </w:p>
        </w:tc>
      </w:tr>
      <w:tr w:rsidR="00D6612C" w14:paraId="18D0188E" w14:textId="77777777" w:rsidTr="00126B47">
        <w:trPr>
          <w:trHeight w:val="299"/>
        </w:trPr>
        <w:tc>
          <w:tcPr>
            <w:tcW w:w="7129" w:type="dxa"/>
            <w:tcBorders>
              <w:top w:val="nil"/>
              <w:left w:val="nil"/>
              <w:bottom w:val="nil"/>
              <w:right w:val="single" w:sz="4" w:space="0" w:color="auto"/>
            </w:tcBorders>
          </w:tcPr>
          <w:p w14:paraId="63C8647F" w14:textId="77777777" w:rsidR="001E6C47" w:rsidRPr="00B11388" w:rsidRDefault="00AB2FF6" w:rsidP="00126B47">
            <w:pPr>
              <w:pStyle w:val="Pamatteksts"/>
              <w:rPr>
                <w:sz w:val="23"/>
                <w:szCs w:val="23"/>
                <w:lang w:val="lv-LV"/>
              </w:rPr>
            </w:pPr>
            <w:r w:rsidRPr="00B11388">
              <w:rPr>
                <w:sz w:val="23"/>
                <w:szCs w:val="23"/>
                <w:lang w:val="lv-LV"/>
              </w:rPr>
              <w:t>- GADA MAZĀ ZVAIGZNĪTE (zēni)</w:t>
            </w:r>
          </w:p>
        </w:tc>
        <w:tc>
          <w:tcPr>
            <w:tcW w:w="586" w:type="dxa"/>
            <w:tcBorders>
              <w:left w:val="single" w:sz="4" w:space="0" w:color="auto"/>
              <w:right w:val="single" w:sz="4" w:space="0" w:color="auto"/>
            </w:tcBorders>
          </w:tcPr>
          <w:p w14:paraId="19C43FCB" w14:textId="77777777" w:rsidR="001E6C47" w:rsidRPr="00B11388" w:rsidRDefault="001E6C47" w:rsidP="00126B47">
            <w:pPr>
              <w:pStyle w:val="Pamatteksts"/>
              <w:rPr>
                <w:sz w:val="23"/>
                <w:szCs w:val="23"/>
                <w:lang w:val="lv-LV"/>
              </w:rPr>
            </w:pPr>
          </w:p>
        </w:tc>
      </w:tr>
      <w:tr w:rsidR="00D6612C" w14:paraId="2BCA2B24" w14:textId="77777777" w:rsidTr="00126B47">
        <w:trPr>
          <w:trHeight w:val="299"/>
        </w:trPr>
        <w:tc>
          <w:tcPr>
            <w:tcW w:w="7129" w:type="dxa"/>
            <w:tcBorders>
              <w:top w:val="nil"/>
              <w:left w:val="nil"/>
              <w:bottom w:val="nil"/>
              <w:right w:val="single" w:sz="4" w:space="0" w:color="auto"/>
            </w:tcBorders>
          </w:tcPr>
          <w:p w14:paraId="024AAFD8" w14:textId="77777777" w:rsidR="001E6C47" w:rsidRPr="00B11388" w:rsidRDefault="00AB2FF6" w:rsidP="00126B47">
            <w:pPr>
              <w:pStyle w:val="Pamatteksts"/>
              <w:rPr>
                <w:sz w:val="23"/>
                <w:szCs w:val="23"/>
                <w:lang w:val="lv-LV"/>
              </w:rPr>
            </w:pPr>
            <w:r w:rsidRPr="00B11388">
              <w:rPr>
                <w:sz w:val="23"/>
                <w:szCs w:val="23"/>
                <w:lang w:val="lv-LV"/>
              </w:rPr>
              <w:t>- GADA MAZĀ ZVAIGZNĪTE (meitenes)</w:t>
            </w:r>
          </w:p>
        </w:tc>
        <w:tc>
          <w:tcPr>
            <w:tcW w:w="586" w:type="dxa"/>
            <w:tcBorders>
              <w:left w:val="single" w:sz="4" w:space="0" w:color="auto"/>
              <w:right w:val="single" w:sz="4" w:space="0" w:color="auto"/>
            </w:tcBorders>
          </w:tcPr>
          <w:p w14:paraId="0648A40D" w14:textId="77777777" w:rsidR="001E6C47" w:rsidRPr="00B11388" w:rsidRDefault="001E6C47" w:rsidP="00126B47">
            <w:pPr>
              <w:pStyle w:val="Pamatteksts"/>
              <w:rPr>
                <w:sz w:val="23"/>
                <w:szCs w:val="23"/>
                <w:lang w:val="lv-LV"/>
              </w:rPr>
            </w:pPr>
          </w:p>
        </w:tc>
      </w:tr>
      <w:tr w:rsidR="00D6612C" w14:paraId="245EC906" w14:textId="77777777" w:rsidTr="00126B47">
        <w:trPr>
          <w:trHeight w:val="299"/>
        </w:trPr>
        <w:tc>
          <w:tcPr>
            <w:tcW w:w="7129" w:type="dxa"/>
            <w:tcBorders>
              <w:top w:val="nil"/>
              <w:left w:val="nil"/>
              <w:bottom w:val="nil"/>
              <w:right w:val="single" w:sz="4" w:space="0" w:color="auto"/>
            </w:tcBorders>
          </w:tcPr>
          <w:p w14:paraId="05E5D931" w14:textId="77777777" w:rsidR="001E6C47" w:rsidRPr="00B11388" w:rsidRDefault="00AB2FF6" w:rsidP="00126B47">
            <w:pPr>
              <w:pStyle w:val="Pamatteksts"/>
              <w:rPr>
                <w:sz w:val="23"/>
                <w:szCs w:val="23"/>
                <w:lang w:val="lv-LV"/>
              </w:rPr>
            </w:pPr>
            <w:r w:rsidRPr="00B11388">
              <w:rPr>
                <w:sz w:val="23"/>
                <w:szCs w:val="23"/>
                <w:lang w:val="lv-LV"/>
              </w:rPr>
              <w:t>- GADA SPORTA KOMANDA</w:t>
            </w:r>
          </w:p>
        </w:tc>
        <w:tc>
          <w:tcPr>
            <w:tcW w:w="586" w:type="dxa"/>
            <w:tcBorders>
              <w:left w:val="single" w:sz="4" w:space="0" w:color="auto"/>
              <w:right w:val="single" w:sz="4" w:space="0" w:color="auto"/>
            </w:tcBorders>
          </w:tcPr>
          <w:p w14:paraId="5DC9DE37" w14:textId="77777777" w:rsidR="001E6C47" w:rsidRPr="00B11388" w:rsidRDefault="001E6C47" w:rsidP="00126B47">
            <w:pPr>
              <w:pStyle w:val="Pamatteksts"/>
              <w:rPr>
                <w:sz w:val="23"/>
                <w:szCs w:val="23"/>
                <w:lang w:val="lv-LV"/>
              </w:rPr>
            </w:pPr>
          </w:p>
        </w:tc>
      </w:tr>
    </w:tbl>
    <w:p w14:paraId="6352AFAA" w14:textId="77777777" w:rsidR="001E6C47" w:rsidRPr="00B11388" w:rsidRDefault="00AB2FF6" w:rsidP="001E6C47">
      <w:pPr>
        <w:pStyle w:val="Pamatteksts"/>
        <w:spacing w:before="240"/>
        <w:rPr>
          <w:sz w:val="23"/>
          <w:szCs w:val="23"/>
          <w:lang w:val="lv-LV"/>
        </w:rPr>
      </w:pPr>
      <w:r w:rsidRPr="00B11388">
        <w:rPr>
          <w:b/>
          <w:bCs/>
          <w:sz w:val="23"/>
          <w:szCs w:val="23"/>
          <w:lang w:val="lv-LV"/>
        </w:rPr>
        <w:t>3.</w:t>
      </w:r>
      <w:r w:rsidRPr="00B11388">
        <w:rPr>
          <w:sz w:val="23"/>
          <w:szCs w:val="23"/>
          <w:lang w:val="lv-LV"/>
        </w:rPr>
        <w:t xml:space="preserve"> </w:t>
      </w:r>
      <w:r w:rsidRPr="00B11388">
        <w:rPr>
          <w:b/>
          <w:sz w:val="23"/>
          <w:szCs w:val="23"/>
          <w:lang w:val="lv-LV"/>
        </w:rPr>
        <w:t>TRENERIS</w:t>
      </w:r>
      <w:r w:rsidRPr="00B11388">
        <w:rPr>
          <w:sz w:val="23"/>
          <w:szCs w:val="23"/>
          <w:lang w:val="lv-LV"/>
        </w:rPr>
        <w:t xml:space="preserve"> </w:t>
      </w:r>
      <w:r w:rsidRPr="00B11388">
        <w:rPr>
          <w:i/>
          <w:iCs/>
          <w:sz w:val="23"/>
          <w:szCs w:val="23"/>
          <w:lang w:val="lv-LV"/>
        </w:rPr>
        <w:t>(sportistiem/komandai)</w:t>
      </w:r>
      <w:r w:rsidRPr="00B11388">
        <w:rPr>
          <w:sz w:val="23"/>
          <w:szCs w:val="23"/>
          <w:lang w:val="lv-LV"/>
        </w:rPr>
        <w:t xml:space="preserve"> ___________________________________________</w:t>
      </w:r>
    </w:p>
    <w:p w14:paraId="7629E758" w14:textId="77777777" w:rsidR="001E6C47" w:rsidRPr="00B11388" w:rsidRDefault="00AB2FF6" w:rsidP="001E6C47">
      <w:pPr>
        <w:pStyle w:val="Pamatteksts"/>
        <w:rPr>
          <w:i/>
          <w:sz w:val="20"/>
          <w:lang w:val="lv-LV"/>
        </w:rPr>
      </w:pPr>
      <w:r w:rsidRPr="00B11388">
        <w:rPr>
          <w:sz w:val="23"/>
          <w:szCs w:val="23"/>
          <w:lang w:val="lv-LV"/>
        </w:rPr>
        <w:t xml:space="preserve">     </w:t>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3"/>
          <w:szCs w:val="23"/>
          <w:lang w:val="lv-LV"/>
        </w:rPr>
        <w:tab/>
      </w:r>
      <w:r w:rsidRPr="00B11388">
        <w:rPr>
          <w:sz w:val="20"/>
          <w:lang w:val="lv-LV"/>
        </w:rPr>
        <w:t xml:space="preserve">               </w:t>
      </w:r>
      <w:r w:rsidRPr="00B11388">
        <w:rPr>
          <w:i/>
          <w:sz w:val="20"/>
          <w:lang w:val="lv-LV"/>
        </w:rPr>
        <w:t xml:space="preserve">vārds, uzvārds </w:t>
      </w:r>
    </w:p>
    <w:p w14:paraId="409D0BF6" w14:textId="77777777" w:rsidR="001E6C47" w:rsidRPr="00B11388" w:rsidRDefault="00AB2FF6" w:rsidP="001E6C47">
      <w:pPr>
        <w:pStyle w:val="Pamatteksts"/>
        <w:numPr>
          <w:ilvl w:val="0"/>
          <w:numId w:val="7"/>
        </w:numPr>
        <w:pBdr>
          <w:bottom w:val="single" w:sz="12" w:space="1" w:color="auto"/>
        </w:pBdr>
        <w:tabs>
          <w:tab w:val="left" w:pos="9000"/>
        </w:tabs>
        <w:ind w:left="284" w:hanging="284"/>
        <w:rPr>
          <w:sz w:val="23"/>
          <w:szCs w:val="23"/>
          <w:lang w:val="lv-LV"/>
        </w:rPr>
      </w:pPr>
      <w:r w:rsidRPr="00B11388">
        <w:rPr>
          <w:b/>
          <w:sz w:val="23"/>
          <w:szCs w:val="23"/>
          <w:lang w:val="lv-LV"/>
        </w:rPr>
        <w:t>Organizācija, ko pārstāv pretendents</w:t>
      </w:r>
      <w:r w:rsidRPr="00B11388">
        <w:rPr>
          <w:sz w:val="23"/>
          <w:szCs w:val="23"/>
          <w:lang w:val="lv-LV"/>
        </w:rPr>
        <w:t xml:space="preserve"> _________________________________________</w:t>
      </w:r>
    </w:p>
    <w:p w14:paraId="63E0B2E8" w14:textId="77777777" w:rsidR="001E6C47" w:rsidRPr="00B11388" w:rsidRDefault="00AB2FF6" w:rsidP="001E6C47">
      <w:pPr>
        <w:pStyle w:val="Pamatteksts"/>
        <w:numPr>
          <w:ilvl w:val="0"/>
          <w:numId w:val="7"/>
        </w:numPr>
        <w:pBdr>
          <w:bottom w:val="single" w:sz="12" w:space="1" w:color="auto"/>
        </w:pBdr>
        <w:tabs>
          <w:tab w:val="left" w:pos="9000"/>
        </w:tabs>
        <w:spacing w:before="120"/>
        <w:ind w:left="284" w:hanging="284"/>
        <w:rPr>
          <w:sz w:val="23"/>
          <w:szCs w:val="23"/>
          <w:lang w:val="lv-LV"/>
        </w:rPr>
      </w:pPr>
      <w:r w:rsidRPr="00B11388">
        <w:rPr>
          <w:b/>
          <w:sz w:val="23"/>
          <w:szCs w:val="23"/>
          <w:lang w:val="lv-LV"/>
        </w:rPr>
        <w:t>Sacensību dati: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5"/>
        <w:gridCol w:w="2439"/>
        <w:gridCol w:w="992"/>
        <w:gridCol w:w="1276"/>
      </w:tblGrid>
      <w:tr w:rsidR="00D6612C" w14:paraId="35A61043" w14:textId="77777777" w:rsidTr="00126B47">
        <w:trPr>
          <w:trHeight w:val="279"/>
        </w:trPr>
        <w:tc>
          <w:tcPr>
            <w:tcW w:w="5075" w:type="dxa"/>
            <w:vAlign w:val="center"/>
          </w:tcPr>
          <w:p w14:paraId="3E3C669E" w14:textId="77777777" w:rsidR="001E6C47" w:rsidRPr="00B11388" w:rsidRDefault="00AB2FF6" w:rsidP="00126B47">
            <w:pPr>
              <w:jc w:val="center"/>
              <w:rPr>
                <w:rFonts w:ascii="Times New Roman" w:hAnsi="Times New Roman" w:cs="Times New Roman"/>
                <w:b/>
                <w:sz w:val="20"/>
                <w:szCs w:val="20"/>
              </w:rPr>
            </w:pPr>
            <w:r w:rsidRPr="00B11388">
              <w:rPr>
                <w:rFonts w:ascii="Times New Roman" w:hAnsi="Times New Roman" w:cs="Times New Roman"/>
                <w:b/>
                <w:sz w:val="20"/>
                <w:szCs w:val="20"/>
              </w:rPr>
              <w:t>Sacensību mērogs</w:t>
            </w:r>
          </w:p>
        </w:tc>
        <w:tc>
          <w:tcPr>
            <w:tcW w:w="2439" w:type="dxa"/>
            <w:vAlign w:val="center"/>
          </w:tcPr>
          <w:p w14:paraId="2E398A4D" w14:textId="77777777" w:rsidR="001E6C47" w:rsidRPr="00B11388" w:rsidRDefault="00AB2FF6" w:rsidP="00126B47">
            <w:pPr>
              <w:jc w:val="center"/>
              <w:rPr>
                <w:rFonts w:ascii="Times New Roman" w:hAnsi="Times New Roman" w:cs="Times New Roman"/>
                <w:b/>
                <w:sz w:val="20"/>
                <w:szCs w:val="20"/>
              </w:rPr>
            </w:pPr>
            <w:r w:rsidRPr="00B11388">
              <w:rPr>
                <w:rFonts w:ascii="Times New Roman" w:hAnsi="Times New Roman" w:cs="Times New Roman"/>
                <w:b/>
                <w:sz w:val="20"/>
                <w:szCs w:val="20"/>
              </w:rPr>
              <w:t xml:space="preserve">Sacensību nosaukums </w:t>
            </w:r>
          </w:p>
        </w:tc>
        <w:tc>
          <w:tcPr>
            <w:tcW w:w="992" w:type="dxa"/>
            <w:vAlign w:val="center"/>
          </w:tcPr>
          <w:p w14:paraId="707B69B6" w14:textId="77777777" w:rsidR="001E6C47" w:rsidRPr="00B11388" w:rsidRDefault="00AB2FF6" w:rsidP="00126B47">
            <w:pPr>
              <w:jc w:val="center"/>
              <w:rPr>
                <w:rFonts w:ascii="Times New Roman" w:hAnsi="Times New Roman" w:cs="Times New Roman"/>
                <w:b/>
                <w:sz w:val="20"/>
                <w:szCs w:val="20"/>
              </w:rPr>
            </w:pPr>
            <w:r w:rsidRPr="00B11388">
              <w:rPr>
                <w:rFonts w:ascii="Times New Roman" w:hAnsi="Times New Roman" w:cs="Times New Roman"/>
                <w:b/>
                <w:sz w:val="20"/>
                <w:szCs w:val="20"/>
              </w:rPr>
              <w:t>Izcīnītā vieta</w:t>
            </w:r>
          </w:p>
        </w:tc>
        <w:tc>
          <w:tcPr>
            <w:tcW w:w="1276" w:type="dxa"/>
            <w:vAlign w:val="center"/>
          </w:tcPr>
          <w:p w14:paraId="49935EBB" w14:textId="77777777" w:rsidR="001E6C47" w:rsidRPr="00B11388" w:rsidRDefault="00AB2FF6" w:rsidP="00126B47">
            <w:pPr>
              <w:jc w:val="center"/>
              <w:rPr>
                <w:rFonts w:ascii="Times New Roman" w:hAnsi="Times New Roman" w:cs="Times New Roman"/>
                <w:b/>
                <w:sz w:val="20"/>
                <w:szCs w:val="20"/>
              </w:rPr>
            </w:pPr>
            <w:r w:rsidRPr="00B11388">
              <w:rPr>
                <w:rFonts w:ascii="Times New Roman" w:hAnsi="Times New Roman" w:cs="Times New Roman"/>
                <w:b/>
                <w:sz w:val="20"/>
                <w:szCs w:val="20"/>
              </w:rPr>
              <w:t>Dalībnieku / komandu skaits</w:t>
            </w:r>
          </w:p>
        </w:tc>
      </w:tr>
      <w:tr w:rsidR="00D6612C" w14:paraId="3ECD6337" w14:textId="77777777" w:rsidTr="00126B47">
        <w:tc>
          <w:tcPr>
            <w:tcW w:w="5075" w:type="dxa"/>
          </w:tcPr>
          <w:p w14:paraId="3ECABC7F" w14:textId="77777777" w:rsidR="001E6C47" w:rsidRPr="00B11388" w:rsidRDefault="00AB2FF6" w:rsidP="00126B47">
            <w:pPr>
              <w:rPr>
                <w:rFonts w:ascii="Times New Roman" w:hAnsi="Times New Roman" w:cs="Times New Roman"/>
                <w:sz w:val="20"/>
                <w:szCs w:val="20"/>
              </w:rPr>
            </w:pPr>
            <w:r w:rsidRPr="00B11388">
              <w:rPr>
                <w:rFonts w:ascii="Times New Roman" w:hAnsi="Times New Roman" w:cs="Times New Roman"/>
                <w:color w:val="000000"/>
                <w:sz w:val="20"/>
                <w:szCs w:val="20"/>
              </w:rPr>
              <w:t xml:space="preserve">Olimpiskās spēles, Pasaules čempionāts, Eiropas čempionāts, Pasaules un Eiropas kausa </w:t>
            </w:r>
            <w:proofErr w:type="spellStart"/>
            <w:r w:rsidRPr="00B11388">
              <w:rPr>
                <w:rFonts w:ascii="Times New Roman" w:hAnsi="Times New Roman" w:cs="Times New Roman"/>
                <w:color w:val="000000"/>
                <w:sz w:val="20"/>
                <w:szCs w:val="20"/>
              </w:rPr>
              <w:t>izcīņas</w:t>
            </w:r>
            <w:proofErr w:type="spellEnd"/>
            <w:r w:rsidRPr="00B11388">
              <w:rPr>
                <w:rFonts w:ascii="Times New Roman" w:hAnsi="Times New Roman" w:cs="Times New Roman"/>
                <w:color w:val="000000"/>
                <w:sz w:val="20"/>
                <w:szCs w:val="20"/>
              </w:rPr>
              <w:t xml:space="preserve"> kopvērtējums</w:t>
            </w:r>
          </w:p>
        </w:tc>
        <w:tc>
          <w:tcPr>
            <w:tcW w:w="2439" w:type="dxa"/>
          </w:tcPr>
          <w:p w14:paraId="02AE2C08" w14:textId="77777777" w:rsidR="001E6C47" w:rsidRPr="00B11388" w:rsidRDefault="001E6C47" w:rsidP="00126B47">
            <w:pPr>
              <w:jc w:val="center"/>
              <w:rPr>
                <w:rFonts w:ascii="Times New Roman" w:hAnsi="Times New Roman" w:cs="Times New Roman"/>
                <w:sz w:val="20"/>
                <w:szCs w:val="20"/>
              </w:rPr>
            </w:pPr>
          </w:p>
        </w:tc>
        <w:tc>
          <w:tcPr>
            <w:tcW w:w="992" w:type="dxa"/>
          </w:tcPr>
          <w:p w14:paraId="6EDBE4DA" w14:textId="77777777" w:rsidR="001E6C47" w:rsidRPr="00B11388" w:rsidRDefault="001E6C47" w:rsidP="00126B47">
            <w:pPr>
              <w:jc w:val="center"/>
              <w:rPr>
                <w:rFonts w:ascii="Times New Roman" w:hAnsi="Times New Roman" w:cs="Times New Roman"/>
                <w:sz w:val="20"/>
                <w:szCs w:val="20"/>
              </w:rPr>
            </w:pPr>
          </w:p>
        </w:tc>
        <w:tc>
          <w:tcPr>
            <w:tcW w:w="1276" w:type="dxa"/>
          </w:tcPr>
          <w:p w14:paraId="04E77703" w14:textId="77777777" w:rsidR="001E6C47" w:rsidRPr="00B11388" w:rsidRDefault="001E6C47" w:rsidP="00126B47">
            <w:pPr>
              <w:jc w:val="center"/>
              <w:rPr>
                <w:rFonts w:ascii="Times New Roman" w:hAnsi="Times New Roman" w:cs="Times New Roman"/>
                <w:sz w:val="20"/>
                <w:szCs w:val="20"/>
              </w:rPr>
            </w:pPr>
          </w:p>
        </w:tc>
      </w:tr>
      <w:tr w:rsidR="00D6612C" w14:paraId="2F7D8430" w14:textId="77777777" w:rsidTr="00126B47">
        <w:tc>
          <w:tcPr>
            <w:tcW w:w="5075" w:type="dxa"/>
          </w:tcPr>
          <w:p w14:paraId="68640680" w14:textId="77777777" w:rsidR="001E6C47" w:rsidRPr="00B11388" w:rsidRDefault="00AB2FF6" w:rsidP="00126B47">
            <w:pPr>
              <w:rPr>
                <w:rFonts w:ascii="Times New Roman" w:hAnsi="Times New Roman" w:cs="Times New Roman"/>
                <w:sz w:val="20"/>
                <w:szCs w:val="20"/>
              </w:rPr>
            </w:pPr>
            <w:r w:rsidRPr="00B11388">
              <w:rPr>
                <w:rFonts w:ascii="Times New Roman" w:hAnsi="Times New Roman" w:cs="Times New Roman"/>
                <w:color w:val="000000"/>
                <w:sz w:val="20"/>
                <w:szCs w:val="20"/>
              </w:rPr>
              <w:t xml:space="preserve">Pasaules, Eiropas čempionāts, Pasaules un Eiropas kausa </w:t>
            </w:r>
            <w:proofErr w:type="spellStart"/>
            <w:r w:rsidRPr="00B11388">
              <w:rPr>
                <w:rFonts w:ascii="Times New Roman" w:hAnsi="Times New Roman" w:cs="Times New Roman"/>
                <w:color w:val="000000"/>
                <w:sz w:val="20"/>
                <w:szCs w:val="20"/>
              </w:rPr>
              <w:t>izcīņas</w:t>
            </w:r>
            <w:proofErr w:type="spellEnd"/>
            <w:r w:rsidRPr="00B11388">
              <w:rPr>
                <w:rFonts w:ascii="Times New Roman" w:hAnsi="Times New Roman" w:cs="Times New Roman"/>
                <w:color w:val="000000"/>
                <w:sz w:val="20"/>
                <w:szCs w:val="20"/>
              </w:rPr>
              <w:t xml:space="preserve"> kopvērtējums U7 – U23, Pasaules vai Eiropas skolēnu sporta spēles, Pasaules studentu universiāde</w:t>
            </w:r>
          </w:p>
        </w:tc>
        <w:tc>
          <w:tcPr>
            <w:tcW w:w="2439" w:type="dxa"/>
          </w:tcPr>
          <w:p w14:paraId="605A4E50" w14:textId="77777777" w:rsidR="001E6C47" w:rsidRPr="00B11388" w:rsidRDefault="001E6C47" w:rsidP="00126B47">
            <w:pPr>
              <w:jc w:val="center"/>
              <w:rPr>
                <w:rFonts w:ascii="Times New Roman" w:hAnsi="Times New Roman" w:cs="Times New Roman"/>
                <w:sz w:val="20"/>
                <w:szCs w:val="20"/>
              </w:rPr>
            </w:pPr>
          </w:p>
        </w:tc>
        <w:tc>
          <w:tcPr>
            <w:tcW w:w="992" w:type="dxa"/>
          </w:tcPr>
          <w:p w14:paraId="037B4FE6" w14:textId="77777777" w:rsidR="001E6C47" w:rsidRPr="00B11388" w:rsidRDefault="001E6C47" w:rsidP="00126B47">
            <w:pPr>
              <w:jc w:val="center"/>
              <w:rPr>
                <w:rFonts w:ascii="Times New Roman" w:hAnsi="Times New Roman" w:cs="Times New Roman"/>
                <w:sz w:val="20"/>
                <w:szCs w:val="20"/>
              </w:rPr>
            </w:pPr>
          </w:p>
        </w:tc>
        <w:tc>
          <w:tcPr>
            <w:tcW w:w="1276" w:type="dxa"/>
          </w:tcPr>
          <w:p w14:paraId="2CB4CF32" w14:textId="77777777" w:rsidR="001E6C47" w:rsidRPr="00B11388" w:rsidRDefault="001E6C47" w:rsidP="00126B47">
            <w:pPr>
              <w:jc w:val="center"/>
              <w:rPr>
                <w:rFonts w:ascii="Times New Roman" w:hAnsi="Times New Roman" w:cs="Times New Roman"/>
                <w:sz w:val="20"/>
                <w:szCs w:val="20"/>
              </w:rPr>
            </w:pPr>
          </w:p>
        </w:tc>
      </w:tr>
      <w:tr w:rsidR="00D6612C" w14:paraId="628B6C39" w14:textId="77777777" w:rsidTr="00126B47">
        <w:tc>
          <w:tcPr>
            <w:tcW w:w="5075" w:type="dxa"/>
          </w:tcPr>
          <w:p w14:paraId="7D44E2CD" w14:textId="77777777" w:rsidR="001E6C47" w:rsidRPr="00B11388" w:rsidRDefault="00AB2FF6" w:rsidP="00126B47">
            <w:pPr>
              <w:rPr>
                <w:rFonts w:ascii="Times New Roman" w:hAnsi="Times New Roman" w:cs="Times New Roman"/>
                <w:sz w:val="20"/>
                <w:szCs w:val="20"/>
              </w:rPr>
            </w:pPr>
            <w:r w:rsidRPr="00B11388">
              <w:rPr>
                <w:rFonts w:ascii="Times New Roman" w:hAnsi="Times New Roman" w:cs="Times New Roman"/>
                <w:color w:val="000000"/>
                <w:sz w:val="20"/>
                <w:szCs w:val="20"/>
              </w:rPr>
              <w:t>Starptautiska mēroga sacensības (vismaz 5 dalībvalstis)</w:t>
            </w:r>
          </w:p>
        </w:tc>
        <w:tc>
          <w:tcPr>
            <w:tcW w:w="2439" w:type="dxa"/>
          </w:tcPr>
          <w:p w14:paraId="56BDC99C" w14:textId="77777777" w:rsidR="001E6C47" w:rsidRPr="00B11388" w:rsidRDefault="001E6C47" w:rsidP="00126B47">
            <w:pPr>
              <w:jc w:val="center"/>
              <w:rPr>
                <w:rFonts w:ascii="Times New Roman" w:hAnsi="Times New Roman" w:cs="Times New Roman"/>
                <w:sz w:val="20"/>
                <w:szCs w:val="20"/>
              </w:rPr>
            </w:pPr>
          </w:p>
        </w:tc>
        <w:tc>
          <w:tcPr>
            <w:tcW w:w="992" w:type="dxa"/>
          </w:tcPr>
          <w:p w14:paraId="49EC3851" w14:textId="77777777" w:rsidR="001E6C47" w:rsidRPr="00B11388" w:rsidRDefault="001E6C47" w:rsidP="00126B47">
            <w:pPr>
              <w:jc w:val="center"/>
              <w:rPr>
                <w:rFonts w:ascii="Times New Roman" w:hAnsi="Times New Roman" w:cs="Times New Roman"/>
                <w:sz w:val="20"/>
                <w:szCs w:val="20"/>
              </w:rPr>
            </w:pPr>
          </w:p>
        </w:tc>
        <w:tc>
          <w:tcPr>
            <w:tcW w:w="1276" w:type="dxa"/>
          </w:tcPr>
          <w:p w14:paraId="063962AE" w14:textId="77777777" w:rsidR="001E6C47" w:rsidRPr="00B11388" w:rsidRDefault="001E6C47" w:rsidP="00126B47">
            <w:pPr>
              <w:jc w:val="center"/>
              <w:rPr>
                <w:rFonts w:ascii="Times New Roman" w:hAnsi="Times New Roman" w:cs="Times New Roman"/>
                <w:sz w:val="20"/>
                <w:szCs w:val="20"/>
              </w:rPr>
            </w:pPr>
          </w:p>
        </w:tc>
      </w:tr>
      <w:tr w:rsidR="00D6612C" w14:paraId="6889F788" w14:textId="77777777" w:rsidTr="00126B47">
        <w:tc>
          <w:tcPr>
            <w:tcW w:w="5075" w:type="dxa"/>
          </w:tcPr>
          <w:p w14:paraId="19C3BDB2" w14:textId="77777777" w:rsidR="001E6C47" w:rsidRPr="00B11388" w:rsidRDefault="00AB2FF6" w:rsidP="00126B47">
            <w:pPr>
              <w:rPr>
                <w:rFonts w:ascii="Times New Roman" w:hAnsi="Times New Roman" w:cs="Times New Roman"/>
                <w:sz w:val="20"/>
                <w:szCs w:val="20"/>
              </w:rPr>
            </w:pPr>
            <w:r w:rsidRPr="00B11388">
              <w:rPr>
                <w:rFonts w:ascii="Times New Roman" w:hAnsi="Times New Roman" w:cs="Times New Roman"/>
                <w:color w:val="000000"/>
                <w:sz w:val="20"/>
                <w:szCs w:val="20"/>
              </w:rPr>
              <w:t>Latvijas čempionāts, Latvijas olimpiāde, Baltijas vai citu valstu čempionāts (vismaz 3 dalībvalstis)</w:t>
            </w:r>
          </w:p>
        </w:tc>
        <w:tc>
          <w:tcPr>
            <w:tcW w:w="2439" w:type="dxa"/>
          </w:tcPr>
          <w:p w14:paraId="05511A3A" w14:textId="77777777" w:rsidR="001E6C47" w:rsidRPr="00B11388" w:rsidRDefault="001E6C47" w:rsidP="00126B47">
            <w:pPr>
              <w:jc w:val="center"/>
              <w:rPr>
                <w:rFonts w:ascii="Times New Roman" w:hAnsi="Times New Roman" w:cs="Times New Roman"/>
                <w:sz w:val="20"/>
                <w:szCs w:val="20"/>
              </w:rPr>
            </w:pPr>
          </w:p>
        </w:tc>
        <w:tc>
          <w:tcPr>
            <w:tcW w:w="992" w:type="dxa"/>
          </w:tcPr>
          <w:p w14:paraId="1367DE44" w14:textId="77777777" w:rsidR="001E6C47" w:rsidRPr="00B11388" w:rsidRDefault="001E6C47" w:rsidP="00126B47">
            <w:pPr>
              <w:jc w:val="center"/>
              <w:rPr>
                <w:rFonts w:ascii="Times New Roman" w:hAnsi="Times New Roman" w:cs="Times New Roman"/>
                <w:sz w:val="20"/>
                <w:szCs w:val="20"/>
              </w:rPr>
            </w:pPr>
          </w:p>
        </w:tc>
        <w:tc>
          <w:tcPr>
            <w:tcW w:w="1276" w:type="dxa"/>
          </w:tcPr>
          <w:p w14:paraId="12C69D37" w14:textId="77777777" w:rsidR="001E6C47" w:rsidRPr="00B11388" w:rsidRDefault="001E6C47" w:rsidP="00126B47">
            <w:pPr>
              <w:jc w:val="center"/>
              <w:rPr>
                <w:rFonts w:ascii="Times New Roman" w:hAnsi="Times New Roman" w:cs="Times New Roman"/>
                <w:sz w:val="20"/>
                <w:szCs w:val="20"/>
              </w:rPr>
            </w:pPr>
          </w:p>
        </w:tc>
      </w:tr>
    </w:tbl>
    <w:p w14:paraId="0FEA1139" w14:textId="77777777" w:rsidR="001E6C47" w:rsidRPr="00B11388" w:rsidRDefault="00AB2FF6" w:rsidP="001E6C47">
      <w:pPr>
        <w:pStyle w:val="Pamatteksts"/>
        <w:numPr>
          <w:ilvl w:val="0"/>
          <w:numId w:val="7"/>
        </w:numPr>
        <w:spacing w:before="120"/>
        <w:ind w:left="284" w:hanging="284"/>
        <w:rPr>
          <w:sz w:val="23"/>
          <w:szCs w:val="23"/>
          <w:lang w:val="lv-LV"/>
        </w:rPr>
      </w:pPr>
      <w:r w:rsidRPr="00B11388">
        <w:rPr>
          <w:sz w:val="23"/>
          <w:szCs w:val="23"/>
          <w:lang w:val="lv-LV"/>
        </w:rPr>
        <w:t>Pielikumā OBLIGĀTI pievieno pierādījumus (diplomu un rezultātu tabulu kopijas, u.tml.).</w:t>
      </w:r>
    </w:p>
    <w:p w14:paraId="21A37201" w14:textId="77777777" w:rsidR="001E6C47" w:rsidRPr="00B11388" w:rsidRDefault="00AB2FF6" w:rsidP="001E6C47">
      <w:pPr>
        <w:pStyle w:val="Pamatteksts"/>
        <w:numPr>
          <w:ilvl w:val="0"/>
          <w:numId w:val="7"/>
        </w:numPr>
        <w:spacing w:before="60" w:after="60"/>
        <w:ind w:left="284" w:hanging="284"/>
        <w:rPr>
          <w:sz w:val="23"/>
          <w:szCs w:val="23"/>
          <w:lang w:val="lv-LV"/>
        </w:rPr>
      </w:pPr>
      <w:r w:rsidRPr="00B11388">
        <w:rPr>
          <w:sz w:val="23"/>
          <w:szCs w:val="23"/>
          <w:lang w:val="lv-LV"/>
        </w:rPr>
        <w:t>Komandām pielikumā OBLIGĀTI pievieno komandas dalībnieku sarakstu.</w:t>
      </w:r>
    </w:p>
    <w:p w14:paraId="16594FFB" w14:textId="77777777" w:rsidR="001E6C47" w:rsidRPr="00B11388" w:rsidRDefault="00AB2FF6" w:rsidP="001E6C47">
      <w:pPr>
        <w:pStyle w:val="Pamatteksts"/>
        <w:numPr>
          <w:ilvl w:val="0"/>
          <w:numId w:val="7"/>
        </w:numPr>
        <w:spacing w:after="60"/>
        <w:ind w:left="284" w:hanging="284"/>
        <w:rPr>
          <w:sz w:val="23"/>
          <w:szCs w:val="23"/>
          <w:lang w:val="lv-LV"/>
        </w:rPr>
      </w:pPr>
      <w:r w:rsidRPr="00B11388">
        <w:rPr>
          <w:sz w:val="23"/>
          <w:szCs w:val="23"/>
          <w:lang w:val="lv-LV"/>
        </w:rPr>
        <w:t xml:space="preserve">Pretendenta video vai </w:t>
      </w:r>
      <w:proofErr w:type="spellStart"/>
      <w:r w:rsidRPr="00B11388">
        <w:rPr>
          <w:sz w:val="23"/>
          <w:szCs w:val="23"/>
          <w:lang w:val="lv-LV"/>
        </w:rPr>
        <w:t>fotomateriālus</w:t>
      </w:r>
      <w:proofErr w:type="spellEnd"/>
      <w:r w:rsidRPr="00B11388">
        <w:rPr>
          <w:sz w:val="23"/>
          <w:szCs w:val="23"/>
          <w:lang w:val="lv-LV"/>
        </w:rPr>
        <w:t xml:space="preserve"> </w:t>
      </w:r>
      <w:r w:rsidRPr="00B11388">
        <w:rPr>
          <w:i/>
          <w:iCs/>
          <w:sz w:val="23"/>
          <w:szCs w:val="23"/>
          <w:lang w:val="lv-LV"/>
        </w:rPr>
        <w:t>(izmantos laureātu apbalvošanas pasākumā)</w:t>
      </w:r>
      <w:r w:rsidRPr="00B11388">
        <w:rPr>
          <w:sz w:val="23"/>
          <w:szCs w:val="23"/>
          <w:lang w:val="lv-LV"/>
        </w:rPr>
        <w:t xml:space="preserve"> OBLIGĀTI </w:t>
      </w:r>
      <w:proofErr w:type="spellStart"/>
      <w:r w:rsidRPr="00B11388">
        <w:rPr>
          <w:sz w:val="23"/>
          <w:szCs w:val="23"/>
          <w:lang w:val="lv-LV"/>
        </w:rPr>
        <w:t>nosūta</w:t>
      </w:r>
      <w:proofErr w:type="spellEnd"/>
      <w:r w:rsidRPr="00B11388">
        <w:rPr>
          <w:sz w:val="23"/>
          <w:szCs w:val="23"/>
          <w:lang w:val="lv-LV"/>
        </w:rPr>
        <w:t xml:space="preserve"> uz e-pastu </w:t>
      </w:r>
      <w:hyperlink r:id="rId11" w:history="1">
        <w:r w:rsidR="001E6C47" w:rsidRPr="00B11388">
          <w:rPr>
            <w:rStyle w:val="Hipersaite"/>
            <w:sz w:val="23"/>
            <w:szCs w:val="23"/>
            <w:lang w:val="lv-LV"/>
          </w:rPr>
          <w:t>edvins.krums@adazunovads.lv</w:t>
        </w:r>
      </w:hyperlink>
      <w:r w:rsidRPr="00B11388">
        <w:rPr>
          <w:sz w:val="23"/>
          <w:szCs w:val="23"/>
          <w:lang w:val="lv-LV"/>
        </w:rPr>
        <w:t xml:space="preserve"> šī iesnieguma iesniegšanas dienā.</w:t>
      </w:r>
    </w:p>
    <w:p w14:paraId="7B5E0BD3" w14:textId="00E314C7" w:rsidR="001E6C47" w:rsidRPr="00B11388" w:rsidRDefault="00AB2FF6" w:rsidP="001E6C47">
      <w:pPr>
        <w:pStyle w:val="Virsraksts1"/>
        <w:spacing w:before="120" w:after="120"/>
        <w:jc w:val="both"/>
        <w:rPr>
          <w:rFonts w:ascii="Times New Roman" w:hAnsi="Times New Roman"/>
          <w:b w:val="0"/>
          <w:i/>
          <w:sz w:val="20"/>
          <w:szCs w:val="20"/>
        </w:rPr>
      </w:pPr>
      <w:r w:rsidRPr="00B11388">
        <w:rPr>
          <w:rFonts w:ascii="Times New Roman" w:hAnsi="Times New Roman"/>
          <w:b w:val="0"/>
          <w:i/>
          <w:sz w:val="20"/>
          <w:szCs w:val="20"/>
        </w:rPr>
        <w:t xml:space="preserve">Personas datus apstrādās pārzinis </w:t>
      </w:r>
      <w:r w:rsidR="0085537A">
        <w:rPr>
          <w:rFonts w:ascii="Times New Roman" w:hAnsi="Times New Roman"/>
          <w:b w:val="0"/>
          <w:i/>
          <w:sz w:val="20"/>
          <w:szCs w:val="20"/>
        </w:rPr>
        <w:t>ir</w:t>
      </w:r>
      <w:r w:rsidRPr="00B11388">
        <w:rPr>
          <w:rFonts w:ascii="Times New Roman" w:hAnsi="Times New Roman"/>
          <w:b w:val="0"/>
          <w:i/>
          <w:sz w:val="20"/>
          <w:szCs w:val="20"/>
        </w:rPr>
        <w:t xml:space="preserve"> Ādažu novada pašvaldība, (</w:t>
      </w:r>
      <w:proofErr w:type="spellStart"/>
      <w:r w:rsidRPr="00B11388">
        <w:rPr>
          <w:rFonts w:ascii="Times New Roman" w:hAnsi="Times New Roman"/>
          <w:b w:val="0"/>
          <w:i/>
          <w:sz w:val="20"/>
          <w:szCs w:val="20"/>
        </w:rPr>
        <w:t>reģ</w:t>
      </w:r>
      <w:proofErr w:type="spellEnd"/>
      <w:r w:rsidRPr="00B11388">
        <w:rPr>
          <w:rFonts w:ascii="Times New Roman" w:hAnsi="Times New Roman"/>
          <w:b w:val="0"/>
          <w:i/>
          <w:sz w:val="20"/>
          <w:szCs w:val="20"/>
        </w:rPr>
        <w:t xml:space="preserve">. Nr.90000048472, Gaujas iela 33A, Ādaži, Ādažu novads, LV-2164) konkursa organizēšanas nolūkā. </w:t>
      </w:r>
      <w:r w:rsidRPr="00B11388">
        <w:rPr>
          <w:rFonts w:ascii="Times New Roman" w:hAnsi="Times New Roman"/>
          <w:b w:val="0"/>
          <w:i/>
          <w:color w:val="0F1419"/>
          <w:sz w:val="20"/>
          <w:szCs w:val="20"/>
          <w:shd w:val="clear" w:color="auto" w:fill="FFFFFF"/>
        </w:rPr>
        <w:t>Papildu informācij</w:t>
      </w:r>
      <w:r w:rsidR="0085537A">
        <w:rPr>
          <w:rFonts w:ascii="Times New Roman" w:hAnsi="Times New Roman"/>
          <w:b w:val="0"/>
          <w:i/>
          <w:color w:val="0F1419"/>
          <w:sz w:val="20"/>
          <w:szCs w:val="20"/>
          <w:shd w:val="clear" w:color="auto" w:fill="FFFFFF"/>
        </w:rPr>
        <w:t>a</w:t>
      </w:r>
      <w:r w:rsidRPr="00B11388">
        <w:rPr>
          <w:rFonts w:ascii="Times New Roman" w:hAnsi="Times New Roman"/>
          <w:b w:val="0"/>
          <w:i/>
          <w:color w:val="0F1419"/>
          <w:sz w:val="20"/>
          <w:szCs w:val="20"/>
          <w:shd w:val="clear" w:color="auto" w:fill="FFFFFF"/>
        </w:rPr>
        <w:t xml:space="preserve"> par datu apstrādi publicēta tīmekļvietnes </w:t>
      </w:r>
      <w:hyperlink r:id="rId12" w:history="1">
        <w:r w:rsidR="0085537A" w:rsidRPr="00B34967">
          <w:rPr>
            <w:rStyle w:val="Hipersaite"/>
            <w:rFonts w:ascii="Times New Roman" w:hAnsi="Times New Roman"/>
            <w:b w:val="0"/>
            <w:bCs w:val="0"/>
            <w:i/>
            <w:sz w:val="20"/>
            <w:szCs w:val="20"/>
            <w:shd w:val="clear" w:color="auto" w:fill="FFFFFF"/>
          </w:rPr>
          <w:t>www.adazunovads.lv</w:t>
        </w:r>
      </w:hyperlink>
      <w:r w:rsidRPr="00B11388">
        <w:rPr>
          <w:rFonts w:ascii="Times New Roman" w:hAnsi="Times New Roman"/>
          <w:b w:val="0"/>
          <w:i/>
          <w:color w:val="0F1419"/>
          <w:sz w:val="20"/>
          <w:szCs w:val="20"/>
          <w:shd w:val="clear" w:color="auto" w:fill="FFFFFF"/>
        </w:rPr>
        <w:t> sadaļā P</w:t>
      </w:r>
      <w:r w:rsidRPr="00B11388">
        <w:rPr>
          <w:rFonts w:ascii="Times New Roman" w:hAnsi="Times New Roman"/>
          <w:b w:val="0"/>
          <w:i/>
          <w:sz w:val="20"/>
          <w:szCs w:val="20"/>
        </w:rPr>
        <w:t>ašvaldība / Dokumenti / Privātuma politika.</w:t>
      </w:r>
    </w:p>
    <w:p w14:paraId="61F88DF8" w14:textId="77777777" w:rsidR="001E6C47" w:rsidRPr="00B11388" w:rsidRDefault="00AB2FF6" w:rsidP="001E6C47">
      <w:pPr>
        <w:jc w:val="both"/>
        <w:rPr>
          <w:rFonts w:ascii="Times New Roman" w:hAnsi="Times New Roman" w:cs="Times New Roman"/>
          <w:i/>
          <w:sz w:val="23"/>
          <w:szCs w:val="23"/>
        </w:rPr>
      </w:pPr>
      <w:r w:rsidRPr="00B11388">
        <w:rPr>
          <w:rFonts w:ascii="Times New Roman" w:hAnsi="Times New Roman" w:cs="Times New Roman"/>
          <w:i/>
          <w:sz w:val="23"/>
          <w:szCs w:val="23"/>
        </w:rPr>
        <w:t xml:space="preserve">Apliecinu, ka visa sniegtā informācija ir patiesa un ievērošu visas konkursa nolikuma prasības. </w:t>
      </w:r>
    </w:p>
    <w:p w14:paraId="6C91557B" w14:textId="77777777" w:rsidR="0085537A" w:rsidRDefault="0085537A" w:rsidP="001E6C47">
      <w:pPr>
        <w:jc w:val="both"/>
        <w:rPr>
          <w:rFonts w:ascii="Times New Roman" w:hAnsi="Times New Roman" w:cs="Times New Roman"/>
          <w:bCs/>
          <w:sz w:val="23"/>
          <w:szCs w:val="23"/>
          <w:lang w:bidi="en-US"/>
        </w:rPr>
      </w:pPr>
    </w:p>
    <w:p w14:paraId="176B47BA" w14:textId="00CDA721" w:rsidR="001E6C47" w:rsidRPr="00B11388" w:rsidRDefault="00AB2FF6" w:rsidP="001E6C47">
      <w:pPr>
        <w:jc w:val="both"/>
        <w:rPr>
          <w:rFonts w:ascii="Times New Roman" w:hAnsi="Times New Roman" w:cs="Times New Roman"/>
          <w:sz w:val="23"/>
          <w:szCs w:val="23"/>
          <w:lang w:bidi="en-US"/>
        </w:rPr>
      </w:pPr>
      <w:r w:rsidRPr="00B11388">
        <w:rPr>
          <w:rFonts w:ascii="Times New Roman" w:hAnsi="Times New Roman" w:cs="Times New Roman"/>
          <w:bCs/>
          <w:sz w:val="23"/>
          <w:szCs w:val="23"/>
          <w:lang w:bidi="en-US"/>
        </w:rPr>
        <w:t>Iesniedzējs:</w:t>
      </w:r>
      <w:r w:rsidRPr="00B11388">
        <w:rPr>
          <w:rFonts w:ascii="Times New Roman" w:hAnsi="Times New Roman" w:cs="Times New Roman"/>
          <w:sz w:val="23"/>
          <w:szCs w:val="23"/>
          <w:lang w:bidi="en-US"/>
        </w:rPr>
        <w:t xml:space="preserve"> _________________________________ _________________  ______________ </w:t>
      </w:r>
    </w:p>
    <w:p w14:paraId="09AB5BE0" w14:textId="52592233" w:rsidR="001E6C47" w:rsidRPr="00B11388" w:rsidRDefault="00AB2FF6" w:rsidP="001E6C47">
      <w:pPr>
        <w:tabs>
          <w:tab w:val="left" w:pos="7375"/>
        </w:tabs>
        <w:jc w:val="both"/>
        <w:rPr>
          <w:rFonts w:ascii="Times New Roman" w:hAnsi="Times New Roman" w:cs="Times New Roman"/>
          <w:sz w:val="20"/>
          <w:lang w:bidi="en-US"/>
        </w:rPr>
      </w:pPr>
      <w:r w:rsidRPr="00B11388">
        <w:rPr>
          <w:rFonts w:ascii="Times New Roman" w:hAnsi="Times New Roman" w:cs="Times New Roman"/>
          <w:sz w:val="20"/>
          <w:lang w:bidi="en-US"/>
        </w:rPr>
        <w:t xml:space="preserve">                               (vārds, uzvārds, tel. nr., e-pasts)                                   (paraksts)                    (datums)</w:t>
      </w:r>
    </w:p>
    <w:p w14:paraId="58EFF646" w14:textId="2455B798" w:rsidR="001E6C47" w:rsidRDefault="00AB2FF6">
      <w:pPr>
        <w:rPr>
          <w:rFonts w:ascii="Times New Roman" w:hAnsi="Times New Roman" w:cs="Times New Roman"/>
        </w:rPr>
      </w:pPr>
      <w:r>
        <w:rPr>
          <w:rFonts w:ascii="Times New Roman" w:hAnsi="Times New Roman" w:cs="Times New Roman"/>
        </w:rPr>
        <w:br w:type="page"/>
      </w:r>
    </w:p>
    <w:p w14:paraId="33084469" w14:textId="3141FEED" w:rsidR="0085537A" w:rsidRPr="0085537A" w:rsidRDefault="00AB2FF6" w:rsidP="0085537A">
      <w:pPr>
        <w:pStyle w:val="Pamatteksts"/>
        <w:ind w:left="720"/>
        <w:jc w:val="right"/>
        <w:rPr>
          <w:sz w:val="24"/>
          <w:szCs w:val="24"/>
          <w:lang w:val="lv-LV"/>
        </w:rPr>
      </w:pPr>
      <w:r>
        <w:rPr>
          <w:sz w:val="24"/>
          <w:szCs w:val="24"/>
          <w:lang w:val="lv-LV"/>
        </w:rPr>
        <w:lastRenderedPageBreak/>
        <w:t>2</w:t>
      </w:r>
      <w:r w:rsidRPr="0085537A">
        <w:rPr>
          <w:sz w:val="24"/>
          <w:szCs w:val="24"/>
          <w:lang w:val="lv-LV"/>
        </w:rPr>
        <w:t xml:space="preserve">. pielikums </w:t>
      </w:r>
    </w:p>
    <w:p w14:paraId="5F354496" w14:textId="77777777" w:rsidR="0085537A" w:rsidRPr="0085537A" w:rsidRDefault="00AB2FF6" w:rsidP="0085537A">
      <w:pPr>
        <w:pStyle w:val="Pamatteksts"/>
        <w:jc w:val="right"/>
        <w:rPr>
          <w:sz w:val="24"/>
          <w:szCs w:val="24"/>
          <w:lang w:val="lv-LV"/>
        </w:rPr>
      </w:pPr>
      <w:r w:rsidRPr="0085537A">
        <w:rPr>
          <w:sz w:val="24"/>
          <w:szCs w:val="24"/>
          <w:lang w:val="lv-LV"/>
        </w:rPr>
        <w:t>Ādažu novada pašvaldības domes</w:t>
      </w:r>
    </w:p>
    <w:p w14:paraId="19952388" w14:textId="38CB4C86" w:rsidR="0085537A" w:rsidRPr="0085537A" w:rsidRDefault="00AB2FF6" w:rsidP="0085537A">
      <w:pPr>
        <w:pStyle w:val="Pamatteksts"/>
        <w:jc w:val="right"/>
        <w:rPr>
          <w:sz w:val="24"/>
          <w:szCs w:val="24"/>
          <w:lang w:val="lv-LV"/>
        </w:rPr>
      </w:pPr>
      <w:r w:rsidRPr="0085537A">
        <w:rPr>
          <w:sz w:val="24"/>
          <w:szCs w:val="24"/>
          <w:lang w:val="lv-LV"/>
        </w:rPr>
        <w:t xml:space="preserve">2025. gada </w:t>
      </w:r>
      <w:r>
        <w:rPr>
          <w:sz w:val="24"/>
          <w:szCs w:val="24"/>
          <w:lang w:val="lv-LV"/>
        </w:rPr>
        <w:t>27</w:t>
      </w:r>
      <w:r w:rsidRPr="0085537A">
        <w:rPr>
          <w:sz w:val="24"/>
          <w:szCs w:val="24"/>
          <w:lang w:val="lv-LV"/>
        </w:rPr>
        <w:t xml:space="preserve">. </w:t>
      </w:r>
      <w:r>
        <w:rPr>
          <w:sz w:val="24"/>
          <w:szCs w:val="24"/>
          <w:lang w:val="lv-LV"/>
        </w:rPr>
        <w:t>novembra</w:t>
      </w:r>
      <w:r w:rsidRPr="0085537A">
        <w:rPr>
          <w:sz w:val="24"/>
          <w:szCs w:val="24"/>
          <w:lang w:val="lv-LV"/>
        </w:rPr>
        <w:t xml:space="preserve"> nolikumam Nr.</w:t>
      </w:r>
      <w:r>
        <w:rPr>
          <w:sz w:val="24"/>
          <w:szCs w:val="24"/>
          <w:lang w:val="lv-LV"/>
        </w:rPr>
        <w:t>37</w:t>
      </w:r>
    </w:p>
    <w:p w14:paraId="5A590314" w14:textId="77777777" w:rsidR="001E6C47" w:rsidRPr="00B11388" w:rsidRDefault="001E6C47" w:rsidP="001E6C47">
      <w:pPr>
        <w:pStyle w:val="Pamatteksts"/>
        <w:jc w:val="right"/>
        <w:rPr>
          <w:b/>
          <w:bCs/>
          <w:sz w:val="24"/>
          <w:szCs w:val="24"/>
          <w:lang w:val="lv-LV"/>
        </w:rPr>
      </w:pPr>
    </w:p>
    <w:p w14:paraId="23D80E87" w14:textId="4AA8FCDC" w:rsidR="001E6C47" w:rsidRPr="00B11388" w:rsidRDefault="00AB2FF6" w:rsidP="001E6C47">
      <w:pPr>
        <w:pStyle w:val="Pamatteksts"/>
        <w:jc w:val="right"/>
        <w:rPr>
          <w:b/>
          <w:bCs/>
          <w:sz w:val="24"/>
          <w:szCs w:val="24"/>
          <w:lang w:val="lv-LV"/>
        </w:rPr>
      </w:pPr>
      <w:r w:rsidRPr="00B11388">
        <w:rPr>
          <w:b/>
          <w:bCs/>
          <w:sz w:val="24"/>
          <w:szCs w:val="24"/>
          <w:lang w:val="lv-LV"/>
        </w:rPr>
        <w:t>Ādažu novada pašvaldības</w:t>
      </w:r>
      <w:r w:rsidR="0085537A">
        <w:rPr>
          <w:b/>
          <w:bCs/>
          <w:sz w:val="24"/>
          <w:szCs w:val="24"/>
          <w:lang w:val="lv-LV"/>
        </w:rPr>
        <w:t xml:space="preserve"> Centrālās pārvaldes</w:t>
      </w:r>
    </w:p>
    <w:p w14:paraId="32B218FA" w14:textId="77777777" w:rsidR="001E6C47" w:rsidRPr="00B11388" w:rsidRDefault="00AB2FF6" w:rsidP="001E6C47">
      <w:pPr>
        <w:pStyle w:val="Pamatteksts"/>
        <w:jc w:val="right"/>
        <w:rPr>
          <w:b/>
          <w:bCs/>
          <w:sz w:val="24"/>
          <w:szCs w:val="24"/>
          <w:lang w:val="lv-LV"/>
        </w:rPr>
      </w:pPr>
      <w:r w:rsidRPr="00B11388">
        <w:rPr>
          <w:b/>
          <w:bCs/>
          <w:sz w:val="24"/>
          <w:szCs w:val="24"/>
          <w:lang w:val="lv-LV"/>
        </w:rPr>
        <w:t>Sporta nodaļai</w:t>
      </w:r>
    </w:p>
    <w:p w14:paraId="7574F0AE" w14:textId="77777777" w:rsidR="001E6C47" w:rsidRPr="00B11388" w:rsidRDefault="001E6C47" w:rsidP="001E6C47">
      <w:pPr>
        <w:pStyle w:val="Pamatteksts"/>
        <w:jc w:val="right"/>
        <w:rPr>
          <w:sz w:val="24"/>
          <w:szCs w:val="24"/>
          <w:lang w:val="lv-LV"/>
        </w:rPr>
      </w:pPr>
    </w:p>
    <w:p w14:paraId="22423674" w14:textId="77777777" w:rsidR="001E6C47" w:rsidRPr="00B11388" w:rsidRDefault="00AB2FF6" w:rsidP="001E6C47">
      <w:pPr>
        <w:pStyle w:val="Pamatteksts"/>
        <w:jc w:val="center"/>
        <w:rPr>
          <w:b/>
          <w:sz w:val="24"/>
          <w:szCs w:val="24"/>
          <w:lang w:val="lv-LV"/>
        </w:rPr>
      </w:pPr>
      <w:r w:rsidRPr="00B11388">
        <w:rPr>
          <w:b/>
          <w:sz w:val="24"/>
          <w:szCs w:val="24"/>
          <w:lang w:val="lv-LV"/>
        </w:rPr>
        <w:t>PIETEIKUMS</w:t>
      </w:r>
    </w:p>
    <w:p w14:paraId="612FC1B4" w14:textId="77777777" w:rsidR="001E6C47" w:rsidRPr="00B11388" w:rsidRDefault="00AB2FF6" w:rsidP="001E6C47">
      <w:pPr>
        <w:pStyle w:val="Pamatteksts"/>
        <w:jc w:val="center"/>
        <w:rPr>
          <w:b/>
          <w:sz w:val="24"/>
          <w:szCs w:val="24"/>
          <w:lang w:val="lv-LV"/>
        </w:rPr>
      </w:pPr>
      <w:r w:rsidRPr="00B11388">
        <w:rPr>
          <w:b/>
          <w:sz w:val="24"/>
          <w:szCs w:val="24"/>
          <w:lang w:val="lv-LV"/>
        </w:rPr>
        <w:t>Konkursam “Ādažu novada sporta laureāts 202</w:t>
      </w:r>
      <w:r>
        <w:rPr>
          <w:b/>
          <w:sz w:val="24"/>
          <w:szCs w:val="24"/>
          <w:lang w:val="lv-LV"/>
        </w:rPr>
        <w:t>5</w:t>
      </w:r>
      <w:r w:rsidRPr="00B11388">
        <w:rPr>
          <w:b/>
          <w:sz w:val="24"/>
          <w:szCs w:val="24"/>
          <w:lang w:val="lv-LV"/>
        </w:rPr>
        <w:t>”</w:t>
      </w:r>
    </w:p>
    <w:p w14:paraId="0026EDC3" w14:textId="77777777" w:rsidR="001E6C47" w:rsidRPr="00B11388" w:rsidRDefault="001E6C47" w:rsidP="001E6C47">
      <w:pPr>
        <w:pStyle w:val="Pamatteksts"/>
        <w:jc w:val="center"/>
        <w:rPr>
          <w:sz w:val="24"/>
          <w:szCs w:val="24"/>
          <w:lang w:val="lv-LV"/>
        </w:rPr>
      </w:pPr>
    </w:p>
    <w:p w14:paraId="707BFD5F" w14:textId="77777777" w:rsidR="001E6C47" w:rsidRPr="00B11388" w:rsidRDefault="00AB2FF6" w:rsidP="001E6C47">
      <w:pPr>
        <w:pStyle w:val="Pamatteksts"/>
        <w:rPr>
          <w:sz w:val="24"/>
          <w:szCs w:val="24"/>
          <w:lang w:val="lv-LV"/>
        </w:rPr>
      </w:pPr>
      <w:r w:rsidRPr="00B11388">
        <w:rPr>
          <w:b/>
          <w:bCs/>
          <w:sz w:val="24"/>
          <w:szCs w:val="24"/>
          <w:lang w:val="lv-LV"/>
        </w:rPr>
        <w:t>1.</w:t>
      </w:r>
      <w:r w:rsidRPr="00B11388">
        <w:rPr>
          <w:sz w:val="24"/>
          <w:szCs w:val="24"/>
          <w:lang w:val="lv-LV"/>
        </w:rPr>
        <w:t xml:space="preserve">  </w:t>
      </w:r>
      <w:r w:rsidRPr="00B11388">
        <w:rPr>
          <w:b/>
          <w:sz w:val="24"/>
          <w:szCs w:val="24"/>
          <w:lang w:val="lv-LV"/>
        </w:rPr>
        <w:t>PRETENDENTS</w:t>
      </w:r>
      <w:r w:rsidRPr="00B11388">
        <w:rPr>
          <w:sz w:val="24"/>
          <w:szCs w:val="24"/>
          <w:lang w:val="lv-LV"/>
        </w:rPr>
        <w:t xml:space="preserve"> _________________________________________________________</w:t>
      </w:r>
    </w:p>
    <w:p w14:paraId="5FB413CE" w14:textId="77777777" w:rsidR="001E6C47" w:rsidRPr="00B11388" w:rsidRDefault="00AB2FF6" w:rsidP="001E6C47">
      <w:pPr>
        <w:pStyle w:val="Pamatteksts"/>
        <w:rPr>
          <w:i/>
          <w:sz w:val="18"/>
          <w:szCs w:val="24"/>
          <w:lang w:val="lv-LV"/>
        </w:rPr>
      </w:pPr>
      <w:r w:rsidRPr="00B11388">
        <w:rPr>
          <w:i/>
          <w:sz w:val="18"/>
          <w:szCs w:val="24"/>
          <w:lang w:val="lv-LV"/>
        </w:rPr>
        <w:t xml:space="preserve">                                                                 vārds, uzvārds, dzimšanas dati, pasākuma vai organizācijas nosaukums</w:t>
      </w:r>
    </w:p>
    <w:p w14:paraId="1A68BC73" w14:textId="77777777" w:rsidR="001E6C47" w:rsidRPr="00B11388" w:rsidRDefault="00AB2FF6" w:rsidP="001E6C47">
      <w:pPr>
        <w:pStyle w:val="Pamatteksts"/>
        <w:rPr>
          <w:sz w:val="24"/>
          <w:szCs w:val="24"/>
          <w:lang w:val="lv-LV"/>
        </w:rPr>
      </w:pPr>
      <w:r w:rsidRPr="00B11388">
        <w:rPr>
          <w:b/>
          <w:bCs/>
          <w:sz w:val="24"/>
          <w:szCs w:val="24"/>
          <w:lang w:val="lv-LV"/>
        </w:rPr>
        <w:t>2</w:t>
      </w:r>
      <w:r w:rsidRPr="00B11388">
        <w:rPr>
          <w:sz w:val="24"/>
          <w:szCs w:val="24"/>
          <w:lang w:val="lv-LV"/>
        </w:rPr>
        <w:t xml:space="preserve">.  </w:t>
      </w:r>
      <w:r w:rsidRPr="00B11388">
        <w:rPr>
          <w:b/>
          <w:sz w:val="24"/>
          <w:szCs w:val="24"/>
          <w:lang w:val="lv-LV"/>
        </w:rPr>
        <w:t>NOMINĀCIJA</w:t>
      </w:r>
      <w:r w:rsidRPr="00B11388">
        <w:rPr>
          <w:sz w:val="24"/>
          <w:szCs w:val="24"/>
          <w:lang w:val="lv-LV"/>
        </w:rPr>
        <w:t xml:space="preserve"> (atzīmēt vienu):</w:t>
      </w:r>
    </w:p>
    <w:p w14:paraId="3F124FDC" w14:textId="77777777" w:rsidR="001E6C47" w:rsidRPr="00B11388" w:rsidRDefault="00AB2FF6" w:rsidP="001E6C47">
      <w:pPr>
        <w:pStyle w:val="Pamatteksts"/>
        <w:ind w:left="284"/>
        <w:rPr>
          <w:sz w:val="24"/>
          <w:szCs w:val="24"/>
          <w:lang w:val="lv-LV"/>
        </w:rPr>
      </w:pPr>
      <w:r w:rsidRPr="00B11388">
        <w:rPr>
          <w:noProof/>
          <w:sz w:val="24"/>
          <w:szCs w:val="24"/>
          <w:lang w:val="en-US"/>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9525</wp:posOffset>
                </wp:positionV>
                <wp:extent cx="190500" cy="136525"/>
                <wp:effectExtent l="0" t="0" r="19050" b="15875"/>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Taisnstūris 3" o:spid="_x0000_s1025" style="width:15pt;height:10.75pt;margin-top:0.75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w:pict>
          </mc:Fallback>
        </mc:AlternateContent>
      </w:r>
      <w:r w:rsidRPr="00B11388">
        <w:rPr>
          <w:sz w:val="24"/>
          <w:szCs w:val="24"/>
          <w:lang w:val="lv-LV"/>
        </w:rPr>
        <w:t xml:space="preserve"> - GADA SPORTA SKOLOTĀJS </w:t>
      </w:r>
    </w:p>
    <w:p w14:paraId="3C8E7AB9" w14:textId="77777777" w:rsidR="001E6C47" w:rsidRPr="00B11388" w:rsidRDefault="00AB2FF6" w:rsidP="001E6C47">
      <w:pPr>
        <w:pStyle w:val="Pamatteksts"/>
        <w:ind w:left="284"/>
        <w:rPr>
          <w:sz w:val="24"/>
          <w:szCs w:val="24"/>
          <w:lang w:val="lv-LV"/>
        </w:rPr>
      </w:pPr>
      <w:r w:rsidRPr="00B11388">
        <w:rPr>
          <w:noProof/>
          <w:sz w:val="24"/>
          <w:szCs w:val="24"/>
          <w:lang w:val="en-US"/>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ragraph">
                  <wp:posOffset>42545</wp:posOffset>
                </wp:positionV>
                <wp:extent cx="175260" cy="136525"/>
                <wp:effectExtent l="0" t="0" r="15240" b="15875"/>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Taisnstūris 1" o:spid="_x0000_s1026" style="width:13.8pt;height:10.75pt;margin-top:3.35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w:pict>
          </mc:Fallback>
        </mc:AlternateContent>
      </w:r>
      <w:r w:rsidRPr="00B11388">
        <w:rPr>
          <w:sz w:val="24"/>
          <w:szCs w:val="24"/>
          <w:lang w:val="lv-LV"/>
        </w:rPr>
        <w:t xml:space="preserve"> - GADA SPORTA ORGANIZĀCIJA</w:t>
      </w:r>
    </w:p>
    <w:p w14:paraId="4106CFD7" w14:textId="77777777" w:rsidR="001E6C47" w:rsidRPr="00B11388" w:rsidRDefault="00AB2FF6" w:rsidP="001E6C47">
      <w:pPr>
        <w:pStyle w:val="Pamatteksts"/>
        <w:ind w:left="284"/>
        <w:rPr>
          <w:sz w:val="24"/>
          <w:szCs w:val="24"/>
          <w:lang w:val="lv-LV"/>
        </w:rPr>
      </w:pPr>
      <w:r w:rsidRPr="00B11388">
        <w:rPr>
          <w:noProof/>
          <w:sz w:val="24"/>
          <w:szCs w:val="24"/>
          <w:lang w:val="en-US"/>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19050</wp:posOffset>
                </wp:positionV>
                <wp:extent cx="175260" cy="136525"/>
                <wp:effectExtent l="0" t="0" r="15240" b="15875"/>
                <wp:wrapNone/>
                <wp:docPr id="39223277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Taisnstūris 1" o:spid="_x0000_s1027" style="width:13.8pt;height:10.75pt;margin-top:1.5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59264"/>
            </w:pict>
          </mc:Fallback>
        </mc:AlternateContent>
      </w:r>
      <w:r w:rsidRPr="00B11388">
        <w:rPr>
          <w:sz w:val="24"/>
          <w:szCs w:val="24"/>
          <w:lang w:val="lv-LV"/>
        </w:rPr>
        <w:t xml:space="preserve"> - GADA NOTIKUMS SPORTĀ</w:t>
      </w:r>
    </w:p>
    <w:p w14:paraId="3D6053A2" w14:textId="77777777" w:rsidR="001E6C47" w:rsidRPr="00B11388" w:rsidRDefault="001E6C47" w:rsidP="001E6C47">
      <w:pPr>
        <w:pStyle w:val="Pamatteksts"/>
        <w:ind w:left="284"/>
        <w:rPr>
          <w:sz w:val="24"/>
          <w:szCs w:val="24"/>
          <w:lang w:val="lv-LV"/>
        </w:rPr>
      </w:pPr>
    </w:p>
    <w:p w14:paraId="3375303D" w14:textId="77777777" w:rsidR="001E6C47" w:rsidRPr="00B11388" w:rsidRDefault="00AB2FF6" w:rsidP="001E6C47">
      <w:pPr>
        <w:pStyle w:val="Pamatteksts"/>
        <w:tabs>
          <w:tab w:val="left" w:pos="9000"/>
        </w:tabs>
        <w:spacing w:before="120" w:after="120"/>
        <w:rPr>
          <w:b/>
          <w:sz w:val="24"/>
          <w:szCs w:val="24"/>
          <w:lang w:val="lv-LV"/>
        </w:rPr>
      </w:pPr>
      <w:r w:rsidRPr="00B11388">
        <w:rPr>
          <w:b/>
          <w:bCs/>
          <w:sz w:val="24"/>
          <w:szCs w:val="24"/>
          <w:lang w:val="lv-LV"/>
        </w:rPr>
        <w:t>3.</w:t>
      </w:r>
      <w:r w:rsidRPr="00B11388">
        <w:rPr>
          <w:sz w:val="24"/>
          <w:szCs w:val="24"/>
          <w:lang w:val="lv-LV"/>
        </w:rPr>
        <w:t xml:space="preserve"> </w:t>
      </w:r>
      <w:r w:rsidRPr="00B11388">
        <w:rPr>
          <w:b/>
          <w:sz w:val="24"/>
          <w:szCs w:val="24"/>
          <w:lang w:val="lv-LV"/>
        </w:rPr>
        <w:t xml:space="preserve">INFORMĀCIJA PAR PRETENDENTU, PRETENDENDTA SASNIEGUMU APRAKSTS: </w:t>
      </w:r>
    </w:p>
    <w:p w14:paraId="31C86B74" w14:textId="77777777" w:rsidR="001E6C47" w:rsidRPr="00B11388" w:rsidRDefault="001E6C47" w:rsidP="001E6C47">
      <w:pPr>
        <w:pStyle w:val="Pamatteksts"/>
        <w:tabs>
          <w:tab w:val="left" w:pos="9000"/>
        </w:tabs>
        <w:spacing w:before="120" w:after="120"/>
        <w:rPr>
          <w:b/>
          <w:sz w:val="24"/>
          <w:szCs w:val="24"/>
          <w:lang w:val="lv-LV"/>
        </w:rPr>
      </w:pPr>
    </w:p>
    <w:p w14:paraId="70CF0C11" w14:textId="77777777" w:rsidR="001E6C47" w:rsidRPr="00B11388" w:rsidRDefault="001E6C47" w:rsidP="001E6C47">
      <w:pPr>
        <w:pStyle w:val="Pamatteksts"/>
        <w:tabs>
          <w:tab w:val="left" w:pos="9000"/>
        </w:tabs>
        <w:spacing w:before="120" w:after="120"/>
        <w:rPr>
          <w:b/>
          <w:sz w:val="24"/>
          <w:szCs w:val="24"/>
          <w:lang w:val="lv-LV"/>
        </w:rPr>
      </w:pPr>
    </w:p>
    <w:p w14:paraId="520EDA97" w14:textId="77777777" w:rsidR="001E6C47" w:rsidRPr="00B11388" w:rsidRDefault="001E6C47" w:rsidP="001E6C47">
      <w:pPr>
        <w:pStyle w:val="Pamatteksts"/>
        <w:tabs>
          <w:tab w:val="left" w:pos="9000"/>
        </w:tabs>
        <w:spacing w:before="120" w:after="120"/>
        <w:rPr>
          <w:b/>
          <w:sz w:val="24"/>
          <w:szCs w:val="24"/>
          <w:lang w:val="lv-LV"/>
        </w:rPr>
      </w:pPr>
    </w:p>
    <w:p w14:paraId="1EE4BAC9" w14:textId="77777777" w:rsidR="001E6C47" w:rsidRPr="00B11388" w:rsidRDefault="001E6C47" w:rsidP="001E6C47">
      <w:pPr>
        <w:pStyle w:val="Pamatteksts"/>
        <w:tabs>
          <w:tab w:val="left" w:pos="9000"/>
        </w:tabs>
        <w:spacing w:before="120" w:after="120"/>
        <w:rPr>
          <w:b/>
          <w:sz w:val="24"/>
          <w:szCs w:val="24"/>
          <w:lang w:val="lv-LV"/>
        </w:rPr>
      </w:pPr>
    </w:p>
    <w:p w14:paraId="47DE6206" w14:textId="77777777" w:rsidR="001E6C47" w:rsidRPr="00B11388" w:rsidRDefault="001E6C47" w:rsidP="001E6C47">
      <w:pPr>
        <w:pStyle w:val="Pamatteksts"/>
        <w:tabs>
          <w:tab w:val="left" w:pos="9000"/>
        </w:tabs>
        <w:spacing w:before="120" w:after="120"/>
        <w:rPr>
          <w:b/>
          <w:sz w:val="24"/>
          <w:szCs w:val="24"/>
          <w:lang w:val="lv-LV"/>
        </w:rPr>
      </w:pPr>
    </w:p>
    <w:p w14:paraId="39635214" w14:textId="77777777" w:rsidR="001E6C47" w:rsidRPr="00B11388" w:rsidRDefault="001E6C47" w:rsidP="001E6C47">
      <w:pPr>
        <w:pStyle w:val="Pamatteksts"/>
        <w:tabs>
          <w:tab w:val="left" w:pos="9000"/>
        </w:tabs>
        <w:spacing w:before="120" w:after="120"/>
        <w:rPr>
          <w:b/>
          <w:sz w:val="24"/>
          <w:szCs w:val="24"/>
          <w:lang w:val="lv-LV"/>
        </w:rPr>
      </w:pPr>
    </w:p>
    <w:p w14:paraId="32509133" w14:textId="77777777" w:rsidR="001E6C47" w:rsidRPr="00B11388" w:rsidRDefault="00AB2FF6" w:rsidP="001E6C47">
      <w:pPr>
        <w:pStyle w:val="Pamatteksts"/>
        <w:tabs>
          <w:tab w:val="left" w:pos="9000"/>
        </w:tabs>
        <w:spacing w:before="120" w:after="120"/>
        <w:rPr>
          <w:sz w:val="24"/>
          <w:szCs w:val="24"/>
          <w:lang w:val="lv-LV"/>
        </w:rPr>
      </w:pPr>
      <w:r w:rsidRPr="00B11388">
        <w:rPr>
          <w:b/>
          <w:sz w:val="24"/>
          <w:szCs w:val="24"/>
          <w:lang w:val="lv-LV"/>
        </w:rPr>
        <w:t xml:space="preserve">4. </w:t>
      </w:r>
      <w:r w:rsidRPr="00B11388">
        <w:rPr>
          <w:sz w:val="24"/>
          <w:szCs w:val="24"/>
          <w:lang w:val="lv-LV"/>
        </w:rPr>
        <w:t xml:space="preserve">Pretendenta video vai </w:t>
      </w:r>
      <w:proofErr w:type="spellStart"/>
      <w:r w:rsidRPr="00B11388">
        <w:rPr>
          <w:sz w:val="24"/>
          <w:szCs w:val="24"/>
          <w:lang w:val="lv-LV"/>
        </w:rPr>
        <w:t>fotomateriālus</w:t>
      </w:r>
      <w:proofErr w:type="spellEnd"/>
      <w:r w:rsidRPr="00B11388">
        <w:rPr>
          <w:sz w:val="24"/>
          <w:szCs w:val="24"/>
          <w:lang w:val="lv-LV"/>
        </w:rPr>
        <w:t xml:space="preserve"> </w:t>
      </w:r>
      <w:r w:rsidRPr="00B11388">
        <w:rPr>
          <w:i/>
          <w:iCs/>
          <w:sz w:val="24"/>
          <w:szCs w:val="24"/>
          <w:lang w:val="lv-LV"/>
        </w:rPr>
        <w:t>(izmantos laureātu apbalvošanas pasākumā)</w:t>
      </w:r>
      <w:r w:rsidRPr="00B11388">
        <w:rPr>
          <w:sz w:val="24"/>
          <w:szCs w:val="24"/>
          <w:lang w:val="lv-LV"/>
        </w:rPr>
        <w:t xml:space="preserve"> OBLIGĀTI </w:t>
      </w:r>
      <w:proofErr w:type="spellStart"/>
      <w:r w:rsidRPr="00B11388">
        <w:rPr>
          <w:sz w:val="24"/>
          <w:szCs w:val="24"/>
          <w:lang w:val="lv-LV"/>
        </w:rPr>
        <w:t>nosūta</w:t>
      </w:r>
      <w:proofErr w:type="spellEnd"/>
      <w:r w:rsidRPr="00B11388">
        <w:rPr>
          <w:sz w:val="24"/>
          <w:szCs w:val="24"/>
          <w:lang w:val="lv-LV"/>
        </w:rPr>
        <w:t xml:space="preserve"> uz e-pastu </w:t>
      </w:r>
      <w:hyperlink r:id="rId13" w:history="1">
        <w:r w:rsidR="001E6C47" w:rsidRPr="00B11388">
          <w:rPr>
            <w:rStyle w:val="Hipersaite"/>
            <w:sz w:val="24"/>
            <w:szCs w:val="24"/>
            <w:lang w:val="lv-LV"/>
          </w:rPr>
          <w:t>edvins.krums@adazunovads.lv</w:t>
        </w:r>
      </w:hyperlink>
      <w:r w:rsidRPr="00B11388">
        <w:rPr>
          <w:sz w:val="24"/>
          <w:szCs w:val="24"/>
          <w:lang w:val="lv-LV"/>
        </w:rPr>
        <w:t xml:space="preserve"> šī iesnieguma iesniegšanas dienā.</w:t>
      </w:r>
    </w:p>
    <w:p w14:paraId="57DF1363" w14:textId="735FF05C" w:rsidR="001E6C47" w:rsidRPr="00B11388" w:rsidRDefault="00AB2FF6" w:rsidP="001E6C47">
      <w:pPr>
        <w:pStyle w:val="Virsraksts1"/>
        <w:spacing w:before="120" w:after="120"/>
        <w:jc w:val="both"/>
        <w:rPr>
          <w:rFonts w:ascii="Times New Roman" w:hAnsi="Times New Roman"/>
          <w:b w:val="0"/>
          <w:i/>
          <w:sz w:val="20"/>
          <w:szCs w:val="20"/>
        </w:rPr>
      </w:pPr>
      <w:r w:rsidRPr="00B11388">
        <w:rPr>
          <w:rFonts w:ascii="Times New Roman" w:hAnsi="Times New Roman"/>
          <w:b w:val="0"/>
          <w:i/>
          <w:sz w:val="20"/>
          <w:szCs w:val="20"/>
        </w:rPr>
        <w:t xml:space="preserve">Personas datus apstrādās pārzinis </w:t>
      </w:r>
      <w:r w:rsidR="0085537A">
        <w:rPr>
          <w:rFonts w:ascii="Times New Roman" w:hAnsi="Times New Roman"/>
          <w:b w:val="0"/>
          <w:i/>
          <w:sz w:val="20"/>
          <w:szCs w:val="20"/>
        </w:rPr>
        <w:t>ir</w:t>
      </w:r>
      <w:r w:rsidRPr="00B11388">
        <w:rPr>
          <w:rFonts w:ascii="Times New Roman" w:hAnsi="Times New Roman"/>
          <w:b w:val="0"/>
          <w:i/>
          <w:sz w:val="20"/>
          <w:szCs w:val="20"/>
        </w:rPr>
        <w:t xml:space="preserve"> Ādažu novada pašvaldība, (</w:t>
      </w:r>
      <w:proofErr w:type="spellStart"/>
      <w:r w:rsidRPr="00B11388">
        <w:rPr>
          <w:rFonts w:ascii="Times New Roman" w:hAnsi="Times New Roman"/>
          <w:b w:val="0"/>
          <w:i/>
          <w:sz w:val="20"/>
          <w:szCs w:val="20"/>
        </w:rPr>
        <w:t>reģ</w:t>
      </w:r>
      <w:proofErr w:type="spellEnd"/>
      <w:r w:rsidRPr="00B11388">
        <w:rPr>
          <w:rFonts w:ascii="Times New Roman" w:hAnsi="Times New Roman"/>
          <w:b w:val="0"/>
          <w:i/>
          <w:sz w:val="20"/>
          <w:szCs w:val="20"/>
        </w:rPr>
        <w:t xml:space="preserve">. Nr.90000048472, Gaujas iela 33A, Ādaži, Ādažu novads, LV-2164) konkursa organizēšanas nolūkā. </w:t>
      </w:r>
      <w:r w:rsidRPr="00B11388">
        <w:rPr>
          <w:rFonts w:ascii="Times New Roman" w:hAnsi="Times New Roman"/>
          <w:b w:val="0"/>
          <w:i/>
          <w:color w:val="0F1419"/>
          <w:sz w:val="20"/>
          <w:szCs w:val="20"/>
          <w:shd w:val="clear" w:color="auto" w:fill="FFFFFF"/>
        </w:rPr>
        <w:t>Papildu informācij</w:t>
      </w:r>
      <w:r w:rsidR="0085537A">
        <w:rPr>
          <w:rFonts w:ascii="Times New Roman" w:hAnsi="Times New Roman"/>
          <w:b w:val="0"/>
          <w:i/>
          <w:color w:val="0F1419"/>
          <w:sz w:val="20"/>
          <w:szCs w:val="20"/>
          <w:shd w:val="clear" w:color="auto" w:fill="FFFFFF"/>
        </w:rPr>
        <w:t>a</w:t>
      </w:r>
      <w:r w:rsidRPr="00B11388">
        <w:rPr>
          <w:rFonts w:ascii="Times New Roman" w:hAnsi="Times New Roman"/>
          <w:b w:val="0"/>
          <w:i/>
          <w:color w:val="0F1419"/>
          <w:sz w:val="20"/>
          <w:szCs w:val="20"/>
          <w:shd w:val="clear" w:color="auto" w:fill="FFFFFF"/>
        </w:rPr>
        <w:t xml:space="preserve"> par datu apstrādi publicēta tīmekļvietnes </w:t>
      </w:r>
      <w:hyperlink r:id="rId14" w:history="1">
        <w:r w:rsidR="001E6C47" w:rsidRPr="0085537A">
          <w:rPr>
            <w:rStyle w:val="Hipersaite"/>
            <w:rFonts w:ascii="Times New Roman" w:hAnsi="Times New Roman"/>
            <w:b w:val="0"/>
            <w:bCs w:val="0"/>
            <w:i/>
            <w:sz w:val="20"/>
            <w:szCs w:val="20"/>
            <w:shd w:val="clear" w:color="auto" w:fill="FFFFFF"/>
          </w:rPr>
          <w:t>www.adazunovads.lv</w:t>
        </w:r>
      </w:hyperlink>
      <w:r w:rsidRPr="0085537A">
        <w:rPr>
          <w:rFonts w:ascii="Times New Roman" w:hAnsi="Times New Roman"/>
          <w:b w:val="0"/>
          <w:bCs w:val="0"/>
          <w:i/>
          <w:color w:val="0F1419"/>
          <w:sz w:val="20"/>
          <w:szCs w:val="20"/>
          <w:shd w:val="clear" w:color="auto" w:fill="FFFFFF"/>
        </w:rPr>
        <w:t> </w:t>
      </w:r>
      <w:r w:rsidRPr="00B11388">
        <w:rPr>
          <w:rFonts w:ascii="Times New Roman" w:hAnsi="Times New Roman"/>
          <w:b w:val="0"/>
          <w:i/>
          <w:color w:val="0F1419"/>
          <w:sz w:val="20"/>
          <w:szCs w:val="20"/>
          <w:shd w:val="clear" w:color="auto" w:fill="FFFFFF"/>
        </w:rPr>
        <w:t>sadaļā P</w:t>
      </w:r>
      <w:r w:rsidRPr="00B11388">
        <w:rPr>
          <w:rFonts w:ascii="Times New Roman" w:hAnsi="Times New Roman"/>
          <w:b w:val="0"/>
          <w:i/>
          <w:sz w:val="20"/>
          <w:szCs w:val="20"/>
        </w:rPr>
        <w:t>ašvaldība / Dokumenti / Privātuma politika.</w:t>
      </w:r>
    </w:p>
    <w:p w14:paraId="23F7B035" w14:textId="77777777" w:rsidR="001E6C47" w:rsidRPr="00B11388" w:rsidRDefault="00AB2FF6" w:rsidP="0085537A">
      <w:pPr>
        <w:jc w:val="both"/>
        <w:rPr>
          <w:rFonts w:ascii="Times New Roman" w:hAnsi="Times New Roman" w:cs="Times New Roman"/>
          <w:i/>
          <w:sz w:val="26"/>
          <w:szCs w:val="22"/>
        </w:rPr>
      </w:pPr>
      <w:r w:rsidRPr="00B11388">
        <w:rPr>
          <w:rFonts w:ascii="Times New Roman" w:hAnsi="Times New Roman" w:cs="Times New Roman"/>
          <w:i/>
        </w:rPr>
        <w:t xml:space="preserve">Apliecinu, ka visa sniegtā informācija ir patiesa un ievērošu visas konkursa nolikuma prasības. </w:t>
      </w:r>
    </w:p>
    <w:p w14:paraId="702FA2AA" w14:textId="77777777" w:rsidR="001E6C47" w:rsidRPr="00B11388" w:rsidRDefault="001E6C47" w:rsidP="001E6C47">
      <w:pPr>
        <w:rPr>
          <w:rFonts w:ascii="Times New Roman" w:hAnsi="Times New Roman" w:cs="Times New Roman"/>
          <w:bCs/>
          <w:lang w:bidi="en-US"/>
        </w:rPr>
      </w:pPr>
    </w:p>
    <w:p w14:paraId="6E80438C" w14:textId="792B8265" w:rsidR="001E6C47" w:rsidRPr="00B11388" w:rsidRDefault="00AB2FF6" w:rsidP="001E6C47">
      <w:pPr>
        <w:rPr>
          <w:rFonts w:ascii="Times New Roman" w:hAnsi="Times New Roman" w:cs="Times New Roman"/>
          <w:lang w:bidi="en-US"/>
        </w:rPr>
      </w:pPr>
      <w:r w:rsidRPr="00B11388">
        <w:rPr>
          <w:rFonts w:ascii="Times New Roman" w:hAnsi="Times New Roman" w:cs="Times New Roman"/>
          <w:bCs/>
          <w:lang w:bidi="en-US"/>
        </w:rPr>
        <w:t>Iesniedzējs:</w:t>
      </w:r>
      <w:r w:rsidRPr="00B11388">
        <w:rPr>
          <w:rFonts w:ascii="Times New Roman" w:hAnsi="Times New Roman" w:cs="Times New Roman"/>
          <w:lang w:bidi="en-US"/>
        </w:rPr>
        <w:t xml:space="preserve"> ________________________________  _________________  ______________ </w:t>
      </w:r>
    </w:p>
    <w:p w14:paraId="49AC525C" w14:textId="5CF43A77" w:rsidR="001E6C47" w:rsidRDefault="00AB2FF6" w:rsidP="001E6C47">
      <w:pPr>
        <w:tabs>
          <w:tab w:val="left" w:pos="7375"/>
        </w:tabs>
        <w:rPr>
          <w:rFonts w:ascii="Times New Roman" w:hAnsi="Times New Roman" w:cs="Times New Roman"/>
          <w:sz w:val="20"/>
          <w:lang w:bidi="en-US"/>
        </w:rPr>
      </w:pPr>
      <w:r w:rsidRPr="00B11388">
        <w:rPr>
          <w:rFonts w:ascii="Times New Roman" w:hAnsi="Times New Roman" w:cs="Times New Roman"/>
          <w:sz w:val="20"/>
          <w:lang w:bidi="en-US"/>
        </w:rPr>
        <w:t xml:space="preserve">                              </w:t>
      </w:r>
      <w:r>
        <w:rPr>
          <w:rFonts w:ascii="Times New Roman" w:hAnsi="Times New Roman" w:cs="Times New Roman"/>
          <w:sz w:val="20"/>
          <w:lang w:bidi="en-US"/>
        </w:rPr>
        <w:t xml:space="preserve">  </w:t>
      </w:r>
      <w:r w:rsidRPr="00B11388">
        <w:rPr>
          <w:rFonts w:ascii="Times New Roman" w:hAnsi="Times New Roman" w:cs="Times New Roman"/>
          <w:sz w:val="20"/>
          <w:lang w:bidi="en-US"/>
        </w:rPr>
        <w:t xml:space="preserve"> (vārds, uzvārds, tel. nr., e-pasts)                                   (paraksts)                    (datums)</w:t>
      </w:r>
    </w:p>
    <w:p w14:paraId="0770FEEA" w14:textId="6A437157" w:rsidR="001E6C47" w:rsidRDefault="001E6C47">
      <w:pPr>
        <w:rPr>
          <w:rFonts w:ascii="Times New Roman" w:hAnsi="Times New Roman" w:cs="Times New Roman"/>
        </w:rPr>
      </w:pPr>
    </w:p>
    <w:sectPr w:rsidR="001E6C47"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9C5D" w14:textId="77777777" w:rsidR="00AB2FF6" w:rsidRDefault="00AB2FF6">
      <w:r>
        <w:separator/>
      </w:r>
    </w:p>
  </w:endnote>
  <w:endnote w:type="continuationSeparator" w:id="0">
    <w:p w14:paraId="70A49BF2" w14:textId="77777777" w:rsidR="00AB2FF6" w:rsidRDefault="00A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08393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B2FF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1746" w14:textId="77777777" w:rsidR="00AB2FF6" w:rsidRDefault="00AB2FF6">
      <w:r>
        <w:separator/>
      </w:r>
    </w:p>
  </w:footnote>
  <w:footnote w:type="continuationSeparator" w:id="0">
    <w:p w14:paraId="46C3F726" w14:textId="77777777" w:rsidR="00AB2FF6" w:rsidRDefault="00A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3A8456E0">
      <w:start w:val="1"/>
      <w:numFmt w:val="decimal"/>
      <w:lvlText w:val="%1."/>
      <w:lvlJc w:val="left"/>
      <w:pPr>
        <w:ind w:left="720" w:hanging="360"/>
      </w:pPr>
      <w:rPr>
        <w:rFonts w:hint="default"/>
      </w:rPr>
    </w:lvl>
    <w:lvl w:ilvl="1" w:tplc="63D8DF5E" w:tentative="1">
      <w:start w:val="1"/>
      <w:numFmt w:val="lowerLetter"/>
      <w:lvlText w:val="%2."/>
      <w:lvlJc w:val="left"/>
      <w:pPr>
        <w:ind w:left="1440" w:hanging="360"/>
      </w:pPr>
    </w:lvl>
    <w:lvl w:ilvl="2" w:tplc="D9BECEA8" w:tentative="1">
      <w:start w:val="1"/>
      <w:numFmt w:val="lowerRoman"/>
      <w:lvlText w:val="%3."/>
      <w:lvlJc w:val="right"/>
      <w:pPr>
        <w:ind w:left="2160" w:hanging="180"/>
      </w:pPr>
    </w:lvl>
    <w:lvl w:ilvl="3" w:tplc="A0241EF4" w:tentative="1">
      <w:start w:val="1"/>
      <w:numFmt w:val="decimal"/>
      <w:lvlText w:val="%4."/>
      <w:lvlJc w:val="left"/>
      <w:pPr>
        <w:ind w:left="2880" w:hanging="360"/>
      </w:pPr>
    </w:lvl>
    <w:lvl w:ilvl="4" w:tplc="DC506A76" w:tentative="1">
      <w:start w:val="1"/>
      <w:numFmt w:val="lowerLetter"/>
      <w:lvlText w:val="%5."/>
      <w:lvlJc w:val="left"/>
      <w:pPr>
        <w:ind w:left="3600" w:hanging="360"/>
      </w:pPr>
    </w:lvl>
    <w:lvl w:ilvl="5" w:tplc="93BAE352" w:tentative="1">
      <w:start w:val="1"/>
      <w:numFmt w:val="lowerRoman"/>
      <w:lvlText w:val="%6."/>
      <w:lvlJc w:val="right"/>
      <w:pPr>
        <w:ind w:left="4320" w:hanging="180"/>
      </w:pPr>
    </w:lvl>
    <w:lvl w:ilvl="6" w:tplc="497A2BE4" w:tentative="1">
      <w:start w:val="1"/>
      <w:numFmt w:val="decimal"/>
      <w:lvlText w:val="%7."/>
      <w:lvlJc w:val="left"/>
      <w:pPr>
        <w:ind w:left="5040" w:hanging="360"/>
      </w:pPr>
    </w:lvl>
    <w:lvl w:ilvl="7" w:tplc="494AFCB2" w:tentative="1">
      <w:start w:val="1"/>
      <w:numFmt w:val="lowerLetter"/>
      <w:lvlText w:val="%8."/>
      <w:lvlJc w:val="left"/>
      <w:pPr>
        <w:ind w:left="5760" w:hanging="360"/>
      </w:pPr>
    </w:lvl>
    <w:lvl w:ilvl="8" w:tplc="DC8A26B2" w:tentative="1">
      <w:start w:val="1"/>
      <w:numFmt w:val="lowerRoman"/>
      <w:lvlText w:val="%9."/>
      <w:lvlJc w:val="right"/>
      <w:pPr>
        <w:ind w:left="6480" w:hanging="180"/>
      </w:pPr>
    </w:lvl>
  </w:abstractNum>
  <w:abstractNum w:abstractNumId="2" w15:restartNumberingAfterBreak="0">
    <w:nsid w:val="1BA71082"/>
    <w:multiLevelType w:val="multilevel"/>
    <w:tmpl w:val="5B1A85DA"/>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6"/>
        </w:tabs>
        <w:ind w:left="-481" w:firstLine="90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790576"/>
    <w:multiLevelType w:val="hybridMultilevel"/>
    <w:tmpl w:val="45E4BCF4"/>
    <w:lvl w:ilvl="0" w:tplc="3BC20AF4">
      <w:start w:val="4"/>
      <w:numFmt w:val="decimal"/>
      <w:lvlText w:val="%1."/>
      <w:lvlJc w:val="left"/>
      <w:pPr>
        <w:ind w:left="720" w:hanging="360"/>
      </w:pPr>
      <w:rPr>
        <w:rFonts w:hint="default"/>
        <w:b/>
      </w:rPr>
    </w:lvl>
    <w:lvl w:ilvl="1" w:tplc="8E42DBF2" w:tentative="1">
      <w:start w:val="1"/>
      <w:numFmt w:val="lowerLetter"/>
      <w:lvlText w:val="%2."/>
      <w:lvlJc w:val="left"/>
      <w:pPr>
        <w:ind w:left="1440" w:hanging="360"/>
      </w:pPr>
    </w:lvl>
    <w:lvl w:ilvl="2" w:tplc="60F86A0C" w:tentative="1">
      <w:start w:val="1"/>
      <w:numFmt w:val="lowerRoman"/>
      <w:lvlText w:val="%3."/>
      <w:lvlJc w:val="right"/>
      <w:pPr>
        <w:ind w:left="2160" w:hanging="180"/>
      </w:pPr>
    </w:lvl>
    <w:lvl w:ilvl="3" w:tplc="CAC2EDAA" w:tentative="1">
      <w:start w:val="1"/>
      <w:numFmt w:val="decimal"/>
      <w:lvlText w:val="%4."/>
      <w:lvlJc w:val="left"/>
      <w:pPr>
        <w:ind w:left="2880" w:hanging="360"/>
      </w:pPr>
    </w:lvl>
    <w:lvl w:ilvl="4" w:tplc="26AAD49C" w:tentative="1">
      <w:start w:val="1"/>
      <w:numFmt w:val="lowerLetter"/>
      <w:lvlText w:val="%5."/>
      <w:lvlJc w:val="left"/>
      <w:pPr>
        <w:ind w:left="3600" w:hanging="360"/>
      </w:pPr>
    </w:lvl>
    <w:lvl w:ilvl="5" w:tplc="E84C280C" w:tentative="1">
      <w:start w:val="1"/>
      <w:numFmt w:val="lowerRoman"/>
      <w:lvlText w:val="%6."/>
      <w:lvlJc w:val="right"/>
      <w:pPr>
        <w:ind w:left="4320" w:hanging="180"/>
      </w:pPr>
    </w:lvl>
    <w:lvl w:ilvl="6" w:tplc="DF2676B0" w:tentative="1">
      <w:start w:val="1"/>
      <w:numFmt w:val="decimal"/>
      <w:lvlText w:val="%7."/>
      <w:lvlJc w:val="left"/>
      <w:pPr>
        <w:ind w:left="5040" w:hanging="360"/>
      </w:pPr>
    </w:lvl>
    <w:lvl w:ilvl="7" w:tplc="E1AC0754" w:tentative="1">
      <w:start w:val="1"/>
      <w:numFmt w:val="lowerLetter"/>
      <w:lvlText w:val="%8."/>
      <w:lvlJc w:val="left"/>
      <w:pPr>
        <w:ind w:left="5760" w:hanging="360"/>
      </w:pPr>
    </w:lvl>
    <w:lvl w:ilvl="8" w:tplc="7BCEEDBC"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D6F659CA">
      <w:start w:val="1"/>
      <w:numFmt w:val="decimal"/>
      <w:lvlText w:val="%1."/>
      <w:lvlJc w:val="left"/>
      <w:pPr>
        <w:ind w:left="720" w:hanging="360"/>
      </w:pPr>
      <w:rPr>
        <w:rFonts w:cstheme="minorBidi" w:hint="default"/>
      </w:rPr>
    </w:lvl>
    <w:lvl w:ilvl="1" w:tplc="F8D0D4D2" w:tentative="1">
      <w:start w:val="1"/>
      <w:numFmt w:val="lowerLetter"/>
      <w:lvlText w:val="%2."/>
      <w:lvlJc w:val="left"/>
      <w:pPr>
        <w:ind w:left="1440" w:hanging="360"/>
      </w:pPr>
    </w:lvl>
    <w:lvl w:ilvl="2" w:tplc="23803120" w:tentative="1">
      <w:start w:val="1"/>
      <w:numFmt w:val="lowerRoman"/>
      <w:lvlText w:val="%3."/>
      <w:lvlJc w:val="right"/>
      <w:pPr>
        <w:ind w:left="2160" w:hanging="180"/>
      </w:pPr>
    </w:lvl>
    <w:lvl w:ilvl="3" w:tplc="285CDC3E" w:tentative="1">
      <w:start w:val="1"/>
      <w:numFmt w:val="decimal"/>
      <w:lvlText w:val="%4."/>
      <w:lvlJc w:val="left"/>
      <w:pPr>
        <w:ind w:left="2880" w:hanging="360"/>
      </w:pPr>
    </w:lvl>
    <w:lvl w:ilvl="4" w:tplc="C1FC8016" w:tentative="1">
      <w:start w:val="1"/>
      <w:numFmt w:val="lowerLetter"/>
      <w:lvlText w:val="%5."/>
      <w:lvlJc w:val="left"/>
      <w:pPr>
        <w:ind w:left="3600" w:hanging="360"/>
      </w:pPr>
    </w:lvl>
    <w:lvl w:ilvl="5" w:tplc="29B6960E" w:tentative="1">
      <w:start w:val="1"/>
      <w:numFmt w:val="lowerRoman"/>
      <w:lvlText w:val="%6."/>
      <w:lvlJc w:val="right"/>
      <w:pPr>
        <w:ind w:left="4320" w:hanging="180"/>
      </w:pPr>
    </w:lvl>
    <w:lvl w:ilvl="6" w:tplc="425405A0" w:tentative="1">
      <w:start w:val="1"/>
      <w:numFmt w:val="decimal"/>
      <w:lvlText w:val="%7."/>
      <w:lvlJc w:val="left"/>
      <w:pPr>
        <w:ind w:left="5040" w:hanging="360"/>
      </w:pPr>
    </w:lvl>
    <w:lvl w:ilvl="7" w:tplc="4DAEA17E" w:tentative="1">
      <w:start w:val="1"/>
      <w:numFmt w:val="lowerLetter"/>
      <w:lvlText w:val="%8."/>
      <w:lvlJc w:val="left"/>
      <w:pPr>
        <w:ind w:left="5760" w:hanging="360"/>
      </w:pPr>
    </w:lvl>
    <w:lvl w:ilvl="8" w:tplc="E21608A2" w:tentative="1">
      <w:start w:val="1"/>
      <w:numFmt w:val="lowerRoman"/>
      <w:lvlText w:val="%9."/>
      <w:lvlJc w:val="right"/>
      <w:pPr>
        <w:ind w:left="6480" w:hanging="180"/>
      </w:pPr>
    </w:lvl>
  </w:abstractNum>
  <w:abstractNum w:abstractNumId="6" w15:restartNumberingAfterBreak="1">
    <w:nsid w:val="708D1A1F"/>
    <w:multiLevelType w:val="multilevel"/>
    <w:tmpl w:val="49AC9D8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162014256">
    <w:abstractNumId w:val="2"/>
  </w:num>
  <w:num w:numId="6" w16cid:durableId="220136741">
    <w:abstractNumId w:val="6"/>
  </w:num>
  <w:num w:numId="7" w16cid:durableId="32132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1CEF"/>
    <w:rsid w:val="001023CB"/>
    <w:rsid w:val="00126B47"/>
    <w:rsid w:val="00141518"/>
    <w:rsid w:val="001767EF"/>
    <w:rsid w:val="00195A73"/>
    <w:rsid w:val="001D15E2"/>
    <w:rsid w:val="001E6C47"/>
    <w:rsid w:val="0025391B"/>
    <w:rsid w:val="00297558"/>
    <w:rsid w:val="00310BC7"/>
    <w:rsid w:val="00351D48"/>
    <w:rsid w:val="004C33B2"/>
    <w:rsid w:val="004D516C"/>
    <w:rsid w:val="0053073B"/>
    <w:rsid w:val="00543508"/>
    <w:rsid w:val="00564A42"/>
    <w:rsid w:val="00564CA6"/>
    <w:rsid w:val="005A51AC"/>
    <w:rsid w:val="005C7FA1"/>
    <w:rsid w:val="005F0F34"/>
    <w:rsid w:val="00617AAC"/>
    <w:rsid w:val="00693F05"/>
    <w:rsid w:val="006B222B"/>
    <w:rsid w:val="006D3451"/>
    <w:rsid w:val="0074092B"/>
    <w:rsid w:val="00757448"/>
    <w:rsid w:val="007858C5"/>
    <w:rsid w:val="007B4DDB"/>
    <w:rsid w:val="008257F8"/>
    <w:rsid w:val="00841655"/>
    <w:rsid w:val="0085537A"/>
    <w:rsid w:val="009139A1"/>
    <w:rsid w:val="00952B15"/>
    <w:rsid w:val="00996740"/>
    <w:rsid w:val="009E353D"/>
    <w:rsid w:val="00A52B04"/>
    <w:rsid w:val="00AB2FF6"/>
    <w:rsid w:val="00B11388"/>
    <w:rsid w:val="00B34967"/>
    <w:rsid w:val="00B36CD4"/>
    <w:rsid w:val="00B7091C"/>
    <w:rsid w:val="00BB16A4"/>
    <w:rsid w:val="00C44D67"/>
    <w:rsid w:val="00C735D5"/>
    <w:rsid w:val="00C9477C"/>
    <w:rsid w:val="00D6612C"/>
    <w:rsid w:val="00D86969"/>
    <w:rsid w:val="00DB7824"/>
    <w:rsid w:val="00DD67D5"/>
    <w:rsid w:val="00E00220"/>
    <w:rsid w:val="00E52DA2"/>
    <w:rsid w:val="00E6689C"/>
    <w:rsid w:val="00E75D8D"/>
    <w:rsid w:val="00E86250"/>
    <w:rsid w:val="00F1432B"/>
    <w:rsid w:val="00F7579B"/>
    <w:rsid w:val="00FA29A3"/>
    <w:rsid w:val="4BD6E9CE"/>
    <w:rsid w:val="57365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1E6C47"/>
    <w:pPr>
      <w:keepNext/>
      <w:spacing w:before="240" w:after="60"/>
      <w:outlineLvl w:val="0"/>
    </w:pPr>
    <w:rPr>
      <w:rFonts w:ascii="Arial" w:eastAsia="Times New Roman" w:hAnsi="Arial"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1E6C47"/>
    <w:rPr>
      <w:color w:val="0000FF"/>
      <w:u w:val="single"/>
    </w:rPr>
  </w:style>
  <w:style w:type="character" w:customStyle="1" w:styleId="Virsraksts1Rakstz">
    <w:name w:val="Virsraksts 1 Rakstz."/>
    <w:basedOn w:val="Noklusjumarindkopasfonts"/>
    <w:link w:val="Virsraksts1"/>
    <w:rsid w:val="001E6C47"/>
    <w:rPr>
      <w:rFonts w:ascii="Arial" w:eastAsia="Times New Roman" w:hAnsi="Arial" w:cs="Times New Roman"/>
      <w:b/>
      <w:bCs/>
      <w:kern w:val="32"/>
      <w:sz w:val="32"/>
      <w:szCs w:val="32"/>
      <w:lang w:eastAsia="lv-LV"/>
    </w:rPr>
  </w:style>
  <w:style w:type="paragraph" w:styleId="Pamatteksts">
    <w:name w:val="Body Text"/>
    <w:basedOn w:val="Parasts"/>
    <w:link w:val="PamattekstsRakstz"/>
    <w:rsid w:val="001E6C47"/>
    <w:pPr>
      <w:jc w:val="both"/>
    </w:pPr>
    <w:rPr>
      <w:rFonts w:ascii="Times New Roman" w:eastAsia="Times New Roman" w:hAnsi="Times New Roman" w:cs="Times New Roman"/>
      <w:sz w:val="26"/>
      <w:szCs w:val="20"/>
      <w:lang w:val="x-none"/>
    </w:rPr>
  </w:style>
  <w:style w:type="character" w:customStyle="1" w:styleId="PamattekstsRakstz">
    <w:name w:val="Pamatteksts Rakstz."/>
    <w:basedOn w:val="Noklusjumarindkopasfonts"/>
    <w:link w:val="Pamatteksts"/>
    <w:rsid w:val="001E6C47"/>
    <w:rPr>
      <w:rFonts w:ascii="Times New Roman" w:eastAsia="Times New Roman" w:hAnsi="Times New Roman" w:cs="Times New Roman"/>
      <w:sz w:val="26"/>
      <w:szCs w:val="20"/>
      <w:lang w:val="x-none"/>
    </w:rPr>
  </w:style>
  <w:style w:type="table" w:styleId="Reatabula">
    <w:name w:val="Table Grid"/>
    <w:basedOn w:val="Parastatabula"/>
    <w:uiPriority w:val="39"/>
    <w:rsid w:val="001E6C47"/>
    <w:pPr>
      <w:jc w:val="both"/>
    </w:pPr>
    <w:rPr>
      <w:rFonts w:ascii="Times New Roman" w:hAnsi="Times New Roman" w:cs="Times New Roman"/>
      <w:lang w:val="en-US"/>
    </w:rPr>
    <w:tblPr/>
  </w:style>
  <w:style w:type="character" w:styleId="Neatrisintapieminana">
    <w:name w:val="Unresolved Mention"/>
    <w:basedOn w:val="Noklusjumarindkopasfonts"/>
    <w:uiPriority w:val="99"/>
    <w:semiHidden/>
    <w:unhideWhenUsed/>
    <w:rsid w:val="0085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edvins.krums@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vins.krums@adazu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adazu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tvija.gov.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6031</Words>
  <Characters>3438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2024-06-01T12:59:00Z</dcterms:created>
  <dcterms:modified xsi:type="dcterms:W3CDTF">2025-11-27T13:11:00Z</dcterms:modified>
</cp:coreProperties>
</file>