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4034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8F7D47B" w14:textId="77777777" w:rsidR="0006185F" w:rsidRPr="00114A2D" w:rsidRDefault="00140343" w:rsidP="0006185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569F5D88" w14:textId="77777777" w:rsidR="0006185F" w:rsidRPr="00114A2D" w:rsidRDefault="00140343" w:rsidP="0006185F">
      <w:pPr>
        <w:jc w:val="center"/>
        <w:rPr>
          <w:rFonts w:ascii="Times New Roman" w:hAnsi="Times New Roman" w:cs="Times New Roman"/>
          <w:noProof/>
        </w:rPr>
      </w:pPr>
      <w:r w:rsidRPr="00114A2D">
        <w:rPr>
          <w:rFonts w:ascii="Times New Roman" w:hAnsi="Times New Roman" w:cs="Times New Roman"/>
          <w:noProof/>
        </w:rPr>
        <w:t>Ādažos, Ādažu novadā</w:t>
      </w:r>
    </w:p>
    <w:p w14:paraId="3AD40525" w14:textId="77777777" w:rsidR="0006185F" w:rsidRPr="00114A2D" w:rsidRDefault="00140343" w:rsidP="0006185F">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72D63501" w14:textId="1C79A4CA" w:rsidR="0006185F" w:rsidRPr="00114A2D" w:rsidRDefault="00140343" w:rsidP="0006185F">
      <w:pPr>
        <w:tabs>
          <w:tab w:val="left" w:pos="3402"/>
        </w:tabs>
        <w:rPr>
          <w:rFonts w:ascii="Times New Roman" w:hAnsi="Times New Roman" w:cs="Times New Roman"/>
        </w:rPr>
      </w:pPr>
      <w:r w:rsidRPr="00114A2D">
        <w:rPr>
          <w:rFonts w:ascii="Times New Roman" w:hAnsi="Times New Roman" w:cs="Times New Roman"/>
        </w:rPr>
        <w:t>2025. gada 2</w:t>
      </w:r>
      <w:r>
        <w:rPr>
          <w:rFonts w:ascii="Times New Roman" w:hAnsi="Times New Roman" w:cs="Times New Roman"/>
        </w:rPr>
        <w:t>7</w:t>
      </w:r>
      <w:r w:rsidRPr="00114A2D">
        <w:rPr>
          <w:rFonts w:ascii="Times New Roman" w:hAnsi="Times New Roman" w:cs="Times New Roman"/>
        </w:rPr>
        <w:t xml:space="preserve">. </w:t>
      </w:r>
      <w:r>
        <w:rPr>
          <w:rFonts w:ascii="Times New Roman" w:hAnsi="Times New Roman" w:cs="Times New Roman"/>
        </w:rPr>
        <w:t>novembrī</w:t>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40343">
        <w:rPr>
          <w:rFonts w:ascii="Times New Roman" w:hAnsi="Times New Roman" w:cs="Times New Roman"/>
          <w:b/>
          <w:bCs/>
          <w:noProof/>
        </w:rPr>
        <w:t>461</w:t>
      </w:r>
    </w:p>
    <w:p w14:paraId="1EBC5C07" w14:textId="77777777" w:rsidR="0006185F" w:rsidRPr="00114A2D" w:rsidRDefault="0006185F" w:rsidP="0006185F">
      <w:pPr>
        <w:rPr>
          <w:rFonts w:ascii="Times New Roman" w:hAnsi="Times New Roman" w:cs="Times New Roman"/>
          <w:b/>
        </w:rPr>
      </w:pPr>
    </w:p>
    <w:p w14:paraId="540E176E" w14:textId="77777777" w:rsidR="0006185F" w:rsidRPr="00114A2D" w:rsidRDefault="00140343" w:rsidP="0006185F">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 xml:space="preserve">apstiprināšanu zemes vienībā Dvīņu ielā 1, </w:t>
      </w:r>
      <w:proofErr w:type="spellStart"/>
      <w:r>
        <w:rPr>
          <w:rFonts w:ascii="Times New Roman" w:hAnsi="Times New Roman" w:cs="Times New Roman"/>
          <w:b/>
        </w:rPr>
        <w:t>Kadagā</w:t>
      </w:r>
      <w:proofErr w:type="spellEnd"/>
      <w:r>
        <w:rPr>
          <w:rFonts w:ascii="Times New Roman" w:hAnsi="Times New Roman" w:cs="Times New Roman"/>
          <w:b/>
        </w:rPr>
        <w:t xml:space="preserve"> </w:t>
      </w:r>
    </w:p>
    <w:p w14:paraId="3BA5B419" w14:textId="77777777" w:rsidR="0006185F" w:rsidRPr="00114A2D" w:rsidRDefault="0006185F" w:rsidP="0006185F">
      <w:pPr>
        <w:rPr>
          <w:rFonts w:ascii="Times New Roman" w:hAnsi="Times New Roman" w:cs="Times New Roman"/>
          <w:b/>
          <w:i/>
          <w:color w:val="FF0000"/>
        </w:rPr>
      </w:pPr>
    </w:p>
    <w:p w14:paraId="5EFAF474" w14:textId="77777777" w:rsidR="0006185F" w:rsidRDefault="00140343" w:rsidP="0006185F">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“METO PRO GROUP”</w:t>
      </w:r>
      <w:r w:rsidRPr="00114A2D">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40103909044, juridiskā </w:t>
      </w:r>
      <w:r w:rsidRPr="00114A2D">
        <w:rPr>
          <w:rFonts w:ascii="Times New Roman" w:hAnsi="Times New Roman" w:cs="Times New Roman"/>
        </w:rPr>
        <w:t xml:space="preserve">adrese: </w:t>
      </w:r>
      <w:r>
        <w:rPr>
          <w:rFonts w:ascii="Times New Roman" w:hAnsi="Times New Roman" w:cs="Times New Roman"/>
        </w:rPr>
        <w:t>Mārupes iela 20, Rīga., LV-1002</w:t>
      </w:r>
      <w:r w:rsidRPr="00114A2D">
        <w:rPr>
          <w:rFonts w:ascii="Times New Roman" w:hAnsi="Times New Roman" w:cs="Times New Roman"/>
        </w:rPr>
        <w:t>,</w:t>
      </w:r>
      <w:r>
        <w:rPr>
          <w:rFonts w:ascii="Times New Roman" w:hAnsi="Times New Roman" w:cs="Times New Roman"/>
        </w:rPr>
        <w:t xml:space="preserve"> e-pasts </w:t>
      </w:r>
      <w:hyperlink r:id="rId8" w:history="1">
        <w:r w:rsidR="0006185F" w:rsidRPr="00EF5244">
          <w:rPr>
            <w:rStyle w:val="Hipersaite"/>
            <w:rFonts w:ascii="Times New Roman" w:hAnsi="Times New Roman" w:cs="Times New Roman"/>
          </w:rPr>
          <w:t>info@metopro.lv</w:t>
        </w:r>
      </w:hyperlink>
      <w:r>
        <w:rPr>
          <w:rFonts w:ascii="Times New Roman" w:hAnsi="Times New Roman" w:cs="Times New Roman"/>
        </w:rPr>
        <w:t xml:space="preserve">) sertificētas zemes ierīcības darbu veicējas Tatjanas </w:t>
      </w:r>
      <w:proofErr w:type="spellStart"/>
      <w:r>
        <w:rPr>
          <w:rFonts w:ascii="Times New Roman" w:hAnsi="Times New Roman" w:cs="Times New Roman"/>
        </w:rPr>
        <w:t>Romanovas</w:t>
      </w:r>
      <w:proofErr w:type="spellEnd"/>
      <w:r>
        <w:rPr>
          <w:rFonts w:ascii="Times New Roman" w:hAnsi="Times New Roman" w:cs="Times New Roman"/>
        </w:rPr>
        <w:t xml:space="preserve"> (sertifikāta Nr. CA0019) 22.10</w:t>
      </w:r>
      <w:r w:rsidRPr="00114A2D">
        <w:rPr>
          <w:rFonts w:ascii="Times New Roman" w:hAnsi="Times New Roman" w:cs="Times New Roman"/>
        </w:rPr>
        <w:t xml:space="preserve">.2025. iesniegumu (reģistrēts </w:t>
      </w:r>
      <w:r>
        <w:rPr>
          <w:rFonts w:ascii="Times New Roman" w:hAnsi="Times New Roman" w:cs="Times New Roman"/>
        </w:rPr>
        <w:t>22</w:t>
      </w:r>
      <w:r w:rsidRPr="00114A2D">
        <w:rPr>
          <w:rFonts w:ascii="Times New Roman" w:hAnsi="Times New Roman" w:cs="Times New Roman"/>
        </w:rPr>
        <w:t>.</w:t>
      </w:r>
      <w:r>
        <w:rPr>
          <w:rFonts w:ascii="Times New Roman" w:hAnsi="Times New Roman" w:cs="Times New Roman"/>
        </w:rPr>
        <w:t>10</w:t>
      </w:r>
      <w:r w:rsidRPr="00114A2D">
        <w:rPr>
          <w:rFonts w:ascii="Times New Roman" w:hAnsi="Times New Roman" w:cs="Times New Roman"/>
        </w:rPr>
        <w:t>.2025. ar Nr. ĀNP/1-11-1/25/</w:t>
      </w:r>
      <w:r>
        <w:rPr>
          <w:rFonts w:ascii="Times New Roman" w:hAnsi="Times New Roman" w:cs="Times New Roman"/>
        </w:rPr>
        <w:t>6366</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vienībai  Dvīņu ielā 1, </w:t>
      </w:r>
      <w:proofErr w:type="spellStart"/>
      <w:r>
        <w:rPr>
          <w:rFonts w:ascii="Times New Roman" w:hAnsi="Times New Roman" w:cs="Times New Roman"/>
        </w:rPr>
        <w:t>Kadagā</w:t>
      </w:r>
      <w:proofErr w:type="spellEnd"/>
      <w:r>
        <w:rPr>
          <w:rFonts w:ascii="Times New Roman" w:hAnsi="Times New Roman" w:cs="Times New Roman"/>
        </w:rPr>
        <w:t>,  Ādažu pag.,   Ādažu nov., ar kadastra apzīmējumu 8044 005 0153.</w:t>
      </w:r>
    </w:p>
    <w:p w14:paraId="5C80EA05" w14:textId="77777777" w:rsidR="0006185F" w:rsidRPr="006C4CF9" w:rsidRDefault="00140343" w:rsidP="0006185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89EA086" w14:textId="139C3675" w:rsidR="0006185F"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9</w:t>
      </w:r>
      <w:r w:rsidRPr="006F3214">
        <w:rPr>
          <w:rFonts w:ascii="Times New Roman" w:eastAsia="Times New Roman" w:hAnsi="Times New Roman" w:cs="Times New Roman"/>
        </w:rPr>
        <w:t>.</w:t>
      </w:r>
      <w:r>
        <w:rPr>
          <w:rFonts w:ascii="Times New Roman" w:eastAsia="Times New Roman" w:hAnsi="Times New Roman" w:cs="Times New Roman"/>
        </w:rPr>
        <w:t>05</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201</w:t>
      </w:r>
      <w:r w:rsidRPr="006F3214">
        <w:rPr>
          <w:rFonts w:ascii="Times New Roman" w:eastAsia="Times New Roman" w:hAnsi="Times New Roman" w:cs="Times New Roman"/>
          <w:lang w:eastAsia="lv-LV"/>
        </w:rPr>
        <w:t xml:space="preserve"> </w:t>
      </w:r>
      <w:bookmarkEnd w:id="2"/>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 xml:space="preserve">zemes vienībā Dvīņu ielā 1,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sidR="00892A72">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 </w:t>
      </w:r>
      <w:r w:rsidR="00FD19D1" w:rsidRPr="00FD19D1">
        <w:rPr>
          <w:rFonts w:ascii="Times New Roman" w:eastAsia="Times New Roman" w:hAnsi="Times New Roman" w:cs="Times New Roman"/>
          <w:lang w:val="x-none"/>
        </w:rPr>
        <w:t>kā papildinājumu detālplānojumam zemesgabalam "Mežaparks"</w:t>
      </w:r>
      <w:r w:rsidR="00FD19D1">
        <w:rPr>
          <w:rFonts w:ascii="Times New Roman" w:eastAsia="Times New Roman" w:hAnsi="Times New Roman" w:cs="Times New Roman"/>
          <w:lang w:val="x-none"/>
        </w:rPr>
        <w:t xml:space="preserve">, lai sadalītu kopīpašumā esošu </w:t>
      </w:r>
      <w:r w:rsidRPr="00873EBC">
        <w:rPr>
          <w:rFonts w:ascii="Times New Roman" w:hAnsi="Times New Roman"/>
        </w:rPr>
        <w:t xml:space="preserve">zemes </w:t>
      </w:r>
      <w:r w:rsidR="00FD19D1" w:rsidRPr="00873EBC">
        <w:rPr>
          <w:rFonts w:ascii="Times New Roman" w:hAnsi="Times New Roman"/>
        </w:rPr>
        <w:t>vienīb</w:t>
      </w:r>
      <w:r w:rsidR="00FD19D1">
        <w:rPr>
          <w:rFonts w:ascii="Times New Roman" w:hAnsi="Times New Roman"/>
        </w:rPr>
        <w:t xml:space="preserve">u </w:t>
      </w:r>
      <w:r>
        <w:rPr>
          <w:rFonts w:ascii="Times New Roman" w:hAnsi="Times New Roman"/>
        </w:rPr>
        <w:t xml:space="preserve">Dvīņu ielā 1, </w:t>
      </w:r>
      <w:proofErr w:type="spellStart"/>
      <w:r>
        <w:rPr>
          <w:rFonts w:ascii="Times New Roman" w:hAnsi="Times New Roman"/>
        </w:rPr>
        <w:t>Kadagā</w:t>
      </w:r>
      <w:proofErr w:type="spellEnd"/>
      <w:r w:rsidRPr="00873EBC">
        <w:rPr>
          <w:rFonts w:ascii="Times New Roman" w:hAnsi="Times New Roman"/>
        </w:rPr>
        <w:t>,</w:t>
      </w:r>
      <w:r>
        <w:rPr>
          <w:rFonts w:ascii="Times New Roman" w:hAnsi="Times New Roman"/>
        </w:rPr>
        <w:t xml:space="preserve"> Ādažu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153</w:t>
      </w:r>
      <w:r w:rsidRPr="006F3214">
        <w:rPr>
          <w:rFonts w:ascii="Times New Roman" w:eastAsia="Times New Roman" w:hAnsi="Times New Roman" w:cs="Times New Roman"/>
        </w:rPr>
        <w:t>.</w:t>
      </w:r>
    </w:p>
    <w:p w14:paraId="6D80AEAC" w14:textId="32B4C4FA" w:rsidR="0006185F" w:rsidRPr="005A3BEB"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bookmarkStart w:id="3" w:name="_Hlk196475617"/>
      <w:bookmarkEnd w:id="0"/>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 xml:space="preserve">Dvīņu ielā 1,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153</w:t>
      </w:r>
      <w:r w:rsidRPr="006F3214">
        <w:rPr>
          <w:rFonts w:ascii="Times New Roman" w:eastAsia="Times New Roman" w:hAnsi="Times New Roman" w:cs="Times New Roman"/>
        </w:rPr>
        <w:t xml:space="preserve">, </w:t>
      </w:r>
      <w:r>
        <w:rPr>
          <w:rFonts w:ascii="Times New Roman" w:eastAsia="Times New Roman" w:hAnsi="Times New Roman" w:cs="Times New Roman"/>
        </w:rPr>
        <w:t>0</w:t>
      </w:r>
      <w:r w:rsidR="007B214E">
        <w:rPr>
          <w:rFonts w:ascii="Times New Roman" w:eastAsia="Times New Roman" w:hAnsi="Times New Roman" w:cs="Times New Roman"/>
        </w:rPr>
        <w:t>.</w:t>
      </w:r>
      <w:r>
        <w:rPr>
          <w:rFonts w:ascii="Times New Roman" w:eastAsia="Times New Roman" w:hAnsi="Times New Roman" w:cs="Times New Roman"/>
        </w:rPr>
        <w:t>3930</w:t>
      </w:r>
      <w:r w:rsidRPr="006F3214">
        <w:rPr>
          <w:rFonts w:ascii="Times New Roman" w:eastAsia="Times New Roman" w:hAnsi="Times New Roman" w:cs="Times New Roman"/>
        </w:rPr>
        <w:t xml:space="preserve"> ha platībā</w:t>
      </w:r>
      <w:r w:rsidR="00892A72">
        <w:rPr>
          <w:rFonts w:ascii="Times New Roman" w:eastAsia="Times New Roman" w:hAnsi="Times New Roman" w:cs="Times New Roman"/>
        </w:rPr>
        <w:t>,</w:t>
      </w:r>
      <w:r w:rsidRPr="006F3214">
        <w:rPr>
          <w:rFonts w:ascii="Times New Roman" w:eastAsia="Times New Roman" w:hAnsi="Times New Roman" w:cs="Times New Roman"/>
        </w:rPr>
        <w:t xml:space="preserve">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bookmarkEnd w:id="3"/>
    <w:p w14:paraId="0248A9EB" w14:textId="179AEC8C" w:rsidR="0006185F" w:rsidRDefault="00140343" w:rsidP="00140343">
      <w:pPr>
        <w:pStyle w:val="Sarakstarindkopa"/>
        <w:numPr>
          <w:ilvl w:val="0"/>
          <w:numId w:val="7"/>
        </w:numPr>
        <w:spacing w:before="120" w:after="120"/>
        <w:ind w:left="714" w:hanging="357"/>
        <w:contextualSpacing w:val="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0891</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w:t>
      </w:r>
      <w:bookmarkStart w:id="4" w:name="_Hlk194523202"/>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bookmarkEnd w:id="4"/>
    <w:p w14:paraId="1E9ECF75" w14:textId="01E11B11" w:rsidR="0006185F"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Nr.2 ar kadastra apzīmējumu 8044 005 08</w:t>
      </w:r>
      <w:r>
        <w:rPr>
          <w:rFonts w:ascii="Times New Roman" w:eastAsia="Times New Roman" w:hAnsi="Times New Roman" w:cs="Times New Roman"/>
        </w:rPr>
        <w:t>92</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ir apbūvēta</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2F7E61CF" w14:textId="5D084EBF" w:rsidR="0006185F"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0893</w:t>
      </w:r>
      <w:r w:rsidRPr="00EE372D">
        <w:rPr>
          <w:rFonts w:ascii="Times New Roman" w:eastAsia="Times New Roman" w:hAnsi="Times New Roman" w:cs="Times New Roman"/>
        </w:rPr>
        <w:t xml:space="preserve"> ir apbūvēta</w:t>
      </w:r>
      <w:r w:rsidR="00484290">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2252E39E" w14:textId="24D8E71D" w:rsidR="0006185F" w:rsidRPr="00F920F6" w:rsidRDefault="00140343" w:rsidP="00140343">
      <w:pPr>
        <w:pStyle w:val="Sarakstarindkopa"/>
        <w:numPr>
          <w:ilvl w:val="0"/>
          <w:numId w:val="7"/>
        </w:numPr>
        <w:spacing w:after="120"/>
        <w:ind w:left="714" w:hanging="357"/>
        <w:contextualSpacing w:val="0"/>
        <w:jc w:val="both"/>
        <w:rPr>
          <w:rFonts w:ascii="Times New Roman" w:hAnsi="Times New Roman" w:cs="Times New Roman"/>
        </w:rPr>
      </w:pPr>
      <w:r w:rsidRPr="00F920F6">
        <w:rPr>
          <w:rFonts w:ascii="Times New Roman" w:hAnsi="Times New Roman" w:cs="Times New Roman"/>
        </w:rPr>
        <w:t>Īpašums ir apgrūtināts ar kredītsaistībām – saskaņā ar Zemes ierīcības likuma 11.</w:t>
      </w:r>
      <w:r w:rsidR="00484290">
        <w:rPr>
          <w:rFonts w:ascii="Times New Roman" w:hAnsi="Times New Roman" w:cs="Times New Roman"/>
        </w:rPr>
        <w:t xml:space="preserve"> </w:t>
      </w:r>
      <w:r w:rsidRPr="00F920F6">
        <w:rPr>
          <w:rFonts w:ascii="Times New Roman" w:hAnsi="Times New Roman" w:cs="Times New Roman"/>
        </w:rPr>
        <w:t>panta otro daļu ir izsniegta kreditor</w:t>
      </w:r>
      <w:r>
        <w:rPr>
          <w:rFonts w:ascii="Times New Roman" w:hAnsi="Times New Roman" w:cs="Times New Roman"/>
        </w:rPr>
        <w:t>u</w:t>
      </w:r>
      <w:r w:rsidRPr="00F920F6">
        <w:rPr>
          <w:rFonts w:ascii="Times New Roman" w:hAnsi="Times New Roman" w:cs="Times New Roman"/>
        </w:rPr>
        <w:t xml:space="preserve"> </w:t>
      </w:r>
      <w:r w:rsidR="00484290" w:rsidRPr="00F920F6">
        <w:rPr>
          <w:rFonts w:ascii="Times New Roman" w:hAnsi="Times New Roman" w:cs="Times New Roman"/>
        </w:rPr>
        <w:t xml:space="preserve">piekrišana zemes ierīcības projekta izstrādei un apstiprināšanai </w:t>
      </w:r>
      <w:r w:rsidRPr="00F920F6">
        <w:rPr>
          <w:rFonts w:ascii="Times New Roman" w:hAnsi="Times New Roman" w:cs="Times New Roman"/>
        </w:rPr>
        <w:t>(Swedbank AS 1</w:t>
      </w:r>
      <w:r>
        <w:rPr>
          <w:rFonts w:ascii="Times New Roman" w:hAnsi="Times New Roman" w:cs="Times New Roman"/>
        </w:rPr>
        <w:t>0</w:t>
      </w:r>
      <w:r w:rsidRPr="00F920F6">
        <w:rPr>
          <w:rFonts w:ascii="Times New Roman" w:hAnsi="Times New Roman" w:cs="Times New Roman"/>
        </w:rPr>
        <w:t>.03.2025. Nr. A08.04-03/2025/SWBL-3</w:t>
      </w:r>
      <w:r>
        <w:rPr>
          <w:rFonts w:ascii="Times New Roman" w:hAnsi="Times New Roman" w:cs="Times New Roman"/>
        </w:rPr>
        <w:t>482 un SEB banka AS 26.03.2025. Nr. SEBLV/25/CR6794</w:t>
      </w:r>
      <w:r w:rsidR="00484290">
        <w:rPr>
          <w:rFonts w:ascii="Times New Roman" w:hAnsi="Times New Roman" w:cs="Times New Roman"/>
        </w:rPr>
        <w:t>)</w:t>
      </w:r>
      <w:r>
        <w:rPr>
          <w:rFonts w:ascii="Times New Roman" w:hAnsi="Times New Roman" w:cs="Times New Roman"/>
        </w:rPr>
        <w:t>.</w:t>
      </w:r>
    </w:p>
    <w:p w14:paraId="5FCEF85B" w14:textId="77777777" w:rsidR="0006185F" w:rsidRPr="0078091D"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72503BE5" w14:textId="69ED5179" w:rsidR="0006185F" w:rsidRPr="005A3BEB"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089CF58" w14:textId="7D921DD8" w:rsidR="0006185F"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lastRenderedPageBreak/>
        <w:t>Teritorijas attīstības plānošanas likuma 12.</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panta trešā daļa noteic, ka vietējā pašvaldība koordinē un uzrauga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6372254A" w14:textId="46CAF5E6" w:rsidR="0006185F"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w:t>
      </w:r>
      <w:r w:rsidR="00484290">
        <w:rPr>
          <w:rFonts w:ascii="Times New Roman" w:eastAsia="Times New Roman" w:hAnsi="Times New Roman" w:cs="Times New Roman"/>
        </w:rPr>
        <w:t xml:space="preserve"> </w:t>
      </w:r>
      <w:r w:rsidRPr="002E2987">
        <w:rPr>
          <w:rFonts w:ascii="Times New Roman" w:eastAsia="Times New Roman" w:hAnsi="Times New Roman" w:cs="Times New Roman"/>
        </w:rPr>
        <w:t>panta 14.</w:t>
      </w:r>
      <w:r w:rsidR="00484290">
        <w:rPr>
          <w:rFonts w:ascii="Times New Roman" w:eastAsia="Times New Roman" w:hAnsi="Times New Roman" w:cs="Times New Roman"/>
        </w:rPr>
        <w:t xml:space="preserve"> </w:t>
      </w:r>
      <w:r w:rsidRPr="002E2987">
        <w:rPr>
          <w:rFonts w:ascii="Times New Roman" w:eastAsia="Times New Roman" w:hAnsi="Times New Roman" w:cs="Times New Roman"/>
        </w:rPr>
        <w:t>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59E858C" w14:textId="135E465A" w:rsidR="0006185F" w:rsidRPr="00B763CC"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sidR="00484290">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11982268" w14:textId="698FEDF6" w:rsidR="00484290" w:rsidRPr="00484290"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339A850A" w14:textId="6508FEF4" w:rsidR="00484290" w:rsidRPr="00484290" w:rsidRDefault="00140343" w:rsidP="00FD0BD2">
      <w:pPr>
        <w:pStyle w:val="Sarakstarindkopa"/>
        <w:spacing w:before="120" w:after="120"/>
        <w:ind w:left="992"/>
        <w:contextualSpacing w:val="0"/>
        <w:jc w:val="both"/>
        <w:rPr>
          <w:rFonts w:ascii="Times New Roman" w:eastAsia="Times New Roman" w:hAnsi="Times New Roman" w:cs="Times New Roman"/>
        </w:rPr>
      </w:pPr>
      <w:r>
        <w:rPr>
          <w:rFonts w:ascii="Times New Roman" w:eastAsia="Times New Roman" w:hAnsi="Times New Roman" w:cs="Times New Roman"/>
        </w:rPr>
        <w:t xml:space="preserve">12.1. </w:t>
      </w:r>
      <w:r w:rsidR="0006185F" w:rsidRPr="00484290">
        <w:rPr>
          <w:rFonts w:ascii="Times New Roman" w:eastAsia="Times New Roman" w:hAnsi="Times New Roman" w:cs="Times New Roman"/>
        </w:rPr>
        <w:t>26.</w:t>
      </w:r>
      <w:r w:rsidRPr="00484290">
        <w:rPr>
          <w:rFonts w:ascii="Times New Roman" w:eastAsia="Times New Roman" w:hAnsi="Times New Roman" w:cs="Times New Roman"/>
        </w:rPr>
        <w:t xml:space="preserve"> </w:t>
      </w:r>
      <w:r w:rsidR="0006185F" w:rsidRPr="00484290">
        <w:rPr>
          <w:rFonts w:ascii="Times New Roman" w:eastAsia="Times New Roman" w:hAnsi="Times New Roman" w:cs="Times New Roman"/>
        </w:rPr>
        <w:t>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Pr="00484290">
        <w:rPr>
          <w:rFonts w:ascii="Times New Roman" w:eastAsia="Times New Roman" w:hAnsi="Times New Roman" w:cs="Times New Roman"/>
        </w:rPr>
        <w:t>;</w:t>
      </w:r>
    </w:p>
    <w:p w14:paraId="50B8677B" w14:textId="1C478819" w:rsidR="0006185F" w:rsidRPr="00FD0BD2" w:rsidRDefault="00140343" w:rsidP="00FD0BD2">
      <w:pPr>
        <w:spacing w:before="120" w:after="120"/>
        <w:ind w:left="992"/>
        <w:jc w:val="both"/>
        <w:rPr>
          <w:rFonts w:ascii="Times New Roman" w:hAnsi="Times New Roman" w:cs="Times New Roman"/>
        </w:rPr>
      </w:pPr>
      <w:r>
        <w:rPr>
          <w:rFonts w:ascii="Times New Roman" w:hAnsi="Times New Roman" w:cs="Times New Roman"/>
        </w:rPr>
        <w:t xml:space="preserve">12.2. </w:t>
      </w:r>
      <w:r w:rsidRPr="00FD0BD2">
        <w:rPr>
          <w:rFonts w:ascii="Times New Roman" w:hAnsi="Times New Roman" w:cs="Times New Roman"/>
        </w:rPr>
        <w:t>28. 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034C0F7" w14:textId="46EFD376" w:rsidR="00484290" w:rsidRDefault="00140343" w:rsidP="00140343">
      <w:pPr>
        <w:pStyle w:val="Sarakstarindkopa"/>
        <w:numPr>
          <w:ilvl w:val="0"/>
          <w:numId w:val="7"/>
        </w:numPr>
        <w:spacing w:after="120"/>
        <w:ind w:left="714" w:hanging="357"/>
        <w:contextualSpacing w:val="0"/>
        <w:jc w:val="both"/>
        <w:rPr>
          <w:rFonts w:ascii="Times New Roman" w:eastAsia="Times New Roman" w:hAnsi="Times New Roman" w:cs="Times New Roman"/>
        </w:rPr>
      </w:pPr>
      <w:r w:rsidRPr="00FD0BD2">
        <w:rPr>
          <w:rFonts w:ascii="Times New Roman" w:eastAsia="Times New Roman" w:hAnsi="Times New Roman" w:cs="Times New Roman"/>
        </w:rPr>
        <w:t>Ministru kabineta 29.06.2021. noteikumu Nr. 455 „Adresācijas noteikumi”:</w:t>
      </w:r>
    </w:p>
    <w:p w14:paraId="53834CB3" w14:textId="352C67F0" w:rsidR="00484290" w:rsidRDefault="00140343" w:rsidP="00140343">
      <w:pPr>
        <w:pStyle w:val="Sarakstarindkopa"/>
        <w:numPr>
          <w:ilvl w:val="1"/>
          <w:numId w:val="7"/>
        </w:numPr>
        <w:spacing w:before="120"/>
        <w:ind w:left="1134" w:hanging="567"/>
        <w:contextualSpacing w:val="0"/>
        <w:jc w:val="both"/>
        <w:rPr>
          <w:rFonts w:ascii="Times New Roman" w:eastAsia="Times New Roman" w:hAnsi="Times New Roman" w:cs="Times New Roman"/>
        </w:rPr>
      </w:pPr>
      <w:r w:rsidRPr="00FD0BD2">
        <w:rPr>
          <w:rFonts w:ascii="Times New Roman" w:eastAsia="Times New Roman" w:hAnsi="Times New Roman" w:cs="Times New Roman"/>
        </w:rPr>
        <w:t>9. 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EE904DE" w14:textId="01B393AE" w:rsidR="0006185F" w:rsidRPr="00FD0BD2" w:rsidRDefault="00140343" w:rsidP="00140343">
      <w:pPr>
        <w:pStyle w:val="Sarakstarindkopa"/>
        <w:numPr>
          <w:ilvl w:val="1"/>
          <w:numId w:val="7"/>
        </w:numPr>
        <w:spacing w:before="120"/>
        <w:ind w:left="1276" w:hanging="567"/>
        <w:contextualSpacing w:val="0"/>
        <w:jc w:val="both"/>
        <w:rPr>
          <w:rFonts w:ascii="Times New Roman" w:hAnsi="Times New Roman" w:cs="Times New Roman"/>
        </w:rPr>
      </w:pPr>
      <w:r w:rsidRPr="00FD0BD2">
        <w:rPr>
          <w:rFonts w:ascii="Times New Roman" w:hAnsi="Times New Roman" w:cs="Times New Roman"/>
        </w:rPr>
        <w:t>punkts noteic, ka pilsētu un ciemu teritoriju daļās, kur ir ielas, apbūvei paredzētajai zemes vienībai vai ēkai piešķir numuru ar piesaisti ielas nosaukumam.</w:t>
      </w:r>
    </w:p>
    <w:p w14:paraId="036164B4" w14:textId="77777777" w:rsidR="00484290" w:rsidRPr="00484290" w:rsidRDefault="00140343" w:rsidP="00FD0BD2">
      <w:pPr>
        <w:numPr>
          <w:ilvl w:val="0"/>
          <w:numId w:val="7"/>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p>
    <w:p w14:paraId="0A981A55" w14:textId="4CEEC79E" w:rsidR="00484290" w:rsidRPr="00484290" w:rsidRDefault="00140343" w:rsidP="00DB6C8D">
      <w:pPr>
        <w:numPr>
          <w:ilvl w:val="1"/>
          <w:numId w:val="7"/>
        </w:numPr>
        <w:spacing w:after="120"/>
        <w:ind w:left="1134"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noteic, ka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3DE9BD0" w14:textId="4BA01104" w:rsidR="00484290" w:rsidRPr="00484290" w:rsidRDefault="00140343"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5. punkts noteic, ka, nosakot vai mainot lietošanas mērķi nosaka vai maina lietošanas mērķim piekrītošo zemes platību;</w:t>
      </w:r>
    </w:p>
    <w:p w14:paraId="4A4982A8" w14:textId="64F01228" w:rsidR="00484290" w:rsidRPr="00484290" w:rsidRDefault="00140343"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punkts noteic, ka</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43F0ECD4" w14:textId="20F03A78" w:rsidR="00484290" w:rsidRPr="00484290" w:rsidRDefault="00140343"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16.1.punkts noteic, ka lietošanas mērķi nosaka, ja tiek izveidota jauna zemes vienība vai zemes vienības daļa;</w:t>
      </w:r>
    </w:p>
    <w:p w14:paraId="2AC7FED7" w14:textId="6410D846" w:rsidR="00484290" w:rsidRPr="00484290" w:rsidRDefault="00140343" w:rsidP="00FD0BD2">
      <w:pPr>
        <w:numPr>
          <w:ilvl w:val="1"/>
          <w:numId w:val="7"/>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noteic, ka lietošanas mērķa noteikšanu vai maiņu šo noteikumu 16. vai 17. punktā minētajos gadījumos mēneša laikā ierosina nekustamā īpašuma īpašnieks, vai, ja tāda nav – tiesiskais valdītājs, valsts vai vietējās pašvaldības zemei – tās </w:t>
      </w:r>
      <w:r w:rsidRPr="00484290">
        <w:rPr>
          <w:rFonts w:ascii="Times New Roman" w:eastAsia="Times New Roman" w:hAnsi="Times New Roman" w:cs="Times New Roman"/>
        </w:rPr>
        <w:lastRenderedPageBreak/>
        <w:t>lietotājs vai, ja tāda nav, - nomnieks vai apbūves tiesīgais. Lietošanas mērķa noteikšanu vai maiņu var ierosināt arī attiecīgā valsts vai pašvaldības institūcija.</w:t>
      </w:r>
    </w:p>
    <w:p w14:paraId="3FAF3133" w14:textId="39846824" w:rsidR="00892A72" w:rsidRDefault="00140343" w:rsidP="00FD0BD2">
      <w:pPr>
        <w:numPr>
          <w:ilvl w:val="0"/>
          <w:numId w:val="7"/>
        </w:numPr>
        <w:spacing w:after="120"/>
        <w:ind w:left="426" w:hanging="426"/>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41DF4899" w14:textId="7DD7039D" w:rsidR="00892A72" w:rsidRPr="009367D3" w:rsidRDefault="00140343" w:rsidP="00657A21">
      <w:pPr>
        <w:spacing w:after="120"/>
        <w:ind w:left="426"/>
        <w:jc w:val="both"/>
        <w:rPr>
          <w:rFonts w:ascii="Times New Roman" w:eastAsia="Times New Roman" w:hAnsi="Times New Roman" w:cs="Times New Roman"/>
        </w:rPr>
      </w:pPr>
      <w:r w:rsidRPr="00130E0B">
        <w:rPr>
          <w:rFonts w:ascii="Times New Roman" w:eastAsia="Times New Roman" w:hAnsi="Times New Roman" w:cs="Times New Roman"/>
        </w:rPr>
        <w:t>10.11.</w:t>
      </w:r>
      <w:r w:rsidR="0006185F" w:rsidRPr="00130E0B">
        <w:rPr>
          <w:rFonts w:ascii="Times New Roman" w:eastAsia="Times New Roman" w:hAnsi="Times New Roman" w:cs="Times New Roman"/>
        </w:rPr>
        <w:t>2025. saņemts</w:t>
      </w:r>
      <w:r w:rsidR="0006185F" w:rsidRPr="009367D3">
        <w:rPr>
          <w:rFonts w:ascii="Times New Roman" w:eastAsia="Times New Roman" w:hAnsi="Times New Roman" w:cs="Times New Roman"/>
        </w:rPr>
        <w:t xml:space="preserve"> Valsts valodas centra </w:t>
      </w:r>
      <w:r w:rsidR="00355342">
        <w:rPr>
          <w:rFonts w:ascii="Times New Roman" w:eastAsia="Times New Roman" w:hAnsi="Times New Roman" w:cs="Times New Roman"/>
        </w:rPr>
        <w:t xml:space="preserve">pozitīvs </w:t>
      </w:r>
      <w:r w:rsidR="0006185F" w:rsidRPr="009367D3">
        <w:rPr>
          <w:rFonts w:ascii="Times New Roman" w:eastAsia="Times New Roman" w:hAnsi="Times New Roman" w:cs="Times New Roman"/>
        </w:rPr>
        <w:t xml:space="preserve">atzinums Nr. </w:t>
      </w:r>
      <w:r>
        <w:rPr>
          <w:rFonts w:ascii="Times New Roman" w:eastAsia="Times New Roman" w:hAnsi="Times New Roman" w:cs="Times New Roman"/>
        </w:rPr>
        <w:t>1-16.1/736</w:t>
      </w:r>
      <w:r w:rsidR="0006185F" w:rsidRPr="009367D3">
        <w:rPr>
          <w:rFonts w:ascii="Times New Roman" w:eastAsia="Times New Roman" w:hAnsi="Times New Roman" w:cs="Times New Roman"/>
        </w:rPr>
        <w:t xml:space="preserve"> par atdalāmo ielas daļu nosaukumu.</w:t>
      </w:r>
    </w:p>
    <w:p w14:paraId="7DFAC1A4" w14:textId="38B1E29D" w:rsidR="0006185F" w:rsidRPr="00892A72" w:rsidRDefault="00140343" w:rsidP="00657A21">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sidR="00892A72">
        <w:rPr>
          <w:rFonts w:ascii="Times New Roman" w:hAnsi="Times New Roman" w:cs="Times New Roman"/>
          <w:bCs/>
        </w:rPr>
        <w:t xml:space="preserve"> </w:t>
      </w:r>
      <w:r w:rsidRPr="00892A72">
        <w:rPr>
          <w:rFonts w:ascii="Times New Roman" w:hAnsi="Times New Roman" w:cs="Times New Roman"/>
          <w:bCs/>
        </w:rPr>
        <w:t>panta pirmās daļas 15.</w:t>
      </w:r>
      <w:r w:rsidR="00892A72">
        <w:rPr>
          <w:rFonts w:ascii="Times New Roman" w:hAnsi="Times New Roman" w:cs="Times New Roman"/>
          <w:bCs/>
        </w:rPr>
        <w:t xml:space="preserve"> </w:t>
      </w:r>
      <w:r w:rsidRPr="00892A72">
        <w:rPr>
          <w:rFonts w:ascii="Times New Roman" w:hAnsi="Times New Roman" w:cs="Times New Roman"/>
          <w:bCs/>
        </w:rPr>
        <w:t>punktu un 10.</w:t>
      </w:r>
      <w:r w:rsidR="00892A72">
        <w:rPr>
          <w:rFonts w:ascii="Times New Roman" w:hAnsi="Times New Roman" w:cs="Times New Roman"/>
          <w:bCs/>
        </w:rPr>
        <w:t xml:space="preserve"> </w:t>
      </w:r>
      <w:r w:rsidRPr="00892A72">
        <w:rPr>
          <w:rFonts w:ascii="Times New Roman" w:hAnsi="Times New Roman" w:cs="Times New Roman"/>
          <w:bCs/>
        </w:rPr>
        <w:t>panta pirmās daļas 21.</w:t>
      </w:r>
      <w:r w:rsidR="00892A72">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sidR="00892A72">
        <w:rPr>
          <w:rFonts w:ascii="Times New Roman" w:hAnsi="Times New Roman" w:cs="Times New Roman"/>
          <w:bCs/>
        </w:rPr>
        <w:t xml:space="preserve"> </w:t>
      </w:r>
      <w:r w:rsidRPr="00892A72">
        <w:rPr>
          <w:rFonts w:ascii="Times New Roman" w:hAnsi="Times New Roman" w:cs="Times New Roman"/>
          <w:bCs/>
        </w:rPr>
        <w:t>panta trešo daļu, Nekustamā īpašuma valsts kadastra likuma 1.</w:t>
      </w:r>
      <w:r w:rsidR="00892A72">
        <w:rPr>
          <w:rFonts w:ascii="Times New Roman" w:hAnsi="Times New Roman" w:cs="Times New Roman"/>
          <w:bCs/>
        </w:rPr>
        <w:t xml:space="preserve"> </w:t>
      </w:r>
      <w:r w:rsidRPr="00892A72">
        <w:rPr>
          <w:rFonts w:ascii="Times New Roman" w:hAnsi="Times New Roman" w:cs="Times New Roman"/>
          <w:bCs/>
        </w:rPr>
        <w:t>panta 14.</w:t>
      </w:r>
      <w:r w:rsidR="00892A72">
        <w:rPr>
          <w:rFonts w:ascii="Times New Roman" w:hAnsi="Times New Roman" w:cs="Times New Roman"/>
          <w:bCs/>
        </w:rPr>
        <w:t xml:space="preserve"> </w:t>
      </w:r>
      <w:r w:rsidRPr="00892A72">
        <w:rPr>
          <w:rFonts w:ascii="Times New Roman" w:hAnsi="Times New Roman" w:cs="Times New Roman"/>
          <w:bCs/>
        </w:rPr>
        <w:t>punktu, Zemes ierīcības likuma 19.</w:t>
      </w:r>
      <w:r w:rsidR="00892A72">
        <w:rPr>
          <w:rFonts w:ascii="Times New Roman" w:hAnsi="Times New Roman" w:cs="Times New Roman"/>
          <w:bCs/>
        </w:rPr>
        <w:t xml:space="preserve"> </w:t>
      </w:r>
      <w:r w:rsidRPr="00892A72">
        <w:rPr>
          <w:rFonts w:ascii="Times New Roman" w:hAnsi="Times New Roman" w:cs="Times New Roman"/>
          <w:bCs/>
        </w:rPr>
        <w:t xml:space="preserve">pantu, Ministru </w:t>
      </w:r>
      <w:r w:rsidR="00892A72">
        <w:rPr>
          <w:rFonts w:ascii="Times New Roman" w:hAnsi="Times New Roman" w:cs="Times New Roman"/>
          <w:bCs/>
        </w:rPr>
        <w:t>k</w:t>
      </w:r>
      <w:r w:rsidRPr="00892A72">
        <w:rPr>
          <w:rFonts w:ascii="Times New Roman" w:hAnsi="Times New Roman" w:cs="Times New Roman"/>
          <w:bCs/>
        </w:rPr>
        <w:t>abineta 02.08.2016. noteikumu Nr.</w:t>
      </w:r>
      <w:r w:rsidR="00892A72">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sidR="00892A72">
        <w:rPr>
          <w:rFonts w:ascii="Times New Roman" w:hAnsi="Times New Roman" w:cs="Times New Roman"/>
          <w:bCs/>
        </w:rPr>
        <w:t xml:space="preserve"> </w:t>
      </w:r>
      <w:r w:rsidRPr="00892A72">
        <w:rPr>
          <w:rFonts w:ascii="Times New Roman" w:hAnsi="Times New Roman" w:cs="Times New Roman"/>
          <w:bCs/>
        </w:rPr>
        <w:t>punktu, Ministru kabineta 20.06.2006. noteikumu Nr.</w:t>
      </w:r>
      <w:r w:rsidR="00892A72">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892A72">
        <w:rPr>
          <w:rFonts w:ascii="Times New Roman" w:hAnsi="Times New Roman" w:cs="Times New Roman"/>
          <w:bCs/>
        </w:rPr>
        <w:t xml:space="preserve"> un</w:t>
      </w:r>
      <w:r w:rsidRPr="00892A72">
        <w:rPr>
          <w:rFonts w:ascii="Times New Roman" w:hAnsi="Times New Roman" w:cs="Times New Roman"/>
          <w:bCs/>
        </w:rPr>
        <w:t xml:space="preserve"> 18.punktu, Ministru kabineta 29.06.2021. noteikumu Nr.</w:t>
      </w:r>
      <w:r w:rsidR="00892A72">
        <w:rPr>
          <w:rFonts w:ascii="Times New Roman" w:hAnsi="Times New Roman" w:cs="Times New Roman"/>
          <w:bCs/>
        </w:rPr>
        <w:t xml:space="preserve"> </w:t>
      </w:r>
      <w:r w:rsidRPr="00892A72">
        <w:rPr>
          <w:rFonts w:ascii="Times New Roman" w:hAnsi="Times New Roman" w:cs="Times New Roman"/>
          <w:bCs/>
        </w:rPr>
        <w:t>455 „Adresācijas noteikumi” 9.</w:t>
      </w:r>
      <w:r w:rsidR="00892A72">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Pr="00892A72">
        <w:rPr>
          <w:rFonts w:ascii="Times New Roman" w:eastAsia="Times New Roman" w:hAnsi="Times New Roman" w:cs="Times New Roman"/>
        </w:rPr>
        <w:t>12.11.2025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7E3BB93" w14:textId="77777777" w:rsidR="0006185F" w:rsidRPr="006C4CF9" w:rsidRDefault="00140343" w:rsidP="00657A21">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169FA7C8" w14:textId="4EECA597" w:rsidR="0006185F" w:rsidRPr="00600832" w:rsidRDefault="00140343" w:rsidP="00657A2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sidR="00892A72">
        <w:rPr>
          <w:rFonts w:ascii="Times New Roman" w:hAnsi="Times New Roman" w:cs="Times New Roman"/>
        </w:rPr>
        <w:t xml:space="preserve">sadalīšanai </w:t>
      </w:r>
      <w:r>
        <w:rPr>
          <w:rFonts w:ascii="Times New Roman" w:hAnsi="Times New Roman" w:cs="Times New Roman"/>
        </w:rPr>
        <w:t>Dvīņu ielā 1</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153.</w:t>
      </w:r>
    </w:p>
    <w:p w14:paraId="05F47209" w14:textId="0E0A6AD1" w:rsidR="0006185F" w:rsidRPr="00D713DC" w:rsidRDefault="00140343" w:rsidP="00657A21">
      <w:pPr>
        <w:numPr>
          <w:ilvl w:val="0"/>
          <w:numId w:val="3"/>
        </w:numPr>
        <w:spacing w:before="120" w:after="120"/>
        <w:ind w:left="426" w:hanging="426"/>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892A72">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1</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0891</w:t>
      </w:r>
      <w:r w:rsidRPr="00D713DC">
        <w:rPr>
          <w:rFonts w:ascii="Times New Roman" w:eastAsia="Times New Roman" w:hAnsi="Times New Roman" w:cs="Times New Roman"/>
        </w:rPr>
        <w:t xml:space="preserve"> izdalīt atsevišķā nekustamajā īpašumā un piešķirt tam nosaukumu “</w:t>
      </w:r>
      <w:r>
        <w:rPr>
          <w:rFonts w:ascii="Times New Roman" w:eastAsia="Times New Roman" w:hAnsi="Times New Roman" w:cs="Times New Roman"/>
        </w:rPr>
        <w:t xml:space="preserve">Dvīņu ielas 1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0DC77699" w14:textId="61EBF8BD" w:rsidR="0006185F" w:rsidRDefault="00140343"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0892</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piešķirt adresi Dvīņu iela 1A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(adreses klasifikatora kods </w:t>
      </w:r>
      <w:r w:rsidRPr="003A4BB9">
        <w:rPr>
          <w:rFonts w:ascii="Times New Roman" w:eastAsia="Times New Roman" w:hAnsi="Times New Roman" w:cs="Times New Roman"/>
        </w:rPr>
        <w:t>10</w:t>
      </w:r>
      <w:r>
        <w:rPr>
          <w:rFonts w:ascii="Times New Roman" w:eastAsia="Times New Roman" w:hAnsi="Times New Roman" w:cs="Times New Roman"/>
        </w:rPr>
        <w:t>6176225</w:t>
      </w:r>
      <w:r w:rsidRPr="00641536">
        <w:rPr>
          <w:rFonts w:ascii="Times New Roman" w:eastAsia="Times New Roman" w:hAnsi="Times New Roman" w:cs="Times New Roman"/>
        </w:rPr>
        <w:t>).</w:t>
      </w:r>
    </w:p>
    <w:p w14:paraId="7047A66D" w14:textId="1C9D6377" w:rsidR="00CB59C8" w:rsidRPr="00641536" w:rsidRDefault="00140343"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Būvei ar kadastra apzīmējumu 80440050153002 saglabāt adresi Dvīņu iela 1A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(adreses klasifikatora kods </w:t>
      </w:r>
      <w:r w:rsidRPr="003A4BB9">
        <w:rPr>
          <w:rFonts w:ascii="Times New Roman" w:eastAsia="Times New Roman" w:hAnsi="Times New Roman" w:cs="Times New Roman"/>
        </w:rPr>
        <w:t>10</w:t>
      </w:r>
      <w:r>
        <w:rPr>
          <w:rFonts w:ascii="Times New Roman" w:eastAsia="Times New Roman" w:hAnsi="Times New Roman" w:cs="Times New Roman"/>
        </w:rPr>
        <w:t>6176225</w:t>
      </w:r>
      <w:r w:rsidRPr="00641536">
        <w:rPr>
          <w:rFonts w:ascii="Times New Roman" w:eastAsia="Times New Roman" w:hAnsi="Times New Roman" w:cs="Times New Roman"/>
        </w:rPr>
        <w:t>).</w:t>
      </w:r>
    </w:p>
    <w:p w14:paraId="381D8F51" w14:textId="79E1014E" w:rsidR="0006185F" w:rsidRDefault="00140343" w:rsidP="00657A2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Nr.3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0893 un būvei uz tās ar kadastra apzīmējumu 80440050153001 saglabāt adresi Dvīņu iela 1</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p>
    <w:p w14:paraId="610FF80E" w14:textId="77777777" w:rsidR="0006185F" w:rsidRDefault="00140343" w:rsidP="00657A21">
      <w:pPr>
        <w:numPr>
          <w:ilvl w:val="0"/>
          <w:numId w:val="3"/>
        </w:numPr>
        <w:spacing w:before="120" w:after="120"/>
        <w:ind w:left="426" w:hanging="426"/>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646" w:type="dxa"/>
        <w:tblInd w:w="421" w:type="dxa"/>
        <w:tblLook w:val="04A0" w:firstRow="1" w:lastRow="0" w:firstColumn="1" w:lastColumn="0" w:noHBand="0" w:noVBand="1"/>
      </w:tblPr>
      <w:tblGrid>
        <w:gridCol w:w="583"/>
        <w:gridCol w:w="1259"/>
        <w:gridCol w:w="1701"/>
        <w:gridCol w:w="2831"/>
        <w:gridCol w:w="2272"/>
      </w:tblGrid>
      <w:tr w:rsidR="003B4A35" w14:paraId="3FC21EFD" w14:textId="77777777" w:rsidTr="00657A21">
        <w:trPr>
          <w:trHeight w:val="394"/>
        </w:trPr>
        <w:tc>
          <w:tcPr>
            <w:tcW w:w="583" w:type="dxa"/>
            <w:vAlign w:val="center"/>
          </w:tcPr>
          <w:p w14:paraId="3CAC24ED" w14:textId="77777777" w:rsidR="0006185F" w:rsidRPr="00AD73EE" w:rsidRDefault="00140343"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59" w:type="dxa"/>
            <w:vAlign w:val="center"/>
          </w:tcPr>
          <w:p w14:paraId="33116AE5" w14:textId="77777777" w:rsidR="0006185F" w:rsidRPr="00AD73EE" w:rsidRDefault="00140343"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3E3EA204" w14:textId="77777777" w:rsidR="0006185F" w:rsidRPr="00AD73EE" w:rsidRDefault="00140343"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2831" w:type="dxa"/>
            <w:vAlign w:val="center"/>
          </w:tcPr>
          <w:p w14:paraId="03DA5098" w14:textId="77777777" w:rsidR="0006185F" w:rsidRDefault="00140343"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6952823A" w14:textId="77777777" w:rsidR="0006185F" w:rsidRPr="00AD73EE" w:rsidRDefault="00140343" w:rsidP="00AD2D50">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2" w:type="dxa"/>
            <w:vAlign w:val="center"/>
          </w:tcPr>
          <w:p w14:paraId="1D5ACEF4" w14:textId="77777777" w:rsidR="0006185F" w:rsidRPr="00AD73EE" w:rsidRDefault="00140343" w:rsidP="00AD2D50">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3B4A35" w14:paraId="54DABF37" w14:textId="77777777" w:rsidTr="00657A21">
        <w:trPr>
          <w:trHeight w:val="97"/>
        </w:trPr>
        <w:tc>
          <w:tcPr>
            <w:tcW w:w="583" w:type="dxa"/>
            <w:vAlign w:val="center"/>
          </w:tcPr>
          <w:p w14:paraId="152B9A2B" w14:textId="77777777" w:rsidR="0006185F" w:rsidRPr="00AD73EE" w:rsidRDefault="00140343"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259" w:type="dxa"/>
            <w:vAlign w:val="center"/>
          </w:tcPr>
          <w:p w14:paraId="44C61752" w14:textId="77777777" w:rsidR="0006185F" w:rsidRPr="00AD73EE" w:rsidRDefault="00140343" w:rsidP="00AD2D5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7E798B5D" w14:textId="77777777" w:rsidR="0006185F" w:rsidRPr="00AD73EE" w:rsidRDefault="00140343" w:rsidP="00AD2D50">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0891</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2831" w:type="dxa"/>
            <w:vAlign w:val="center"/>
          </w:tcPr>
          <w:p w14:paraId="17E4622D" w14:textId="77777777" w:rsidR="0006185F" w:rsidRPr="00AD73EE" w:rsidRDefault="00140343" w:rsidP="00AD2D5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0400</w:t>
            </w:r>
          </w:p>
        </w:tc>
        <w:tc>
          <w:tcPr>
            <w:tcW w:w="2272" w:type="dxa"/>
            <w:vAlign w:val="center"/>
          </w:tcPr>
          <w:p w14:paraId="2F9727B3" w14:textId="77777777" w:rsidR="0006185F" w:rsidRPr="00AD73EE" w:rsidRDefault="00140343" w:rsidP="00AD2D50">
            <w:pPr>
              <w:rPr>
                <w:rFonts w:ascii="Times New Roman" w:hAnsi="Times New Roman" w:cs="Times New Roman"/>
                <w:sz w:val="22"/>
                <w:szCs w:val="22"/>
              </w:rPr>
            </w:pPr>
            <w:r>
              <w:rPr>
                <w:rFonts w:ascii="Times New Roman" w:hAnsi="Times New Roman" w:cs="Times New Roman"/>
                <w:sz w:val="22"/>
                <w:szCs w:val="22"/>
                <w:shd w:val="clear" w:color="auto" w:fill="FFFFFF"/>
              </w:rPr>
              <w:t>1101*</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0400</w:t>
            </w:r>
            <w:r w:rsidRPr="00464058">
              <w:rPr>
                <w:rFonts w:ascii="Times New Roman" w:hAnsi="Times New Roman" w:cs="Times New Roman"/>
                <w:sz w:val="22"/>
                <w:szCs w:val="22"/>
                <w:shd w:val="clear" w:color="auto" w:fill="FFFFFF"/>
              </w:rPr>
              <w:t xml:space="preserve"> ha</w:t>
            </w:r>
          </w:p>
        </w:tc>
      </w:tr>
      <w:tr w:rsidR="003B4A35" w14:paraId="25418A1C" w14:textId="77777777" w:rsidTr="00657A21">
        <w:trPr>
          <w:trHeight w:val="104"/>
        </w:trPr>
        <w:tc>
          <w:tcPr>
            <w:tcW w:w="583" w:type="dxa"/>
            <w:vAlign w:val="center"/>
          </w:tcPr>
          <w:p w14:paraId="66E67BDE" w14:textId="77777777" w:rsidR="0006185F" w:rsidRPr="00AD73EE" w:rsidRDefault="00140343"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259" w:type="dxa"/>
            <w:vAlign w:val="center"/>
          </w:tcPr>
          <w:p w14:paraId="332ADA27" w14:textId="77777777" w:rsidR="0006185F" w:rsidRPr="00AD73EE" w:rsidRDefault="00140343" w:rsidP="00AD2D5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0DFFD03B" w14:textId="77777777" w:rsidR="0006185F" w:rsidRPr="00AD73EE" w:rsidRDefault="00140343" w:rsidP="00AD2D50">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05 0892</w:t>
            </w:r>
          </w:p>
        </w:tc>
        <w:tc>
          <w:tcPr>
            <w:tcW w:w="2831" w:type="dxa"/>
            <w:vAlign w:val="center"/>
          </w:tcPr>
          <w:p w14:paraId="29E4148B" w14:textId="77777777" w:rsidR="0006185F" w:rsidRPr="00AD73EE" w:rsidRDefault="00140343" w:rsidP="00AD2D5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1778 </w:t>
            </w:r>
          </w:p>
        </w:tc>
        <w:tc>
          <w:tcPr>
            <w:tcW w:w="2272" w:type="dxa"/>
            <w:vAlign w:val="center"/>
          </w:tcPr>
          <w:p w14:paraId="2DF4D94F" w14:textId="77777777" w:rsidR="0006185F" w:rsidRPr="00AD73EE" w:rsidRDefault="00140343" w:rsidP="00AD2D50">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 - 0.1778 ha</w:t>
            </w:r>
          </w:p>
        </w:tc>
      </w:tr>
      <w:tr w:rsidR="003B4A35" w14:paraId="385CFC25" w14:textId="77777777" w:rsidTr="00657A21">
        <w:trPr>
          <w:trHeight w:val="104"/>
        </w:trPr>
        <w:tc>
          <w:tcPr>
            <w:tcW w:w="583" w:type="dxa"/>
            <w:vAlign w:val="center"/>
          </w:tcPr>
          <w:p w14:paraId="5E5C28EA" w14:textId="77777777" w:rsidR="0006185F" w:rsidRPr="00AD73EE" w:rsidRDefault="00140343"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259" w:type="dxa"/>
            <w:vAlign w:val="center"/>
          </w:tcPr>
          <w:p w14:paraId="109A838F" w14:textId="77777777" w:rsidR="0006185F" w:rsidRPr="00AD73EE" w:rsidRDefault="00140343"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701" w:type="dxa"/>
          </w:tcPr>
          <w:p w14:paraId="12B5C3AB" w14:textId="77777777" w:rsidR="0006185F" w:rsidRPr="00F80FFE" w:rsidRDefault="00140343" w:rsidP="00AD2D50">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05 0893</w:t>
            </w:r>
          </w:p>
        </w:tc>
        <w:tc>
          <w:tcPr>
            <w:tcW w:w="2831" w:type="dxa"/>
            <w:vAlign w:val="center"/>
          </w:tcPr>
          <w:p w14:paraId="62202BDE" w14:textId="77777777" w:rsidR="0006185F" w:rsidRPr="00DC10D2" w:rsidRDefault="00140343" w:rsidP="00AD2D5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0.1752</w:t>
            </w:r>
          </w:p>
        </w:tc>
        <w:tc>
          <w:tcPr>
            <w:tcW w:w="2272" w:type="dxa"/>
            <w:vAlign w:val="center"/>
          </w:tcPr>
          <w:p w14:paraId="073FDF0F" w14:textId="77777777" w:rsidR="0006185F" w:rsidRDefault="00140343" w:rsidP="00AD2D50">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 – 0.1752 ha</w:t>
            </w:r>
          </w:p>
        </w:tc>
      </w:tr>
    </w:tbl>
    <w:p w14:paraId="6241EC09" w14:textId="77777777" w:rsidR="0006185F" w:rsidRDefault="00140343" w:rsidP="00657A21">
      <w:pPr>
        <w:shd w:val="clear" w:color="auto" w:fill="FFFFFF"/>
        <w:tabs>
          <w:tab w:val="left" w:pos="426"/>
        </w:tabs>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 </w:t>
      </w:r>
      <w:r w:rsidRPr="00602683">
        <w:rPr>
          <w:rFonts w:ascii="Times New Roman" w:hAnsi="Times New Roman" w:cs="Times New Roman"/>
          <w:sz w:val="20"/>
          <w:szCs w:val="20"/>
        </w:rPr>
        <w:t>1101 - Zeme dzelzceļa infrastruktūras zemes nodalījuma joslā un ceļu zemes nodalījuma joslā</w:t>
      </w:r>
    </w:p>
    <w:p w14:paraId="1608F1E2" w14:textId="77777777" w:rsidR="0006185F" w:rsidRPr="00602683" w:rsidRDefault="00140343" w:rsidP="00657A21">
      <w:pPr>
        <w:shd w:val="clear" w:color="auto" w:fill="FFFFFF"/>
        <w:tabs>
          <w:tab w:val="left" w:pos="426"/>
        </w:tabs>
        <w:spacing w:before="120" w:after="120"/>
        <w:ind w:left="426"/>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0601 - Individuālo dzīvojamo māju apbūve</w:t>
      </w:r>
    </w:p>
    <w:p w14:paraId="7034320E" w14:textId="77777777" w:rsidR="0006185F" w:rsidRPr="001E630D" w:rsidRDefault="0006185F" w:rsidP="0006185F">
      <w:pPr>
        <w:shd w:val="clear" w:color="auto" w:fill="FFFFFF"/>
        <w:tabs>
          <w:tab w:val="left" w:pos="426"/>
        </w:tabs>
        <w:spacing w:before="120" w:after="120"/>
        <w:ind w:left="709"/>
        <w:contextualSpacing/>
        <w:jc w:val="both"/>
        <w:rPr>
          <w:rFonts w:ascii="Times New Roman" w:hAnsi="Times New Roman" w:cs="Times New Roman"/>
          <w:sz w:val="12"/>
          <w:szCs w:val="12"/>
        </w:rPr>
      </w:pPr>
    </w:p>
    <w:p w14:paraId="1D435ECD" w14:textId="40B0841B" w:rsidR="0006185F" w:rsidRPr="00661066" w:rsidRDefault="00140343"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sidR="00892A72">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796613F" w14:textId="21A7737B" w:rsidR="0006185F" w:rsidRPr="006C4CF9" w:rsidRDefault="00140343"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sidR="00892A72">
        <w:rPr>
          <w:rFonts w:ascii="Times New Roman" w:hAnsi="Times New Roman" w:cs="Times New Roman"/>
        </w:rPr>
        <w:t xml:space="preserve">šo </w:t>
      </w:r>
      <w:r w:rsidRPr="006C4CF9">
        <w:rPr>
          <w:rFonts w:ascii="Times New Roman" w:hAnsi="Times New Roman" w:cs="Times New Roman"/>
        </w:rPr>
        <w:t xml:space="preserve">lēmumu nosūtīt </w:t>
      </w:r>
      <w:r w:rsidR="00892A72" w:rsidRPr="006C4CF9">
        <w:rPr>
          <w:rFonts w:ascii="Times New Roman" w:hAnsi="Times New Roman" w:cs="Times New Roman"/>
        </w:rPr>
        <w:t>adresācijas objektu īpašniek</w:t>
      </w:r>
      <w:r w:rsidR="00892A72">
        <w:rPr>
          <w:rFonts w:ascii="Times New Roman" w:hAnsi="Times New Roman" w:cs="Times New Roman"/>
        </w:rPr>
        <w:t>ie</w:t>
      </w:r>
      <w:r w:rsidR="00892A72" w:rsidRPr="006C4CF9">
        <w:rPr>
          <w:rFonts w:ascii="Times New Roman" w:hAnsi="Times New Roman" w:cs="Times New Roman"/>
        </w:rPr>
        <w:t xml:space="preserve">m </w:t>
      </w:r>
      <w:r w:rsidR="00892A72">
        <w:rPr>
          <w:rFonts w:ascii="Times New Roman" w:hAnsi="Times New Roman" w:cs="Times New Roman"/>
        </w:rPr>
        <w:t xml:space="preserve">un </w:t>
      </w:r>
      <w:r w:rsidRPr="006C4CF9">
        <w:rPr>
          <w:rFonts w:ascii="Times New Roman" w:hAnsi="Times New Roman" w:cs="Times New Roman"/>
        </w:rPr>
        <w:t xml:space="preserve">Valsts zemes dienestam </w:t>
      </w:r>
      <w:r w:rsidR="00892A72">
        <w:rPr>
          <w:rFonts w:ascii="Times New Roman" w:hAnsi="Times New Roman" w:cs="Times New Roman"/>
        </w:rPr>
        <w:t>E</w:t>
      </w:r>
      <w:r w:rsidRPr="006C4CF9">
        <w:rPr>
          <w:rFonts w:ascii="Times New Roman" w:hAnsi="Times New Roman" w:cs="Times New Roman"/>
        </w:rPr>
        <w:t>-adres</w:t>
      </w:r>
      <w:r w:rsidR="00892A72">
        <w:rPr>
          <w:rFonts w:ascii="Times New Roman" w:hAnsi="Times New Roman" w:cs="Times New Roman"/>
        </w:rPr>
        <w:t>ē</w:t>
      </w:r>
      <w:r w:rsidRPr="006C4CF9">
        <w:rPr>
          <w:rFonts w:ascii="Times New Roman" w:hAnsi="Times New Roman" w:cs="Times New Roman"/>
        </w:rPr>
        <w:t>.</w:t>
      </w:r>
    </w:p>
    <w:p w14:paraId="5AFB1B98" w14:textId="6B265518" w:rsidR="0006185F" w:rsidRPr="006C4CF9" w:rsidRDefault="00140343" w:rsidP="00657A21">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lastRenderedPageBreak/>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6E5E8170" w14:textId="77777777" w:rsidR="0006185F" w:rsidRPr="006C4CF9" w:rsidRDefault="00140343" w:rsidP="00657A21">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A98A31E" w14:textId="77777777" w:rsidR="0006185F" w:rsidRDefault="0006185F" w:rsidP="0006185F">
      <w:pPr>
        <w:spacing w:after="120"/>
        <w:jc w:val="both"/>
        <w:rPr>
          <w:rFonts w:ascii="Times New Roman" w:eastAsia="Times New Roman" w:hAnsi="Times New Roman" w:cs="Times New Roman"/>
        </w:rPr>
      </w:pPr>
    </w:p>
    <w:p w14:paraId="10167057" w14:textId="3EE92CC2" w:rsidR="00892A72" w:rsidRPr="00657A21" w:rsidRDefault="00140343" w:rsidP="00657A21">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t xml:space="preserve">1. </w:t>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0A33D556" w14:textId="0DDB63A7" w:rsidR="0006185F" w:rsidRPr="00657A21" w:rsidRDefault="00140343" w:rsidP="00657A21">
      <w:pPr>
        <w:spacing w:after="12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2. </w:t>
      </w:r>
      <w:r w:rsidRPr="00657A21">
        <w:rPr>
          <w:rFonts w:ascii="Times New Roman" w:eastAsia="Times New Roman" w:hAnsi="Times New Roman" w:cs="Times New Roman"/>
        </w:rPr>
        <w:t xml:space="preserve">Valsts valodas centra atzinums, uz </w:t>
      </w:r>
      <w:r w:rsidR="001F31B7">
        <w:rPr>
          <w:rFonts w:ascii="Times New Roman" w:eastAsia="Times New Roman" w:hAnsi="Times New Roman" w:cs="Times New Roman"/>
        </w:rPr>
        <w:t>1</w:t>
      </w:r>
      <w:r w:rsidRPr="00657A21">
        <w:rPr>
          <w:rFonts w:ascii="Times New Roman" w:eastAsia="Times New Roman" w:hAnsi="Times New Roman" w:cs="Times New Roman"/>
        </w:rPr>
        <w:t xml:space="preserve">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w:t>
      </w:r>
    </w:p>
    <w:p w14:paraId="018BF998" w14:textId="77777777" w:rsidR="0006185F" w:rsidRPr="00140343" w:rsidRDefault="0006185F" w:rsidP="0006185F">
      <w:pPr>
        <w:widowControl w:val="0"/>
        <w:shd w:val="clear" w:color="auto" w:fill="FFFFFF"/>
        <w:tabs>
          <w:tab w:val="left" w:pos="1985"/>
        </w:tabs>
        <w:autoSpaceDE w:val="0"/>
        <w:autoSpaceDN w:val="0"/>
        <w:adjustRightInd w:val="0"/>
        <w:jc w:val="both"/>
        <w:rPr>
          <w:rFonts w:ascii="Times New Roman" w:hAnsi="Times New Roman" w:cs="Times New Roman"/>
        </w:rPr>
      </w:pPr>
    </w:p>
    <w:p w14:paraId="71F2FC48" w14:textId="77777777" w:rsidR="0006185F" w:rsidRPr="00114A2D" w:rsidRDefault="0006185F" w:rsidP="0006185F">
      <w:pPr>
        <w:jc w:val="both"/>
        <w:rPr>
          <w:rFonts w:ascii="Times New Roman" w:hAnsi="Times New Roman" w:cs="Times New Roman"/>
        </w:rPr>
      </w:pPr>
    </w:p>
    <w:p w14:paraId="11C53B9D" w14:textId="77777777" w:rsidR="0006185F" w:rsidRPr="00114A2D" w:rsidRDefault="0006185F" w:rsidP="0006185F">
      <w:pPr>
        <w:jc w:val="both"/>
        <w:rPr>
          <w:rFonts w:ascii="Times New Roman" w:hAnsi="Times New Roman" w:cs="Times New Roman"/>
        </w:rPr>
      </w:pPr>
    </w:p>
    <w:p w14:paraId="6E9B172E" w14:textId="77777777" w:rsidR="004B7703" w:rsidRPr="00956697" w:rsidRDefault="00140343" w:rsidP="004B7703">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4ED54263" w14:textId="77777777" w:rsidR="004B7703" w:rsidRPr="00956697" w:rsidRDefault="00140343" w:rsidP="004B7703">
      <w:pPr>
        <w:jc w:val="both"/>
        <w:rPr>
          <w:rFonts w:ascii="Times New Roman" w:hAnsi="Times New Roman" w:cs="Times New Roman"/>
          <w:noProof/>
        </w:rPr>
      </w:pPr>
      <w:r w:rsidRPr="00956697">
        <w:rPr>
          <w:rFonts w:ascii="Times New Roman" w:hAnsi="Times New Roman" w:cs="Times New Roman"/>
          <w:noProof/>
        </w:rPr>
        <w:t>attīstības jautājumos</w:t>
      </w:r>
    </w:p>
    <w:p w14:paraId="6660A169" w14:textId="77777777" w:rsidR="004B7703" w:rsidRPr="00956697" w:rsidRDefault="004B7703" w:rsidP="004B7703">
      <w:pPr>
        <w:jc w:val="both"/>
        <w:rPr>
          <w:rFonts w:ascii="Times New Roman" w:hAnsi="Times New Roman" w:cs="Times New Roman"/>
          <w:noProof/>
        </w:rPr>
      </w:pPr>
    </w:p>
    <w:p w14:paraId="5F4ABC60" w14:textId="0D335407" w:rsidR="0006185F" w:rsidRPr="00DC069A" w:rsidRDefault="00140343" w:rsidP="00DC069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sectPr w:rsidR="0006185F" w:rsidRPr="00DC069A"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6E77" w14:textId="77777777" w:rsidR="00140343" w:rsidRDefault="00140343">
      <w:r>
        <w:separator/>
      </w:r>
    </w:p>
  </w:endnote>
  <w:endnote w:type="continuationSeparator" w:id="0">
    <w:p w14:paraId="1CE4EAF7" w14:textId="77777777" w:rsidR="00140343" w:rsidRDefault="0014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8044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4034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DED0" w14:textId="77777777" w:rsidR="00140343" w:rsidRDefault="00140343">
      <w:r>
        <w:separator/>
      </w:r>
    </w:p>
  </w:footnote>
  <w:footnote w:type="continuationSeparator" w:id="0">
    <w:p w14:paraId="26BFF100" w14:textId="77777777" w:rsidR="00140343" w:rsidRDefault="0014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A7E69AF8">
      <w:start w:val="1"/>
      <w:numFmt w:val="decimal"/>
      <w:lvlText w:val="%1."/>
      <w:lvlJc w:val="left"/>
      <w:pPr>
        <w:ind w:left="720" w:hanging="360"/>
      </w:pPr>
    </w:lvl>
    <w:lvl w:ilvl="1" w:tplc="9F30949A" w:tentative="1">
      <w:start w:val="1"/>
      <w:numFmt w:val="lowerLetter"/>
      <w:lvlText w:val="%2."/>
      <w:lvlJc w:val="left"/>
      <w:pPr>
        <w:ind w:left="1440" w:hanging="360"/>
      </w:pPr>
    </w:lvl>
    <w:lvl w:ilvl="2" w:tplc="547A2258" w:tentative="1">
      <w:start w:val="1"/>
      <w:numFmt w:val="lowerRoman"/>
      <w:lvlText w:val="%3."/>
      <w:lvlJc w:val="right"/>
      <w:pPr>
        <w:ind w:left="2160" w:hanging="180"/>
      </w:pPr>
    </w:lvl>
    <w:lvl w:ilvl="3" w:tplc="CD42EB3E" w:tentative="1">
      <w:start w:val="1"/>
      <w:numFmt w:val="decimal"/>
      <w:lvlText w:val="%4."/>
      <w:lvlJc w:val="left"/>
      <w:pPr>
        <w:ind w:left="2880" w:hanging="360"/>
      </w:pPr>
    </w:lvl>
    <w:lvl w:ilvl="4" w:tplc="2E364F80" w:tentative="1">
      <w:start w:val="1"/>
      <w:numFmt w:val="lowerLetter"/>
      <w:lvlText w:val="%5."/>
      <w:lvlJc w:val="left"/>
      <w:pPr>
        <w:ind w:left="3600" w:hanging="360"/>
      </w:pPr>
    </w:lvl>
    <w:lvl w:ilvl="5" w:tplc="50E4A44A" w:tentative="1">
      <w:start w:val="1"/>
      <w:numFmt w:val="lowerRoman"/>
      <w:lvlText w:val="%6."/>
      <w:lvlJc w:val="right"/>
      <w:pPr>
        <w:ind w:left="4320" w:hanging="180"/>
      </w:pPr>
    </w:lvl>
    <w:lvl w:ilvl="6" w:tplc="22DE097E" w:tentative="1">
      <w:start w:val="1"/>
      <w:numFmt w:val="decimal"/>
      <w:lvlText w:val="%7."/>
      <w:lvlJc w:val="left"/>
      <w:pPr>
        <w:ind w:left="5040" w:hanging="360"/>
      </w:pPr>
    </w:lvl>
    <w:lvl w:ilvl="7" w:tplc="A846F2F0" w:tentative="1">
      <w:start w:val="1"/>
      <w:numFmt w:val="lowerLetter"/>
      <w:lvlText w:val="%8."/>
      <w:lvlJc w:val="left"/>
      <w:pPr>
        <w:ind w:left="5760" w:hanging="360"/>
      </w:pPr>
    </w:lvl>
    <w:lvl w:ilvl="8" w:tplc="8380555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C64237A">
      <w:start w:val="1"/>
      <w:numFmt w:val="decimal"/>
      <w:lvlText w:val="%1."/>
      <w:lvlJc w:val="left"/>
      <w:pPr>
        <w:ind w:left="720" w:hanging="360"/>
      </w:pPr>
      <w:rPr>
        <w:rFonts w:hint="default"/>
      </w:rPr>
    </w:lvl>
    <w:lvl w:ilvl="1" w:tplc="7A0A48C2" w:tentative="1">
      <w:start w:val="1"/>
      <w:numFmt w:val="lowerLetter"/>
      <w:lvlText w:val="%2."/>
      <w:lvlJc w:val="left"/>
      <w:pPr>
        <w:ind w:left="1440" w:hanging="360"/>
      </w:pPr>
    </w:lvl>
    <w:lvl w:ilvl="2" w:tplc="BC00E84A" w:tentative="1">
      <w:start w:val="1"/>
      <w:numFmt w:val="lowerRoman"/>
      <w:lvlText w:val="%3."/>
      <w:lvlJc w:val="right"/>
      <w:pPr>
        <w:ind w:left="2160" w:hanging="180"/>
      </w:pPr>
    </w:lvl>
    <w:lvl w:ilvl="3" w:tplc="0C4C1EC2" w:tentative="1">
      <w:start w:val="1"/>
      <w:numFmt w:val="decimal"/>
      <w:lvlText w:val="%4."/>
      <w:lvlJc w:val="left"/>
      <w:pPr>
        <w:ind w:left="2880" w:hanging="360"/>
      </w:pPr>
    </w:lvl>
    <w:lvl w:ilvl="4" w:tplc="7E4EE15C" w:tentative="1">
      <w:start w:val="1"/>
      <w:numFmt w:val="lowerLetter"/>
      <w:lvlText w:val="%5."/>
      <w:lvlJc w:val="left"/>
      <w:pPr>
        <w:ind w:left="3600" w:hanging="360"/>
      </w:pPr>
    </w:lvl>
    <w:lvl w:ilvl="5" w:tplc="30C0C0B0" w:tentative="1">
      <w:start w:val="1"/>
      <w:numFmt w:val="lowerRoman"/>
      <w:lvlText w:val="%6."/>
      <w:lvlJc w:val="right"/>
      <w:pPr>
        <w:ind w:left="4320" w:hanging="180"/>
      </w:pPr>
    </w:lvl>
    <w:lvl w:ilvl="6" w:tplc="D8445990" w:tentative="1">
      <w:start w:val="1"/>
      <w:numFmt w:val="decimal"/>
      <w:lvlText w:val="%7."/>
      <w:lvlJc w:val="left"/>
      <w:pPr>
        <w:ind w:left="5040" w:hanging="360"/>
      </w:pPr>
    </w:lvl>
    <w:lvl w:ilvl="7" w:tplc="3B103ED4" w:tentative="1">
      <w:start w:val="1"/>
      <w:numFmt w:val="lowerLetter"/>
      <w:lvlText w:val="%8."/>
      <w:lvlJc w:val="left"/>
      <w:pPr>
        <w:ind w:left="5760" w:hanging="360"/>
      </w:pPr>
    </w:lvl>
    <w:lvl w:ilvl="8" w:tplc="C5F84D42" w:tentative="1">
      <w:start w:val="1"/>
      <w:numFmt w:val="lowerRoman"/>
      <w:lvlText w:val="%9."/>
      <w:lvlJc w:val="right"/>
      <w:pPr>
        <w:ind w:left="6480" w:hanging="180"/>
      </w:pPr>
    </w:lvl>
  </w:abstractNum>
  <w:abstractNum w:abstractNumId="2" w15:restartNumberingAfterBreak="0">
    <w:nsid w:val="209E0693"/>
    <w:multiLevelType w:val="multilevel"/>
    <w:tmpl w:val="0426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44442F"/>
    <w:multiLevelType w:val="multilevel"/>
    <w:tmpl w:val="5848320C"/>
    <w:lvl w:ilvl="0">
      <w:start w:val="1"/>
      <w:numFmt w:val="decimal"/>
      <w:lvlText w:val="%1."/>
      <w:lvlJc w:val="left"/>
      <w:pPr>
        <w:ind w:left="720" w:hanging="360"/>
      </w:pPr>
    </w:lvl>
    <w:lvl w:ilvl="1">
      <w:start w:val="1"/>
      <w:numFmt w:val="decimal"/>
      <w:isLgl/>
      <w:lvlText w:val="%1.%2."/>
      <w:lvlJc w:val="left"/>
      <w:pPr>
        <w:ind w:left="1472" w:hanging="48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4" w15:restartNumberingAfterBreak="0">
    <w:nsid w:val="362613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53FA1"/>
    <w:multiLevelType w:val="hybridMultilevel"/>
    <w:tmpl w:val="7B029BDA"/>
    <w:lvl w:ilvl="0" w:tplc="4404D154">
      <w:start w:val="1"/>
      <w:numFmt w:val="decimal"/>
      <w:lvlText w:val="%1."/>
      <w:lvlJc w:val="left"/>
      <w:pPr>
        <w:ind w:left="720" w:hanging="360"/>
      </w:pPr>
      <w:rPr>
        <w:rFonts w:hint="default"/>
      </w:rPr>
    </w:lvl>
    <w:lvl w:ilvl="1" w:tplc="2EA4AB8E" w:tentative="1">
      <w:start w:val="1"/>
      <w:numFmt w:val="lowerLetter"/>
      <w:lvlText w:val="%2."/>
      <w:lvlJc w:val="left"/>
      <w:pPr>
        <w:ind w:left="1440" w:hanging="360"/>
      </w:pPr>
    </w:lvl>
    <w:lvl w:ilvl="2" w:tplc="E4F2BB26" w:tentative="1">
      <w:start w:val="1"/>
      <w:numFmt w:val="lowerRoman"/>
      <w:lvlText w:val="%3."/>
      <w:lvlJc w:val="right"/>
      <w:pPr>
        <w:ind w:left="2160" w:hanging="180"/>
      </w:pPr>
    </w:lvl>
    <w:lvl w:ilvl="3" w:tplc="31364336" w:tentative="1">
      <w:start w:val="1"/>
      <w:numFmt w:val="decimal"/>
      <w:lvlText w:val="%4."/>
      <w:lvlJc w:val="left"/>
      <w:pPr>
        <w:ind w:left="2880" w:hanging="360"/>
      </w:pPr>
    </w:lvl>
    <w:lvl w:ilvl="4" w:tplc="C518BA04" w:tentative="1">
      <w:start w:val="1"/>
      <w:numFmt w:val="lowerLetter"/>
      <w:lvlText w:val="%5."/>
      <w:lvlJc w:val="left"/>
      <w:pPr>
        <w:ind w:left="3600" w:hanging="360"/>
      </w:pPr>
    </w:lvl>
    <w:lvl w:ilvl="5" w:tplc="C5FC065E" w:tentative="1">
      <w:start w:val="1"/>
      <w:numFmt w:val="lowerRoman"/>
      <w:lvlText w:val="%6."/>
      <w:lvlJc w:val="right"/>
      <w:pPr>
        <w:ind w:left="4320" w:hanging="180"/>
      </w:pPr>
    </w:lvl>
    <w:lvl w:ilvl="6" w:tplc="86840072" w:tentative="1">
      <w:start w:val="1"/>
      <w:numFmt w:val="decimal"/>
      <w:lvlText w:val="%7."/>
      <w:lvlJc w:val="left"/>
      <w:pPr>
        <w:ind w:left="5040" w:hanging="360"/>
      </w:pPr>
    </w:lvl>
    <w:lvl w:ilvl="7" w:tplc="7D84A0B4" w:tentative="1">
      <w:start w:val="1"/>
      <w:numFmt w:val="lowerLetter"/>
      <w:lvlText w:val="%8."/>
      <w:lvlJc w:val="left"/>
      <w:pPr>
        <w:ind w:left="5760" w:hanging="360"/>
      </w:pPr>
    </w:lvl>
    <w:lvl w:ilvl="8" w:tplc="A1A6DC64"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575628325">
    <w:abstractNumId w:val="6"/>
  </w:num>
  <w:num w:numId="7" w16cid:durableId="2079015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1607"/>
    <w:rsid w:val="0006185F"/>
    <w:rsid w:val="0006593C"/>
    <w:rsid w:val="00070E3F"/>
    <w:rsid w:val="00114A2D"/>
    <w:rsid w:val="00130E0B"/>
    <w:rsid w:val="00140343"/>
    <w:rsid w:val="00147221"/>
    <w:rsid w:val="00195A73"/>
    <w:rsid w:val="001A297B"/>
    <w:rsid w:val="001E630D"/>
    <w:rsid w:val="001F31B7"/>
    <w:rsid w:val="00212DB0"/>
    <w:rsid w:val="0025391B"/>
    <w:rsid w:val="00297558"/>
    <w:rsid w:val="002D53F6"/>
    <w:rsid w:val="002E2987"/>
    <w:rsid w:val="00332AB9"/>
    <w:rsid w:val="00351D48"/>
    <w:rsid w:val="00355342"/>
    <w:rsid w:val="003A4BB9"/>
    <w:rsid w:val="003B4A35"/>
    <w:rsid w:val="003C401E"/>
    <w:rsid w:val="003E499B"/>
    <w:rsid w:val="003F2B7F"/>
    <w:rsid w:val="00457847"/>
    <w:rsid w:val="00464058"/>
    <w:rsid w:val="00484290"/>
    <w:rsid w:val="004B7703"/>
    <w:rsid w:val="004C379C"/>
    <w:rsid w:val="004D516C"/>
    <w:rsid w:val="004E7C96"/>
    <w:rsid w:val="004F0BA4"/>
    <w:rsid w:val="005156D6"/>
    <w:rsid w:val="00521C00"/>
    <w:rsid w:val="0053073B"/>
    <w:rsid w:val="00543508"/>
    <w:rsid w:val="00564CA6"/>
    <w:rsid w:val="005A3BEB"/>
    <w:rsid w:val="005C7FA1"/>
    <w:rsid w:val="00600832"/>
    <w:rsid w:val="00602683"/>
    <w:rsid w:val="00617AAC"/>
    <w:rsid w:val="006269A9"/>
    <w:rsid w:val="00641536"/>
    <w:rsid w:val="00657A21"/>
    <w:rsid w:val="00661066"/>
    <w:rsid w:val="006846B7"/>
    <w:rsid w:val="00693F05"/>
    <w:rsid w:val="006C4CF9"/>
    <w:rsid w:val="006D3451"/>
    <w:rsid w:val="006D513B"/>
    <w:rsid w:val="006D5E3D"/>
    <w:rsid w:val="006F3214"/>
    <w:rsid w:val="0074092B"/>
    <w:rsid w:val="00764BF4"/>
    <w:rsid w:val="0078091D"/>
    <w:rsid w:val="0079484F"/>
    <w:rsid w:val="007B214E"/>
    <w:rsid w:val="007B4DDB"/>
    <w:rsid w:val="007F21ED"/>
    <w:rsid w:val="008257F8"/>
    <w:rsid w:val="00873EBC"/>
    <w:rsid w:val="00892A72"/>
    <w:rsid w:val="008E3846"/>
    <w:rsid w:val="009139A1"/>
    <w:rsid w:val="009276B6"/>
    <w:rsid w:val="00931891"/>
    <w:rsid w:val="00932FE2"/>
    <w:rsid w:val="009367D3"/>
    <w:rsid w:val="0095553F"/>
    <w:rsid w:val="00956697"/>
    <w:rsid w:val="00996740"/>
    <w:rsid w:val="009A3989"/>
    <w:rsid w:val="009B7F8F"/>
    <w:rsid w:val="00A254B5"/>
    <w:rsid w:val="00A52B04"/>
    <w:rsid w:val="00AD2D50"/>
    <w:rsid w:val="00AD73EE"/>
    <w:rsid w:val="00AE5EE0"/>
    <w:rsid w:val="00AF7D98"/>
    <w:rsid w:val="00B36CD4"/>
    <w:rsid w:val="00B4014F"/>
    <w:rsid w:val="00B47C10"/>
    <w:rsid w:val="00B763CC"/>
    <w:rsid w:val="00BB16A4"/>
    <w:rsid w:val="00BE75D1"/>
    <w:rsid w:val="00C82360"/>
    <w:rsid w:val="00C9477C"/>
    <w:rsid w:val="00CA5E7B"/>
    <w:rsid w:val="00CB59C8"/>
    <w:rsid w:val="00CC1B2F"/>
    <w:rsid w:val="00CF16C2"/>
    <w:rsid w:val="00D713DC"/>
    <w:rsid w:val="00D86969"/>
    <w:rsid w:val="00DB6C8D"/>
    <w:rsid w:val="00DC069A"/>
    <w:rsid w:val="00DC10D2"/>
    <w:rsid w:val="00DC746B"/>
    <w:rsid w:val="00E52DA2"/>
    <w:rsid w:val="00E75D8D"/>
    <w:rsid w:val="00E9045B"/>
    <w:rsid w:val="00E930BC"/>
    <w:rsid w:val="00EE372D"/>
    <w:rsid w:val="00EF06E1"/>
    <w:rsid w:val="00EF5244"/>
    <w:rsid w:val="00F1432B"/>
    <w:rsid w:val="00F208B5"/>
    <w:rsid w:val="00F80FFE"/>
    <w:rsid w:val="00F920F6"/>
    <w:rsid w:val="00FA29A3"/>
    <w:rsid w:val="00FD0BD2"/>
    <w:rsid w:val="00FD19D1"/>
    <w:rsid w:val="00FF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06185F"/>
    <w:rPr>
      <w:color w:val="0563C1" w:themeColor="hyperlink"/>
      <w:u w:val="single"/>
    </w:rPr>
  </w:style>
  <w:style w:type="paragraph" w:styleId="Sarakstarindkopa">
    <w:name w:val="List Paragraph"/>
    <w:basedOn w:val="Parasts"/>
    <w:uiPriority w:val="34"/>
    <w:qFormat/>
    <w:rsid w:val="0006185F"/>
    <w:pPr>
      <w:ind w:left="720"/>
      <w:contextualSpacing/>
    </w:pPr>
  </w:style>
  <w:style w:type="table" w:customStyle="1" w:styleId="TableGrid1">
    <w:name w:val="Table Grid1"/>
    <w:basedOn w:val="Parastatabula"/>
    <w:next w:val="Reatabula"/>
    <w:uiPriority w:val="39"/>
    <w:rsid w:val="0006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6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208B5"/>
  </w:style>
  <w:style w:type="character" w:styleId="Komentraatsauce">
    <w:name w:val="annotation reference"/>
    <w:basedOn w:val="Noklusjumarindkopasfonts"/>
    <w:uiPriority w:val="99"/>
    <w:semiHidden/>
    <w:unhideWhenUsed/>
    <w:rsid w:val="00CA5E7B"/>
    <w:rPr>
      <w:sz w:val="16"/>
      <w:szCs w:val="16"/>
    </w:rPr>
  </w:style>
  <w:style w:type="paragraph" w:styleId="Komentrateksts">
    <w:name w:val="annotation text"/>
    <w:basedOn w:val="Parasts"/>
    <w:link w:val="KomentratekstsRakstz"/>
    <w:uiPriority w:val="99"/>
    <w:unhideWhenUsed/>
    <w:rsid w:val="00CA5E7B"/>
    <w:rPr>
      <w:sz w:val="20"/>
      <w:szCs w:val="20"/>
    </w:rPr>
  </w:style>
  <w:style w:type="character" w:customStyle="1" w:styleId="KomentratekstsRakstz">
    <w:name w:val="Komentāra teksts Rakstz."/>
    <w:basedOn w:val="Noklusjumarindkopasfonts"/>
    <w:link w:val="Komentrateksts"/>
    <w:uiPriority w:val="99"/>
    <w:rsid w:val="00CA5E7B"/>
    <w:rPr>
      <w:sz w:val="20"/>
      <w:szCs w:val="20"/>
    </w:rPr>
  </w:style>
  <w:style w:type="paragraph" w:styleId="Komentratma">
    <w:name w:val="annotation subject"/>
    <w:basedOn w:val="Komentrateksts"/>
    <w:next w:val="Komentrateksts"/>
    <w:link w:val="KomentratmaRakstz"/>
    <w:uiPriority w:val="99"/>
    <w:semiHidden/>
    <w:unhideWhenUsed/>
    <w:rsid w:val="00CA5E7B"/>
    <w:rPr>
      <w:b/>
      <w:bCs/>
    </w:rPr>
  </w:style>
  <w:style w:type="character" w:customStyle="1" w:styleId="KomentratmaRakstz">
    <w:name w:val="Komentāra tēma Rakstz."/>
    <w:basedOn w:val="KomentratekstsRakstz"/>
    <w:link w:val="Komentratma"/>
    <w:uiPriority w:val="99"/>
    <w:semiHidden/>
    <w:rsid w:val="00CA5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opro.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6123</Words>
  <Characters>3491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38</cp:revision>
  <dcterms:created xsi:type="dcterms:W3CDTF">2024-06-01T14:06:00Z</dcterms:created>
  <dcterms:modified xsi:type="dcterms:W3CDTF">2025-11-28T10:11:00Z</dcterms:modified>
</cp:coreProperties>
</file>