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1D19E701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BA7CA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BA7CA1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950A76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460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1D19E701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BA7CA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BA7CA1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950A76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460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03754E21" w:rsidR="00BB35F3" w:rsidRDefault="00531E9E" w:rsidP="00531E9E">
      <w:pPr>
        <w:rPr>
          <w:noProof/>
          <w:lang w:eastAsia="lv-LV"/>
        </w:rPr>
      </w:pPr>
      <w:r w:rsidRPr="00531E9E">
        <w:rPr>
          <w:noProof/>
          <w:lang w:eastAsia="lv-LV"/>
        </w:rPr>
        <w:drawing>
          <wp:inline distT="0" distB="0" distL="0" distR="0" wp14:anchorId="4642ECDA" wp14:editId="360C6EE6">
            <wp:extent cx="6645910" cy="4693285"/>
            <wp:effectExtent l="0" t="0" r="2540" b="0"/>
            <wp:docPr id="9230343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34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1D1" w:rsidRPr="00A401D1">
        <w:rPr>
          <w:noProof/>
          <w:lang w:eastAsia="lv-LV"/>
        </w:rPr>
        <w:t xml:space="preserve"> </w:t>
      </w:r>
    </w:p>
    <w:p w14:paraId="330A164D" w14:textId="77777777" w:rsidR="001955F0" w:rsidRDefault="001955F0" w:rsidP="00531E9E">
      <w:pPr>
        <w:pStyle w:val="Paraststmeklis"/>
      </w:pPr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2918A08D" w14:textId="205F8A7E" w:rsidR="00994A9A" w:rsidRDefault="00994A9A" w:rsidP="001955F0">
      <w:pPr>
        <w:ind w:left="1134"/>
        <w:rPr>
          <w:noProof/>
          <w:lang w:eastAsia="lv-LV"/>
        </w:rPr>
      </w:pPr>
    </w:p>
    <w:p w14:paraId="183103F0" w14:textId="3A130384" w:rsidR="00F32743" w:rsidRDefault="00A401D1" w:rsidP="007F405F">
      <w:pPr>
        <w:jc w:val="center"/>
      </w:pPr>
      <w:r w:rsidRPr="00A401D1">
        <w:t xml:space="preserve"> </w:t>
      </w:r>
    </w:p>
    <w:p w14:paraId="2D8CFC4C" w14:textId="77777777" w:rsidR="00001567" w:rsidRDefault="00001567" w:rsidP="007F405F">
      <w:pPr>
        <w:jc w:val="center"/>
      </w:pPr>
    </w:p>
    <w:p w14:paraId="79AAB6D0" w14:textId="4D82B2D3" w:rsidR="00001567" w:rsidRDefault="00001567" w:rsidP="00001567">
      <w:pPr>
        <w:jc w:val="center"/>
      </w:pPr>
      <w:r w:rsidRPr="00001567">
        <w:rPr>
          <w:noProof/>
        </w:rPr>
        <w:lastRenderedPageBreak/>
        <w:drawing>
          <wp:inline distT="0" distB="0" distL="0" distR="0" wp14:anchorId="549DAE42" wp14:editId="7C712803">
            <wp:extent cx="6645910" cy="5029200"/>
            <wp:effectExtent l="0" t="0" r="2540" b="6985"/>
            <wp:docPr id="9674291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291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1567">
        <w:t xml:space="preserve"> </w:t>
      </w:r>
      <w:r>
        <w:t>Attēls Nr. 2. Funkcionālais zonējums saskaņā ar Ādažu novada teritorijas plānojumu</w:t>
      </w:r>
    </w:p>
    <w:p w14:paraId="68794271" w14:textId="253446D8" w:rsidR="00F32743" w:rsidRDefault="00F32743" w:rsidP="007F405F">
      <w:pPr>
        <w:jc w:val="center"/>
      </w:pPr>
    </w:p>
    <w:p w14:paraId="265218A3" w14:textId="77777777" w:rsidR="00BA7CA1" w:rsidRDefault="00BA7CA1" w:rsidP="001955F0"/>
    <w:p w14:paraId="266AE4F3" w14:textId="77777777" w:rsidR="001955F0" w:rsidRDefault="001955F0" w:rsidP="001955F0"/>
    <w:p w14:paraId="77C0FD13" w14:textId="450CD552" w:rsidR="001955F0" w:rsidRDefault="001955F0" w:rsidP="001955F0"/>
    <w:p w14:paraId="4C8A469B" w14:textId="77777777" w:rsidR="00BA7CA1" w:rsidRDefault="00BA7CA1" w:rsidP="001955F0"/>
    <w:p w14:paraId="7C6EF1A7" w14:textId="77777777" w:rsidR="00BA7CA1" w:rsidRDefault="00BA7CA1" w:rsidP="001955F0"/>
    <w:p w14:paraId="062A0C5A" w14:textId="77777777" w:rsidR="00BA7CA1" w:rsidRDefault="00BA7CA1" w:rsidP="001955F0"/>
    <w:p w14:paraId="2DA7595F" w14:textId="77777777" w:rsidR="00BA7CA1" w:rsidRDefault="00BA7CA1" w:rsidP="001955F0"/>
    <w:p w14:paraId="44101BB9" w14:textId="77777777" w:rsidR="00BA7CA1" w:rsidRDefault="00BA7CA1" w:rsidP="001955F0"/>
    <w:p w14:paraId="77B0DDD9" w14:textId="77777777" w:rsidR="00BA7CA1" w:rsidRDefault="00BA7CA1" w:rsidP="001955F0"/>
    <w:p w14:paraId="0C0DF1F1" w14:textId="77777777" w:rsidR="001955F0" w:rsidRDefault="001955F0" w:rsidP="001955F0"/>
    <w:p w14:paraId="759E0B93" w14:textId="77777777" w:rsidR="00BA7CA1" w:rsidRDefault="00BA7CA1" w:rsidP="001955F0"/>
    <w:p w14:paraId="67004FE9" w14:textId="77777777" w:rsidR="00BA7CA1" w:rsidRDefault="00BA7CA1" w:rsidP="001955F0"/>
    <w:p w14:paraId="0C03BE8A" w14:textId="4B2F0C86" w:rsidR="001955F0" w:rsidRDefault="00BA7CA1" w:rsidP="001955F0">
      <w:r w:rsidRPr="00BA7CA1">
        <w:rPr>
          <w:noProof/>
        </w:rPr>
        <w:lastRenderedPageBreak/>
        <w:drawing>
          <wp:inline distT="0" distB="0" distL="0" distR="0" wp14:anchorId="6BA897CE" wp14:editId="5C522127">
            <wp:extent cx="6645910" cy="4183380"/>
            <wp:effectExtent l="0" t="0" r="2540" b="7620"/>
            <wp:docPr id="133437318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731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086E" w14:textId="14A2F1BB" w:rsidR="00BA7CA1" w:rsidRDefault="00BA7CA1" w:rsidP="001955F0">
      <w:r>
        <w:t>Attēls Nr. 3. Sadales priekšlikums</w:t>
      </w:r>
    </w:p>
    <w:sectPr w:rsidR="00BA7CA1" w:rsidSect="00531E9E">
      <w:pgSz w:w="11906" w:h="16838"/>
      <w:pgMar w:top="720" w:right="141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1567"/>
    <w:rsid w:val="00030E27"/>
    <w:rsid w:val="0003720C"/>
    <w:rsid w:val="000421DF"/>
    <w:rsid w:val="0006678B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1E9E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C3215"/>
    <w:rsid w:val="008D63B2"/>
    <w:rsid w:val="008F0C89"/>
    <w:rsid w:val="00950A76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65AFD"/>
    <w:rsid w:val="00B7142D"/>
    <w:rsid w:val="00B72BC6"/>
    <w:rsid w:val="00B924F9"/>
    <w:rsid w:val="00B96277"/>
    <w:rsid w:val="00BA7CA1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8512C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C6005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924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924F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924F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924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924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160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7</cp:revision>
  <dcterms:created xsi:type="dcterms:W3CDTF">2025-10-23T11:23:00Z</dcterms:created>
  <dcterms:modified xsi:type="dcterms:W3CDTF">2025-11-27T14:25:00Z</dcterms:modified>
</cp:coreProperties>
</file>