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7073" w14:textId="77777777" w:rsidR="00845371" w:rsidRDefault="00845371" w:rsidP="00845371">
      <w:pPr>
        <w:spacing w:after="0" w:line="240" w:lineRule="auto"/>
        <w:ind w:left="5880" w:right="-49" w:hanging="588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0CF33FEC" w14:textId="4764A0D7" w:rsidR="00845371" w:rsidRDefault="00845371" w:rsidP="00845371">
      <w:pPr>
        <w:spacing w:after="0" w:line="240" w:lineRule="auto"/>
        <w:ind w:left="5880" w:right="-49" w:hanging="588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CIRSMAS </w:t>
      </w:r>
      <w:r w:rsidRPr="008453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TEHNISKĀ SPECIFIKĀCIJA</w:t>
      </w:r>
    </w:p>
    <w:p w14:paraId="0E00844C" w14:textId="77777777" w:rsidR="00845371" w:rsidRDefault="00845371" w:rsidP="00845371">
      <w:pPr>
        <w:spacing w:after="0" w:line="240" w:lineRule="auto"/>
        <w:ind w:left="5880" w:right="-49" w:hanging="588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62C294E7" w14:textId="00132151" w:rsidR="00845371" w:rsidRDefault="00845371" w:rsidP="00845371">
      <w:pPr>
        <w:spacing w:after="0" w:line="240" w:lineRule="auto"/>
        <w:ind w:left="5880" w:right="-49" w:hanging="588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Cirsmai </w:t>
      </w:r>
      <w:r w:rsidRPr="008453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Ziedoņu mežs 1,6 ha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, kadastra numurs </w:t>
      </w:r>
      <w:r w:rsidRPr="008453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80520090102</w:t>
      </w:r>
    </w:p>
    <w:p w14:paraId="6F83804A" w14:textId="77777777" w:rsidR="00845371" w:rsidRPr="00845371" w:rsidRDefault="00845371" w:rsidP="00845371">
      <w:pPr>
        <w:spacing w:after="0" w:line="240" w:lineRule="auto"/>
        <w:ind w:left="5880" w:right="-49" w:hanging="588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6AE7F28F" w14:textId="22A9830B" w:rsidR="00845371" w:rsidRPr="00845371" w:rsidRDefault="00845371" w:rsidP="008453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Cirsmas izstrādātājam</w:t>
      </w:r>
      <w:r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:</w:t>
      </w:r>
    </w:p>
    <w:p w14:paraId="5F515022" w14:textId="6AABA370" w:rsidR="00845371" w:rsidRPr="00845371" w:rsidRDefault="00845371" w:rsidP="00845371">
      <w:pPr>
        <w:numPr>
          <w:ilvl w:val="1"/>
          <w:numId w:val="2"/>
        </w:numPr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84537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Jāveic cirsmas koku izstrāde - koku zāģēšana, sagatavotā koksne jāsagatavo izdevīgākajā/ vērtīgākajā sortimentā </w:t>
      </w:r>
      <w:r w:rsidR="00FD65C5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atbilstoši Valsts mežu dienesta apliecinājumam koku ciršanai</w:t>
      </w:r>
      <w:r w:rsidRPr="0084537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</w:p>
    <w:p w14:paraId="4D7C0FAD" w14:textId="77777777" w:rsidR="00845371" w:rsidRPr="00845371" w:rsidRDefault="00845371" w:rsidP="00845371">
      <w:pPr>
        <w:numPr>
          <w:ilvl w:val="1"/>
          <w:numId w:val="2"/>
        </w:numPr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  <w:r w:rsidRPr="00845371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  <w:t>Iezīmētie ekoloģiskie koki jāatstāj nenozāģēti.</w:t>
      </w:r>
    </w:p>
    <w:p w14:paraId="2B724C32" w14:textId="50250EB1" w:rsidR="00845371" w:rsidRPr="00845371" w:rsidRDefault="00845371" w:rsidP="00845371">
      <w:pPr>
        <w:numPr>
          <w:ilvl w:val="1"/>
          <w:numId w:val="2"/>
        </w:numPr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  <w:r w:rsidRPr="00845371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  <w:t xml:space="preserve">Pēc atzarošanas zarus, kas nav nepieciešami ieklāšanai treilēšanas ceļā, jāsavāc kaudzēs un jānovieto krautuvē, krautuves vietu saskaņojot ar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  <w:t>Īpašnieku</w:t>
      </w:r>
      <w:r w:rsidRPr="00845371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  <w:t xml:space="preserve">. </w:t>
      </w:r>
    </w:p>
    <w:p w14:paraId="5AE1E6AA" w14:textId="77777777" w:rsidR="00845371" w:rsidRPr="00845371" w:rsidRDefault="00845371" w:rsidP="00845371">
      <w:pPr>
        <w:numPr>
          <w:ilvl w:val="1"/>
          <w:numId w:val="2"/>
        </w:numPr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  <w:r w:rsidRPr="00845371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  <w:t>Ir tiesības darbu izpildes laikā izmantot darbarīkus, iekārtas un tehniku pēc saviem ieskatiem, ievērojot attiecīgās darbības reglamentējošo normatīvo aktu prasības.</w:t>
      </w:r>
    </w:p>
    <w:p w14:paraId="275AF30F" w14:textId="0B05C14E" w:rsidR="00845371" w:rsidRPr="00845371" w:rsidRDefault="00845371" w:rsidP="00845371">
      <w:pPr>
        <w:numPr>
          <w:ilvl w:val="1"/>
          <w:numId w:val="2"/>
        </w:numPr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  <w:r w:rsidRPr="00845371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  <w:t xml:space="preserve">Jāsaskaņo ar </w:t>
      </w:r>
      <w:r w:rsidR="00257EE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  <w:t xml:space="preserve">Īpašnieka īpašumu </w:t>
      </w:r>
      <w:proofErr w:type="spellStart"/>
      <w:r w:rsidR="00257EE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  <w:t>apsaimniekotāju</w:t>
      </w:r>
      <w:proofErr w:type="spellEnd"/>
      <w:r w:rsidR="00257EE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  <w:t xml:space="preserve"> pašvaldības aģentūru “Carnikavas </w:t>
      </w:r>
      <w:proofErr w:type="spellStart"/>
      <w:r w:rsidR="00257EE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  <w:t>komunālserviss</w:t>
      </w:r>
      <w:proofErr w:type="spellEnd"/>
      <w:r w:rsidR="00257EE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  <w:t>”</w:t>
      </w:r>
      <w:r w:rsidRPr="00845371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  <w:t xml:space="preserve"> kokmateriālu izvešanas ceļus un augšgala krautuves vietu.</w:t>
      </w:r>
    </w:p>
    <w:p w14:paraId="672B3E1E" w14:textId="32543C7D" w:rsidR="00845371" w:rsidRPr="00845371" w:rsidRDefault="0064777A" w:rsidP="008453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Cirsmas izstrādātājam</w:t>
      </w:r>
      <w:r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</w:t>
      </w:r>
      <w:r w:rsidR="00845371"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izstrādes plānotais krājas apjoms norādīts </w:t>
      </w:r>
      <w:r w:rsid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cirsmas vērtējumam pievienotajā tabulā</w:t>
      </w:r>
      <w:r w:rsidR="00845371"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, pie faktiskās izpildes var mainīties</w:t>
      </w:r>
      <w:r w:rsid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. </w:t>
      </w:r>
      <w:r w:rsidR="00845371"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Faktiskie apjomi tiks konstatēti krautuvē pēc darbu izpildes.</w:t>
      </w:r>
    </w:p>
    <w:p w14:paraId="38C32AD5" w14:textId="19B5D89F" w:rsidR="00845371" w:rsidRPr="00845371" w:rsidRDefault="0064777A" w:rsidP="008453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Cirsmas izstrādātājam</w:t>
      </w:r>
      <w:r w:rsidR="00845371"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jāveic meža izstrādi saskaņā ar Latvijas Republikas spēkā esošajiem meža izstrādes, darba drošības noteikumiem un ciršanas vietas sakārtošanas normatīvajiem aktiem.</w:t>
      </w:r>
    </w:p>
    <w:p w14:paraId="324F1096" w14:textId="77777777" w:rsidR="00845371" w:rsidRPr="00845371" w:rsidRDefault="00845371" w:rsidP="008453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Meža infrastruktūras objektus (ceļus, caurtekas, grāvjus) jālieto atbilstoši normatīvajiem aktiem.</w:t>
      </w:r>
    </w:p>
    <w:p w14:paraId="1E3C1C51" w14:textId="7C33525D" w:rsidR="00845371" w:rsidRPr="00845371" w:rsidRDefault="0064777A" w:rsidP="008453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Cirsmas izstrādātājam</w:t>
      </w:r>
      <w:r w:rsidR="00845371"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jāorganizē darba aizsardzības sistēmu atbilstoši Darba aizsardzības likuma prasībām.</w:t>
      </w:r>
    </w:p>
    <w:p w14:paraId="03171065" w14:textId="467587B1" w:rsidR="00845371" w:rsidRPr="00845371" w:rsidRDefault="0064777A" w:rsidP="008453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Cirsmas izstrādātājam</w:t>
      </w:r>
      <w:r w:rsidR="00845371"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par saviem līdzekļiem jālabo sortimentu pievešanas gaitā sabojātus ceļus, kvartālu stigas, bojātos tiltus un citas hidrotehniskās būves, pamatojoties uz </w:t>
      </w:r>
      <w:r w:rsid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Īpašnieka</w:t>
      </w:r>
      <w:r w:rsidR="00845371"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pārstāvja sastādīto aktu. Ja iepriekšminētos darbus veic </w:t>
      </w:r>
      <w:r w:rsid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Īpašnieks</w:t>
      </w:r>
      <w:r w:rsidR="00845371"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Cirsmas izstrādātājam</w:t>
      </w:r>
      <w:r w:rsidR="00845371"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ir jāveic izpildīto darbu apmaksa. Pirms ceļu izmantošanas veic ceļu posmu stāvokļa foto fiksāciju.</w:t>
      </w:r>
    </w:p>
    <w:p w14:paraId="26DC9250" w14:textId="0E1CF117" w:rsidR="00845371" w:rsidRPr="00845371" w:rsidRDefault="00845371" w:rsidP="008453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Cirsmu izstrādes laikā </w:t>
      </w:r>
      <w:r w:rsidR="0064777A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Cirsmas izstrādātājs</w:t>
      </w:r>
      <w:r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ir atbildīgs par visiem tā darbības vai bezdarbības rezultātā pasūtītājam un vai trešajām personām nodarītajiem zaudējumiem.</w:t>
      </w:r>
    </w:p>
    <w:p w14:paraId="76E5D390" w14:textId="7DC4A859" w:rsidR="00845371" w:rsidRPr="00845371" w:rsidRDefault="0064777A" w:rsidP="008453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Cirsmas izstrādātājs</w:t>
      </w:r>
      <w:r w:rsidR="00845371"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pēc mežizstrādes darbu pabeigšanas nodod </w:t>
      </w:r>
      <w:r w:rsid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Īpašniekam</w:t>
      </w:r>
      <w:r w:rsidR="00845371"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cirsmu ar nodošanas – pieņemšanas aktu.</w:t>
      </w:r>
    </w:p>
    <w:p w14:paraId="69F23D9C" w14:textId="558BA328" w:rsidR="00845371" w:rsidRPr="00845371" w:rsidRDefault="0064777A" w:rsidP="008453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Cirsmas izstrādātājs</w:t>
      </w:r>
      <w:r w:rsidR="00845371"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pēc mežizstrādes darbu pabeigšanas nodod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Īpašniekam</w:t>
      </w:r>
      <w:r w:rsidR="00845371"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cirsmu ar nodošanas – pieņemšanas aktu.</w:t>
      </w:r>
    </w:p>
    <w:p w14:paraId="0D328515" w14:textId="1F619A21" w:rsidR="00845371" w:rsidRPr="00845371" w:rsidRDefault="0064777A" w:rsidP="008453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Cirsmas izstrādātājam</w:t>
      </w:r>
      <w:r w:rsidR="00845371"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jānodrošina darbu izpildē nepieciešamo tehniku, aprīkojumu un cilvēku resursus.</w:t>
      </w:r>
    </w:p>
    <w:p w14:paraId="66283052" w14:textId="3F6D1792" w:rsidR="00845371" w:rsidRDefault="00845371" w:rsidP="008453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Darba veikšanas gaitā </w:t>
      </w:r>
      <w:r w:rsidR="0064777A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Īpašniekam</w:t>
      </w:r>
      <w:r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ir tiesības pārtraukt darba izpildes gaitu, ja to prasa drošības vai tehnoloģiskā procesa nodrošinājuma apsvērumi.</w:t>
      </w:r>
    </w:p>
    <w:p w14:paraId="4F4B5CDA" w14:textId="5A7FB518" w:rsidR="0000689A" w:rsidRPr="00845371" w:rsidRDefault="0000689A" w:rsidP="008453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Cirsmas izstrādes termiņš atbilst Valsts mežu dienesta apliecinājuma koku ciršanai termiņam.</w:t>
      </w:r>
    </w:p>
    <w:p w14:paraId="2ED2B4BF" w14:textId="77777777" w:rsidR="00845371" w:rsidRPr="00845371" w:rsidRDefault="00845371" w:rsidP="0084537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Saskaņā ar Aizsargjoslu likumu:</w:t>
      </w:r>
    </w:p>
    <w:p w14:paraId="646CDFFF" w14:textId="77777777" w:rsidR="00845371" w:rsidRPr="00845371" w:rsidRDefault="00845371" w:rsidP="00845371">
      <w:pPr>
        <w:suppressAutoHyphens/>
        <w:spacing w:after="0" w:line="240" w:lineRule="auto"/>
        <w:ind w:left="1140" w:hanging="573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12.1. Pirmajos desmit metros gar ūdensobjektu aizsargjoslās baltalkšņus, kur tie ir valdošā suga, var cirst kailcirtē līdz pat 1 ha platībā.</w:t>
      </w:r>
    </w:p>
    <w:p w14:paraId="3FDA26F5" w14:textId="77777777" w:rsidR="00845371" w:rsidRDefault="00845371" w:rsidP="00845371">
      <w:pPr>
        <w:suppressAutoHyphens/>
        <w:spacing w:after="0" w:line="240" w:lineRule="auto"/>
        <w:ind w:left="1140" w:hanging="573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84537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lastRenderedPageBreak/>
        <w:t>12.2. Cērtot baltalkšņu audzes, ir jāsaglabā vērtīgie koki – ozoli, kļavas, vīksnas, liepas. Koku ciršana nogāzēs, kuru slīpums pārsniedz 30 grādus ir aizliegta.</w:t>
      </w:r>
    </w:p>
    <w:p w14:paraId="23162A56" w14:textId="0B111CAF" w:rsidR="00A55E2D" w:rsidRPr="00C67016" w:rsidRDefault="00C67016">
      <w:pPr>
        <w:rPr>
          <w:rFonts w:ascii="Times New Roman" w:hAnsi="Times New Roman" w:cs="Times New Roman"/>
          <w:sz w:val="24"/>
          <w:szCs w:val="24"/>
        </w:rPr>
      </w:pPr>
      <w:r w:rsidRPr="00C67016">
        <w:rPr>
          <w:rFonts w:ascii="Times New Roman" w:hAnsi="Times New Roman" w:cs="Times New Roman"/>
          <w:sz w:val="24"/>
          <w:szCs w:val="24"/>
        </w:rPr>
        <w:t xml:space="preserve"> 14. Cirsmas shēma:</w:t>
      </w:r>
    </w:p>
    <w:p w14:paraId="197CEA97" w14:textId="42CFF674" w:rsidR="00C67016" w:rsidRDefault="00C67016">
      <w:r w:rsidRPr="00C67016">
        <w:rPr>
          <w:noProof/>
        </w:rPr>
        <w:drawing>
          <wp:inline distT="0" distB="0" distL="0" distR="0" wp14:anchorId="05BB90D5" wp14:editId="25D13A3F">
            <wp:extent cx="5274310" cy="7396480"/>
            <wp:effectExtent l="0" t="0" r="2540" b="0"/>
            <wp:docPr id="8178486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39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701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3E86"/>
    <w:multiLevelType w:val="hybridMultilevel"/>
    <w:tmpl w:val="23664828"/>
    <w:lvl w:ilvl="0" w:tplc="40BCB6F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05A539A2"/>
    <w:multiLevelType w:val="multilevel"/>
    <w:tmpl w:val="693EF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20" w:hanging="1800"/>
      </w:pPr>
      <w:rPr>
        <w:rFonts w:hint="default"/>
      </w:rPr>
    </w:lvl>
  </w:abstractNum>
  <w:num w:numId="1" w16cid:durableId="1627008597">
    <w:abstractNumId w:val="0"/>
  </w:num>
  <w:num w:numId="2" w16cid:durableId="8508788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371"/>
    <w:rsid w:val="0000689A"/>
    <w:rsid w:val="002044C1"/>
    <w:rsid w:val="00257EE7"/>
    <w:rsid w:val="005A2320"/>
    <w:rsid w:val="0064777A"/>
    <w:rsid w:val="00845371"/>
    <w:rsid w:val="00A55E2D"/>
    <w:rsid w:val="00C67016"/>
    <w:rsid w:val="00FD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402C6"/>
  <w15:chartTrackingRefBased/>
  <w15:docId w15:val="{3CD3AD70-1C94-4C39-9A74-1C754B1EF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1833</Words>
  <Characters>1046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edgars.sliede@carnikava.lv</dc:creator>
  <cp:keywords/>
  <dc:description/>
  <cp:lastModifiedBy>Guna Cielava</cp:lastModifiedBy>
  <cp:revision>2</cp:revision>
  <dcterms:created xsi:type="dcterms:W3CDTF">2025-10-27T08:32:00Z</dcterms:created>
  <dcterms:modified xsi:type="dcterms:W3CDTF">2025-10-27T08:32:00Z</dcterms:modified>
</cp:coreProperties>
</file>