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D736" w14:textId="1095C244" w:rsidR="000A6749" w:rsidRPr="00AC7868" w:rsidRDefault="00B15950" w:rsidP="002824AF">
      <w:pPr>
        <w:spacing w:after="120"/>
        <w:rPr>
          <w:rFonts w:ascii="Times New Roman" w:hAnsi="Times New Roman" w:cs="Times New Roman"/>
        </w:rPr>
      </w:pPr>
      <w:proofErr w:type="spellStart"/>
      <w:r>
        <w:rPr>
          <w:rFonts w:ascii="Times New Roman" w:hAnsi="Times New Roman" w:cs="Times New Roman"/>
        </w:rPr>
        <w:t>Kat</w:t>
      </w:r>
      <w:proofErr w:type="spellEnd"/>
      <w:r w:rsidR="000A6749" w:rsidRPr="00AC7868">
        <w:rPr>
          <w:rFonts w:ascii="Times New Roman" w:hAnsi="Times New Roman" w:cs="Times New Roman"/>
          <w:noProof/>
        </w:rPr>
        <w:drawing>
          <wp:inline distT="0" distB="0" distL="0" distR="0" wp14:anchorId="0818CBC5" wp14:editId="3A4DF7B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C91FDFF" w14:textId="77777777" w:rsidR="000A6749" w:rsidRPr="00AC7868" w:rsidRDefault="000A6749" w:rsidP="002824AF">
      <w:pPr>
        <w:spacing w:after="120"/>
        <w:rPr>
          <w:rFonts w:ascii="Times New Roman" w:hAnsi="Times New Roman" w:cs="Times New Roman"/>
        </w:rPr>
      </w:pPr>
    </w:p>
    <w:p w14:paraId="47C9EF23" w14:textId="3E6A4C15" w:rsidR="000A6749" w:rsidRPr="00AC7868" w:rsidRDefault="000A6749" w:rsidP="008A2D58">
      <w:pPr>
        <w:jc w:val="right"/>
        <w:rPr>
          <w:rFonts w:ascii="Times New Roman" w:hAnsi="Times New Roman" w:cs="Times New Roman"/>
          <w:noProof/>
        </w:rPr>
      </w:pPr>
      <w:r w:rsidRPr="00AC7868">
        <w:rPr>
          <w:rFonts w:ascii="Times New Roman" w:hAnsi="Times New Roman" w:cs="Times New Roman"/>
          <w:noProof/>
        </w:rPr>
        <w:t>PROJEKTS uz 10.09.2025.</w:t>
      </w:r>
    </w:p>
    <w:p w14:paraId="28E7E0D7" w14:textId="77777777" w:rsidR="000A6749" w:rsidRPr="00AC7868" w:rsidRDefault="000A6749" w:rsidP="008A2D58">
      <w:pPr>
        <w:jc w:val="right"/>
        <w:rPr>
          <w:rFonts w:ascii="Times New Roman" w:hAnsi="Times New Roman" w:cs="Times New Roman"/>
          <w:noProof/>
        </w:rPr>
      </w:pPr>
    </w:p>
    <w:p w14:paraId="62A96AC0" w14:textId="4A9B547C" w:rsidR="000A6749" w:rsidRPr="00AC7868" w:rsidRDefault="000A6749" w:rsidP="008A2D58">
      <w:pPr>
        <w:jc w:val="right"/>
        <w:rPr>
          <w:rFonts w:ascii="Times New Roman" w:hAnsi="Times New Roman" w:cs="Times New Roman"/>
          <w:noProof/>
        </w:rPr>
      </w:pPr>
      <w:r w:rsidRPr="00AC7868">
        <w:rPr>
          <w:rFonts w:ascii="Times New Roman" w:hAnsi="Times New Roman" w:cs="Times New Roman"/>
          <w:noProof/>
        </w:rPr>
        <w:t xml:space="preserve">vēlamais datums izskatīšanai </w:t>
      </w:r>
      <w:r w:rsidR="006F2F24">
        <w:rPr>
          <w:rFonts w:ascii="Times New Roman" w:hAnsi="Times New Roman" w:cs="Times New Roman"/>
          <w:noProof/>
        </w:rPr>
        <w:t>Attīstības</w:t>
      </w:r>
      <w:r w:rsidRPr="00AC7868">
        <w:rPr>
          <w:rFonts w:ascii="Times New Roman" w:hAnsi="Times New Roman" w:cs="Times New Roman"/>
          <w:noProof/>
        </w:rPr>
        <w:t xml:space="preserve"> komitējā: </w:t>
      </w:r>
      <w:r w:rsidR="006F2F24">
        <w:rPr>
          <w:rFonts w:ascii="Times New Roman" w:hAnsi="Times New Roman" w:cs="Times New Roman"/>
          <w:noProof/>
        </w:rPr>
        <w:t>08</w:t>
      </w:r>
      <w:r w:rsidR="00F01EB2">
        <w:rPr>
          <w:rFonts w:ascii="Times New Roman" w:hAnsi="Times New Roman" w:cs="Times New Roman"/>
          <w:noProof/>
        </w:rPr>
        <w:t>.10</w:t>
      </w:r>
      <w:r w:rsidRPr="00AC7868">
        <w:rPr>
          <w:rFonts w:ascii="Times New Roman" w:hAnsi="Times New Roman" w:cs="Times New Roman"/>
          <w:noProof/>
        </w:rPr>
        <w:t>.2025.</w:t>
      </w:r>
    </w:p>
    <w:p w14:paraId="18712F01" w14:textId="134482A1" w:rsidR="000A6749" w:rsidRPr="00AC7868" w:rsidRDefault="000A6749" w:rsidP="008A2D58">
      <w:pPr>
        <w:jc w:val="right"/>
        <w:rPr>
          <w:rFonts w:ascii="Times New Roman" w:hAnsi="Times New Roman" w:cs="Times New Roman"/>
          <w:noProof/>
        </w:rPr>
      </w:pPr>
      <w:r w:rsidRPr="00AC7868">
        <w:rPr>
          <w:rFonts w:ascii="Times New Roman" w:hAnsi="Times New Roman" w:cs="Times New Roman"/>
          <w:noProof/>
        </w:rPr>
        <w:t xml:space="preserve">domē: </w:t>
      </w:r>
      <w:r w:rsidR="00F01EB2">
        <w:rPr>
          <w:rFonts w:ascii="Times New Roman" w:hAnsi="Times New Roman" w:cs="Times New Roman"/>
          <w:noProof/>
        </w:rPr>
        <w:t>23.10</w:t>
      </w:r>
      <w:r w:rsidRPr="00AC7868">
        <w:rPr>
          <w:rFonts w:ascii="Times New Roman" w:hAnsi="Times New Roman" w:cs="Times New Roman"/>
          <w:noProof/>
        </w:rPr>
        <w:t>.2025.</w:t>
      </w:r>
    </w:p>
    <w:p w14:paraId="4924F861" w14:textId="77777777" w:rsidR="000A6749" w:rsidRPr="00AC7868" w:rsidRDefault="000A6749" w:rsidP="008A2D58">
      <w:pPr>
        <w:jc w:val="right"/>
        <w:rPr>
          <w:rFonts w:ascii="Times New Roman" w:hAnsi="Times New Roman" w:cs="Times New Roman"/>
          <w:noProof/>
        </w:rPr>
      </w:pPr>
      <w:r w:rsidRPr="00AC7868">
        <w:rPr>
          <w:rFonts w:ascii="Times New Roman" w:hAnsi="Times New Roman" w:cs="Times New Roman"/>
          <w:noProof/>
        </w:rPr>
        <w:t>sagatavotājs un ziņotājs: Nadežda Rubina</w:t>
      </w:r>
    </w:p>
    <w:p w14:paraId="2A5971DD" w14:textId="77777777" w:rsidR="000A6749" w:rsidRPr="00AC7868" w:rsidRDefault="000A6749" w:rsidP="002824AF">
      <w:pPr>
        <w:spacing w:after="120"/>
        <w:jc w:val="right"/>
        <w:rPr>
          <w:rFonts w:ascii="Times New Roman" w:hAnsi="Times New Roman" w:cs="Times New Roman"/>
          <w:noProof/>
        </w:rPr>
      </w:pPr>
    </w:p>
    <w:p w14:paraId="4471EFD8" w14:textId="77777777" w:rsidR="000A6749" w:rsidRPr="00AC7868" w:rsidRDefault="000A6749" w:rsidP="002824AF">
      <w:pPr>
        <w:tabs>
          <w:tab w:val="center" w:pos="4535"/>
          <w:tab w:val="left" w:pos="7116"/>
        </w:tabs>
        <w:spacing w:after="120"/>
        <w:rPr>
          <w:rFonts w:ascii="Times New Roman" w:hAnsi="Times New Roman" w:cs="Times New Roman"/>
          <w:noProof/>
          <w:sz w:val="28"/>
          <w:szCs w:val="28"/>
        </w:rPr>
      </w:pPr>
      <w:r w:rsidRPr="00AC7868">
        <w:rPr>
          <w:rFonts w:ascii="Times New Roman" w:hAnsi="Times New Roman" w:cs="Times New Roman"/>
          <w:noProof/>
          <w:sz w:val="28"/>
          <w:szCs w:val="28"/>
        </w:rPr>
        <w:tab/>
        <w:t>LĒMUMS</w:t>
      </w:r>
      <w:r w:rsidRPr="00AC7868">
        <w:rPr>
          <w:rFonts w:ascii="Times New Roman" w:hAnsi="Times New Roman" w:cs="Times New Roman"/>
          <w:noProof/>
          <w:sz w:val="28"/>
          <w:szCs w:val="28"/>
        </w:rPr>
        <w:tab/>
      </w:r>
    </w:p>
    <w:p w14:paraId="620B1306" w14:textId="77777777" w:rsidR="000A6749" w:rsidRPr="00AC7868" w:rsidRDefault="000A6749" w:rsidP="002824AF">
      <w:pPr>
        <w:spacing w:after="120"/>
        <w:jc w:val="center"/>
        <w:rPr>
          <w:rFonts w:ascii="Times New Roman" w:hAnsi="Times New Roman" w:cs="Times New Roman"/>
          <w:noProof/>
        </w:rPr>
      </w:pPr>
      <w:r w:rsidRPr="00AC7868">
        <w:rPr>
          <w:rFonts w:ascii="Times New Roman" w:hAnsi="Times New Roman" w:cs="Times New Roman"/>
          <w:noProof/>
        </w:rPr>
        <w:t>Ādažos, Ādažu novadā</w:t>
      </w:r>
    </w:p>
    <w:p w14:paraId="5DE5BA0D" w14:textId="77777777" w:rsidR="000A6749" w:rsidRPr="00AC7868" w:rsidRDefault="000A6749" w:rsidP="002824AF">
      <w:pPr>
        <w:spacing w:after="120"/>
        <w:rPr>
          <w:rFonts w:ascii="Times New Roman" w:hAnsi="Times New Roman" w:cs="Times New Roman"/>
        </w:rPr>
      </w:pPr>
      <w:r w:rsidRPr="00AC7868">
        <w:rPr>
          <w:rFonts w:ascii="Times New Roman" w:hAnsi="Times New Roman" w:cs="Times New Roman"/>
          <w:noProof/>
        </w:rPr>
        <w:tab/>
      </w:r>
      <w:r w:rsidRPr="00AC7868">
        <w:rPr>
          <w:rFonts w:ascii="Times New Roman" w:hAnsi="Times New Roman" w:cs="Times New Roman"/>
          <w:noProof/>
        </w:rPr>
        <w:tab/>
      </w:r>
      <w:r w:rsidRPr="00AC7868">
        <w:rPr>
          <w:rFonts w:ascii="Times New Roman" w:hAnsi="Times New Roman" w:cs="Times New Roman"/>
          <w:noProof/>
        </w:rPr>
        <w:tab/>
      </w:r>
      <w:r w:rsidRPr="00AC7868">
        <w:rPr>
          <w:rFonts w:ascii="Times New Roman" w:hAnsi="Times New Roman" w:cs="Times New Roman"/>
          <w:noProof/>
        </w:rPr>
        <w:tab/>
      </w:r>
    </w:p>
    <w:p w14:paraId="511F5BA4" w14:textId="20B71945" w:rsidR="000A6749" w:rsidRPr="00AC7868" w:rsidRDefault="000A6749" w:rsidP="002824AF">
      <w:pPr>
        <w:spacing w:after="120"/>
        <w:rPr>
          <w:rFonts w:ascii="Times New Roman" w:hAnsi="Times New Roman" w:cs="Times New Roman"/>
        </w:rPr>
      </w:pPr>
      <w:r w:rsidRPr="00AC7868">
        <w:rPr>
          <w:rFonts w:ascii="Times New Roman" w:hAnsi="Times New Roman" w:cs="Times New Roman"/>
        </w:rPr>
        <w:t>2025. gada 2</w:t>
      </w:r>
      <w:r w:rsidR="00F01EB2">
        <w:rPr>
          <w:rFonts w:ascii="Times New Roman" w:hAnsi="Times New Roman" w:cs="Times New Roman"/>
        </w:rPr>
        <w:t>3</w:t>
      </w:r>
      <w:r w:rsidRPr="00AC7868">
        <w:rPr>
          <w:rFonts w:ascii="Times New Roman" w:hAnsi="Times New Roman" w:cs="Times New Roman"/>
        </w:rPr>
        <w:t>. </w:t>
      </w:r>
      <w:r w:rsidR="00F01EB2">
        <w:rPr>
          <w:rFonts w:ascii="Times New Roman" w:hAnsi="Times New Roman" w:cs="Times New Roman"/>
        </w:rPr>
        <w:t>oktobrī</w:t>
      </w:r>
      <w:r w:rsidRPr="00AC7868">
        <w:rPr>
          <w:rFonts w:ascii="Times New Roman" w:hAnsi="Times New Roman" w:cs="Times New Roman"/>
        </w:rPr>
        <w:tab/>
      </w:r>
      <w:r w:rsidRPr="00AC7868">
        <w:rPr>
          <w:rFonts w:ascii="Times New Roman" w:hAnsi="Times New Roman" w:cs="Times New Roman"/>
        </w:rPr>
        <w:tab/>
      </w:r>
      <w:r w:rsidRPr="00AC7868">
        <w:rPr>
          <w:rFonts w:ascii="Times New Roman" w:hAnsi="Times New Roman" w:cs="Times New Roman"/>
        </w:rPr>
        <w:tab/>
      </w:r>
      <w:r w:rsidRPr="00AC7868">
        <w:rPr>
          <w:rFonts w:ascii="Times New Roman" w:hAnsi="Times New Roman" w:cs="Times New Roman"/>
        </w:rPr>
        <w:tab/>
      </w:r>
      <w:r w:rsidRPr="00AC7868">
        <w:rPr>
          <w:rFonts w:ascii="Times New Roman" w:hAnsi="Times New Roman" w:cs="Times New Roman"/>
        </w:rPr>
        <w:tab/>
      </w:r>
      <w:proofErr w:type="spellStart"/>
      <w:r w:rsidRPr="00AC7868">
        <w:rPr>
          <w:rFonts w:ascii="Times New Roman" w:hAnsi="Times New Roman" w:cs="Times New Roman"/>
        </w:rPr>
        <w:t>Nr</w:t>
      </w:r>
      <w:proofErr w:type="spellEnd"/>
      <w:r w:rsidRPr="00AC7868">
        <w:rPr>
          <w:rFonts w:ascii="Times New Roman" w:hAnsi="Times New Roman" w:cs="Times New Roman"/>
        </w:rPr>
        <w:t>.</w:t>
      </w:r>
      <w:r w:rsidRPr="00AC7868">
        <w:rPr>
          <w:rFonts w:ascii="Times New Roman" w:hAnsi="Times New Roman" w:cs="Times New Roman"/>
          <w:noProof/>
        </w:rPr>
        <w:fldChar w:fldCharType="begin"/>
      </w:r>
      <w:r w:rsidRPr="00AC7868">
        <w:rPr>
          <w:rFonts w:ascii="Times New Roman" w:hAnsi="Times New Roman" w:cs="Times New Roman"/>
          <w:noProof/>
        </w:rPr>
        <w:instrText>MERGEFIELD DOKREGNUMURS</w:instrText>
      </w:r>
      <w:r w:rsidRPr="00AC7868">
        <w:rPr>
          <w:rFonts w:ascii="Times New Roman" w:hAnsi="Times New Roman" w:cs="Times New Roman"/>
          <w:noProof/>
        </w:rPr>
        <w:fldChar w:fldCharType="separate"/>
      </w:r>
      <w:r w:rsidRPr="00AC7868">
        <w:rPr>
          <w:rFonts w:ascii="Times New Roman" w:hAnsi="Times New Roman" w:cs="Times New Roman"/>
          <w:noProof/>
        </w:rPr>
        <w:t>«DOKREGNUMURS»</w:t>
      </w:r>
      <w:r w:rsidRPr="00AC7868">
        <w:rPr>
          <w:rFonts w:ascii="Times New Roman" w:hAnsi="Times New Roman" w:cs="Times New Roman"/>
          <w:noProof/>
        </w:rPr>
        <w:fldChar w:fldCharType="end"/>
      </w:r>
      <w:r w:rsidRPr="00AC7868">
        <w:rPr>
          <w:rFonts w:ascii="Times New Roman" w:hAnsi="Times New Roman" w:cs="Times New Roman"/>
        </w:rPr>
        <w:tab/>
      </w:r>
    </w:p>
    <w:p w14:paraId="3B0B7107" w14:textId="77777777" w:rsidR="000A6749" w:rsidRPr="00AC7868" w:rsidRDefault="000A6749" w:rsidP="002824AF">
      <w:pPr>
        <w:spacing w:after="120"/>
        <w:rPr>
          <w:rFonts w:ascii="Times New Roman" w:hAnsi="Times New Roman" w:cs="Times New Roman"/>
        </w:rPr>
      </w:pPr>
      <w:r w:rsidRPr="00AC7868">
        <w:rPr>
          <w:rFonts w:ascii="Times New Roman" w:hAnsi="Times New Roman" w:cs="Times New Roman"/>
        </w:rPr>
        <w:tab/>
      </w:r>
    </w:p>
    <w:p w14:paraId="40FBFA33" w14:textId="77777777" w:rsidR="000A6749" w:rsidRPr="00AC7868" w:rsidRDefault="000A6749" w:rsidP="002824AF">
      <w:pPr>
        <w:spacing w:after="120"/>
        <w:rPr>
          <w:rFonts w:ascii="Times New Roman" w:hAnsi="Times New Roman" w:cs="Times New Roman"/>
        </w:rPr>
      </w:pPr>
    </w:p>
    <w:p w14:paraId="1DBA5C82" w14:textId="5A988C90" w:rsidR="000A6749" w:rsidRPr="00AC7868" w:rsidRDefault="000A6749" w:rsidP="002824AF">
      <w:pPr>
        <w:spacing w:after="120"/>
        <w:jc w:val="center"/>
        <w:rPr>
          <w:rFonts w:ascii="Times New Roman" w:hAnsi="Times New Roman" w:cs="Times New Roman"/>
          <w:b/>
          <w:bCs/>
        </w:rPr>
      </w:pPr>
      <w:r w:rsidRPr="00AC7868">
        <w:rPr>
          <w:rFonts w:ascii="Times New Roman" w:hAnsi="Times New Roman" w:cs="Times New Roman"/>
          <w:b/>
          <w:bCs/>
        </w:rPr>
        <w:t xml:space="preserve">Par īpašuma Elīzes iela 10, </w:t>
      </w:r>
      <w:proofErr w:type="spellStart"/>
      <w:r w:rsidRPr="00AC7868">
        <w:rPr>
          <w:rFonts w:ascii="Times New Roman" w:hAnsi="Times New Roman" w:cs="Times New Roman"/>
          <w:b/>
          <w:bCs/>
        </w:rPr>
        <w:t>Kadaga</w:t>
      </w:r>
      <w:proofErr w:type="spellEnd"/>
      <w:r w:rsidRPr="00AC7868">
        <w:rPr>
          <w:rFonts w:ascii="Times New Roman" w:hAnsi="Times New Roman" w:cs="Times New Roman"/>
          <w:b/>
          <w:bCs/>
        </w:rPr>
        <w:t xml:space="preserve"> daļas iznomāšanu SIA “Ādažu ūdens” saules elektrostacijas uzstādīšanai</w:t>
      </w:r>
    </w:p>
    <w:p w14:paraId="117BA2DF" w14:textId="77777777" w:rsidR="000A6749" w:rsidRPr="00AC7868" w:rsidRDefault="000A6749" w:rsidP="002824AF">
      <w:pPr>
        <w:spacing w:after="120"/>
        <w:jc w:val="center"/>
        <w:rPr>
          <w:rFonts w:ascii="Times New Roman" w:hAnsi="Times New Roman" w:cs="Times New Roman"/>
        </w:rPr>
      </w:pPr>
    </w:p>
    <w:p w14:paraId="1C6824C4" w14:textId="1F1EC078" w:rsidR="006F2F24" w:rsidRDefault="000A6749" w:rsidP="002824AF">
      <w:pPr>
        <w:spacing w:after="120"/>
        <w:jc w:val="both"/>
        <w:rPr>
          <w:rFonts w:ascii="Times New Roman" w:hAnsi="Times New Roman" w:cs="Times New Roman"/>
          <w:iCs/>
        </w:rPr>
      </w:pPr>
      <w:r w:rsidRPr="00AC7868">
        <w:rPr>
          <w:rFonts w:ascii="Times New Roman" w:hAnsi="Times New Roman" w:cs="Times New Roman"/>
        </w:rPr>
        <w:t xml:space="preserve">Ādažu novada pašvaldības dome izskatīja </w:t>
      </w:r>
      <w:r w:rsidRPr="00AC7868">
        <w:rPr>
          <w:rFonts w:ascii="Times New Roman" w:hAnsi="Times New Roman" w:cs="Times New Roman"/>
          <w:iCs/>
          <w:color w:val="000000" w:themeColor="text1"/>
          <w:shd w:val="clear" w:color="auto" w:fill="FFFFFF"/>
        </w:rPr>
        <w:t>SIA “Ādažu ūdens” (</w:t>
      </w:r>
      <w:proofErr w:type="spellStart"/>
      <w:r w:rsidRPr="00AC7868">
        <w:rPr>
          <w:rFonts w:ascii="Times New Roman" w:hAnsi="Times New Roman" w:cs="Times New Roman"/>
          <w:iCs/>
          <w:color w:val="000000" w:themeColor="text1"/>
          <w:shd w:val="clear" w:color="auto" w:fill="FFFFFF"/>
        </w:rPr>
        <w:t>reģ</w:t>
      </w:r>
      <w:proofErr w:type="spellEnd"/>
      <w:r w:rsidRPr="00AC7868">
        <w:rPr>
          <w:rFonts w:ascii="Times New Roman" w:hAnsi="Times New Roman" w:cs="Times New Roman"/>
          <w:iCs/>
          <w:color w:val="000000" w:themeColor="text1"/>
          <w:shd w:val="clear" w:color="auto" w:fill="FFFFFF"/>
        </w:rPr>
        <w:t>. Nr. 40003929148, juridiskā adrese</w:t>
      </w:r>
      <w:r w:rsidR="006F2F24">
        <w:rPr>
          <w:rFonts w:ascii="Times New Roman" w:hAnsi="Times New Roman" w:cs="Times New Roman"/>
          <w:iCs/>
          <w:color w:val="000000" w:themeColor="text1"/>
          <w:shd w:val="clear" w:color="auto" w:fill="FFFFFF"/>
        </w:rPr>
        <w:t>:</w:t>
      </w:r>
      <w:r w:rsidRPr="00AC7868">
        <w:rPr>
          <w:rFonts w:ascii="Times New Roman" w:hAnsi="Times New Roman" w:cs="Times New Roman"/>
          <w:iCs/>
          <w:color w:val="000000" w:themeColor="text1"/>
          <w:shd w:val="clear" w:color="auto" w:fill="FFFFFF"/>
        </w:rPr>
        <w:t xml:space="preserve"> Gaujas iela 16, Ādaži, Ādažu nov. (turpmāk – Sabiedrība)) </w:t>
      </w:r>
      <w:r w:rsidR="00982D40" w:rsidRPr="00AC7868">
        <w:rPr>
          <w:rFonts w:ascii="Times New Roman" w:hAnsi="Times New Roman" w:cs="Times New Roman"/>
        </w:rPr>
        <w:t>19</w:t>
      </w:r>
      <w:r w:rsidRPr="00AC7868">
        <w:rPr>
          <w:rFonts w:ascii="Times New Roman" w:hAnsi="Times New Roman" w:cs="Times New Roman"/>
        </w:rPr>
        <w:t>.08.2025. iesniegumu Nr. 3</w:t>
      </w:r>
      <w:r w:rsidR="00982D40" w:rsidRPr="00AC7868">
        <w:rPr>
          <w:rFonts w:ascii="Times New Roman" w:hAnsi="Times New Roman" w:cs="Times New Roman"/>
        </w:rPr>
        <w:t>11</w:t>
      </w:r>
      <w:r w:rsidRPr="00AC7868">
        <w:rPr>
          <w:rFonts w:ascii="Times New Roman" w:hAnsi="Times New Roman" w:cs="Times New Roman"/>
        </w:rPr>
        <w:t xml:space="preserve"> (</w:t>
      </w:r>
      <w:proofErr w:type="spellStart"/>
      <w:r w:rsidRPr="00AC7868">
        <w:rPr>
          <w:rFonts w:ascii="Times New Roman" w:hAnsi="Times New Roman" w:cs="Times New Roman"/>
        </w:rPr>
        <w:t>reģ</w:t>
      </w:r>
      <w:proofErr w:type="spellEnd"/>
      <w:r w:rsidRPr="00AC7868">
        <w:rPr>
          <w:rFonts w:ascii="Times New Roman" w:hAnsi="Times New Roman" w:cs="Times New Roman"/>
        </w:rPr>
        <w:t xml:space="preserve">. ar Nr. </w:t>
      </w:r>
      <w:r w:rsidR="00982D40" w:rsidRPr="00314661">
        <w:rPr>
          <w:rFonts w:ascii="Times New Roman" w:hAnsi="Times New Roman" w:cs="Times New Roman"/>
        </w:rPr>
        <w:t>ĀNP/1-11-1/25/4834</w:t>
      </w:r>
      <w:r w:rsidRPr="00314661">
        <w:rPr>
          <w:rFonts w:ascii="Times New Roman" w:hAnsi="Times New Roman" w:cs="Times New Roman"/>
          <w:iCs/>
        </w:rPr>
        <w:t xml:space="preserve">) un </w:t>
      </w:r>
      <w:r w:rsidR="00982D40" w:rsidRPr="00314661">
        <w:rPr>
          <w:rFonts w:ascii="Times New Roman" w:hAnsi="Times New Roman" w:cs="Times New Roman"/>
          <w:iCs/>
        </w:rPr>
        <w:t>04.09.2025.</w:t>
      </w:r>
      <w:r w:rsidRPr="00314661">
        <w:rPr>
          <w:rFonts w:ascii="Times New Roman" w:hAnsi="Times New Roman" w:cs="Times New Roman"/>
          <w:iCs/>
        </w:rPr>
        <w:t xml:space="preserve"> papildu iesniegumu</w:t>
      </w:r>
      <w:r w:rsidR="00982D40" w:rsidRPr="00314661">
        <w:rPr>
          <w:rFonts w:ascii="Times New Roman" w:hAnsi="Times New Roman" w:cs="Times New Roman"/>
          <w:iCs/>
        </w:rPr>
        <w:t xml:space="preserve"> Nr. 345 </w:t>
      </w:r>
      <w:r w:rsidR="00982D40" w:rsidRPr="00314661">
        <w:rPr>
          <w:rFonts w:ascii="Times New Roman" w:hAnsi="Times New Roman" w:cs="Times New Roman"/>
        </w:rPr>
        <w:t>(</w:t>
      </w:r>
      <w:proofErr w:type="spellStart"/>
      <w:r w:rsidR="00982D40" w:rsidRPr="00314661">
        <w:rPr>
          <w:rFonts w:ascii="Times New Roman" w:hAnsi="Times New Roman" w:cs="Times New Roman"/>
        </w:rPr>
        <w:t>reģ</w:t>
      </w:r>
      <w:proofErr w:type="spellEnd"/>
      <w:r w:rsidR="00982D40" w:rsidRPr="00314661">
        <w:rPr>
          <w:rFonts w:ascii="Times New Roman" w:hAnsi="Times New Roman" w:cs="Times New Roman"/>
        </w:rPr>
        <w:t xml:space="preserve">. ar Nr. </w:t>
      </w:r>
      <w:r w:rsidR="00471537" w:rsidRPr="00314661">
        <w:rPr>
          <w:rFonts w:ascii="Times New Roman" w:hAnsi="Times New Roman" w:cs="Times New Roman"/>
        </w:rPr>
        <w:t>ĀNP/1-11-1/25/5164</w:t>
      </w:r>
      <w:r w:rsidR="00982D40" w:rsidRPr="00314661">
        <w:rPr>
          <w:rFonts w:ascii="Times New Roman" w:hAnsi="Times New Roman" w:cs="Times New Roman"/>
          <w:iCs/>
        </w:rPr>
        <w:t xml:space="preserve">) </w:t>
      </w:r>
      <w:r w:rsidR="00F01EB2" w:rsidRPr="00314661">
        <w:rPr>
          <w:rFonts w:ascii="Times New Roman" w:hAnsi="Times New Roman" w:cs="Times New Roman"/>
          <w:iCs/>
        </w:rPr>
        <w:t>un 0</w:t>
      </w:r>
      <w:r w:rsidR="00923311" w:rsidRPr="00314661">
        <w:rPr>
          <w:rFonts w:ascii="Times New Roman" w:hAnsi="Times New Roman" w:cs="Times New Roman"/>
          <w:iCs/>
        </w:rPr>
        <w:t>8</w:t>
      </w:r>
      <w:r w:rsidR="00F01EB2" w:rsidRPr="00314661">
        <w:rPr>
          <w:rFonts w:ascii="Times New Roman" w:hAnsi="Times New Roman" w:cs="Times New Roman"/>
          <w:iCs/>
        </w:rPr>
        <w:t>.10.2025.</w:t>
      </w:r>
      <w:r w:rsidR="006F2F24" w:rsidRPr="00314661">
        <w:rPr>
          <w:rFonts w:ascii="Times New Roman" w:hAnsi="Times New Roman" w:cs="Times New Roman"/>
          <w:iCs/>
        </w:rPr>
        <w:t xml:space="preserve"> </w:t>
      </w:r>
      <w:r w:rsidR="00F01EB2" w:rsidRPr="00314661">
        <w:rPr>
          <w:rFonts w:ascii="Times New Roman" w:hAnsi="Times New Roman" w:cs="Times New Roman"/>
          <w:iCs/>
        </w:rPr>
        <w:t xml:space="preserve">papildu iesniegumu </w:t>
      </w:r>
      <w:r w:rsidR="00F42455" w:rsidRPr="00314661">
        <w:rPr>
          <w:rFonts w:ascii="Times New Roman" w:hAnsi="Times New Roman" w:cs="Times New Roman"/>
          <w:iCs/>
        </w:rPr>
        <w:t>N</w:t>
      </w:r>
      <w:r w:rsidR="00F01EB2" w:rsidRPr="00314661">
        <w:rPr>
          <w:rFonts w:ascii="Times New Roman" w:hAnsi="Times New Roman" w:cs="Times New Roman"/>
          <w:iCs/>
        </w:rPr>
        <w:t>r.</w:t>
      </w:r>
      <w:r w:rsidR="00923311" w:rsidRPr="00314661">
        <w:rPr>
          <w:rFonts w:ascii="Times New Roman" w:hAnsi="Times New Roman" w:cs="Times New Roman"/>
          <w:iCs/>
        </w:rPr>
        <w:t xml:space="preserve"> </w:t>
      </w:r>
      <w:r w:rsidR="00F42455" w:rsidRPr="00314661">
        <w:rPr>
          <w:rFonts w:ascii="Times New Roman" w:hAnsi="Times New Roman" w:cs="Times New Roman"/>
        </w:rPr>
        <w:t>Nr. ĀNP/1-11-1/25/6023</w:t>
      </w:r>
      <w:r w:rsidR="00923311" w:rsidRPr="00314661">
        <w:rPr>
          <w:rFonts w:ascii="Times New Roman" w:hAnsi="Times New Roman" w:cs="Times New Roman"/>
        </w:rPr>
        <w:t>)</w:t>
      </w:r>
      <w:r w:rsidR="00F01EB2" w:rsidRPr="00314661">
        <w:rPr>
          <w:rFonts w:ascii="Times New Roman" w:hAnsi="Times New Roman" w:cs="Times New Roman"/>
          <w:iCs/>
        </w:rPr>
        <w:t xml:space="preserve"> </w:t>
      </w:r>
      <w:r w:rsidRPr="00314661">
        <w:rPr>
          <w:rFonts w:ascii="Times New Roman" w:hAnsi="Times New Roman" w:cs="Times New Roman"/>
          <w:i/>
        </w:rPr>
        <w:t xml:space="preserve"> </w:t>
      </w:r>
      <w:r w:rsidRPr="00314661">
        <w:rPr>
          <w:rFonts w:ascii="Times New Roman" w:hAnsi="Times New Roman" w:cs="Times New Roman"/>
          <w:iCs/>
        </w:rPr>
        <w:t xml:space="preserve">ar lūgumu iznomāt pašvaldības nekustamā īpašuma </w:t>
      </w:r>
      <w:r w:rsidR="00AC7868" w:rsidRPr="00314661">
        <w:rPr>
          <w:rFonts w:ascii="Times New Roman" w:hAnsi="Times New Roman" w:cs="Times New Roman"/>
        </w:rPr>
        <w:t xml:space="preserve">Elīzes iela 10, </w:t>
      </w:r>
      <w:proofErr w:type="spellStart"/>
      <w:r w:rsidR="00AC7868" w:rsidRPr="00314661">
        <w:rPr>
          <w:rFonts w:ascii="Times New Roman" w:hAnsi="Times New Roman" w:cs="Times New Roman"/>
        </w:rPr>
        <w:t>Kadaga</w:t>
      </w:r>
      <w:proofErr w:type="spellEnd"/>
      <w:r w:rsidR="00AC7868" w:rsidRPr="00314661">
        <w:rPr>
          <w:rFonts w:ascii="Times New Roman" w:hAnsi="Times New Roman" w:cs="Times New Roman"/>
        </w:rPr>
        <w:t>, Ādažu pag., Ādažu nov.</w:t>
      </w:r>
      <w:r w:rsidR="0012717E" w:rsidRPr="00314661">
        <w:rPr>
          <w:rFonts w:ascii="Times New Roman" w:hAnsi="Times New Roman" w:cs="Times New Roman"/>
          <w:iCs/>
        </w:rPr>
        <w:t>,</w:t>
      </w:r>
      <w:r w:rsidR="001F71A6" w:rsidRPr="00314661">
        <w:rPr>
          <w:rFonts w:ascii="Times New Roman" w:hAnsi="Times New Roman" w:cs="Times New Roman"/>
          <w:iCs/>
        </w:rPr>
        <w:t xml:space="preserve"> ar kadastra numuru </w:t>
      </w:r>
      <w:r w:rsidR="001F71A6" w:rsidRPr="00314661">
        <w:rPr>
          <w:rFonts w:ascii="Times New Roman" w:hAnsi="Times New Roman" w:cs="Times New Roman"/>
        </w:rPr>
        <w:t xml:space="preserve">80440050079 </w:t>
      </w:r>
      <w:r w:rsidRPr="00314661">
        <w:rPr>
          <w:rFonts w:ascii="Times New Roman" w:hAnsi="Times New Roman" w:cs="Times New Roman"/>
          <w:iCs/>
        </w:rPr>
        <w:t>daļ</w:t>
      </w:r>
      <w:r w:rsidR="004F263F" w:rsidRPr="00314661">
        <w:rPr>
          <w:rFonts w:ascii="Times New Roman" w:hAnsi="Times New Roman" w:cs="Times New Roman"/>
          <w:iCs/>
        </w:rPr>
        <w:t xml:space="preserve">u – </w:t>
      </w:r>
      <w:r w:rsidRPr="00314661">
        <w:rPr>
          <w:rFonts w:ascii="Times New Roman" w:hAnsi="Times New Roman" w:cs="Times New Roman"/>
          <w:iCs/>
        </w:rPr>
        <w:t xml:space="preserve">saules </w:t>
      </w:r>
      <w:r w:rsidRPr="00314661">
        <w:rPr>
          <w:rFonts w:ascii="Times New Roman" w:hAnsi="Times New Roman" w:cs="Times New Roman"/>
        </w:rPr>
        <w:t xml:space="preserve">elektrostacijas (saules paneļu sistēmu) </w:t>
      </w:r>
      <w:r w:rsidRPr="00314661">
        <w:rPr>
          <w:rFonts w:ascii="Times New Roman" w:hAnsi="Times New Roman" w:cs="Times New Roman"/>
          <w:iCs/>
        </w:rPr>
        <w:t xml:space="preserve">uzstādīšanai uz </w:t>
      </w:r>
      <w:r w:rsidR="004F263F" w:rsidRPr="00314661">
        <w:rPr>
          <w:rFonts w:ascii="Times New Roman" w:hAnsi="Times New Roman" w:cs="Times New Roman"/>
          <w:iCs/>
        </w:rPr>
        <w:t>katlu mā</w:t>
      </w:r>
      <w:r w:rsidR="004F263F" w:rsidRPr="00B0603B">
        <w:rPr>
          <w:rFonts w:ascii="Times New Roman" w:hAnsi="Times New Roman" w:cs="Times New Roman"/>
          <w:iCs/>
        </w:rPr>
        <w:t xml:space="preserve">jas </w:t>
      </w:r>
      <w:r w:rsidRPr="00B0603B">
        <w:rPr>
          <w:rFonts w:ascii="Times New Roman" w:hAnsi="Times New Roman" w:cs="Times New Roman"/>
          <w:iCs/>
        </w:rPr>
        <w:t xml:space="preserve">ēkas jumta, tādējādi </w:t>
      </w:r>
      <w:r w:rsidR="00471537" w:rsidRPr="00B0603B">
        <w:rPr>
          <w:rFonts w:ascii="Times New Roman" w:hAnsi="Times New Roman" w:cs="Times New Roman"/>
          <w:iCs/>
        </w:rPr>
        <w:t xml:space="preserve">nodrošinot </w:t>
      </w:r>
      <w:proofErr w:type="spellStart"/>
      <w:r w:rsidR="00471537" w:rsidRPr="00B0603B">
        <w:rPr>
          <w:rFonts w:ascii="Times New Roman" w:hAnsi="Times New Roman" w:cs="Times New Roman"/>
        </w:rPr>
        <w:t>Kadagas</w:t>
      </w:r>
      <w:proofErr w:type="spellEnd"/>
      <w:r w:rsidR="00471537" w:rsidRPr="00B0603B">
        <w:rPr>
          <w:rFonts w:ascii="Times New Roman" w:hAnsi="Times New Roman" w:cs="Times New Roman"/>
        </w:rPr>
        <w:t xml:space="preserve"> ūdens attīrīšanas stacijas</w:t>
      </w:r>
      <w:r w:rsidR="00471537" w:rsidRPr="00B0603B">
        <w:rPr>
          <w:rFonts w:ascii="Times New Roman" w:hAnsi="Times New Roman" w:cs="Times New Roman"/>
          <w:iCs/>
        </w:rPr>
        <w:t xml:space="preserve"> darbību un </w:t>
      </w:r>
      <w:r w:rsidRPr="00B0603B">
        <w:rPr>
          <w:rFonts w:ascii="Times New Roman" w:hAnsi="Times New Roman" w:cs="Times New Roman"/>
          <w:iCs/>
        </w:rPr>
        <w:t>veicinot pašvaldības ēku energoefektivitātes paaugstināšanu.</w:t>
      </w:r>
      <w:r w:rsidR="00F01EB2" w:rsidRPr="00B0603B">
        <w:rPr>
          <w:rFonts w:ascii="Times New Roman" w:hAnsi="Times New Roman" w:cs="Times New Roman"/>
          <w:iCs/>
        </w:rPr>
        <w:t xml:space="preserve"> Papildus tam ēkas daļu Sabiedrība plāno izmantot</w:t>
      </w:r>
      <w:r w:rsidR="006F2F24">
        <w:rPr>
          <w:rFonts w:ascii="Times New Roman" w:hAnsi="Times New Roman" w:cs="Times New Roman"/>
          <w:iCs/>
        </w:rPr>
        <w:t>,</w:t>
      </w:r>
      <w:r w:rsidR="00F01EB2" w:rsidRPr="00B0603B">
        <w:rPr>
          <w:rFonts w:ascii="Times New Roman" w:hAnsi="Times New Roman" w:cs="Times New Roman"/>
          <w:iCs/>
        </w:rPr>
        <w:t xml:space="preserve"> lai </w:t>
      </w:r>
      <w:r w:rsidR="00F01EB2" w:rsidRPr="00B0603B">
        <w:rPr>
          <w:rFonts w:ascii="Times New Roman" w:hAnsi="Times New Roman" w:cs="Times New Roman"/>
          <w:shd w:val="clear" w:color="auto" w:fill="FFFFFF"/>
        </w:rPr>
        <w:t>nodrošināt</w:t>
      </w:r>
      <w:r w:rsidR="006F2F24">
        <w:rPr>
          <w:rFonts w:ascii="Times New Roman" w:hAnsi="Times New Roman" w:cs="Times New Roman"/>
          <w:shd w:val="clear" w:color="auto" w:fill="FFFFFF"/>
        </w:rPr>
        <w:t>u</w:t>
      </w:r>
      <w:r w:rsidR="00F01EB2" w:rsidRPr="00B0603B">
        <w:rPr>
          <w:rFonts w:ascii="Times New Roman" w:hAnsi="Times New Roman" w:cs="Times New Roman"/>
          <w:shd w:val="clear" w:color="auto" w:fill="FFFFFF"/>
        </w:rPr>
        <w:t xml:space="preserve"> novada ūdensapgādes un kanalizācijas sistēmu apkalpošanu.</w:t>
      </w:r>
      <w:r w:rsidR="0005619B" w:rsidRPr="00B0603B">
        <w:rPr>
          <w:rFonts w:ascii="Times New Roman" w:hAnsi="Times New Roman" w:cs="Times New Roman"/>
          <w:shd w:val="clear" w:color="auto" w:fill="FFFFFF"/>
        </w:rPr>
        <w:t xml:space="preserve"> </w:t>
      </w:r>
      <w:r w:rsidR="0005619B" w:rsidRPr="00B0603B">
        <w:rPr>
          <w:rFonts w:ascii="Times New Roman" w:hAnsi="Times New Roman" w:cs="Times New Roman"/>
          <w:iCs/>
        </w:rPr>
        <w:t xml:space="preserve">Vienlaikus Sabiedrība lūdz izbeigt spēkā esošo, pušu starpā noslēgto līgumu par īpašuma bezatlīdzības lietošanu, kā arī apņemas </w:t>
      </w:r>
      <w:r w:rsidR="0005619B" w:rsidRPr="005016C4">
        <w:rPr>
          <w:rFonts w:ascii="Times New Roman" w:hAnsi="Times New Roman" w:cs="Times New Roman"/>
          <w:iCs/>
        </w:rPr>
        <w:t>segt visus ar nomas līguma noslēgšanu saistītos izdevumus. Paredzētais nomas termiņš – 30 gadi.</w:t>
      </w:r>
      <w:r w:rsidR="006F2F24">
        <w:rPr>
          <w:rFonts w:ascii="Times New Roman" w:hAnsi="Times New Roman" w:cs="Times New Roman"/>
          <w:iCs/>
        </w:rPr>
        <w:t xml:space="preserve"> </w:t>
      </w:r>
    </w:p>
    <w:p w14:paraId="355EFE49" w14:textId="55C25C9F" w:rsidR="000A6749" w:rsidRPr="00AC7868" w:rsidRDefault="000A6749" w:rsidP="002824AF">
      <w:pPr>
        <w:spacing w:after="120"/>
        <w:jc w:val="both"/>
        <w:rPr>
          <w:rFonts w:ascii="Times New Roman" w:hAnsi="Times New Roman" w:cs="Times New Roman"/>
        </w:rPr>
      </w:pPr>
      <w:r w:rsidRPr="00AC7868">
        <w:rPr>
          <w:rFonts w:ascii="Times New Roman" w:hAnsi="Times New Roman" w:cs="Times New Roman"/>
        </w:rPr>
        <w:t>Izvērtējot pašvaldības rīcībā esošo informāciju un ar to saistītos apstākļus, tika konstatēts</w:t>
      </w:r>
      <w:r w:rsidRPr="00AC7868">
        <w:rPr>
          <w:rFonts w:ascii="Times New Roman" w:hAnsi="Times New Roman" w:cs="Times New Roman"/>
          <w:color w:val="000000"/>
        </w:rPr>
        <w:t>:</w:t>
      </w:r>
    </w:p>
    <w:p w14:paraId="74A8B5F5" w14:textId="03969DD4" w:rsidR="007015FD" w:rsidRPr="00AC7868" w:rsidRDefault="007015FD" w:rsidP="002824AF">
      <w:pPr>
        <w:numPr>
          <w:ilvl w:val="0"/>
          <w:numId w:val="2"/>
        </w:numPr>
        <w:spacing w:after="120"/>
        <w:ind w:left="426" w:hanging="426"/>
        <w:jc w:val="both"/>
        <w:rPr>
          <w:rFonts w:ascii="Times New Roman" w:hAnsi="Times New Roman" w:cs="Times New Roman"/>
        </w:rPr>
      </w:pPr>
      <w:r w:rsidRPr="00AC7868">
        <w:rPr>
          <w:rFonts w:ascii="Times New Roman" w:hAnsi="Times New Roman" w:cs="Times New Roman"/>
        </w:rPr>
        <w:t xml:space="preserve">Sabiedrība sniedz ūdensapgādes un kanalizācijas pakalpojumus Ādažu novada teritorijā pamatojoties uz 11.10.2017. līgumu ar pašvaldību par sabiedrisko pakalpojumu – ūdenssaimniecības pakalpojuma sniegšanu. </w:t>
      </w:r>
      <w:r w:rsidRPr="00AC7868">
        <w:rPr>
          <w:rFonts w:ascii="Times New Roman" w:hAnsi="Times New Roman" w:cs="Times New Roman"/>
          <w:color w:val="000000" w:themeColor="text1"/>
          <w:shd w:val="clear" w:color="auto" w:fill="FFFFFF"/>
        </w:rPr>
        <w:t>Sabiedrība 23.07.2025. gadā ir noslēgusi līgumu ar Centrālo finanšu un līgumu aģentūru, kura ietvaros Sabiedrība ir apņēmusies realizēt saules elektrostaciju uzstādīšanu</w:t>
      </w:r>
      <w:r w:rsidR="006F2F24">
        <w:rPr>
          <w:rFonts w:ascii="Times New Roman" w:hAnsi="Times New Roman" w:cs="Times New Roman"/>
          <w:color w:val="000000" w:themeColor="text1"/>
          <w:shd w:val="clear" w:color="auto" w:fill="FFFFFF"/>
        </w:rPr>
        <w:t>,</w:t>
      </w:r>
      <w:r w:rsidRPr="00AC7868">
        <w:rPr>
          <w:rFonts w:ascii="Times New Roman" w:hAnsi="Times New Roman" w:cs="Times New Roman"/>
          <w:color w:val="000000" w:themeColor="text1"/>
          <w:shd w:val="clear" w:color="auto" w:fill="FFFFFF"/>
        </w:rPr>
        <w:t xml:space="preserve"> t.sk.</w:t>
      </w:r>
      <w:r w:rsidR="006F2F24">
        <w:rPr>
          <w:rFonts w:ascii="Times New Roman" w:hAnsi="Times New Roman" w:cs="Times New Roman"/>
          <w:color w:val="000000" w:themeColor="text1"/>
          <w:shd w:val="clear" w:color="auto" w:fill="FFFFFF"/>
        </w:rPr>
        <w:t>,</w:t>
      </w:r>
      <w:r w:rsidRPr="00AC7868">
        <w:rPr>
          <w:rFonts w:ascii="Times New Roman" w:hAnsi="Times New Roman" w:cs="Times New Roman"/>
          <w:color w:val="000000" w:themeColor="text1"/>
          <w:shd w:val="clear" w:color="auto" w:fill="FFFFFF"/>
        </w:rPr>
        <w:t xml:space="preserve"> uz </w:t>
      </w:r>
      <w:r w:rsidR="00A26785">
        <w:rPr>
          <w:rFonts w:ascii="Times New Roman" w:hAnsi="Times New Roman" w:cs="Times New Roman"/>
          <w:color w:val="000000" w:themeColor="text1"/>
          <w:shd w:val="clear" w:color="auto" w:fill="FFFFFF"/>
        </w:rPr>
        <w:t>k</w:t>
      </w:r>
      <w:r w:rsidRPr="00AC7868">
        <w:rPr>
          <w:rFonts w:ascii="Times New Roman" w:hAnsi="Times New Roman" w:cs="Times New Roman"/>
          <w:color w:val="000000" w:themeColor="text1"/>
          <w:shd w:val="clear" w:color="auto" w:fill="FFFFFF"/>
        </w:rPr>
        <w:t xml:space="preserve">atlu mājas jumta. Līgums noslēgts, </w:t>
      </w:r>
      <w:r w:rsidRPr="00AC7868">
        <w:rPr>
          <w:rFonts w:ascii="Times New Roman" w:hAnsi="Times New Roman" w:cs="Times New Roman"/>
          <w:color w:val="000000" w:themeColor="text1"/>
        </w:rPr>
        <w:t xml:space="preserve">pamatojoties uz Ministru kabineta 05.11.2024. noteikumiem Nr. 700 “Eiropas Savienības kohēzijas politikas programmas 2021.–2027. gadam 2.1.1. specifiskā atbalsta mērķa </w:t>
      </w:r>
      <w:r w:rsidR="006F2F24">
        <w:rPr>
          <w:rFonts w:ascii="Times New Roman" w:hAnsi="Times New Roman" w:cs="Times New Roman"/>
          <w:color w:val="000000" w:themeColor="text1"/>
        </w:rPr>
        <w:t>“</w:t>
      </w:r>
      <w:r w:rsidRPr="00AC7868">
        <w:rPr>
          <w:rFonts w:ascii="Times New Roman" w:hAnsi="Times New Roman" w:cs="Times New Roman"/>
          <w:color w:val="000000" w:themeColor="text1"/>
        </w:rPr>
        <w:t>Energoefektivitātes veicināšana un siltumnīcefekta gāzu emisiju samazināšana</w:t>
      </w:r>
      <w:r w:rsidR="006F2F24">
        <w:rPr>
          <w:rFonts w:ascii="Times New Roman" w:hAnsi="Times New Roman" w:cs="Times New Roman"/>
          <w:color w:val="000000" w:themeColor="text1"/>
        </w:rPr>
        <w:t>”</w:t>
      </w:r>
      <w:r w:rsidRPr="00AC7868">
        <w:rPr>
          <w:rFonts w:ascii="Times New Roman" w:hAnsi="Times New Roman" w:cs="Times New Roman"/>
          <w:color w:val="000000" w:themeColor="text1"/>
        </w:rPr>
        <w:t xml:space="preserve"> 2.1.1.6.  pasākuma “Pašvaldību ēku energoefektivitātes paaugstināšana” otrās projektu iesniegumu atlases kārtas īstenošanas noteikumi</w:t>
      </w:r>
      <w:r w:rsidR="006F2F24">
        <w:rPr>
          <w:rFonts w:ascii="Times New Roman" w:hAnsi="Times New Roman" w:cs="Times New Roman"/>
          <w:color w:val="000000" w:themeColor="text1"/>
        </w:rPr>
        <w:t>”</w:t>
      </w:r>
      <w:r w:rsidRPr="00AC7868">
        <w:rPr>
          <w:rFonts w:ascii="Times New Roman" w:hAnsi="Times New Roman" w:cs="Times New Roman"/>
          <w:color w:val="000000" w:themeColor="text1"/>
        </w:rPr>
        <w:t xml:space="preserve">, Eiropas Savienības un Latvijas </w:t>
      </w:r>
      <w:r w:rsidRPr="00AC7868">
        <w:rPr>
          <w:rFonts w:ascii="Times New Roman" w:hAnsi="Times New Roman" w:cs="Times New Roman"/>
          <w:color w:val="000000" w:themeColor="text1"/>
        </w:rPr>
        <w:lastRenderedPageBreak/>
        <w:t xml:space="preserve">Republikas normatīvajiem aktiem par Eiropas Savienības fondu vadību un Centrālās finanšu un līgumu aģentūras 10.04.2025. lēmumu Nr. 39-2-10/1951 par projekta iesnieguma “SIA “Ādažu ūdens” objektu energoefektivitātes paaugstināšana Ādažu aglomerācijā” apstiprināšanu ar nosacījumu un 27.06.2025. atzinumu Nr. 39-2-10/3177 par lēmumā ietverto nosacījumu izpildi. </w:t>
      </w:r>
      <w:r w:rsidRPr="00AC7868">
        <w:rPr>
          <w:rFonts w:ascii="Times New Roman" w:hAnsi="Times New Roman" w:cs="Times New Roman"/>
          <w:color w:val="000000" w:themeColor="text1"/>
          <w:shd w:val="clear" w:color="auto" w:fill="FFFFFF"/>
        </w:rPr>
        <w:t>Lai Sabiedrība realizētu minēto projektu, ir nepieciešams noslēgt līgumu ar pašvaldību par Katlu mājas daļas (jumta) nomu.</w:t>
      </w:r>
    </w:p>
    <w:p w14:paraId="184E0738" w14:textId="1D30D621" w:rsidR="000A6749" w:rsidRPr="00AC7868" w:rsidRDefault="000A6749" w:rsidP="002824AF">
      <w:pPr>
        <w:numPr>
          <w:ilvl w:val="0"/>
          <w:numId w:val="2"/>
        </w:numPr>
        <w:spacing w:after="120"/>
        <w:ind w:left="426" w:hanging="426"/>
        <w:jc w:val="both"/>
        <w:rPr>
          <w:rFonts w:ascii="Times New Roman" w:hAnsi="Times New Roman" w:cs="Times New Roman"/>
        </w:rPr>
      </w:pPr>
      <w:r w:rsidRPr="00AC7868">
        <w:rPr>
          <w:rFonts w:ascii="Times New Roman" w:hAnsi="Times New Roman" w:cs="Times New Roman"/>
        </w:rPr>
        <w:t>Saskaņā ar Ādažu novada domes 2025.</w:t>
      </w:r>
      <w:r w:rsidR="00F01EB2">
        <w:rPr>
          <w:rFonts w:ascii="Times New Roman" w:hAnsi="Times New Roman" w:cs="Times New Roman"/>
        </w:rPr>
        <w:t xml:space="preserve"> </w:t>
      </w:r>
      <w:r w:rsidRPr="00AC7868">
        <w:rPr>
          <w:rFonts w:ascii="Times New Roman" w:hAnsi="Times New Roman" w:cs="Times New Roman"/>
        </w:rPr>
        <w:t xml:space="preserve">gada 19. februāra lēmumu  Nr.44 “Par saskaņojumu SIA “Ādažu ūdens” projekta realizācijai 2.1.1.6. pasākumā “Pašvaldību ēku energoefektivitātes paaugstināšana”, pašvaldība projekta ietvaros ir saskaņojusi Sabiedrībai saules paneļu uzstādīšanu </w:t>
      </w:r>
      <w:r w:rsidR="00AC7868">
        <w:rPr>
          <w:rFonts w:ascii="Times New Roman" w:hAnsi="Times New Roman" w:cs="Times New Roman"/>
        </w:rPr>
        <w:t>Īpašum</w:t>
      </w:r>
      <w:r w:rsidR="00243D2F">
        <w:rPr>
          <w:rFonts w:ascii="Times New Roman" w:hAnsi="Times New Roman" w:cs="Times New Roman"/>
        </w:rPr>
        <w:t>a</w:t>
      </w:r>
      <w:r w:rsidR="00AC7868">
        <w:rPr>
          <w:rFonts w:ascii="Times New Roman" w:hAnsi="Times New Roman" w:cs="Times New Roman"/>
        </w:rPr>
        <w:t xml:space="preserve"> daļā, </w:t>
      </w:r>
      <w:r w:rsidR="00471537" w:rsidRPr="00AC7868">
        <w:rPr>
          <w:rFonts w:ascii="Times New Roman" w:hAnsi="Times New Roman" w:cs="Times New Roman"/>
        </w:rPr>
        <w:t>uz</w:t>
      </w:r>
      <w:r w:rsidRPr="00AC7868">
        <w:rPr>
          <w:rFonts w:ascii="Times New Roman" w:hAnsi="Times New Roman" w:cs="Times New Roman"/>
        </w:rPr>
        <w:t xml:space="preserve"> </w:t>
      </w:r>
      <w:r w:rsidR="00471537" w:rsidRPr="00AC7868">
        <w:rPr>
          <w:rFonts w:ascii="Times New Roman" w:hAnsi="Times New Roman" w:cs="Times New Roman"/>
          <w:iCs/>
        </w:rPr>
        <w:t xml:space="preserve">katlu mājas jumta (ēkas kadastra apzīmējums </w:t>
      </w:r>
      <w:r w:rsidR="00471537" w:rsidRPr="00AC7868">
        <w:rPr>
          <w:rFonts w:ascii="Times New Roman" w:hAnsi="Times New Roman" w:cs="Times New Roman"/>
        </w:rPr>
        <w:t>80440050079002)</w:t>
      </w:r>
      <w:r w:rsidRPr="00AC7868">
        <w:rPr>
          <w:rFonts w:ascii="Times New Roman" w:hAnsi="Times New Roman" w:cs="Times New Roman"/>
        </w:rPr>
        <w:t xml:space="preserve">.   </w:t>
      </w:r>
    </w:p>
    <w:p w14:paraId="6583AE91" w14:textId="73E6BED7" w:rsidR="00AC7868" w:rsidRDefault="000A6749" w:rsidP="002824AF">
      <w:pPr>
        <w:numPr>
          <w:ilvl w:val="0"/>
          <w:numId w:val="2"/>
        </w:numPr>
        <w:spacing w:after="120"/>
        <w:ind w:left="426" w:hanging="426"/>
        <w:jc w:val="both"/>
        <w:rPr>
          <w:rFonts w:ascii="Times New Roman" w:hAnsi="Times New Roman" w:cs="Times New Roman"/>
        </w:rPr>
      </w:pPr>
      <w:r w:rsidRPr="00AC7868">
        <w:rPr>
          <w:rFonts w:ascii="Times New Roman" w:hAnsi="Times New Roman" w:cs="Times New Roman"/>
        </w:rPr>
        <w:t xml:space="preserve">Nekustamais īpašums </w:t>
      </w:r>
      <w:r w:rsidR="001F71A6">
        <w:rPr>
          <w:rFonts w:ascii="Times New Roman" w:hAnsi="Times New Roman" w:cs="Times New Roman"/>
        </w:rPr>
        <w:t xml:space="preserve">ar nosaukumu </w:t>
      </w:r>
      <w:r w:rsidRPr="00AC7868">
        <w:rPr>
          <w:rFonts w:ascii="Times New Roman" w:hAnsi="Times New Roman" w:cs="Times New Roman"/>
        </w:rPr>
        <w:t>“</w:t>
      </w:r>
      <w:proofErr w:type="spellStart"/>
      <w:r w:rsidRPr="00AC7868">
        <w:rPr>
          <w:rFonts w:ascii="Times New Roman" w:hAnsi="Times New Roman" w:cs="Times New Roman"/>
        </w:rPr>
        <w:t>Kadagas</w:t>
      </w:r>
      <w:proofErr w:type="spellEnd"/>
      <w:r w:rsidRPr="00AC7868">
        <w:rPr>
          <w:rFonts w:ascii="Times New Roman" w:hAnsi="Times New Roman" w:cs="Times New Roman"/>
        </w:rPr>
        <w:t xml:space="preserve"> katlu māja” </w:t>
      </w:r>
      <w:r w:rsidR="001F71A6">
        <w:rPr>
          <w:rFonts w:ascii="Times New Roman" w:hAnsi="Times New Roman" w:cs="Times New Roman"/>
        </w:rPr>
        <w:t>un</w:t>
      </w:r>
      <w:r w:rsidRPr="00AC7868">
        <w:rPr>
          <w:rFonts w:ascii="Times New Roman" w:hAnsi="Times New Roman" w:cs="Times New Roman"/>
        </w:rPr>
        <w:t xml:space="preserve"> kadastra numuru 80440050079 pieder pašvaldībai saskaņā ar ierakstu Rīgas rajona tiesas Ādažu pagasta zemesgrāmatas nodalījumā Nr. 100000516639. Īpašums sastāv no zemes vienības Elīzes iela 10, </w:t>
      </w:r>
      <w:proofErr w:type="spellStart"/>
      <w:r w:rsidRPr="00AC7868">
        <w:rPr>
          <w:rFonts w:ascii="Times New Roman" w:hAnsi="Times New Roman" w:cs="Times New Roman"/>
        </w:rPr>
        <w:t>Kadaga</w:t>
      </w:r>
      <w:proofErr w:type="spellEnd"/>
      <w:r w:rsidRPr="00AC7868">
        <w:rPr>
          <w:rFonts w:ascii="Times New Roman" w:hAnsi="Times New Roman" w:cs="Times New Roman"/>
        </w:rPr>
        <w:t xml:space="preserve">, Ādažu pag., Ādažu nov., ar kadastra apzīmējumu 80440050079 un platību 0,629 ha (turpmāk – Zemes vienība), katlu mājas ēkas (kadastra apzīmējums </w:t>
      </w:r>
      <w:r w:rsidR="00AC7868" w:rsidRPr="00AC7868">
        <w:rPr>
          <w:rFonts w:ascii="Times New Roman" w:hAnsi="Times New Roman" w:cs="Times New Roman"/>
        </w:rPr>
        <w:t>80440050079002</w:t>
      </w:r>
      <w:r w:rsidR="00AC7868">
        <w:rPr>
          <w:rFonts w:ascii="Times New Roman" w:hAnsi="Times New Roman" w:cs="Times New Roman"/>
        </w:rPr>
        <w:t>,</w:t>
      </w:r>
      <w:r w:rsidR="00AC7868" w:rsidRPr="00AC7868">
        <w:rPr>
          <w:rFonts w:ascii="Times New Roman" w:hAnsi="Times New Roman" w:cs="Times New Roman"/>
        </w:rPr>
        <w:t xml:space="preserve"> turpmāk – </w:t>
      </w:r>
      <w:r w:rsidR="00D12E9C">
        <w:rPr>
          <w:rFonts w:ascii="Times New Roman" w:hAnsi="Times New Roman" w:cs="Times New Roman"/>
        </w:rPr>
        <w:t>Katlu māja</w:t>
      </w:r>
      <w:r w:rsidR="00AC7868" w:rsidRPr="00AC7868">
        <w:rPr>
          <w:rFonts w:ascii="Times New Roman" w:hAnsi="Times New Roman" w:cs="Times New Roman"/>
        </w:rPr>
        <w:t>)</w:t>
      </w:r>
      <w:r w:rsidRPr="00AC7868">
        <w:rPr>
          <w:rFonts w:ascii="Times New Roman" w:hAnsi="Times New Roman" w:cs="Times New Roman"/>
        </w:rPr>
        <w:t xml:space="preserve"> un divām noliktavu ēkām (ēku kadastra apzīmējumi 80440050079003 un 80440050079004)</w:t>
      </w:r>
      <w:r w:rsidR="00243D2F">
        <w:rPr>
          <w:rFonts w:ascii="Times New Roman" w:hAnsi="Times New Roman" w:cs="Times New Roman"/>
        </w:rPr>
        <w:t>.</w:t>
      </w:r>
      <w:r w:rsidRPr="00AC7868">
        <w:rPr>
          <w:rFonts w:ascii="Times New Roman" w:hAnsi="Times New Roman" w:cs="Times New Roman"/>
        </w:rPr>
        <w:t xml:space="preserve"> Zemes vienībai Nekustamā īpašuma valsts kadastra informācijas sistēmā (turpmāk – Kadastrs) ir reģistrēts nekustamā īpašuma lietošanas mērķis – “Rūpnieciskās ražošanas uzņēmumu apbūve” (kods 1001). </w:t>
      </w:r>
    </w:p>
    <w:p w14:paraId="56684885" w14:textId="2C349418" w:rsidR="004D77BD" w:rsidRDefault="00AC7868" w:rsidP="004D77BD">
      <w:pPr>
        <w:numPr>
          <w:ilvl w:val="0"/>
          <w:numId w:val="2"/>
        </w:numPr>
        <w:spacing w:after="120"/>
        <w:ind w:left="426" w:hanging="426"/>
        <w:jc w:val="both"/>
        <w:rPr>
          <w:rFonts w:ascii="Times New Roman" w:hAnsi="Times New Roman" w:cs="Times New Roman"/>
          <w:color w:val="212121"/>
        </w:rPr>
      </w:pPr>
      <w:r w:rsidRPr="00C767A4">
        <w:rPr>
          <w:rFonts w:ascii="Times New Roman" w:hAnsi="Times New Roman" w:cs="Times New Roman"/>
          <w:iCs/>
          <w:color w:val="212121"/>
        </w:rPr>
        <w:t xml:space="preserve">Saskaņā ar </w:t>
      </w:r>
      <w:r w:rsidR="001950A5" w:rsidRPr="00C767A4">
        <w:rPr>
          <w:rFonts w:ascii="Times New Roman" w:hAnsi="Times New Roman" w:cs="Times New Roman"/>
          <w:iCs/>
          <w:color w:val="212121"/>
        </w:rPr>
        <w:t>Sab</w:t>
      </w:r>
      <w:r w:rsidRPr="00C767A4">
        <w:rPr>
          <w:rFonts w:ascii="Times New Roman" w:hAnsi="Times New Roman" w:cs="Times New Roman"/>
          <w:iCs/>
          <w:color w:val="212121"/>
        </w:rPr>
        <w:t xml:space="preserve">iedrības </w:t>
      </w:r>
      <w:bookmarkStart w:id="0" w:name="_Hlk170394555"/>
      <w:bookmarkStart w:id="1" w:name="_Hlk170394556"/>
      <w:r w:rsidRPr="00C767A4">
        <w:rPr>
          <w:rFonts w:ascii="Times New Roman" w:hAnsi="Times New Roman" w:cs="Times New Roman"/>
          <w:iCs/>
          <w:color w:val="212121"/>
        </w:rPr>
        <w:t>iesniegtiem papildu dokumentiem (</w:t>
      </w:r>
      <w:r w:rsidRPr="00C767A4">
        <w:rPr>
          <w:rFonts w:ascii="Times New Roman" w:eastAsia="Calibri" w:hAnsi="Times New Roman" w:cs="Times New Roman"/>
          <w:color w:val="212121"/>
        </w:rPr>
        <w:t>“i</w:t>
      </w:r>
      <w:r w:rsidRPr="00C767A4">
        <w:rPr>
          <w:rFonts w:ascii="Times New Roman" w:eastAsia="Arial" w:hAnsi="Times New Roman" w:cs="Times New Roman"/>
          <w:color w:val="212121"/>
          <w:lang w:eastAsia="lv-LV"/>
        </w:rPr>
        <w:t xml:space="preserve">epirkuma saules elektrostaciju ierīkošana”, identifikācijas Nr. </w:t>
      </w:r>
      <w:bookmarkEnd w:id="0"/>
      <w:bookmarkEnd w:id="1"/>
      <w:r w:rsidRPr="00C767A4">
        <w:rPr>
          <w:rFonts w:ascii="Times New Roman" w:eastAsia="Arial" w:hAnsi="Times New Roman" w:cs="Times New Roman"/>
          <w:color w:val="212121"/>
          <w:lang w:eastAsia="lv-LV"/>
        </w:rPr>
        <w:t xml:space="preserve">AU2025/4 </w:t>
      </w:r>
      <w:r w:rsidRPr="00C767A4">
        <w:rPr>
          <w:rFonts w:ascii="Times New Roman" w:hAnsi="Times New Roman" w:cs="Times New Roman"/>
          <w:color w:val="212121"/>
        </w:rPr>
        <w:t xml:space="preserve">1.pielikums – darba uzdevums </w:t>
      </w:r>
      <w:r w:rsidRPr="00C767A4">
        <w:rPr>
          <w:rFonts w:ascii="Times New Roman" w:eastAsia="Calibri" w:hAnsi="Times New Roman" w:cs="Times New Roman"/>
          <w:color w:val="212121"/>
        </w:rPr>
        <w:t xml:space="preserve">Saules elektrostaciju ierīkošanai), </w:t>
      </w:r>
      <w:r w:rsidR="00F844FF" w:rsidRPr="00C767A4">
        <w:rPr>
          <w:rFonts w:ascii="Times New Roman" w:eastAsia="Calibri" w:hAnsi="Times New Roman" w:cs="Times New Roman"/>
          <w:color w:val="212121"/>
        </w:rPr>
        <w:t>Sab</w:t>
      </w:r>
      <w:r w:rsidRPr="00C767A4">
        <w:rPr>
          <w:rFonts w:ascii="Times New Roman" w:eastAsia="Calibri" w:hAnsi="Times New Roman" w:cs="Times New Roman"/>
          <w:color w:val="212121"/>
        </w:rPr>
        <w:t>iedrībai nomai ir nepieciešam</w:t>
      </w:r>
      <w:r w:rsidR="00243D2F">
        <w:rPr>
          <w:rFonts w:ascii="Times New Roman" w:eastAsia="Calibri" w:hAnsi="Times New Roman" w:cs="Times New Roman"/>
          <w:color w:val="212121"/>
        </w:rPr>
        <w:t>as</w:t>
      </w:r>
      <w:r w:rsidRPr="00C767A4">
        <w:rPr>
          <w:rFonts w:ascii="Times New Roman" w:eastAsia="Calibri" w:hAnsi="Times New Roman" w:cs="Times New Roman"/>
          <w:color w:val="212121"/>
        </w:rPr>
        <w:t xml:space="preserve"> šādas īpašuma daļas </w:t>
      </w:r>
      <w:r w:rsidRPr="00C767A4">
        <w:rPr>
          <w:rFonts w:ascii="Times New Roman" w:hAnsi="Times New Roman" w:cs="Times New Roman"/>
          <w:iCs/>
          <w:color w:val="212121"/>
        </w:rPr>
        <w:t xml:space="preserve">– </w:t>
      </w:r>
      <w:r w:rsidR="00D12E9C" w:rsidRPr="00C767A4">
        <w:rPr>
          <w:rFonts w:ascii="Times New Roman" w:hAnsi="Times New Roman" w:cs="Times New Roman"/>
          <w:iCs/>
          <w:color w:val="212121"/>
        </w:rPr>
        <w:t>K</w:t>
      </w:r>
      <w:r w:rsidRPr="00C767A4">
        <w:rPr>
          <w:rFonts w:ascii="Times New Roman" w:hAnsi="Times New Roman" w:cs="Times New Roman"/>
          <w:iCs/>
          <w:color w:val="212121"/>
        </w:rPr>
        <w:t>atlu mājas jumta daļa</w:t>
      </w:r>
      <w:r w:rsidR="004F263F" w:rsidRPr="00C767A4">
        <w:rPr>
          <w:rFonts w:ascii="Times New Roman" w:hAnsi="Times New Roman" w:cs="Times New Roman"/>
          <w:iCs/>
          <w:color w:val="212121"/>
        </w:rPr>
        <w:t xml:space="preserve"> 305 m</w:t>
      </w:r>
      <w:r w:rsidR="004F263F" w:rsidRPr="00C767A4">
        <w:rPr>
          <w:rFonts w:ascii="Times New Roman" w:hAnsi="Times New Roman" w:cs="Times New Roman"/>
          <w:iCs/>
          <w:color w:val="212121"/>
          <w:vertAlign w:val="superscript"/>
        </w:rPr>
        <w:t>2</w:t>
      </w:r>
      <w:r w:rsidR="004F263F" w:rsidRPr="00C767A4">
        <w:rPr>
          <w:rFonts w:ascii="Times New Roman" w:hAnsi="Times New Roman" w:cs="Times New Roman"/>
          <w:iCs/>
          <w:color w:val="212121"/>
        </w:rPr>
        <w:t xml:space="preserve"> platībā </w:t>
      </w:r>
      <w:r w:rsidR="00A06213" w:rsidRPr="00C767A4">
        <w:rPr>
          <w:rFonts w:ascii="Times New Roman" w:hAnsi="Times New Roman" w:cs="Times New Roman"/>
          <w:iCs/>
          <w:color w:val="212121"/>
        </w:rPr>
        <w:t xml:space="preserve">(saules paneļu sistēmas uzstādīšanai) </w:t>
      </w:r>
      <w:r w:rsidRPr="00C767A4">
        <w:rPr>
          <w:rFonts w:ascii="Times New Roman" w:hAnsi="Times New Roman" w:cs="Times New Roman"/>
          <w:iCs/>
          <w:color w:val="212121"/>
        </w:rPr>
        <w:t xml:space="preserve">un </w:t>
      </w:r>
      <w:r w:rsidR="004F263F" w:rsidRPr="00C767A4">
        <w:rPr>
          <w:rFonts w:ascii="Times New Roman" w:hAnsi="Times New Roman" w:cs="Times New Roman"/>
          <w:iCs/>
          <w:color w:val="212121"/>
        </w:rPr>
        <w:t xml:space="preserve">telpa Nr. </w:t>
      </w:r>
      <w:r w:rsidR="008A2D58" w:rsidRPr="00C767A4">
        <w:rPr>
          <w:rFonts w:ascii="Times New Roman" w:hAnsi="Times New Roman" w:cs="Times New Roman"/>
          <w:iCs/>
          <w:color w:val="212121"/>
        </w:rPr>
        <w:t>4</w:t>
      </w:r>
      <w:r w:rsidR="004F263F" w:rsidRPr="00C767A4">
        <w:rPr>
          <w:rFonts w:ascii="Times New Roman" w:hAnsi="Times New Roman" w:cs="Times New Roman"/>
          <w:iCs/>
          <w:color w:val="212121"/>
        </w:rPr>
        <w:t>,</w:t>
      </w:r>
      <w:r w:rsidRPr="00C767A4">
        <w:rPr>
          <w:rFonts w:ascii="Times New Roman" w:hAnsi="Times New Roman" w:cs="Times New Roman"/>
          <w:iCs/>
          <w:color w:val="212121"/>
        </w:rPr>
        <w:t xml:space="preserve"> </w:t>
      </w:r>
      <w:r w:rsidR="004F263F" w:rsidRPr="00C767A4">
        <w:rPr>
          <w:rFonts w:ascii="Times New Roman" w:hAnsi="Times New Roman" w:cs="Times New Roman"/>
          <w:iCs/>
          <w:color w:val="212121"/>
        </w:rPr>
        <w:t xml:space="preserve"> </w:t>
      </w:r>
      <w:r w:rsidR="008A2D58" w:rsidRPr="00C767A4">
        <w:rPr>
          <w:rFonts w:ascii="Times New Roman" w:hAnsi="Times New Roman" w:cs="Times New Roman"/>
          <w:iCs/>
          <w:color w:val="212121"/>
        </w:rPr>
        <w:t>41,3</w:t>
      </w:r>
      <w:r w:rsidR="00243D2F">
        <w:rPr>
          <w:rFonts w:ascii="Times New Roman" w:hAnsi="Times New Roman" w:cs="Times New Roman"/>
          <w:iCs/>
          <w:color w:val="212121"/>
        </w:rPr>
        <w:t> </w:t>
      </w:r>
      <w:r w:rsidR="004F263F" w:rsidRPr="00C767A4">
        <w:rPr>
          <w:rFonts w:ascii="Times New Roman" w:hAnsi="Times New Roman" w:cs="Times New Roman"/>
          <w:iCs/>
          <w:color w:val="212121"/>
        </w:rPr>
        <w:t>m</w:t>
      </w:r>
      <w:r w:rsidR="004F263F" w:rsidRPr="00C767A4">
        <w:rPr>
          <w:rFonts w:ascii="Times New Roman" w:hAnsi="Times New Roman" w:cs="Times New Roman"/>
          <w:iCs/>
          <w:color w:val="212121"/>
          <w:vertAlign w:val="superscript"/>
        </w:rPr>
        <w:t>2</w:t>
      </w:r>
      <w:r w:rsidR="004F263F" w:rsidRPr="00C767A4">
        <w:rPr>
          <w:rFonts w:ascii="Times New Roman" w:hAnsi="Times New Roman" w:cs="Times New Roman"/>
          <w:iCs/>
          <w:color w:val="212121"/>
        </w:rPr>
        <w:t xml:space="preserve"> platībā</w:t>
      </w:r>
      <w:r w:rsidR="00CA5A8B" w:rsidRPr="00C767A4">
        <w:rPr>
          <w:rFonts w:ascii="Times New Roman" w:hAnsi="Times New Roman" w:cs="Times New Roman"/>
          <w:iCs/>
          <w:color w:val="212121"/>
        </w:rPr>
        <w:t xml:space="preserve"> </w:t>
      </w:r>
      <w:r w:rsidRPr="00C767A4">
        <w:rPr>
          <w:rFonts w:ascii="Times New Roman" w:hAnsi="Times New Roman" w:cs="Times New Roman"/>
          <w:iCs/>
          <w:color w:val="212121"/>
        </w:rPr>
        <w:t>(</w:t>
      </w:r>
      <w:r w:rsidR="004F263F" w:rsidRPr="00C767A4">
        <w:rPr>
          <w:rFonts w:ascii="Times New Roman" w:hAnsi="Times New Roman" w:cs="Times New Roman"/>
          <w:color w:val="212121"/>
        </w:rPr>
        <w:t xml:space="preserve">atbilstoši </w:t>
      </w:r>
      <w:r w:rsidR="00D12E9C" w:rsidRPr="00C767A4">
        <w:rPr>
          <w:rFonts w:ascii="Times New Roman" w:hAnsi="Times New Roman" w:cs="Times New Roman"/>
          <w:color w:val="212121"/>
        </w:rPr>
        <w:t>Katlu mājas</w:t>
      </w:r>
      <w:r w:rsidR="004F263F" w:rsidRPr="00C767A4">
        <w:rPr>
          <w:rFonts w:ascii="Times New Roman" w:hAnsi="Times New Roman" w:cs="Times New Roman"/>
          <w:color w:val="212121"/>
        </w:rPr>
        <w:t xml:space="preserve"> 13.12.2012. kadastrālās uzmērīšanas lietai</w:t>
      </w:r>
      <w:r w:rsidRPr="00C767A4">
        <w:rPr>
          <w:rFonts w:ascii="Times New Roman" w:hAnsi="Times New Roman" w:cs="Times New Roman"/>
          <w:color w:val="212121"/>
        </w:rPr>
        <w:t>)</w:t>
      </w:r>
      <w:r w:rsidR="00B750D6" w:rsidRPr="00C767A4">
        <w:rPr>
          <w:rFonts w:ascii="Times New Roman" w:hAnsi="Times New Roman" w:cs="Times New Roman"/>
          <w:color w:val="212121"/>
        </w:rPr>
        <w:t xml:space="preserve"> </w:t>
      </w:r>
      <w:r w:rsidR="0004183F" w:rsidRPr="00C767A4">
        <w:rPr>
          <w:rFonts w:ascii="Times New Roman" w:hAnsi="Times New Roman" w:cs="Times New Roman"/>
          <w:iCs/>
          <w:color w:val="212121"/>
        </w:rPr>
        <w:t>akumulatoru bloka</w:t>
      </w:r>
      <w:r w:rsidR="006A6BC7" w:rsidRPr="00C767A4">
        <w:rPr>
          <w:rFonts w:ascii="Times New Roman" w:hAnsi="Times New Roman" w:cs="Times New Roman"/>
          <w:iCs/>
          <w:color w:val="212121"/>
        </w:rPr>
        <w:t xml:space="preserve"> uzstādīšanai </w:t>
      </w:r>
      <w:r w:rsidR="00B750D6" w:rsidRPr="00C767A4">
        <w:rPr>
          <w:rFonts w:ascii="Times New Roman" w:hAnsi="Times New Roman" w:cs="Times New Roman"/>
          <w:iCs/>
          <w:color w:val="212121"/>
        </w:rPr>
        <w:t>(pielikumā – shēma)</w:t>
      </w:r>
      <w:r w:rsidRPr="00C767A4">
        <w:rPr>
          <w:rFonts w:ascii="Times New Roman" w:hAnsi="Times New Roman" w:cs="Times New Roman"/>
          <w:iCs/>
          <w:color w:val="212121"/>
        </w:rPr>
        <w:t>.</w:t>
      </w:r>
      <w:r w:rsidR="00BD6FBA" w:rsidRPr="00C767A4">
        <w:rPr>
          <w:rFonts w:ascii="Times New Roman" w:hAnsi="Times New Roman" w:cs="Times New Roman"/>
          <w:iCs/>
          <w:color w:val="212121"/>
        </w:rPr>
        <w:t xml:space="preserve"> </w:t>
      </w:r>
    </w:p>
    <w:p w14:paraId="6982BA3F" w14:textId="5D18D116" w:rsidR="00634026" w:rsidRPr="00C501D1" w:rsidRDefault="0005619B" w:rsidP="00C767A4">
      <w:pPr>
        <w:numPr>
          <w:ilvl w:val="0"/>
          <w:numId w:val="2"/>
        </w:numPr>
        <w:spacing w:after="120"/>
        <w:ind w:left="426" w:hanging="426"/>
        <w:jc w:val="both"/>
        <w:rPr>
          <w:rFonts w:ascii="Times New Roman" w:hAnsi="Times New Roman" w:cs="Times New Roman"/>
        </w:rPr>
      </w:pPr>
      <w:r w:rsidRPr="00C767A4">
        <w:rPr>
          <w:rFonts w:ascii="Times New Roman" w:hAnsi="Times New Roman" w:cs="Times New Roman"/>
          <w:iCs/>
        </w:rPr>
        <w:t xml:space="preserve">Vienlaikus Sabiedrībai </w:t>
      </w:r>
      <w:r w:rsidRPr="00C767A4">
        <w:rPr>
          <w:rFonts w:ascii="Times New Roman" w:hAnsi="Times New Roman" w:cs="Times New Roman"/>
          <w:shd w:val="clear" w:color="auto" w:fill="FFFFFF"/>
        </w:rPr>
        <w:t xml:space="preserve">03.12.2012. </w:t>
      </w:r>
      <w:r w:rsidRPr="00C767A4">
        <w:rPr>
          <w:rFonts w:ascii="Times New Roman" w:hAnsi="Times New Roman" w:cs="Times New Roman"/>
          <w:iCs/>
        </w:rPr>
        <w:t xml:space="preserve">ir noslēgts līgums </w:t>
      </w:r>
      <w:r w:rsidRPr="00C767A4">
        <w:rPr>
          <w:rFonts w:ascii="Times New Roman" w:hAnsi="Times New Roman" w:cs="Times New Roman"/>
          <w:shd w:val="clear" w:color="auto" w:fill="FFFFFF"/>
        </w:rPr>
        <w:t xml:space="preserve">Nr. JUR 2012-12/777 (turpmāk – </w:t>
      </w:r>
      <w:r w:rsidRPr="00080851">
        <w:rPr>
          <w:rFonts w:ascii="Times New Roman" w:hAnsi="Times New Roman" w:cs="Times New Roman"/>
          <w:highlight w:val="yellow"/>
          <w:shd w:val="clear" w:color="auto" w:fill="FFFFFF"/>
        </w:rPr>
        <w:t xml:space="preserve"> </w:t>
      </w:r>
      <w:r w:rsidRPr="00C501D1">
        <w:rPr>
          <w:rFonts w:ascii="Times New Roman" w:hAnsi="Times New Roman" w:cs="Times New Roman"/>
          <w:shd w:val="clear" w:color="auto" w:fill="FFFFFF"/>
        </w:rPr>
        <w:t>Līgums</w:t>
      </w:r>
      <w:r w:rsidR="00E55152">
        <w:rPr>
          <w:rFonts w:ascii="Times New Roman" w:hAnsi="Times New Roman" w:cs="Times New Roman"/>
          <w:shd w:val="clear" w:color="auto" w:fill="FFFFFF"/>
        </w:rPr>
        <w:t xml:space="preserve">, </w:t>
      </w:r>
      <w:r w:rsidR="00B378D6" w:rsidRPr="00C501D1">
        <w:rPr>
          <w:rFonts w:ascii="Times New Roman" w:hAnsi="Times New Roman" w:cs="Times New Roman"/>
          <w:shd w:val="clear" w:color="auto" w:fill="FFFFFF"/>
        </w:rPr>
        <w:t>kā arī 20.02.2013. Vienošanās Nr. JUR 2013/02-73</w:t>
      </w:r>
      <w:r w:rsidR="00480603" w:rsidRPr="00C501D1">
        <w:rPr>
          <w:rFonts w:ascii="Times New Roman" w:hAnsi="Times New Roman" w:cs="Times New Roman"/>
          <w:shd w:val="clear" w:color="auto" w:fill="FFFFFF"/>
        </w:rPr>
        <w:t xml:space="preserve">; </w:t>
      </w:r>
      <w:r w:rsidR="009B07DA" w:rsidRPr="00C501D1">
        <w:rPr>
          <w:rFonts w:ascii="Times New Roman" w:hAnsi="Times New Roman" w:cs="Times New Roman"/>
          <w:shd w:val="clear" w:color="auto" w:fill="FFFFFF"/>
        </w:rPr>
        <w:t>10.02.2014. Vienošanās Nr. JUR 2014/0270</w:t>
      </w:r>
      <w:r w:rsidR="00480603" w:rsidRPr="00C501D1">
        <w:rPr>
          <w:rFonts w:ascii="Times New Roman" w:hAnsi="Times New Roman" w:cs="Times New Roman"/>
          <w:shd w:val="clear" w:color="auto" w:fill="FFFFFF"/>
        </w:rPr>
        <w:t xml:space="preserve">; </w:t>
      </w:r>
      <w:r w:rsidR="009B07DA" w:rsidRPr="00C501D1">
        <w:rPr>
          <w:rFonts w:ascii="Times New Roman" w:hAnsi="Times New Roman" w:cs="Times New Roman"/>
          <w:shd w:val="clear" w:color="auto" w:fill="FFFFFF"/>
        </w:rPr>
        <w:t>03.11.2015. Vienošanās</w:t>
      </w:r>
      <w:r w:rsidR="00480603" w:rsidRPr="00C501D1">
        <w:rPr>
          <w:rFonts w:ascii="Times New Roman" w:hAnsi="Times New Roman" w:cs="Times New Roman"/>
          <w:shd w:val="clear" w:color="auto" w:fill="FFFFFF"/>
        </w:rPr>
        <w:t xml:space="preserve"> Nr. </w:t>
      </w:r>
      <w:r w:rsidR="00DD1715" w:rsidRPr="00C501D1">
        <w:rPr>
          <w:rFonts w:ascii="Times New Roman" w:hAnsi="Times New Roman" w:cs="Times New Roman"/>
          <w:shd w:val="clear" w:color="auto" w:fill="FFFFFF"/>
        </w:rPr>
        <w:t>2015-11/917</w:t>
      </w:r>
      <w:r w:rsidR="00480603" w:rsidRPr="00C501D1">
        <w:rPr>
          <w:rFonts w:ascii="Times New Roman" w:hAnsi="Times New Roman" w:cs="Times New Roman"/>
          <w:shd w:val="clear" w:color="auto" w:fill="FFFFFF"/>
        </w:rPr>
        <w:t xml:space="preserve">; </w:t>
      </w:r>
      <w:r w:rsidR="009B07DA" w:rsidRPr="00C501D1">
        <w:rPr>
          <w:rFonts w:ascii="Times New Roman" w:hAnsi="Times New Roman" w:cs="Times New Roman"/>
          <w:shd w:val="clear" w:color="auto" w:fill="FFFFFF"/>
        </w:rPr>
        <w:t xml:space="preserve"> </w:t>
      </w:r>
      <w:r w:rsidRPr="00C501D1">
        <w:rPr>
          <w:rFonts w:ascii="Times New Roman" w:hAnsi="Times New Roman" w:cs="Times New Roman"/>
          <w:shd w:val="clear" w:color="auto" w:fill="FFFFFF"/>
        </w:rPr>
        <w:t>03.12.2018. Vienošanās Nr. JUR 2018-12/832</w:t>
      </w:r>
      <w:r w:rsidR="00B378D6" w:rsidRPr="00C501D1">
        <w:rPr>
          <w:rFonts w:ascii="Times New Roman" w:hAnsi="Times New Roman" w:cs="Times New Roman"/>
          <w:shd w:val="clear" w:color="auto" w:fill="FFFFFF"/>
        </w:rPr>
        <w:t>.</w:t>
      </w:r>
      <w:r w:rsidR="003A3EB3" w:rsidRPr="00C501D1">
        <w:rPr>
          <w:rFonts w:ascii="Times New Roman" w:hAnsi="Times New Roman" w:cs="Times New Roman"/>
          <w:shd w:val="clear" w:color="auto" w:fill="FFFFFF"/>
        </w:rPr>
        <w:t xml:space="preserve"> un 06.06.2019. Vienošanās Nr. 2019-06/491</w:t>
      </w:r>
      <w:r w:rsidR="00E55152">
        <w:rPr>
          <w:rFonts w:ascii="Times New Roman" w:hAnsi="Times New Roman" w:cs="Times New Roman"/>
          <w:shd w:val="clear" w:color="auto" w:fill="FFFFFF"/>
        </w:rPr>
        <w:t>)</w:t>
      </w:r>
      <w:r w:rsidR="009B07DA" w:rsidRPr="00C501D1">
        <w:rPr>
          <w:rFonts w:ascii="Times New Roman" w:hAnsi="Times New Roman" w:cs="Times New Roman"/>
          <w:shd w:val="clear" w:color="auto" w:fill="FFFFFF"/>
        </w:rPr>
        <w:t xml:space="preserve"> </w:t>
      </w:r>
      <w:r w:rsidRPr="00C501D1">
        <w:rPr>
          <w:rFonts w:ascii="Times New Roman" w:hAnsi="Times New Roman" w:cs="Times New Roman"/>
          <w:iCs/>
        </w:rPr>
        <w:t xml:space="preserve">par Zemes vienības daļas 0,0128 ha platībā un Katlu mājas daļas </w:t>
      </w:r>
      <w:r w:rsidR="009B07DA" w:rsidRPr="00C501D1">
        <w:rPr>
          <w:rFonts w:ascii="Times New Roman" w:hAnsi="Times New Roman" w:cs="Times New Roman"/>
          <w:iCs/>
        </w:rPr>
        <w:t xml:space="preserve">75,4 </w:t>
      </w:r>
      <w:r w:rsidRPr="00C501D1">
        <w:rPr>
          <w:rFonts w:ascii="Times New Roman" w:hAnsi="Times New Roman" w:cs="Times New Roman"/>
          <w:iCs/>
        </w:rPr>
        <w:t>m</w:t>
      </w:r>
      <w:r w:rsidRPr="00C501D1">
        <w:rPr>
          <w:rFonts w:ascii="Times New Roman" w:hAnsi="Times New Roman" w:cs="Times New Roman"/>
          <w:iCs/>
          <w:vertAlign w:val="superscript"/>
        </w:rPr>
        <w:t>2</w:t>
      </w:r>
      <w:r w:rsidRPr="00C501D1">
        <w:rPr>
          <w:rFonts w:ascii="Times New Roman" w:hAnsi="Times New Roman" w:cs="Times New Roman"/>
          <w:iCs/>
        </w:rPr>
        <w:t xml:space="preserve"> platībā (</w:t>
      </w:r>
      <w:r w:rsidR="009B07DA" w:rsidRPr="00C501D1">
        <w:rPr>
          <w:rFonts w:ascii="Times New Roman" w:hAnsi="Times New Roman" w:cs="Times New Roman"/>
          <w:iCs/>
        </w:rPr>
        <w:t>telpa Nr. 10</w:t>
      </w:r>
      <w:r w:rsidR="00F72A69">
        <w:rPr>
          <w:rFonts w:ascii="Times New Roman" w:hAnsi="Times New Roman" w:cs="Times New Roman"/>
          <w:iCs/>
        </w:rPr>
        <w:t>,</w:t>
      </w:r>
      <w:r w:rsidR="009B07DA" w:rsidRPr="00C501D1">
        <w:rPr>
          <w:rFonts w:ascii="Times New Roman" w:hAnsi="Times New Roman" w:cs="Times New Roman"/>
          <w:iCs/>
        </w:rPr>
        <w:t xml:space="preserve"> 34,1 m</w:t>
      </w:r>
      <w:r w:rsidR="009B07DA" w:rsidRPr="00C501D1">
        <w:rPr>
          <w:rFonts w:ascii="Times New Roman" w:hAnsi="Times New Roman" w:cs="Times New Roman"/>
          <w:iCs/>
          <w:vertAlign w:val="superscript"/>
        </w:rPr>
        <w:t xml:space="preserve">2 </w:t>
      </w:r>
      <w:r w:rsidR="009B07DA" w:rsidRPr="00C501D1">
        <w:rPr>
          <w:rFonts w:ascii="Times New Roman" w:hAnsi="Times New Roman" w:cs="Times New Roman"/>
          <w:iCs/>
        </w:rPr>
        <w:t>platībā un telpa Nr. 4</w:t>
      </w:r>
      <w:r w:rsidR="00E55152">
        <w:rPr>
          <w:rFonts w:ascii="Times New Roman" w:hAnsi="Times New Roman" w:cs="Times New Roman"/>
          <w:iCs/>
        </w:rPr>
        <w:t>,</w:t>
      </w:r>
      <w:r w:rsidR="009B07DA" w:rsidRPr="00C501D1">
        <w:rPr>
          <w:rFonts w:ascii="Times New Roman" w:hAnsi="Times New Roman" w:cs="Times New Roman"/>
          <w:iCs/>
        </w:rPr>
        <w:t xml:space="preserve"> 41,3 m</w:t>
      </w:r>
      <w:r w:rsidR="009B07DA" w:rsidRPr="00C501D1">
        <w:rPr>
          <w:rFonts w:ascii="Times New Roman" w:hAnsi="Times New Roman" w:cs="Times New Roman"/>
          <w:iCs/>
          <w:vertAlign w:val="superscript"/>
        </w:rPr>
        <w:t>2</w:t>
      </w:r>
      <w:r w:rsidR="009B07DA" w:rsidRPr="00C501D1">
        <w:rPr>
          <w:rFonts w:ascii="Times New Roman" w:hAnsi="Times New Roman" w:cs="Times New Roman"/>
          <w:iCs/>
        </w:rPr>
        <w:t xml:space="preserve"> platībā, atbilstoši </w:t>
      </w:r>
      <w:r w:rsidR="00B15950" w:rsidRPr="00C501D1">
        <w:rPr>
          <w:rFonts w:ascii="Times New Roman" w:hAnsi="Times New Roman" w:cs="Times New Roman"/>
          <w:iCs/>
        </w:rPr>
        <w:t>Katlu mājas</w:t>
      </w:r>
      <w:r w:rsidR="009B07DA" w:rsidRPr="00C501D1">
        <w:rPr>
          <w:rFonts w:ascii="Times New Roman" w:hAnsi="Times New Roman" w:cs="Times New Roman"/>
          <w:iCs/>
        </w:rPr>
        <w:t xml:space="preserve"> 13.12.2012. kadastrālas uzmērīšanas lietai</w:t>
      </w:r>
      <w:r w:rsidRPr="00C501D1">
        <w:rPr>
          <w:rFonts w:ascii="Times New Roman" w:hAnsi="Times New Roman" w:cs="Times New Roman"/>
          <w:iCs/>
        </w:rPr>
        <w:t>) bezatlīdzības lietošanu, kuru tā lūdz</w:t>
      </w:r>
      <w:r w:rsidR="00B70807">
        <w:rPr>
          <w:rFonts w:ascii="Times New Roman" w:hAnsi="Times New Roman" w:cs="Times New Roman"/>
          <w:iCs/>
        </w:rPr>
        <w:t xml:space="preserve"> Līgumu</w:t>
      </w:r>
      <w:r w:rsidRPr="00C501D1">
        <w:rPr>
          <w:rFonts w:ascii="Times New Roman" w:hAnsi="Times New Roman" w:cs="Times New Roman"/>
          <w:iCs/>
        </w:rPr>
        <w:t xml:space="preserve"> izbeigt</w:t>
      </w:r>
      <w:r w:rsidR="00080851" w:rsidRPr="00C501D1">
        <w:rPr>
          <w:rFonts w:ascii="Times New Roman" w:hAnsi="Times New Roman" w:cs="Times New Roman"/>
          <w:iCs/>
        </w:rPr>
        <w:t>,</w:t>
      </w:r>
      <w:r w:rsidRPr="00C501D1">
        <w:rPr>
          <w:rFonts w:ascii="Times New Roman" w:hAnsi="Times New Roman" w:cs="Times New Roman"/>
          <w:iCs/>
        </w:rPr>
        <w:t xml:space="preserve"> lai izpildītos </w:t>
      </w:r>
      <w:r w:rsidRPr="00C501D1">
        <w:rPr>
          <w:rFonts w:ascii="Times New Roman" w:hAnsi="Times New Roman" w:cs="Times New Roman"/>
          <w:shd w:val="clear" w:color="auto" w:fill="FFFFFF"/>
        </w:rPr>
        <w:t>Centrālo finanšu un līgumu aģentūras</w:t>
      </w:r>
      <w:r w:rsidRPr="00C501D1">
        <w:rPr>
          <w:rFonts w:ascii="Times New Roman" w:hAnsi="Times New Roman" w:cs="Times New Roman"/>
          <w:iCs/>
        </w:rPr>
        <w:t xml:space="preserve"> saules elektrostaciju novietošanai izvirzītas prasības. </w:t>
      </w:r>
      <w:r w:rsidR="005D4104" w:rsidRPr="00C501D1">
        <w:rPr>
          <w:rFonts w:ascii="Times New Roman" w:hAnsi="Times New Roman" w:cs="Times New Roman"/>
          <w:iCs/>
        </w:rPr>
        <w:t xml:space="preserve">Telpa Nr. 10 un </w:t>
      </w:r>
      <w:r w:rsidR="00C501D1" w:rsidRPr="00C501D1">
        <w:rPr>
          <w:rFonts w:ascii="Times New Roman" w:hAnsi="Times New Roman" w:cs="Times New Roman"/>
          <w:iCs/>
        </w:rPr>
        <w:t>Z</w:t>
      </w:r>
      <w:r w:rsidR="005D4104" w:rsidRPr="00C501D1">
        <w:rPr>
          <w:rFonts w:ascii="Times New Roman" w:hAnsi="Times New Roman" w:cs="Times New Roman"/>
          <w:iCs/>
        </w:rPr>
        <w:t>emes vienības daļa tiek izmantoti Sabiedrības otrā pacēluma sūkņu stacijas un dzeramā ūdens apstrādes iekārtu izvietošanai, savukārt telpa Nr.</w:t>
      </w:r>
      <w:r w:rsidR="00C767A4" w:rsidRPr="00C501D1">
        <w:rPr>
          <w:rFonts w:ascii="Times New Roman" w:hAnsi="Times New Roman" w:cs="Times New Roman"/>
          <w:iCs/>
        </w:rPr>
        <w:t xml:space="preserve"> </w:t>
      </w:r>
      <w:r w:rsidR="005D4104" w:rsidRPr="00C501D1">
        <w:rPr>
          <w:rFonts w:ascii="Times New Roman" w:hAnsi="Times New Roman" w:cs="Times New Roman"/>
          <w:iCs/>
        </w:rPr>
        <w:t>4</w:t>
      </w:r>
      <w:r w:rsidR="00480603" w:rsidRPr="00C501D1">
        <w:rPr>
          <w:rFonts w:ascii="Times New Roman" w:hAnsi="Times New Roman" w:cs="Times New Roman"/>
          <w:iCs/>
        </w:rPr>
        <w:t xml:space="preserve"> arī pēc Līguma termiņa beigām</w:t>
      </w:r>
      <w:r w:rsidR="005D4104" w:rsidRPr="00C501D1">
        <w:rPr>
          <w:rFonts w:ascii="Times New Roman" w:hAnsi="Times New Roman" w:cs="Times New Roman"/>
          <w:iCs/>
        </w:rPr>
        <w:t xml:space="preserve"> tiek izmantota Sabiedrības hidrodinamiskas automašīnas izvietošanai, kas tiek izmantota kanalizācijas tīklu skalošanai.</w:t>
      </w:r>
      <w:r w:rsidR="00634026" w:rsidRPr="00C501D1">
        <w:rPr>
          <w:rFonts w:ascii="Times New Roman" w:hAnsi="Times New Roman" w:cs="Times New Roman"/>
          <w:iCs/>
        </w:rPr>
        <w:t xml:space="preserve"> </w:t>
      </w:r>
      <w:r w:rsidR="00634026" w:rsidRPr="00C501D1">
        <w:rPr>
          <w:rFonts w:ascii="Times New Roman" w:hAnsi="Times New Roman" w:cs="Times New Roman"/>
        </w:rPr>
        <w:t>Nomas līguma slēgšanai ir izbeidzams ar Sabiedrību</w:t>
      </w:r>
      <w:r w:rsidR="00634026" w:rsidRPr="00C501D1">
        <w:rPr>
          <w:rFonts w:ascii="Times New Roman" w:hAnsi="Times New Roman" w:cs="Times New Roman"/>
          <w:shd w:val="clear" w:color="auto" w:fill="FFFFFF"/>
        </w:rPr>
        <w:t xml:space="preserve">. noslēgtais </w:t>
      </w:r>
      <w:r w:rsidR="00634026" w:rsidRPr="00C501D1">
        <w:rPr>
          <w:rFonts w:ascii="Times New Roman" w:hAnsi="Times New Roman" w:cs="Times New Roman"/>
          <w:iCs/>
        </w:rPr>
        <w:t xml:space="preserve">Līgums </w:t>
      </w:r>
      <w:r w:rsidR="00C767A4" w:rsidRPr="00C501D1">
        <w:rPr>
          <w:rFonts w:ascii="Times New Roman" w:hAnsi="Times New Roman" w:cs="Times New Roman"/>
          <w:shd w:val="clear" w:color="auto" w:fill="FFFFFF"/>
        </w:rPr>
        <w:t>un iznomājama</w:t>
      </w:r>
      <w:r w:rsidR="00E55152">
        <w:rPr>
          <w:rFonts w:ascii="Times New Roman" w:hAnsi="Times New Roman" w:cs="Times New Roman"/>
          <w:shd w:val="clear" w:color="auto" w:fill="FFFFFF"/>
        </w:rPr>
        <w:t>s</w:t>
      </w:r>
      <w:r w:rsidR="00C767A4" w:rsidRPr="00C501D1">
        <w:rPr>
          <w:rFonts w:ascii="Times New Roman" w:hAnsi="Times New Roman" w:cs="Times New Roman"/>
          <w:shd w:val="clear" w:color="auto" w:fill="FFFFFF"/>
        </w:rPr>
        <w:t xml:space="preserve"> telpa</w:t>
      </w:r>
      <w:r w:rsidR="00E55152">
        <w:rPr>
          <w:rFonts w:ascii="Times New Roman" w:hAnsi="Times New Roman" w:cs="Times New Roman"/>
          <w:shd w:val="clear" w:color="auto" w:fill="FFFFFF"/>
        </w:rPr>
        <w:t xml:space="preserve">s Nr. 4 un </w:t>
      </w:r>
      <w:r w:rsidR="00C767A4" w:rsidRPr="00C501D1">
        <w:rPr>
          <w:rFonts w:ascii="Times New Roman" w:hAnsi="Times New Roman" w:cs="Times New Roman"/>
          <w:shd w:val="clear" w:color="auto" w:fill="FFFFFF"/>
        </w:rPr>
        <w:t xml:space="preserve">Nr. 10, kā arī zemes vienība zem </w:t>
      </w:r>
      <w:r w:rsidR="00E55152">
        <w:rPr>
          <w:rFonts w:ascii="Times New Roman" w:hAnsi="Times New Roman" w:cs="Times New Roman"/>
          <w:shd w:val="clear" w:color="auto" w:fill="FFFFFF"/>
        </w:rPr>
        <w:t>10. telpas</w:t>
      </w:r>
      <w:r w:rsidR="00C767A4" w:rsidRPr="00C501D1">
        <w:rPr>
          <w:rFonts w:ascii="Times New Roman" w:hAnsi="Times New Roman" w:cs="Times New Roman"/>
          <w:shd w:val="clear" w:color="auto" w:fill="FFFFFF"/>
        </w:rPr>
        <w:t xml:space="preserve"> un Zemes vienības daļa </w:t>
      </w:r>
      <w:r w:rsidR="005A6F30" w:rsidRPr="00C501D1">
        <w:rPr>
          <w:rFonts w:ascii="Times New Roman" w:hAnsi="Times New Roman" w:cs="Times New Roman"/>
          <w:shd w:val="clear" w:color="auto" w:fill="FFFFFF"/>
        </w:rPr>
        <w:t>128 m</w:t>
      </w:r>
      <w:r w:rsidR="005A6F30" w:rsidRPr="00C501D1">
        <w:rPr>
          <w:rFonts w:ascii="Times New Roman" w:hAnsi="Times New Roman" w:cs="Times New Roman"/>
          <w:shd w:val="clear" w:color="auto" w:fill="FFFFFF"/>
          <w:vertAlign w:val="superscript"/>
        </w:rPr>
        <w:t>2</w:t>
      </w:r>
      <w:r w:rsidR="00C767A4" w:rsidRPr="00C501D1">
        <w:rPr>
          <w:rFonts w:ascii="Times New Roman" w:hAnsi="Times New Roman" w:cs="Times New Roman"/>
          <w:shd w:val="clear" w:color="auto" w:fill="FFFFFF"/>
        </w:rPr>
        <w:t xml:space="preserve"> platībā</w:t>
      </w:r>
      <w:r w:rsidR="00634026" w:rsidRPr="00C501D1">
        <w:rPr>
          <w:rFonts w:ascii="Times New Roman" w:hAnsi="Times New Roman" w:cs="Times New Roman"/>
          <w:iCs/>
        </w:rPr>
        <w:t>.</w:t>
      </w:r>
    </w:p>
    <w:p w14:paraId="738C56A2" w14:textId="04C2D9D4" w:rsidR="00BD6FBA" w:rsidRPr="00BD6FBA" w:rsidRDefault="00BD6FBA" w:rsidP="002824AF">
      <w:pPr>
        <w:numPr>
          <w:ilvl w:val="0"/>
          <w:numId w:val="2"/>
        </w:numPr>
        <w:spacing w:after="120"/>
        <w:ind w:left="426" w:hanging="426"/>
        <w:jc w:val="both"/>
        <w:rPr>
          <w:rFonts w:ascii="Times New Roman" w:hAnsi="Times New Roman" w:cs="Times New Roman"/>
        </w:rPr>
      </w:pPr>
      <w:r w:rsidRPr="00C501D1">
        <w:rPr>
          <w:rFonts w:ascii="Times New Roman" w:hAnsi="Times New Roman" w:cs="Times New Roman"/>
          <w:iCs/>
        </w:rPr>
        <w:t>Ņemot vērā, ka Katlu māja ir saistīta ar Zemes vienību, proporcionāli</w:t>
      </w:r>
      <w:r w:rsidRPr="00BD6FBA">
        <w:rPr>
          <w:rFonts w:ascii="Times New Roman" w:hAnsi="Times New Roman" w:cs="Times New Roman"/>
          <w:iCs/>
        </w:rPr>
        <w:t xml:space="preserve"> aizņemtai Katlu mājas jumta platībai (305 m</w:t>
      </w:r>
      <w:r w:rsidRPr="00BD6FBA">
        <w:rPr>
          <w:rFonts w:ascii="Times New Roman" w:hAnsi="Times New Roman" w:cs="Times New Roman"/>
          <w:iCs/>
          <w:vertAlign w:val="superscript"/>
        </w:rPr>
        <w:t>2</w:t>
      </w:r>
      <w:r w:rsidRPr="00BD6FBA">
        <w:rPr>
          <w:rFonts w:ascii="Times New Roman" w:hAnsi="Times New Roman" w:cs="Times New Roman"/>
          <w:iCs/>
        </w:rPr>
        <w:t>)</w:t>
      </w:r>
      <w:r w:rsidR="005A6F30">
        <w:rPr>
          <w:rFonts w:ascii="Times New Roman" w:hAnsi="Times New Roman" w:cs="Times New Roman"/>
          <w:iCs/>
        </w:rPr>
        <w:t>, Zemes vienības platībai (128 m</w:t>
      </w:r>
      <w:r w:rsidR="005A6F30" w:rsidRPr="005A6F30">
        <w:rPr>
          <w:rFonts w:ascii="Times New Roman" w:hAnsi="Times New Roman" w:cs="Times New Roman"/>
          <w:iCs/>
          <w:vertAlign w:val="superscript"/>
        </w:rPr>
        <w:t>2</w:t>
      </w:r>
      <w:r w:rsidR="005A6F30">
        <w:rPr>
          <w:rFonts w:ascii="Times New Roman" w:hAnsi="Times New Roman" w:cs="Times New Roman"/>
          <w:iCs/>
        </w:rPr>
        <w:t>)</w:t>
      </w:r>
      <w:r w:rsidR="00F01EB2">
        <w:rPr>
          <w:rFonts w:ascii="Times New Roman" w:hAnsi="Times New Roman" w:cs="Times New Roman"/>
          <w:iCs/>
        </w:rPr>
        <w:t xml:space="preserve"> un </w:t>
      </w:r>
      <w:r w:rsidR="005A6F30">
        <w:rPr>
          <w:rFonts w:ascii="Times New Roman" w:hAnsi="Times New Roman" w:cs="Times New Roman"/>
          <w:iCs/>
        </w:rPr>
        <w:t xml:space="preserve">papildu </w:t>
      </w:r>
      <w:r w:rsidR="00F01EB2">
        <w:rPr>
          <w:rFonts w:ascii="Times New Roman" w:hAnsi="Times New Roman" w:cs="Times New Roman"/>
          <w:iCs/>
        </w:rPr>
        <w:t>nepieciešam</w:t>
      </w:r>
      <w:r w:rsidR="005A6F30">
        <w:rPr>
          <w:rFonts w:ascii="Times New Roman" w:hAnsi="Times New Roman" w:cs="Times New Roman"/>
          <w:iCs/>
        </w:rPr>
        <w:t>as</w:t>
      </w:r>
      <w:r w:rsidR="00F01EB2">
        <w:rPr>
          <w:rFonts w:ascii="Times New Roman" w:hAnsi="Times New Roman" w:cs="Times New Roman"/>
          <w:iCs/>
        </w:rPr>
        <w:t xml:space="preserve"> telp</w:t>
      </w:r>
      <w:r w:rsidR="005A6F30">
        <w:rPr>
          <w:rFonts w:ascii="Times New Roman" w:hAnsi="Times New Roman" w:cs="Times New Roman"/>
          <w:iCs/>
        </w:rPr>
        <w:t>as</w:t>
      </w:r>
      <w:r w:rsidR="00F01EB2">
        <w:rPr>
          <w:rFonts w:ascii="Times New Roman" w:hAnsi="Times New Roman" w:cs="Times New Roman"/>
          <w:iCs/>
        </w:rPr>
        <w:t xml:space="preserve"> platīb</w:t>
      </w:r>
      <w:r w:rsidR="005A6F30">
        <w:rPr>
          <w:rFonts w:ascii="Times New Roman" w:hAnsi="Times New Roman" w:cs="Times New Roman"/>
          <w:iCs/>
        </w:rPr>
        <w:t xml:space="preserve">ai (telpa </w:t>
      </w:r>
      <w:r w:rsidR="00B0603B">
        <w:rPr>
          <w:rFonts w:ascii="Times New Roman" w:hAnsi="Times New Roman" w:cs="Times New Roman"/>
          <w:iCs/>
        </w:rPr>
        <w:t>N</w:t>
      </w:r>
      <w:r w:rsidR="005A6F30">
        <w:rPr>
          <w:rFonts w:ascii="Times New Roman" w:hAnsi="Times New Roman" w:cs="Times New Roman"/>
          <w:iCs/>
        </w:rPr>
        <w:t>r. 10</w:t>
      </w:r>
      <w:r w:rsidR="00B0603B">
        <w:rPr>
          <w:rFonts w:ascii="Times New Roman" w:hAnsi="Times New Roman" w:cs="Times New Roman"/>
          <w:iCs/>
        </w:rPr>
        <w:t>,</w:t>
      </w:r>
      <w:r w:rsidR="005A6F30">
        <w:rPr>
          <w:rFonts w:ascii="Times New Roman" w:hAnsi="Times New Roman" w:cs="Times New Roman"/>
          <w:iCs/>
        </w:rPr>
        <w:t xml:space="preserve"> 43,1, m</w:t>
      </w:r>
      <w:r w:rsidR="005A6F30" w:rsidRPr="005A6F30">
        <w:rPr>
          <w:rFonts w:ascii="Times New Roman" w:hAnsi="Times New Roman" w:cs="Times New Roman"/>
          <w:iCs/>
          <w:vertAlign w:val="superscript"/>
        </w:rPr>
        <w:t>2</w:t>
      </w:r>
      <w:r w:rsidR="005A6F30">
        <w:rPr>
          <w:rFonts w:ascii="Times New Roman" w:hAnsi="Times New Roman" w:cs="Times New Roman"/>
          <w:iCs/>
        </w:rPr>
        <w:t>)</w:t>
      </w:r>
      <w:r w:rsidRPr="00BD6FBA">
        <w:rPr>
          <w:rFonts w:ascii="Times New Roman" w:hAnsi="Times New Roman" w:cs="Times New Roman"/>
          <w:iCs/>
        </w:rPr>
        <w:t xml:space="preserve"> nomai izveidojama un nododama arī Zemes vienības daļa</w:t>
      </w:r>
      <w:r w:rsidR="005A6F30">
        <w:rPr>
          <w:rFonts w:ascii="Times New Roman" w:hAnsi="Times New Roman" w:cs="Times New Roman"/>
          <w:iCs/>
        </w:rPr>
        <w:t xml:space="preserve"> 467,1 m</w:t>
      </w:r>
      <w:r w:rsidR="005A6F30" w:rsidRPr="005A6F30">
        <w:rPr>
          <w:rFonts w:ascii="Times New Roman" w:hAnsi="Times New Roman" w:cs="Times New Roman"/>
          <w:iCs/>
          <w:vertAlign w:val="superscript"/>
        </w:rPr>
        <w:t>2</w:t>
      </w:r>
      <w:r w:rsidR="005A6F30">
        <w:rPr>
          <w:rFonts w:ascii="Times New Roman" w:hAnsi="Times New Roman" w:cs="Times New Roman"/>
          <w:iCs/>
        </w:rPr>
        <w:t xml:space="preserve"> platībā</w:t>
      </w:r>
      <w:r w:rsidRPr="00BD6FBA">
        <w:rPr>
          <w:rFonts w:ascii="Times New Roman" w:hAnsi="Times New Roman" w:cs="Times New Roman"/>
          <w:iCs/>
        </w:rPr>
        <w:t xml:space="preserve">, </w:t>
      </w:r>
      <w:r w:rsidR="00B0603B">
        <w:rPr>
          <w:rFonts w:ascii="Times New Roman" w:hAnsi="Times New Roman" w:cs="Times New Roman"/>
          <w:iCs/>
        </w:rPr>
        <w:t>noapaļojot – 467 m</w:t>
      </w:r>
      <w:r w:rsidR="00B0603B" w:rsidRPr="00B0603B">
        <w:rPr>
          <w:rFonts w:ascii="Times New Roman" w:hAnsi="Times New Roman" w:cs="Times New Roman"/>
          <w:iCs/>
          <w:vertAlign w:val="superscript"/>
        </w:rPr>
        <w:t>2</w:t>
      </w:r>
      <w:r w:rsidR="00B0603B">
        <w:rPr>
          <w:rFonts w:ascii="Times New Roman" w:hAnsi="Times New Roman" w:cs="Times New Roman"/>
          <w:iCs/>
        </w:rPr>
        <w:t xml:space="preserve">, </w:t>
      </w:r>
      <w:r w:rsidRPr="00BD6FBA">
        <w:rPr>
          <w:rFonts w:ascii="Times New Roman" w:hAnsi="Times New Roman" w:cs="Times New Roman"/>
          <w:iCs/>
        </w:rPr>
        <w:t>kuru pirms reģistrēšanas zemesgrāmat</w:t>
      </w:r>
      <w:r w:rsidR="00624373">
        <w:rPr>
          <w:rFonts w:ascii="Times New Roman" w:hAnsi="Times New Roman" w:cs="Times New Roman"/>
          <w:iCs/>
        </w:rPr>
        <w:t>ā</w:t>
      </w:r>
      <w:r w:rsidRPr="00BD6FBA">
        <w:rPr>
          <w:rFonts w:ascii="Times New Roman" w:hAnsi="Times New Roman" w:cs="Times New Roman"/>
          <w:iCs/>
        </w:rPr>
        <w:t xml:space="preserve"> ir nepieciešams reģistrēt </w:t>
      </w:r>
      <w:r w:rsidRPr="00BD6FBA">
        <w:rPr>
          <w:rFonts w:ascii="Times New Roman" w:hAnsi="Times New Roman" w:cs="Times New Roman"/>
        </w:rPr>
        <w:t>Nekustamā īpašuma valsts kadastra informācijas sistēmā. Atbilstoši Ministru kabineta 2006. gada 20. jūnija noteikumu Nr. 496 “Nekustamā īpašuma lietošanas mērķu klasifikācija un nekustamā īpašuma lietošanas mērķu noteikšanas un maiņas kārtība” 16.1. apakšpunktam lietošanas mērķi nosaka, ja tiek izveidota jauna zemes vienība vai zemes vienības daļa. Zemes</w:t>
      </w:r>
      <w:r w:rsidR="005706DD">
        <w:rPr>
          <w:rFonts w:ascii="Times New Roman" w:hAnsi="Times New Roman" w:cs="Times New Roman"/>
        </w:rPr>
        <w:t xml:space="preserve"> vienības daļai </w:t>
      </w:r>
      <w:r w:rsidRPr="00BD6FBA">
        <w:rPr>
          <w:rFonts w:ascii="Times New Roman" w:hAnsi="Times New Roman" w:cs="Times New Roman"/>
        </w:rPr>
        <w:t xml:space="preserve">nosakāms nekustamā īpašuma lietošanas mērķis atbilstoši tā faktiskajai izmantošanai – “Ar maģistrālajām elektropārvades un sakaru </w:t>
      </w:r>
      <w:r w:rsidRPr="00BD6FBA">
        <w:rPr>
          <w:rFonts w:ascii="Times New Roman" w:hAnsi="Times New Roman" w:cs="Times New Roman"/>
        </w:rPr>
        <w:lastRenderedPageBreak/>
        <w:t>līnijām un maģistrālajiem naftas, naftas produktu, ķīmisko produktu, gāzes un ūdens cauruļvadiem saistīto būvju, ūdens ņemšanas un notekūdeņu attīrīšanas būvju apbūve” (kods 1201).</w:t>
      </w:r>
    </w:p>
    <w:p w14:paraId="55137E0C" w14:textId="061970BC" w:rsidR="0012717E" w:rsidRPr="00080851" w:rsidRDefault="0012717E" w:rsidP="002824AF">
      <w:pPr>
        <w:numPr>
          <w:ilvl w:val="0"/>
          <w:numId w:val="2"/>
        </w:numPr>
        <w:spacing w:after="120"/>
        <w:ind w:left="426" w:hanging="426"/>
        <w:jc w:val="both"/>
        <w:rPr>
          <w:rFonts w:ascii="Times New Roman" w:hAnsi="Times New Roman" w:cs="Times New Roman"/>
        </w:rPr>
      </w:pPr>
      <w:r w:rsidRPr="00080851">
        <w:rPr>
          <w:rFonts w:ascii="Times New Roman" w:hAnsi="Times New Roman" w:cs="Times New Roman"/>
        </w:rPr>
        <w:t xml:space="preserve">Par Katlu mājas telpu daļu pašvaldībai </w:t>
      </w:r>
      <w:r w:rsidR="00EE694A" w:rsidRPr="00080851">
        <w:rPr>
          <w:rFonts w:ascii="Times New Roman" w:hAnsi="Times New Roman" w:cs="Times New Roman"/>
        </w:rPr>
        <w:t xml:space="preserve">jau </w:t>
      </w:r>
      <w:r w:rsidRPr="00080851">
        <w:rPr>
          <w:rFonts w:ascii="Times New Roman" w:hAnsi="Times New Roman" w:cs="Times New Roman"/>
        </w:rPr>
        <w:t>ir noslēgts nomas līgums Nr. JUR 2020-08/636 ar SIA “BALTENEKO” ar termiņu līdz 31.05.2031. Ņemot vērā apstākli, ka Sabiedrība ir pieprasījusi nomai t</w:t>
      </w:r>
      <w:r w:rsidR="00EE694A" w:rsidRPr="00080851">
        <w:rPr>
          <w:rFonts w:ascii="Times New Roman" w:hAnsi="Times New Roman" w:cs="Times New Roman"/>
        </w:rPr>
        <w:t xml:space="preserve">ādu </w:t>
      </w:r>
      <w:r w:rsidRPr="00080851">
        <w:rPr>
          <w:rFonts w:ascii="Times New Roman" w:hAnsi="Times New Roman" w:cs="Times New Roman"/>
        </w:rPr>
        <w:t>Katlu mājas jumt</w:t>
      </w:r>
      <w:r w:rsidR="00EE694A" w:rsidRPr="00080851">
        <w:rPr>
          <w:rFonts w:ascii="Times New Roman" w:hAnsi="Times New Roman" w:cs="Times New Roman"/>
        </w:rPr>
        <w:t>a daļu un telpu, kas nav iznomāt</w:t>
      </w:r>
      <w:r w:rsidR="00624373" w:rsidRPr="00080851">
        <w:rPr>
          <w:rFonts w:ascii="Times New Roman" w:hAnsi="Times New Roman" w:cs="Times New Roman"/>
        </w:rPr>
        <w:t>a</w:t>
      </w:r>
      <w:r w:rsidR="00EE694A" w:rsidRPr="00080851">
        <w:rPr>
          <w:rFonts w:ascii="Times New Roman" w:hAnsi="Times New Roman" w:cs="Times New Roman"/>
        </w:rPr>
        <w:t xml:space="preserve"> SIA “BALTENEKO”</w:t>
      </w:r>
      <w:r w:rsidRPr="00080851">
        <w:rPr>
          <w:rFonts w:ascii="Times New Roman" w:hAnsi="Times New Roman" w:cs="Times New Roman"/>
        </w:rPr>
        <w:t>, papildu nomas līguma slēgšana par Katlu māju ir iespējama. Tomēr nomas līgumā būtu jāparedz, ka Sabiedrība</w:t>
      </w:r>
      <w:r w:rsidR="0049204B" w:rsidRPr="00080851">
        <w:rPr>
          <w:rFonts w:ascii="Times New Roman" w:hAnsi="Times New Roman" w:cs="Times New Roman"/>
        </w:rPr>
        <w:t>,</w:t>
      </w:r>
      <w:r w:rsidRPr="00080851">
        <w:rPr>
          <w:rFonts w:ascii="Times New Roman" w:hAnsi="Times New Roman" w:cs="Times New Roman"/>
        </w:rPr>
        <w:t xml:space="preserve"> veicot saules elektrostacijas uzstādīšanu un apkalpošanu uz Katlu mājas jumta netraucē SIA “BALTENEKO” lietot nomā nodot</w:t>
      </w:r>
      <w:r w:rsidR="00624373" w:rsidRPr="00080851">
        <w:rPr>
          <w:rFonts w:ascii="Times New Roman" w:hAnsi="Times New Roman" w:cs="Times New Roman"/>
        </w:rPr>
        <w:t>ā</w:t>
      </w:r>
      <w:r w:rsidRPr="00080851">
        <w:rPr>
          <w:rFonts w:ascii="Times New Roman" w:hAnsi="Times New Roman" w:cs="Times New Roman"/>
        </w:rPr>
        <w:t>s telpas (78,7 m² un 103,6 m² platībā, kas būves kadastrālās uzmērīšanas lietā ar kadastra apzīmējumu Nr. 8044 005 0079002 apzīmētas ar Nr.6 un Nr.7)</w:t>
      </w:r>
      <w:r w:rsidR="00285D3C" w:rsidRPr="00080851">
        <w:rPr>
          <w:rFonts w:ascii="Times New Roman" w:hAnsi="Times New Roman" w:cs="Times New Roman"/>
        </w:rPr>
        <w:t>, nepieciešamības gadījum</w:t>
      </w:r>
      <w:r w:rsidR="00624373" w:rsidRPr="00080851">
        <w:rPr>
          <w:rFonts w:ascii="Times New Roman" w:hAnsi="Times New Roman" w:cs="Times New Roman"/>
        </w:rPr>
        <w:t>ā</w:t>
      </w:r>
      <w:r w:rsidR="00285D3C" w:rsidRPr="00080851">
        <w:rPr>
          <w:rFonts w:ascii="Times New Roman" w:hAnsi="Times New Roman" w:cs="Times New Roman"/>
        </w:rPr>
        <w:t xml:space="preserve"> saskaņojot plānot</w:t>
      </w:r>
      <w:r w:rsidR="00624373" w:rsidRPr="00080851">
        <w:rPr>
          <w:rFonts w:ascii="Times New Roman" w:hAnsi="Times New Roman" w:cs="Times New Roman"/>
        </w:rPr>
        <w:t>ā</w:t>
      </w:r>
      <w:r w:rsidR="00285D3C" w:rsidRPr="00080851">
        <w:rPr>
          <w:rFonts w:ascii="Times New Roman" w:hAnsi="Times New Roman" w:cs="Times New Roman"/>
        </w:rPr>
        <w:t>s darbības ar SIA “BALTENEKO”. Tāpat pašvaldībai būtu jāinformē SIA “BALTENEKO” par līgumu ar Sabiedrību</w:t>
      </w:r>
      <w:r w:rsidR="00EE694A" w:rsidRPr="00080851">
        <w:rPr>
          <w:rFonts w:ascii="Times New Roman" w:hAnsi="Times New Roman" w:cs="Times New Roman"/>
        </w:rPr>
        <w:t xml:space="preserve"> ar lūgumu neradīt šķēršļus Sabiedrībai nomai nodoto objektu lietošanā</w:t>
      </w:r>
      <w:r w:rsidR="00285D3C" w:rsidRPr="00080851">
        <w:rPr>
          <w:rFonts w:ascii="Times New Roman" w:hAnsi="Times New Roman" w:cs="Times New Roman"/>
        </w:rPr>
        <w:t>.</w:t>
      </w:r>
    </w:p>
    <w:p w14:paraId="06609C3A" w14:textId="4B46A405" w:rsidR="000A6749" w:rsidRPr="00AC7868" w:rsidRDefault="000A6749" w:rsidP="002824AF">
      <w:pPr>
        <w:numPr>
          <w:ilvl w:val="0"/>
          <w:numId w:val="2"/>
        </w:numPr>
        <w:spacing w:after="120"/>
        <w:ind w:left="426" w:hanging="426"/>
        <w:jc w:val="both"/>
        <w:rPr>
          <w:rFonts w:ascii="Times New Roman" w:hAnsi="Times New Roman" w:cs="Times New Roman"/>
        </w:rPr>
      </w:pPr>
      <w:r w:rsidRPr="002651D5">
        <w:rPr>
          <w:rFonts w:ascii="Times New Roman" w:hAnsi="Times New Roman" w:cs="Times New Roman"/>
        </w:rPr>
        <w:t xml:space="preserve">Tā kā uz </w:t>
      </w:r>
      <w:r w:rsidR="00B15950">
        <w:rPr>
          <w:rFonts w:ascii="Times New Roman" w:hAnsi="Times New Roman" w:cs="Times New Roman"/>
        </w:rPr>
        <w:t>Katlu mājas</w:t>
      </w:r>
      <w:r w:rsidRPr="002651D5">
        <w:rPr>
          <w:rFonts w:ascii="Times New Roman" w:hAnsi="Times New Roman" w:cs="Times New Roman"/>
        </w:rPr>
        <w:t xml:space="preserve"> jumta sākotnēji netika paredzēta saules elektrostacijas montāža</w:t>
      </w:r>
      <w:r w:rsidRPr="00AC7868">
        <w:rPr>
          <w:rFonts w:ascii="Times New Roman" w:hAnsi="Times New Roman" w:cs="Times New Roman"/>
        </w:rPr>
        <w:t>, nomas līgumā ir jāparedz</w:t>
      </w:r>
      <w:r w:rsidR="00BD6FBA">
        <w:rPr>
          <w:rFonts w:ascii="Times New Roman" w:hAnsi="Times New Roman" w:cs="Times New Roman"/>
        </w:rPr>
        <w:t>, ka pie līguma slēgšanas nepieciešams apsekot īpašumu un sagatavot aktu, kas būs nomas līguma neatņemama sastāvdaļa. Tāpat jāparedz</w:t>
      </w:r>
      <w:r w:rsidRPr="00AC7868">
        <w:rPr>
          <w:rFonts w:ascii="Times New Roman" w:hAnsi="Times New Roman" w:cs="Times New Roman"/>
        </w:rPr>
        <w:t xml:space="preserve"> Sabiedrība</w:t>
      </w:r>
      <w:r w:rsidR="00BD6FBA">
        <w:rPr>
          <w:rFonts w:ascii="Times New Roman" w:hAnsi="Times New Roman" w:cs="Times New Roman"/>
        </w:rPr>
        <w:t>i</w:t>
      </w:r>
      <w:r w:rsidRPr="00AC7868">
        <w:rPr>
          <w:rFonts w:ascii="Times New Roman" w:hAnsi="Times New Roman" w:cs="Times New Roman"/>
        </w:rPr>
        <w:t xml:space="preserve"> pienākums, izbeidzoties nomas līguma termiņam, atjaunot jumta stāvokli, ja tas būs nepieciešams, un iznomāto objektu pieņemšanu veikt, pamatojoties uz pieņemšanas-nodošanas aktu</w:t>
      </w:r>
      <w:r w:rsidR="00BD6FBA">
        <w:rPr>
          <w:rFonts w:ascii="Times New Roman" w:hAnsi="Times New Roman" w:cs="Times New Roman"/>
        </w:rPr>
        <w:t>. Aktu sagatavošanu lietderīgi veikt</w:t>
      </w:r>
      <w:r w:rsidRPr="00AC7868">
        <w:rPr>
          <w:rFonts w:ascii="Times New Roman" w:hAnsi="Times New Roman" w:cs="Times New Roman"/>
        </w:rPr>
        <w:t xml:space="preserve"> pašvaldības aģentūra</w:t>
      </w:r>
      <w:r w:rsidR="00BD6FBA">
        <w:rPr>
          <w:rFonts w:ascii="Times New Roman" w:hAnsi="Times New Roman" w:cs="Times New Roman"/>
        </w:rPr>
        <w:t>i</w:t>
      </w:r>
      <w:r w:rsidRPr="00AC7868">
        <w:rPr>
          <w:rFonts w:ascii="Times New Roman" w:hAnsi="Times New Roman" w:cs="Times New Roman"/>
        </w:rPr>
        <w:t xml:space="preserve"> “Carnikavas komunālserviss”.</w:t>
      </w:r>
    </w:p>
    <w:p w14:paraId="4356190D" w14:textId="77777777" w:rsidR="000A6749" w:rsidRPr="0049204B" w:rsidRDefault="000A6749" w:rsidP="002824AF">
      <w:pPr>
        <w:numPr>
          <w:ilvl w:val="0"/>
          <w:numId w:val="2"/>
        </w:numPr>
        <w:spacing w:after="120"/>
        <w:ind w:left="426" w:hanging="426"/>
        <w:jc w:val="both"/>
        <w:rPr>
          <w:rFonts w:ascii="Times New Roman" w:hAnsi="Times New Roman" w:cs="Times New Roman"/>
        </w:rPr>
      </w:pPr>
      <w:r w:rsidRPr="0049204B">
        <w:rPr>
          <w:rFonts w:ascii="Times New Roman" w:hAnsi="Times New Roman" w:cs="Times New Roman"/>
        </w:rPr>
        <w:t>Sabiedrības ierosinātais nomas līguma termiņš – 30 gadi – atbilst Publiskas personas finanšu līdzekļu un mantas izšķērdēšanas novēršanas likuma prasībām, kas nosaka, ka nekustamā īpašuma nomas līgumu slēdz uz laiku, kas nav ilgāks par 30 gadiem. Likuma 6.</w:t>
      </w:r>
      <w:r w:rsidRPr="0049204B">
        <w:rPr>
          <w:rFonts w:ascii="Times New Roman" w:hAnsi="Times New Roman" w:cs="Times New Roman"/>
          <w:vertAlign w:val="superscript"/>
        </w:rPr>
        <w:t>1</w:t>
      </w:r>
      <w:r w:rsidRPr="0049204B">
        <w:rPr>
          <w:rFonts w:ascii="Times New Roman" w:hAnsi="Times New Roman" w:cs="Times New Roman"/>
        </w:rPr>
        <w:t> panta 1</w:t>
      </w:r>
      <w:r w:rsidRPr="0049204B">
        <w:rPr>
          <w:rFonts w:ascii="Times New Roman" w:hAnsi="Times New Roman" w:cs="Times New Roman"/>
          <w:vertAlign w:val="superscript"/>
        </w:rPr>
        <w:t>1</w:t>
      </w:r>
      <w:r w:rsidRPr="0049204B">
        <w:rPr>
          <w:rFonts w:ascii="Times New Roman" w:hAnsi="Times New Roman" w:cs="Times New Roman"/>
        </w:rPr>
        <w:t xml:space="preserve"> daļa nosaka, ka iznomātājs nomas maksas apmēru vienpusēji pārskata un, ja nepieciešams, maina ne retāk kā reizi sešos gados normatīvajos aktos noteiktajā kārtībā.</w:t>
      </w:r>
    </w:p>
    <w:p w14:paraId="590BDDDA" w14:textId="77777777" w:rsidR="000A6749" w:rsidRPr="00AC7868" w:rsidRDefault="000A6749" w:rsidP="002824AF">
      <w:pPr>
        <w:numPr>
          <w:ilvl w:val="0"/>
          <w:numId w:val="2"/>
        </w:numPr>
        <w:spacing w:after="120"/>
        <w:ind w:left="426" w:hanging="426"/>
        <w:jc w:val="both"/>
        <w:rPr>
          <w:rFonts w:ascii="Times New Roman" w:hAnsi="Times New Roman" w:cs="Times New Roman"/>
          <w:color w:val="FF0000"/>
        </w:rPr>
      </w:pPr>
      <w:r w:rsidRPr="0049204B">
        <w:rPr>
          <w:rFonts w:ascii="Times New Roman" w:hAnsi="Times New Roman" w:cs="Times New Roman"/>
        </w:rPr>
        <w:t>Ministru kabineta 19.06.2018. noteikumu Nr. 350 “</w:t>
      </w:r>
      <w:hyperlink r:id="rId9" w:history="1">
        <w:r w:rsidRPr="0049204B">
          <w:rPr>
            <w:rStyle w:val="Hyperlink"/>
            <w:rFonts w:ascii="Times New Roman" w:hAnsi="Times New Roman" w:cs="Times New Roman"/>
            <w:color w:val="auto"/>
            <w:u w:val="none"/>
          </w:rPr>
          <w:t>Publiskas personas zemes nomas un apbūves tiesības noteikumi</w:t>
        </w:r>
      </w:hyperlink>
      <w:r w:rsidRPr="0049204B">
        <w:rPr>
          <w:rFonts w:ascii="Times New Roman" w:hAnsi="Times New Roman" w:cs="Times New Roman"/>
        </w:rPr>
        <w:t xml:space="preserve">” 8.2. apakšpunkts nosaka, ka apbūvētas zemes vienības nomas maksu </w:t>
      </w:r>
      <w:r w:rsidRPr="00AC7868">
        <w:rPr>
          <w:rFonts w:ascii="Times New Roman" w:hAnsi="Times New Roman" w:cs="Times New Roman"/>
          <w:color w:val="000000"/>
        </w:rPr>
        <w:t xml:space="preserve">nosaka atbilstoši neatkarīga vērtētāja noteiktajai tirgus nomas maksai. Papildus nomnieks kompensē iznomātājam pieaicinātā neatkarīgā vērtētāja atlīdzības summu. </w:t>
      </w:r>
    </w:p>
    <w:p w14:paraId="374AD959" w14:textId="18631F14" w:rsidR="000A6749" w:rsidRDefault="000A6749" w:rsidP="002824AF">
      <w:pPr>
        <w:shd w:val="clear" w:color="auto" w:fill="FFFFFF"/>
        <w:spacing w:after="120"/>
        <w:jc w:val="both"/>
        <w:rPr>
          <w:rFonts w:ascii="Times New Roman" w:hAnsi="Times New Roman" w:cs="Times New Roman"/>
          <w:color w:val="000000" w:themeColor="text1"/>
        </w:rPr>
      </w:pPr>
      <w:r w:rsidRPr="00AC7868">
        <w:rPr>
          <w:rFonts w:ascii="Times New Roman" w:hAnsi="Times New Roman" w:cs="Times New Roman"/>
          <w:color w:val="000000"/>
        </w:rPr>
        <w:t>Pašvaldības ieskatā Sabiedrības iecere 30 gadus nomāt Zemes</w:t>
      </w:r>
      <w:r w:rsidR="002651D5">
        <w:rPr>
          <w:rFonts w:ascii="Times New Roman" w:hAnsi="Times New Roman" w:cs="Times New Roman"/>
          <w:color w:val="000000"/>
        </w:rPr>
        <w:t xml:space="preserve"> vienības daļu</w:t>
      </w:r>
      <w:r w:rsidRPr="00AC7868">
        <w:rPr>
          <w:rFonts w:ascii="Times New Roman" w:hAnsi="Times New Roman" w:cs="Times New Roman"/>
          <w:color w:val="000000"/>
        </w:rPr>
        <w:t xml:space="preserve"> un </w:t>
      </w:r>
      <w:r w:rsidR="002651D5">
        <w:rPr>
          <w:rFonts w:ascii="Times New Roman" w:hAnsi="Times New Roman" w:cs="Times New Roman"/>
          <w:color w:val="000000"/>
        </w:rPr>
        <w:t>Katlu mājas daļu</w:t>
      </w:r>
      <w:r w:rsidRPr="00AC7868">
        <w:rPr>
          <w:rFonts w:ascii="Times New Roman" w:hAnsi="Times New Roman" w:cs="Times New Roman"/>
          <w:color w:val="000000"/>
        </w:rPr>
        <w:t xml:space="preserve"> </w:t>
      </w:r>
      <w:r w:rsidRPr="00C767A4">
        <w:rPr>
          <w:rFonts w:ascii="Times New Roman" w:hAnsi="Times New Roman" w:cs="Times New Roman"/>
        </w:rPr>
        <w:t xml:space="preserve">ar </w:t>
      </w:r>
      <w:r w:rsidRPr="00C767A4">
        <w:rPr>
          <w:rFonts w:ascii="Times New Roman" w:hAnsi="Times New Roman" w:cs="Times New Roman"/>
          <w:shd w:val="clear" w:color="auto" w:fill="FFFFFF"/>
        </w:rPr>
        <w:t>mērķi nodrošināt novada ūdensapgādes un kanalizācijas sistēmu apkalpošanu</w:t>
      </w:r>
      <w:r w:rsidRPr="00AC7868">
        <w:rPr>
          <w:rFonts w:ascii="Times New Roman" w:hAnsi="Times New Roman" w:cs="Times New Roman"/>
          <w:shd w:val="clear" w:color="auto" w:fill="FFFFFF"/>
        </w:rPr>
        <w:t>,</w:t>
      </w:r>
      <w:r w:rsidRPr="00AC7868">
        <w:rPr>
          <w:rFonts w:ascii="Times New Roman" w:hAnsi="Times New Roman" w:cs="Times New Roman"/>
          <w:color w:val="000000"/>
        </w:rPr>
        <w:t xml:space="preserve"> kā arī ierīkot uz </w:t>
      </w:r>
      <w:r w:rsidR="00B15950">
        <w:rPr>
          <w:rFonts w:ascii="Times New Roman" w:hAnsi="Times New Roman" w:cs="Times New Roman"/>
          <w:color w:val="000000"/>
        </w:rPr>
        <w:t>Katlu mājas</w:t>
      </w:r>
      <w:r w:rsidRPr="00AC7868">
        <w:rPr>
          <w:rFonts w:ascii="Times New Roman" w:hAnsi="Times New Roman" w:cs="Times New Roman"/>
          <w:color w:val="000000"/>
        </w:rPr>
        <w:t xml:space="preserve"> jumta saules elektrostaciju, ir atbalstāma, jo tā nodrošina pašvaldības autonomo funkciju izpildi, kā arī veicina e</w:t>
      </w:r>
      <w:r w:rsidRPr="00AC7868">
        <w:rPr>
          <w:rFonts w:ascii="Times New Roman" w:hAnsi="Times New Roman" w:cs="Times New Roman"/>
          <w:color w:val="000000" w:themeColor="text1"/>
        </w:rPr>
        <w:t xml:space="preserve">nergoefektivitāti un siltumnīcefekta gāzu emisiju samazināšanu. Sagaidāms, ka saules </w:t>
      </w:r>
      <w:r w:rsidRPr="00AC7868">
        <w:rPr>
          <w:rFonts w:ascii="Times New Roman" w:hAnsi="Times New Roman" w:cs="Times New Roman"/>
        </w:rPr>
        <w:t xml:space="preserve">elektrostacijas </w:t>
      </w:r>
      <w:r w:rsidRPr="00AC7868">
        <w:rPr>
          <w:rFonts w:ascii="Times New Roman" w:hAnsi="Times New Roman" w:cs="Times New Roman"/>
          <w:color w:val="000000" w:themeColor="text1"/>
        </w:rPr>
        <w:t>uzstādīšana neradīs negatīvu ietekmi uz ainavu.</w:t>
      </w:r>
    </w:p>
    <w:p w14:paraId="4D810D6A" w14:textId="53C4C870" w:rsidR="000A6749" w:rsidRPr="00AC7868" w:rsidRDefault="000A6749" w:rsidP="002824AF">
      <w:pPr>
        <w:shd w:val="clear" w:color="auto" w:fill="FFFFFF"/>
        <w:spacing w:after="120"/>
        <w:jc w:val="both"/>
        <w:rPr>
          <w:rFonts w:ascii="Times New Roman" w:hAnsi="Times New Roman" w:cs="Times New Roman"/>
        </w:rPr>
      </w:pPr>
      <w:r w:rsidRPr="00AC7868">
        <w:rPr>
          <w:rFonts w:ascii="Times New Roman" w:hAnsi="Times New Roman" w:cs="Times New Roman"/>
        </w:rPr>
        <w:t xml:space="preserve">Pamatojoties uz iepriekš minēto un Pašvaldību likuma 4. panta pirmās daļas 20. un 22. punktu, 10. panta pirmās daļas 16. punktu, 73. panta ceturto daļu, </w:t>
      </w:r>
      <w:r w:rsidRPr="00AC7868">
        <w:rPr>
          <w:rFonts w:ascii="Times New Roman" w:hAnsi="Times New Roman" w:cs="Times New Roman"/>
          <w:color w:val="000000" w:themeColor="text1"/>
        </w:rPr>
        <w:t>Publiskas personas finanšu līdzekļu un mantas izšķērdēšanas novēršanas likuma 6</w:t>
      </w:r>
      <w:r w:rsidRPr="00AC7868">
        <w:rPr>
          <w:rFonts w:ascii="Times New Roman" w:hAnsi="Times New Roman" w:cs="Times New Roman"/>
          <w:color w:val="000000" w:themeColor="text1"/>
          <w:vertAlign w:val="superscript"/>
        </w:rPr>
        <w:t>1</w:t>
      </w:r>
      <w:r w:rsidRPr="00AC7868">
        <w:rPr>
          <w:rFonts w:ascii="Times New Roman" w:hAnsi="Times New Roman" w:cs="Times New Roman"/>
          <w:color w:val="000000" w:themeColor="text1"/>
        </w:rPr>
        <w:t> panta pirmo un 1</w:t>
      </w:r>
      <w:r w:rsidRPr="00AC7868">
        <w:rPr>
          <w:rFonts w:ascii="Times New Roman" w:hAnsi="Times New Roman" w:cs="Times New Roman"/>
          <w:color w:val="000000" w:themeColor="text1"/>
          <w:vertAlign w:val="superscript"/>
        </w:rPr>
        <w:t>1</w:t>
      </w:r>
      <w:r w:rsidRPr="00AC7868">
        <w:rPr>
          <w:rFonts w:ascii="Times New Roman" w:hAnsi="Times New Roman" w:cs="Times New Roman"/>
          <w:color w:val="000000" w:themeColor="text1"/>
        </w:rPr>
        <w:t xml:space="preserve"> daļu, </w:t>
      </w:r>
      <w:r w:rsidRPr="00AC7868">
        <w:rPr>
          <w:rFonts w:ascii="Times New Roman" w:hAnsi="Times New Roman" w:cs="Times New Roman"/>
        </w:rPr>
        <w:t>Ministru kabineta 2006.</w:t>
      </w:r>
      <w:r w:rsidR="00080851">
        <w:rPr>
          <w:rFonts w:ascii="Times New Roman" w:hAnsi="Times New Roman" w:cs="Times New Roman"/>
        </w:rPr>
        <w:t> </w:t>
      </w:r>
      <w:r w:rsidRPr="00AC7868">
        <w:rPr>
          <w:rFonts w:ascii="Times New Roman" w:hAnsi="Times New Roman" w:cs="Times New Roman"/>
        </w:rPr>
        <w:t xml:space="preserve">gada 20. jūnija noteikumu Nr. 496 “Nekustamā īpašuma lietošanas mērķu klasifikācija un nekustamā īpašuma lietošanas mērķu noteikšanas un maiņas kārtība” 16.1. apakšpunktu, Ministru kabineta 2018. gada 19. jūnija noteikumu Nr. 350 “Publiskas personas zemes nomas un apbūves tiesības noteikumi” 8.2. apakšpunktu un 28. punktu, kā arī domes </w:t>
      </w:r>
      <w:r w:rsidR="006F2F24">
        <w:rPr>
          <w:rFonts w:ascii="Times New Roman" w:hAnsi="Times New Roman" w:cs="Times New Roman"/>
        </w:rPr>
        <w:t>Attīstības</w:t>
      </w:r>
      <w:r w:rsidRPr="00AC7868">
        <w:rPr>
          <w:rFonts w:ascii="Times New Roman" w:hAnsi="Times New Roman" w:cs="Times New Roman"/>
        </w:rPr>
        <w:t xml:space="preserve"> komitejas </w:t>
      </w:r>
      <w:r w:rsidR="006F2F24">
        <w:rPr>
          <w:rFonts w:ascii="Times New Roman" w:hAnsi="Times New Roman" w:cs="Times New Roman"/>
        </w:rPr>
        <w:t>08</w:t>
      </w:r>
      <w:r w:rsidRPr="00AC7868">
        <w:rPr>
          <w:rFonts w:ascii="Times New Roman" w:hAnsi="Times New Roman" w:cs="Times New Roman"/>
        </w:rPr>
        <w:t>.</w:t>
      </w:r>
      <w:r w:rsidR="006F2F24">
        <w:rPr>
          <w:rFonts w:ascii="Times New Roman" w:hAnsi="Times New Roman" w:cs="Times New Roman"/>
        </w:rPr>
        <w:t>10</w:t>
      </w:r>
      <w:r w:rsidRPr="00AC7868">
        <w:rPr>
          <w:rFonts w:ascii="Times New Roman" w:hAnsi="Times New Roman" w:cs="Times New Roman"/>
        </w:rPr>
        <w:t>.2025. atzinumu, Ādažu novada pašvaldības dome</w:t>
      </w:r>
    </w:p>
    <w:p w14:paraId="6AEC6C6E" w14:textId="77777777" w:rsidR="000A6749" w:rsidRPr="00AC7868" w:rsidRDefault="000A6749" w:rsidP="002824AF">
      <w:pPr>
        <w:spacing w:after="120"/>
        <w:jc w:val="center"/>
        <w:rPr>
          <w:rFonts w:ascii="Times New Roman" w:hAnsi="Times New Roman" w:cs="Times New Roman"/>
        </w:rPr>
      </w:pPr>
      <w:r w:rsidRPr="0049204B">
        <w:rPr>
          <w:rFonts w:ascii="Times New Roman" w:hAnsi="Times New Roman" w:cs="Times New Roman"/>
          <w:b/>
          <w:bCs/>
        </w:rPr>
        <w:t>NOLEMJ</w:t>
      </w:r>
      <w:r w:rsidRPr="00AC7868">
        <w:rPr>
          <w:rFonts w:ascii="Times New Roman" w:hAnsi="Times New Roman" w:cs="Times New Roman"/>
        </w:rPr>
        <w:t>:</w:t>
      </w:r>
    </w:p>
    <w:p w14:paraId="0B089866" w14:textId="0F8068F0" w:rsidR="000A6749" w:rsidRPr="00AC7868" w:rsidRDefault="000A6749" w:rsidP="002824AF">
      <w:pPr>
        <w:pStyle w:val="ListParagraph"/>
        <w:numPr>
          <w:ilvl w:val="0"/>
          <w:numId w:val="3"/>
        </w:numPr>
        <w:spacing w:after="120"/>
        <w:ind w:left="357" w:hanging="357"/>
        <w:contextualSpacing w:val="0"/>
        <w:jc w:val="both"/>
        <w:rPr>
          <w:rFonts w:ascii="Times New Roman" w:hAnsi="Times New Roman" w:cs="Times New Roman"/>
        </w:rPr>
      </w:pPr>
      <w:r w:rsidRPr="00AC7868">
        <w:rPr>
          <w:rFonts w:ascii="Times New Roman" w:hAnsi="Times New Roman" w:cs="Times New Roman"/>
        </w:rPr>
        <w:t xml:space="preserve">Piešķirt </w:t>
      </w:r>
      <w:r w:rsidRPr="00AC7868">
        <w:rPr>
          <w:rFonts w:ascii="Times New Roman" w:hAnsi="Times New Roman" w:cs="Times New Roman"/>
          <w:iCs/>
          <w:color w:val="000000" w:themeColor="text1"/>
          <w:shd w:val="clear" w:color="auto" w:fill="FFFFFF"/>
        </w:rPr>
        <w:t>SIA “Ādažu ūdens” (</w:t>
      </w:r>
      <w:proofErr w:type="spellStart"/>
      <w:r w:rsidRPr="00AC7868">
        <w:rPr>
          <w:rFonts w:ascii="Times New Roman" w:hAnsi="Times New Roman" w:cs="Times New Roman"/>
          <w:iCs/>
          <w:color w:val="000000" w:themeColor="text1"/>
          <w:shd w:val="clear" w:color="auto" w:fill="FFFFFF"/>
        </w:rPr>
        <w:t>reģ</w:t>
      </w:r>
      <w:proofErr w:type="spellEnd"/>
      <w:r w:rsidRPr="00AC7868">
        <w:rPr>
          <w:rFonts w:ascii="Times New Roman" w:hAnsi="Times New Roman" w:cs="Times New Roman"/>
          <w:iCs/>
          <w:color w:val="000000" w:themeColor="text1"/>
          <w:shd w:val="clear" w:color="auto" w:fill="FFFFFF"/>
        </w:rPr>
        <w:t xml:space="preserve">. Nr. 40003929148, juridiskā adrese: Gaujas iela 16, Ādaži, Ādažu nov.) </w:t>
      </w:r>
      <w:r w:rsidRPr="00AC7868">
        <w:rPr>
          <w:rFonts w:ascii="Times New Roman" w:hAnsi="Times New Roman" w:cs="Times New Roman"/>
        </w:rPr>
        <w:t xml:space="preserve">nomā uz 30 gadiem, skaitot no nomas līguma parakstīšanas dienas, Ādažu novada pašvaldībai piederoša nekustamā īpašuma </w:t>
      </w:r>
      <w:r w:rsidR="002651D5" w:rsidRPr="00AC7868">
        <w:rPr>
          <w:rFonts w:ascii="Times New Roman" w:hAnsi="Times New Roman" w:cs="Times New Roman"/>
        </w:rPr>
        <w:t>“</w:t>
      </w:r>
      <w:proofErr w:type="spellStart"/>
      <w:r w:rsidR="002651D5" w:rsidRPr="00AC7868">
        <w:rPr>
          <w:rFonts w:ascii="Times New Roman" w:hAnsi="Times New Roman" w:cs="Times New Roman"/>
        </w:rPr>
        <w:t>Kadagas</w:t>
      </w:r>
      <w:proofErr w:type="spellEnd"/>
      <w:r w:rsidR="002651D5" w:rsidRPr="00AC7868">
        <w:rPr>
          <w:rFonts w:ascii="Times New Roman" w:hAnsi="Times New Roman" w:cs="Times New Roman"/>
        </w:rPr>
        <w:t xml:space="preserve"> katlu māja” </w:t>
      </w:r>
      <w:r w:rsidR="002651D5">
        <w:rPr>
          <w:rFonts w:ascii="Times New Roman" w:hAnsi="Times New Roman" w:cs="Times New Roman"/>
        </w:rPr>
        <w:t>un</w:t>
      </w:r>
      <w:r w:rsidR="002651D5" w:rsidRPr="00AC7868">
        <w:rPr>
          <w:rFonts w:ascii="Times New Roman" w:hAnsi="Times New Roman" w:cs="Times New Roman"/>
        </w:rPr>
        <w:t xml:space="preserve"> kadastra numuru 80440050079</w:t>
      </w:r>
      <w:r w:rsidR="002651D5">
        <w:rPr>
          <w:rFonts w:ascii="Times New Roman" w:hAnsi="Times New Roman" w:cs="Times New Roman"/>
        </w:rPr>
        <w:t xml:space="preserve"> </w:t>
      </w:r>
      <w:r w:rsidRPr="00AC7868">
        <w:rPr>
          <w:rFonts w:ascii="Times New Roman" w:hAnsi="Times New Roman" w:cs="Times New Roman"/>
        </w:rPr>
        <w:t>daļas (turpmāk – Īpašuma daļa):</w:t>
      </w:r>
    </w:p>
    <w:p w14:paraId="63CB2BD6" w14:textId="6BD5D946" w:rsidR="000A6749" w:rsidRPr="00C767A4" w:rsidRDefault="002651D5" w:rsidP="002824AF">
      <w:pPr>
        <w:pStyle w:val="ListParagraph"/>
        <w:numPr>
          <w:ilvl w:val="1"/>
          <w:numId w:val="3"/>
        </w:numPr>
        <w:spacing w:before="120" w:after="120"/>
        <w:ind w:left="788" w:hanging="431"/>
        <w:contextualSpacing w:val="0"/>
        <w:jc w:val="both"/>
        <w:rPr>
          <w:rFonts w:ascii="Times New Roman" w:hAnsi="Times New Roman" w:cs="Times New Roman"/>
        </w:rPr>
      </w:pPr>
      <w:r w:rsidRPr="00AC7868">
        <w:rPr>
          <w:rFonts w:ascii="Times New Roman" w:hAnsi="Times New Roman" w:cs="Times New Roman"/>
        </w:rPr>
        <w:lastRenderedPageBreak/>
        <w:t xml:space="preserve">zemes vienības Elīzes iela 10, </w:t>
      </w:r>
      <w:proofErr w:type="spellStart"/>
      <w:r w:rsidRPr="00AC7868">
        <w:rPr>
          <w:rFonts w:ascii="Times New Roman" w:hAnsi="Times New Roman" w:cs="Times New Roman"/>
        </w:rPr>
        <w:t>Kadaga</w:t>
      </w:r>
      <w:proofErr w:type="spellEnd"/>
      <w:r w:rsidRPr="00AC7868">
        <w:rPr>
          <w:rFonts w:ascii="Times New Roman" w:hAnsi="Times New Roman" w:cs="Times New Roman"/>
        </w:rPr>
        <w:t xml:space="preserve">, Ādažu pag., Ādažu nov., ar kadastra apzīmējumu </w:t>
      </w:r>
      <w:r w:rsidRPr="00634026">
        <w:rPr>
          <w:rFonts w:ascii="Times New Roman" w:hAnsi="Times New Roman" w:cs="Times New Roman"/>
        </w:rPr>
        <w:t xml:space="preserve">80440050079 </w:t>
      </w:r>
      <w:r w:rsidR="000A2C70" w:rsidRPr="00634026">
        <w:rPr>
          <w:rFonts w:ascii="Times New Roman" w:hAnsi="Times New Roman" w:cs="Times New Roman"/>
        </w:rPr>
        <w:t>ar</w:t>
      </w:r>
      <w:r w:rsidRPr="00634026">
        <w:rPr>
          <w:rFonts w:ascii="Times New Roman" w:hAnsi="Times New Roman" w:cs="Times New Roman"/>
        </w:rPr>
        <w:t xml:space="preserve"> platību 0,629 ha </w:t>
      </w:r>
      <w:r w:rsidR="000A6749" w:rsidRPr="00634026">
        <w:rPr>
          <w:rFonts w:ascii="Times New Roman" w:hAnsi="Times New Roman" w:cs="Times New Roman"/>
        </w:rPr>
        <w:t xml:space="preserve">daļu </w:t>
      </w:r>
      <w:r w:rsidR="00B0603B">
        <w:rPr>
          <w:rFonts w:ascii="Times New Roman" w:hAnsi="Times New Roman" w:cs="Times New Roman"/>
        </w:rPr>
        <w:t>0,0467 ha</w:t>
      </w:r>
      <w:r w:rsidR="000A6749" w:rsidRPr="00C767A4">
        <w:rPr>
          <w:rFonts w:ascii="Times New Roman" w:hAnsi="Times New Roman" w:cs="Times New Roman"/>
        </w:rPr>
        <w:t xml:space="preserve"> platībā</w:t>
      </w:r>
      <w:r w:rsidR="00C767A4" w:rsidRPr="00C767A4">
        <w:rPr>
          <w:rFonts w:ascii="Times New Roman" w:hAnsi="Times New Roman" w:cs="Times New Roman"/>
        </w:rPr>
        <w:t xml:space="preserve"> </w:t>
      </w:r>
      <w:r w:rsidR="000A6749" w:rsidRPr="00C767A4">
        <w:rPr>
          <w:rFonts w:ascii="Times New Roman" w:hAnsi="Times New Roman" w:cs="Times New Roman"/>
        </w:rPr>
        <w:t>(pielikumā – shēma);</w:t>
      </w:r>
    </w:p>
    <w:p w14:paraId="045DA615" w14:textId="351441A0" w:rsidR="000A6749" w:rsidRDefault="002651D5" w:rsidP="002824AF">
      <w:pPr>
        <w:pStyle w:val="ListParagraph"/>
        <w:numPr>
          <w:ilvl w:val="1"/>
          <w:numId w:val="3"/>
        </w:numPr>
        <w:spacing w:after="120"/>
        <w:contextualSpacing w:val="0"/>
        <w:jc w:val="both"/>
        <w:rPr>
          <w:rFonts w:ascii="Times New Roman" w:hAnsi="Times New Roman" w:cs="Times New Roman"/>
        </w:rPr>
      </w:pPr>
      <w:r>
        <w:rPr>
          <w:rFonts w:ascii="Times New Roman" w:hAnsi="Times New Roman" w:cs="Times New Roman"/>
        </w:rPr>
        <w:t>Katlu mājas</w:t>
      </w:r>
      <w:r w:rsidR="000A6749" w:rsidRPr="00AC7868">
        <w:rPr>
          <w:rFonts w:ascii="Times New Roman" w:hAnsi="Times New Roman" w:cs="Times New Roman"/>
        </w:rPr>
        <w:t xml:space="preserve"> </w:t>
      </w:r>
      <w:r w:rsidRPr="00AC7868">
        <w:rPr>
          <w:rFonts w:ascii="Times New Roman" w:hAnsi="Times New Roman" w:cs="Times New Roman"/>
        </w:rPr>
        <w:t xml:space="preserve">Elīzes iela 10, </w:t>
      </w:r>
      <w:proofErr w:type="spellStart"/>
      <w:r w:rsidRPr="00AC7868">
        <w:rPr>
          <w:rFonts w:ascii="Times New Roman" w:hAnsi="Times New Roman" w:cs="Times New Roman"/>
        </w:rPr>
        <w:t>Kadaga</w:t>
      </w:r>
      <w:proofErr w:type="spellEnd"/>
      <w:r w:rsidRPr="00AC7868">
        <w:rPr>
          <w:rFonts w:ascii="Times New Roman" w:hAnsi="Times New Roman" w:cs="Times New Roman"/>
        </w:rPr>
        <w:t xml:space="preserve">, Ādažu pag., Ādažu nov., </w:t>
      </w:r>
      <w:r>
        <w:rPr>
          <w:rFonts w:ascii="Times New Roman" w:hAnsi="Times New Roman" w:cs="Times New Roman"/>
        </w:rPr>
        <w:t xml:space="preserve">ar </w:t>
      </w:r>
      <w:r w:rsidR="000A6749" w:rsidRPr="00AC7868">
        <w:rPr>
          <w:rFonts w:ascii="Times New Roman" w:hAnsi="Times New Roman" w:cs="Times New Roman"/>
        </w:rPr>
        <w:t>kadastra apzīmējum</w:t>
      </w:r>
      <w:r>
        <w:rPr>
          <w:rFonts w:ascii="Times New Roman" w:hAnsi="Times New Roman" w:cs="Times New Roman"/>
        </w:rPr>
        <w:t xml:space="preserve">u </w:t>
      </w:r>
      <w:r w:rsidRPr="00AC7868">
        <w:rPr>
          <w:rFonts w:ascii="Times New Roman" w:hAnsi="Times New Roman" w:cs="Times New Roman"/>
        </w:rPr>
        <w:t>80440050079002</w:t>
      </w:r>
      <w:r>
        <w:rPr>
          <w:rFonts w:ascii="Times New Roman" w:hAnsi="Times New Roman" w:cs="Times New Roman"/>
        </w:rPr>
        <w:t>:</w:t>
      </w:r>
    </w:p>
    <w:p w14:paraId="0D9AB2FC" w14:textId="3A0E2296" w:rsidR="002651D5" w:rsidRDefault="00634026" w:rsidP="002824AF">
      <w:pPr>
        <w:pStyle w:val="ListParagraph"/>
        <w:numPr>
          <w:ilvl w:val="2"/>
          <w:numId w:val="3"/>
        </w:numPr>
        <w:spacing w:after="120"/>
        <w:contextualSpacing w:val="0"/>
        <w:jc w:val="both"/>
        <w:rPr>
          <w:rFonts w:ascii="Times New Roman" w:hAnsi="Times New Roman" w:cs="Times New Roman"/>
        </w:rPr>
      </w:pPr>
      <w:r>
        <w:rPr>
          <w:rFonts w:ascii="Times New Roman" w:hAnsi="Times New Roman" w:cs="Times New Roman"/>
        </w:rPr>
        <w:t>j</w:t>
      </w:r>
      <w:r w:rsidR="002651D5">
        <w:rPr>
          <w:rFonts w:ascii="Times New Roman" w:hAnsi="Times New Roman" w:cs="Times New Roman"/>
        </w:rPr>
        <w:t>umta daļu 305 m</w:t>
      </w:r>
      <w:r w:rsidR="002651D5" w:rsidRPr="002651D5">
        <w:rPr>
          <w:rFonts w:ascii="Times New Roman" w:hAnsi="Times New Roman" w:cs="Times New Roman"/>
          <w:vertAlign w:val="superscript"/>
        </w:rPr>
        <w:t>2</w:t>
      </w:r>
      <w:r w:rsidR="002651D5">
        <w:rPr>
          <w:rFonts w:ascii="Times New Roman" w:hAnsi="Times New Roman" w:cs="Times New Roman"/>
        </w:rPr>
        <w:t xml:space="preserve"> platībā;</w:t>
      </w:r>
    </w:p>
    <w:p w14:paraId="6D0E3104" w14:textId="6A1EEE8D" w:rsidR="002651D5" w:rsidRPr="00AC7868" w:rsidRDefault="00634026" w:rsidP="002824AF">
      <w:pPr>
        <w:pStyle w:val="ListParagraph"/>
        <w:numPr>
          <w:ilvl w:val="2"/>
          <w:numId w:val="3"/>
        </w:numPr>
        <w:spacing w:after="120"/>
        <w:contextualSpacing w:val="0"/>
        <w:jc w:val="both"/>
        <w:rPr>
          <w:rFonts w:ascii="Times New Roman" w:hAnsi="Times New Roman" w:cs="Times New Roman"/>
        </w:rPr>
      </w:pPr>
      <w:r>
        <w:rPr>
          <w:rFonts w:ascii="Times New Roman" w:hAnsi="Times New Roman" w:cs="Times New Roman"/>
        </w:rPr>
        <w:t>t</w:t>
      </w:r>
      <w:r w:rsidR="002651D5">
        <w:rPr>
          <w:rFonts w:ascii="Times New Roman" w:hAnsi="Times New Roman" w:cs="Times New Roman"/>
        </w:rPr>
        <w:t>elpu Nr.</w:t>
      </w:r>
      <w:r w:rsidR="00080851">
        <w:rPr>
          <w:rFonts w:ascii="Times New Roman" w:hAnsi="Times New Roman" w:cs="Times New Roman"/>
        </w:rPr>
        <w:t> </w:t>
      </w:r>
      <w:r w:rsidR="00845EEF">
        <w:rPr>
          <w:rFonts w:ascii="Times New Roman" w:hAnsi="Times New Roman" w:cs="Times New Roman"/>
        </w:rPr>
        <w:t>4</w:t>
      </w:r>
      <w:r w:rsidR="002651D5">
        <w:rPr>
          <w:rFonts w:ascii="Times New Roman" w:hAnsi="Times New Roman" w:cs="Times New Roman"/>
        </w:rPr>
        <w:t xml:space="preserve"> </w:t>
      </w:r>
      <w:r w:rsidR="00845EEF">
        <w:rPr>
          <w:rFonts w:ascii="Times New Roman" w:hAnsi="Times New Roman" w:cs="Times New Roman"/>
        </w:rPr>
        <w:t>41,3</w:t>
      </w:r>
      <w:r w:rsidR="002651D5">
        <w:rPr>
          <w:rFonts w:ascii="Times New Roman" w:hAnsi="Times New Roman" w:cs="Times New Roman"/>
        </w:rPr>
        <w:t xml:space="preserve"> m</w:t>
      </w:r>
      <w:r w:rsidR="002651D5" w:rsidRPr="00845EEF">
        <w:rPr>
          <w:rFonts w:ascii="Times New Roman" w:hAnsi="Times New Roman" w:cs="Times New Roman"/>
          <w:vertAlign w:val="superscript"/>
        </w:rPr>
        <w:t>2</w:t>
      </w:r>
      <w:r w:rsidR="002651D5">
        <w:rPr>
          <w:rFonts w:ascii="Times New Roman" w:hAnsi="Times New Roman" w:cs="Times New Roman"/>
        </w:rPr>
        <w:t xml:space="preserve"> platībā </w:t>
      </w:r>
      <w:r>
        <w:rPr>
          <w:rFonts w:ascii="Times New Roman" w:hAnsi="Times New Roman" w:cs="Times New Roman"/>
        </w:rPr>
        <w:t>un telpu Nr.</w:t>
      </w:r>
      <w:r w:rsidR="00080851">
        <w:rPr>
          <w:rFonts w:ascii="Times New Roman" w:hAnsi="Times New Roman" w:cs="Times New Roman"/>
        </w:rPr>
        <w:t> </w:t>
      </w:r>
      <w:r>
        <w:rPr>
          <w:rFonts w:ascii="Times New Roman" w:hAnsi="Times New Roman" w:cs="Times New Roman"/>
        </w:rPr>
        <w:t>10 34,1 m</w:t>
      </w:r>
      <w:r w:rsidRPr="00845EEF">
        <w:rPr>
          <w:rFonts w:ascii="Times New Roman" w:hAnsi="Times New Roman" w:cs="Times New Roman"/>
          <w:vertAlign w:val="superscript"/>
        </w:rPr>
        <w:t>2</w:t>
      </w:r>
      <w:r>
        <w:rPr>
          <w:rFonts w:ascii="Times New Roman" w:hAnsi="Times New Roman" w:cs="Times New Roman"/>
        </w:rPr>
        <w:t xml:space="preserve"> platībā </w:t>
      </w:r>
      <w:r w:rsidR="002651D5">
        <w:rPr>
          <w:rFonts w:ascii="Times New Roman" w:hAnsi="Times New Roman" w:cs="Times New Roman"/>
        </w:rPr>
        <w:t xml:space="preserve">(atbilstoši </w:t>
      </w:r>
      <w:r w:rsidR="002651D5" w:rsidRPr="002651D5">
        <w:rPr>
          <w:rFonts w:ascii="Times New Roman" w:hAnsi="Times New Roman" w:cs="Times New Roman"/>
        </w:rPr>
        <w:t xml:space="preserve">būves </w:t>
      </w:r>
      <w:r w:rsidR="002651D5">
        <w:rPr>
          <w:rFonts w:ascii="Times New Roman" w:hAnsi="Times New Roman" w:cs="Times New Roman"/>
        </w:rPr>
        <w:t xml:space="preserve">13.12.2012. </w:t>
      </w:r>
      <w:r w:rsidR="002651D5" w:rsidRPr="002651D5">
        <w:rPr>
          <w:rFonts w:ascii="Times New Roman" w:hAnsi="Times New Roman" w:cs="Times New Roman"/>
        </w:rPr>
        <w:t>kadastrālās uzmērīšanas liet</w:t>
      </w:r>
      <w:r w:rsidR="002651D5">
        <w:rPr>
          <w:rFonts w:ascii="Times New Roman" w:hAnsi="Times New Roman" w:cs="Times New Roman"/>
        </w:rPr>
        <w:t>ai)</w:t>
      </w:r>
      <w:r w:rsidR="000441AD">
        <w:rPr>
          <w:rFonts w:ascii="Times New Roman" w:hAnsi="Times New Roman" w:cs="Times New Roman"/>
        </w:rPr>
        <w:t>.</w:t>
      </w:r>
    </w:p>
    <w:p w14:paraId="17B93857" w14:textId="77777777" w:rsidR="000A6749" w:rsidRPr="00AC7868" w:rsidRDefault="000A6749" w:rsidP="002824AF">
      <w:pPr>
        <w:pStyle w:val="ListParagraph"/>
        <w:numPr>
          <w:ilvl w:val="0"/>
          <w:numId w:val="3"/>
        </w:numPr>
        <w:tabs>
          <w:tab w:val="left" w:pos="426"/>
        </w:tabs>
        <w:spacing w:after="120"/>
        <w:contextualSpacing w:val="0"/>
        <w:jc w:val="both"/>
        <w:rPr>
          <w:rFonts w:ascii="Times New Roman" w:hAnsi="Times New Roman" w:cs="Times New Roman"/>
          <w:iCs/>
        </w:rPr>
      </w:pPr>
      <w:r w:rsidRPr="00AC7868">
        <w:rPr>
          <w:rFonts w:ascii="Times New Roman" w:hAnsi="Times New Roman" w:cs="Times New Roman"/>
        </w:rPr>
        <w:t xml:space="preserve">Īpašuma daļas </w:t>
      </w:r>
      <w:r w:rsidRPr="00AC7868">
        <w:rPr>
          <w:rFonts w:ascii="Times New Roman" w:hAnsi="Times New Roman" w:cs="Times New Roman"/>
          <w:iCs/>
        </w:rPr>
        <w:t>nomas mērķi ir:</w:t>
      </w:r>
    </w:p>
    <w:p w14:paraId="37B32ABC" w14:textId="1AEEE14A" w:rsidR="000A6749" w:rsidRPr="00C767A4" w:rsidRDefault="000A6749" w:rsidP="002824AF">
      <w:pPr>
        <w:tabs>
          <w:tab w:val="left" w:pos="851"/>
        </w:tabs>
        <w:spacing w:after="120"/>
        <w:ind w:left="792" w:firstLine="59"/>
        <w:jc w:val="both"/>
        <w:rPr>
          <w:rFonts w:ascii="Times New Roman" w:hAnsi="Times New Roman" w:cs="Times New Roman"/>
          <w:color w:val="EE0000"/>
        </w:rPr>
      </w:pPr>
      <w:r w:rsidRPr="00AC7868">
        <w:rPr>
          <w:rFonts w:ascii="Times New Roman" w:hAnsi="Times New Roman" w:cs="Times New Roman"/>
          <w:iCs/>
        </w:rPr>
        <w:t xml:space="preserve">2.1. </w:t>
      </w:r>
      <w:r w:rsidRPr="00C767A4">
        <w:rPr>
          <w:rFonts w:ascii="Times New Roman" w:hAnsi="Times New Roman" w:cs="Times New Roman"/>
          <w:shd w:val="clear" w:color="auto" w:fill="FFFFFF"/>
        </w:rPr>
        <w:t>nodrošināt novada ūdensapgādes un kanalizācijas sistēmu apkalpošanu</w:t>
      </w:r>
      <w:r w:rsidR="00634026" w:rsidRPr="00C767A4">
        <w:rPr>
          <w:rFonts w:ascii="Times New Roman" w:hAnsi="Times New Roman" w:cs="Times New Roman"/>
          <w:shd w:val="clear" w:color="auto" w:fill="FFFFFF"/>
        </w:rPr>
        <w:t>;</w:t>
      </w:r>
    </w:p>
    <w:p w14:paraId="6F7B52EC" w14:textId="3DEFCA3B" w:rsidR="000A6749" w:rsidRPr="00AC7868" w:rsidRDefault="000A6749" w:rsidP="002824AF">
      <w:pPr>
        <w:spacing w:after="120"/>
        <w:ind w:left="792" w:firstLine="59"/>
        <w:jc w:val="both"/>
        <w:rPr>
          <w:rFonts w:ascii="Times New Roman" w:hAnsi="Times New Roman" w:cs="Times New Roman"/>
          <w:color w:val="000000"/>
        </w:rPr>
      </w:pPr>
      <w:r w:rsidRPr="00AC7868">
        <w:rPr>
          <w:rFonts w:ascii="Times New Roman" w:hAnsi="Times New Roman" w:cs="Times New Roman"/>
          <w:iCs/>
        </w:rPr>
        <w:t xml:space="preserve">2.2. </w:t>
      </w:r>
      <w:r w:rsidRPr="00AC7868">
        <w:rPr>
          <w:rFonts w:ascii="Times New Roman" w:hAnsi="Times New Roman" w:cs="Times New Roman"/>
          <w:color w:val="000000"/>
        </w:rPr>
        <w:t xml:space="preserve">ierīkot un lietot </w:t>
      </w:r>
      <w:r w:rsidR="002651D5">
        <w:rPr>
          <w:rFonts w:ascii="Times New Roman" w:hAnsi="Times New Roman" w:cs="Times New Roman"/>
          <w:color w:val="000000"/>
        </w:rPr>
        <w:t>saules elektrostaciju</w:t>
      </w:r>
      <w:r w:rsidR="00C767A4">
        <w:rPr>
          <w:rFonts w:ascii="Times New Roman" w:hAnsi="Times New Roman" w:cs="Times New Roman"/>
          <w:color w:val="000000"/>
        </w:rPr>
        <w:t xml:space="preserve"> (uz ēkas jumta)</w:t>
      </w:r>
      <w:r w:rsidR="000441AD">
        <w:rPr>
          <w:rFonts w:ascii="Times New Roman" w:hAnsi="Times New Roman" w:cs="Times New Roman"/>
          <w:color w:val="000000"/>
        </w:rPr>
        <w:t>.</w:t>
      </w:r>
    </w:p>
    <w:p w14:paraId="692925C3" w14:textId="77777777" w:rsidR="000A6749" w:rsidRPr="00AC7868" w:rsidRDefault="000A6749" w:rsidP="002824AF">
      <w:pPr>
        <w:spacing w:after="120"/>
        <w:ind w:left="426" w:hanging="426"/>
        <w:jc w:val="both"/>
        <w:rPr>
          <w:rFonts w:ascii="Times New Roman" w:hAnsi="Times New Roman" w:cs="Times New Roman"/>
          <w:color w:val="000000"/>
        </w:rPr>
      </w:pPr>
      <w:r w:rsidRPr="00AC7868">
        <w:rPr>
          <w:rFonts w:ascii="Times New Roman" w:hAnsi="Times New Roman" w:cs="Times New Roman"/>
          <w:color w:val="000000"/>
        </w:rPr>
        <w:t xml:space="preserve">3. </w:t>
      </w:r>
      <w:r w:rsidRPr="00AC7868">
        <w:rPr>
          <w:rFonts w:ascii="Times New Roman" w:hAnsi="Times New Roman" w:cs="Times New Roman"/>
          <w:color w:val="000000"/>
        </w:rPr>
        <w:tab/>
        <w:t xml:space="preserve">Noteikt, ka: </w:t>
      </w:r>
    </w:p>
    <w:p w14:paraId="73CE2081" w14:textId="0AB18A14" w:rsidR="005706DD" w:rsidRDefault="002651D5" w:rsidP="002824AF">
      <w:pPr>
        <w:spacing w:after="120"/>
        <w:ind w:left="851" w:hanging="425"/>
        <w:jc w:val="both"/>
        <w:rPr>
          <w:rFonts w:ascii="Times New Roman" w:hAnsi="Times New Roman" w:cs="Times New Roman"/>
        </w:rPr>
      </w:pPr>
      <w:r>
        <w:rPr>
          <w:rFonts w:ascii="Times New Roman" w:hAnsi="Times New Roman" w:cs="Times New Roman"/>
          <w:color w:val="000000"/>
        </w:rPr>
        <w:t xml:space="preserve">3.1. </w:t>
      </w:r>
      <w:r>
        <w:rPr>
          <w:rFonts w:ascii="Times New Roman" w:hAnsi="Times New Roman" w:cs="Times New Roman"/>
          <w:color w:val="000000"/>
        </w:rPr>
        <w:tab/>
      </w:r>
      <w:r w:rsidR="005706DD" w:rsidRPr="00AC7868">
        <w:rPr>
          <w:rFonts w:ascii="Times New Roman" w:hAnsi="Times New Roman" w:cs="Times New Roman"/>
        </w:rPr>
        <w:t>pašvaldības aģentūra “Carnikavas komunālserviss”</w:t>
      </w:r>
      <w:r w:rsidRPr="00AC7868">
        <w:rPr>
          <w:rFonts w:ascii="Times New Roman" w:hAnsi="Times New Roman" w:cs="Times New Roman"/>
        </w:rPr>
        <w:t xml:space="preserve"> veiks</w:t>
      </w:r>
      <w:r>
        <w:rPr>
          <w:rFonts w:ascii="Times New Roman" w:hAnsi="Times New Roman" w:cs="Times New Roman"/>
        </w:rPr>
        <w:t xml:space="preserve"> </w:t>
      </w:r>
      <w:r w:rsidR="000441AD">
        <w:rPr>
          <w:rFonts w:ascii="Times New Roman" w:hAnsi="Times New Roman" w:cs="Times New Roman"/>
        </w:rPr>
        <w:t>Ī</w:t>
      </w:r>
      <w:r>
        <w:rPr>
          <w:rFonts w:ascii="Times New Roman" w:hAnsi="Times New Roman" w:cs="Times New Roman"/>
        </w:rPr>
        <w:t>pašuma daļas apsekošanu, konstatējot</w:t>
      </w:r>
      <w:r w:rsidRPr="00AC7868">
        <w:rPr>
          <w:rFonts w:ascii="Times New Roman" w:hAnsi="Times New Roman" w:cs="Times New Roman"/>
        </w:rPr>
        <w:t xml:space="preserve"> </w:t>
      </w:r>
      <w:r>
        <w:rPr>
          <w:rFonts w:ascii="Times New Roman" w:hAnsi="Times New Roman" w:cs="Times New Roman"/>
        </w:rPr>
        <w:t>tā</w:t>
      </w:r>
      <w:r w:rsidR="005706DD">
        <w:rPr>
          <w:rFonts w:ascii="Times New Roman" w:hAnsi="Times New Roman" w:cs="Times New Roman"/>
        </w:rPr>
        <w:t>s</w:t>
      </w:r>
      <w:r w:rsidRPr="00AC7868">
        <w:rPr>
          <w:rFonts w:ascii="Times New Roman" w:hAnsi="Times New Roman" w:cs="Times New Roman"/>
        </w:rPr>
        <w:t xml:space="preserve"> faktisko stāvokli</w:t>
      </w:r>
      <w:r>
        <w:rPr>
          <w:rFonts w:ascii="Times New Roman" w:hAnsi="Times New Roman" w:cs="Times New Roman"/>
        </w:rPr>
        <w:t>, un sagatavo</w:t>
      </w:r>
      <w:r w:rsidR="005706DD">
        <w:rPr>
          <w:rFonts w:ascii="Times New Roman" w:hAnsi="Times New Roman" w:cs="Times New Roman"/>
        </w:rPr>
        <w:t>s</w:t>
      </w:r>
      <w:r>
        <w:rPr>
          <w:rFonts w:ascii="Times New Roman" w:hAnsi="Times New Roman" w:cs="Times New Roman"/>
        </w:rPr>
        <w:t xml:space="preserve"> aktu, kas būs nomas līguma neatņemama sastāvdaļa;</w:t>
      </w:r>
    </w:p>
    <w:p w14:paraId="17657108" w14:textId="6FB6E645" w:rsidR="005706DD" w:rsidRDefault="005706DD" w:rsidP="002824AF">
      <w:pPr>
        <w:spacing w:after="120"/>
        <w:ind w:left="851" w:hanging="425"/>
        <w:jc w:val="both"/>
        <w:rPr>
          <w:rFonts w:ascii="Times New Roman" w:hAnsi="Times New Roman" w:cs="Times New Roman"/>
        </w:rPr>
      </w:pPr>
      <w:r>
        <w:rPr>
          <w:rFonts w:ascii="Times New Roman" w:hAnsi="Times New Roman" w:cs="Times New Roman"/>
          <w:color w:val="000000"/>
        </w:rPr>
        <w:t xml:space="preserve">3.2. </w:t>
      </w:r>
      <w:r w:rsidR="000A6749" w:rsidRPr="00AC7868">
        <w:rPr>
          <w:rFonts w:ascii="Times New Roman" w:hAnsi="Times New Roman" w:cs="Times New Roman"/>
          <w:color w:val="000000"/>
        </w:rPr>
        <w:t>i</w:t>
      </w:r>
      <w:r w:rsidR="000A6749" w:rsidRPr="00AC7868">
        <w:rPr>
          <w:rFonts w:ascii="Times New Roman" w:hAnsi="Times New Roman" w:cs="Times New Roman"/>
          <w:iCs/>
        </w:rPr>
        <w:t xml:space="preserve">zbeidzoties nomas līguma termiņam, Sabiedrībai ir pienākums </w:t>
      </w:r>
      <w:r w:rsidR="000A6749" w:rsidRPr="00AC7868">
        <w:rPr>
          <w:rFonts w:ascii="Times New Roman" w:hAnsi="Times New Roman" w:cs="Times New Roman"/>
        </w:rPr>
        <w:t>atjaunot Īpašuma daļu</w:t>
      </w:r>
      <w:bookmarkStart w:id="2" w:name="_Hlk207290340"/>
      <w:r w:rsidR="000A6749" w:rsidRPr="00AC7868">
        <w:rPr>
          <w:rFonts w:ascii="Times New Roman" w:hAnsi="Times New Roman" w:cs="Times New Roman"/>
        </w:rPr>
        <w:t xml:space="preserve">, ja tā būs nolietojusies vai citādi ietekmēta nomas laikā. </w:t>
      </w:r>
      <w:bookmarkEnd w:id="2"/>
      <w:r w:rsidR="000A6749" w:rsidRPr="00AC7868">
        <w:rPr>
          <w:rFonts w:ascii="Times New Roman" w:hAnsi="Times New Roman" w:cs="Times New Roman"/>
        </w:rPr>
        <w:t>Īpašuma daļas pieņemšanu, izbeidzoties nomas līgumam, veikt saskaņā ar pieņemšanas-nodošanas aktu, par ko ir atbildīga pašvaldības aģentūra “Carnikavas komunālserviss”;</w:t>
      </w:r>
    </w:p>
    <w:p w14:paraId="32E64131" w14:textId="6676B9F9" w:rsidR="000A6749" w:rsidRPr="00AC7868" w:rsidRDefault="005706DD" w:rsidP="002824AF">
      <w:pPr>
        <w:spacing w:after="120"/>
        <w:ind w:left="851" w:hanging="425"/>
        <w:jc w:val="both"/>
        <w:rPr>
          <w:rFonts w:ascii="Times New Roman" w:hAnsi="Times New Roman" w:cs="Times New Roman"/>
        </w:rPr>
      </w:pPr>
      <w:r>
        <w:rPr>
          <w:rFonts w:ascii="Times New Roman" w:hAnsi="Times New Roman" w:cs="Times New Roman"/>
        </w:rPr>
        <w:t xml:space="preserve">3.3. </w:t>
      </w:r>
      <w:r w:rsidR="000A6749" w:rsidRPr="00AC7868">
        <w:rPr>
          <w:rFonts w:ascii="Times New Roman" w:hAnsi="Times New Roman" w:cs="Times New Roman"/>
          <w:color w:val="000000"/>
        </w:rPr>
        <w:t xml:space="preserve">nomas maksu par Īpašuma daļas lietošanu Sabiedrība maksā saskaņā ar sertificēta vērtētāja vērtējumā noteikto un tā maksājama </w:t>
      </w:r>
      <w:r w:rsidR="000A6749" w:rsidRPr="00AC7868">
        <w:rPr>
          <w:rFonts w:ascii="Times New Roman" w:hAnsi="Times New Roman" w:cs="Times New Roman"/>
        </w:rPr>
        <w:t xml:space="preserve">reizi ceturksnī, sākot ar līguma noslēgšanas brīdi; </w:t>
      </w:r>
    </w:p>
    <w:p w14:paraId="42BC9F9E" w14:textId="644875D1" w:rsidR="00C767A4" w:rsidRDefault="000A6749" w:rsidP="00C767A4">
      <w:pPr>
        <w:spacing w:after="120"/>
        <w:ind w:left="851" w:hanging="425"/>
        <w:jc w:val="both"/>
        <w:rPr>
          <w:rFonts w:ascii="Times New Roman" w:hAnsi="Times New Roman" w:cs="Times New Roman"/>
        </w:rPr>
      </w:pPr>
      <w:r w:rsidRPr="00AC7868">
        <w:rPr>
          <w:rFonts w:ascii="Times New Roman" w:hAnsi="Times New Roman" w:cs="Times New Roman"/>
        </w:rPr>
        <w:t>3.4. papildu nomas maksai Sabiedrība maksā pievienotās vērtības nodokli un nekustamā īpašuma nodokli atbilstoši normatīvo aktu prasībām, maksājumus par komunālajiem pakalpojumiem, ja tādi tiks izmantoti,</w:t>
      </w:r>
      <w:r w:rsidRPr="00AC7868">
        <w:rPr>
          <w:rFonts w:ascii="Times New Roman" w:hAnsi="Times New Roman" w:cs="Times New Roman"/>
          <w:spacing w:val="8"/>
        </w:rPr>
        <w:t xml:space="preserve"> sākot ar līguma noslēgšanas brī</w:t>
      </w:r>
      <w:r w:rsidR="000441AD">
        <w:rPr>
          <w:rFonts w:ascii="Times New Roman" w:hAnsi="Times New Roman" w:cs="Times New Roman"/>
          <w:spacing w:val="8"/>
        </w:rPr>
        <w:t>di</w:t>
      </w:r>
      <w:r w:rsidRPr="00AC7868">
        <w:rPr>
          <w:rFonts w:ascii="Times New Roman" w:hAnsi="Times New Roman" w:cs="Times New Roman"/>
          <w:spacing w:val="8"/>
        </w:rPr>
        <w:t xml:space="preserve">, kā arī kompensē pašvaldībai izmaksas saistībā ar tās izdevumiem, veicot lēmuma </w:t>
      </w:r>
      <w:r w:rsidRPr="002578F5">
        <w:rPr>
          <w:rFonts w:ascii="Times New Roman" w:hAnsi="Times New Roman" w:cs="Times New Roman"/>
          <w:spacing w:val="8"/>
        </w:rPr>
        <w:t xml:space="preserve">apakšpunktos </w:t>
      </w:r>
      <w:r w:rsidR="00845EEF">
        <w:rPr>
          <w:rFonts w:ascii="Times New Roman" w:hAnsi="Times New Roman" w:cs="Times New Roman"/>
          <w:spacing w:val="8"/>
        </w:rPr>
        <w:t>6</w:t>
      </w:r>
      <w:r w:rsidRPr="002578F5">
        <w:rPr>
          <w:rFonts w:ascii="Times New Roman" w:hAnsi="Times New Roman" w:cs="Times New Roman"/>
          <w:spacing w:val="8"/>
        </w:rPr>
        <w:t xml:space="preserve">.1.1., </w:t>
      </w:r>
      <w:r w:rsidR="00845EEF">
        <w:rPr>
          <w:rFonts w:ascii="Times New Roman" w:hAnsi="Times New Roman" w:cs="Times New Roman"/>
          <w:spacing w:val="8"/>
        </w:rPr>
        <w:t>6</w:t>
      </w:r>
      <w:r w:rsidRPr="002578F5">
        <w:rPr>
          <w:rFonts w:ascii="Times New Roman" w:hAnsi="Times New Roman" w:cs="Times New Roman"/>
          <w:spacing w:val="8"/>
        </w:rPr>
        <w:t xml:space="preserve">.1.2. un </w:t>
      </w:r>
      <w:r w:rsidR="00845EEF">
        <w:rPr>
          <w:rFonts w:ascii="Times New Roman" w:hAnsi="Times New Roman" w:cs="Times New Roman"/>
          <w:spacing w:val="8"/>
        </w:rPr>
        <w:t>6</w:t>
      </w:r>
      <w:r w:rsidRPr="002578F5">
        <w:rPr>
          <w:rFonts w:ascii="Times New Roman" w:hAnsi="Times New Roman" w:cs="Times New Roman"/>
          <w:spacing w:val="8"/>
        </w:rPr>
        <w:t>.1.3. noteikto</w:t>
      </w:r>
      <w:r w:rsidRPr="00AC7868">
        <w:rPr>
          <w:rFonts w:ascii="Times New Roman" w:hAnsi="Times New Roman" w:cs="Times New Roman"/>
          <w:spacing w:val="8"/>
        </w:rPr>
        <w:t xml:space="preserve"> uzdevumu izpildi</w:t>
      </w:r>
      <w:r w:rsidR="000441AD">
        <w:rPr>
          <w:rFonts w:ascii="Times New Roman" w:hAnsi="Times New Roman" w:cs="Times New Roman"/>
          <w:spacing w:val="8"/>
        </w:rPr>
        <w:t>.</w:t>
      </w:r>
      <w:r w:rsidRPr="00AC7868">
        <w:rPr>
          <w:rFonts w:ascii="Times New Roman" w:hAnsi="Times New Roman" w:cs="Times New Roman"/>
        </w:rPr>
        <w:t xml:space="preserve"> </w:t>
      </w:r>
    </w:p>
    <w:p w14:paraId="4A3834AA" w14:textId="34CCF357" w:rsidR="00C767A4" w:rsidRDefault="00C767A4" w:rsidP="00C767A4">
      <w:pPr>
        <w:spacing w:after="120"/>
        <w:ind w:left="426" w:hanging="284"/>
        <w:jc w:val="both"/>
        <w:rPr>
          <w:rFonts w:ascii="Times New Roman" w:hAnsi="Times New Roman" w:cs="Times New Roman"/>
          <w:shd w:val="clear" w:color="auto" w:fill="FFFFFF"/>
        </w:rPr>
      </w:pPr>
      <w:r>
        <w:rPr>
          <w:rFonts w:ascii="Times New Roman" w:hAnsi="Times New Roman" w:cs="Times New Roman"/>
        </w:rPr>
        <w:t xml:space="preserve">4. </w:t>
      </w:r>
      <w:r w:rsidR="0029336B" w:rsidRPr="00C767A4">
        <w:rPr>
          <w:rFonts w:ascii="Times New Roman" w:hAnsi="Times New Roman" w:cs="Times New Roman"/>
        </w:rPr>
        <w:t xml:space="preserve">Ar lēmuma 1. punktā minētā nomas līguma noslēgšanas dienu izbeigt </w:t>
      </w:r>
      <w:r w:rsidR="0029336B" w:rsidRPr="00C767A4">
        <w:rPr>
          <w:rFonts w:ascii="Times New Roman" w:hAnsi="Times New Roman" w:cs="Times New Roman"/>
          <w:shd w:val="clear" w:color="auto" w:fill="FFFFFF"/>
        </w:rPr>
        <w:t xml:space="preserve">starp Sabiedrību un pašvaldību </w:t>
      </w:r>
      <w:bookmarkStart w:id="3" w:name="_Hlk208486520"/>
      <w:r w:rsidR="0029336B" w:rsidRPr="00C767A4">
        <w:rPr>
          <w:rFonts w:ascii="Times New Roman" w:hAnsi="Times New Roman" w:cs="Times New Roman"/>
          <w:shd w:val="clear" w:color="auto" w:fill="FFFFFF"/>
        </w:rPr>
        <w:t>03.12.2012. noslēgto līgumu Nr. JUR</w:t>
      </w:r>
      <w:r w:rsidR="000441AD">
        <w:rPr>
          <w:rFonts w:ascii="Times New Roman" w:hAnsi="Times New Roman" w:cs="Times New Roman"/>
          <w:shd w:val="clear" w:color="auto" w:fill="FFFFFF"/>
        </w:rPr>
        <w:t> </w:t>
      </w:r>
      <w:r w:rsidR="0029336B" w:rsidRPr="00C767A4">
        <w:rPr>
          <w:rFonts w:ascii="Times New Roman" w:hAnsi="Times New Roman" w:cs="Times New Roman"/>
          <w:shd w:val="clear" w:color="auto" w:fill="FFFFFF"/>
        </w:rPr>
        <w:t>2012-12/77</w:t>
      </w:r>
      <w:r w:rsidR="00845EEF" w:rsidRPr="00C767A4">
        <w:rPr>
          <w:rFonts w:ascii="Times New Roman" w:hAnsi="Times New Roman" w:cs="Times New Roman"/>
          <w:shd w:val="clear" w:color="auto" w:fill="FFFFFF"/>
        </w:rPr>
        <w:t>7</w:t>
      </w:r>
      <w:r w:rsidR="0029336B" w:rsidRPr="00C767A4">
        <w:rPr>
          <w:rFonts w:ascii="Times New Roman" w:hAnsi="Times New Roman" w:cs="Times New Roman"/>
          <w:shd w:val="clear" w:color="auto" w:fill="FFFFFF"/>
        </w:rPr>
        <w:t xml:space="preserve"> </w:t>
      </w:r>
      <w:bookmarkEnd w:id="3"/>
      <w:r w:rsidR="0029336B" w:rsidRPr="00C767A4">
        <w:rPr>
          <w:rFonts w:ascii="Times New Roman" w:hAnsi="Times New Roman" w:cs="Times New Roman"/>
          <w:shd w:val="clear" w:color="auto" w:fill="FFFFFF"/>
        </w:rPr>
        <w:t xml:space="preserve">par </w:t>
      </w:r>
      <w:r w:rsidR="00845EEF" w:rsidRPr="00C767A4">
        <w:rPr>
          <w:rFonts w:ascii="Times New Roman" w:hAnsi="Times New Roman" w:cs="Times New Roman"/>
          <w:shd w:val="clear" w:color="auto" w:fill="FFFFFF"/>
        </w:rPr>
        <w:t>z</w:t>
      </w:r>
      <w:r w:rsidR="0029336B" w:rsidRPr="00C767A4">
        <w:rPr>
          <w:rFonts w:ascii="Times New Roman" w:hAnsi="Times New Roman" w:cs="Times New Roman"/>
          <w:shd w:val="clear" w:color="auto" w:fill="FFFFFF"/>
        </w:rPr>
        <w:t xml:space="preserve">emes </w:t>
      </w:r>
      <w:r w:rsidR="00845EEF" w:rsidRPr="00C767A4">
        <w:rPr>
          <w:rFonts w:ascii="Times New Roman" w:hAnsi="Times New Roman" w:cs="Times New Roman"/>
          <w:shd w:val="clear" w:color="auto" w:fill="FFFFFF"/>
        </w:rPr>
        <w:t>gabala</w:t>
      </w:r>
      <w:r w:rsidR="0029336B" w:rsidRPr="00C767A4">
        <w:rPr>
          <w:rFonts w:ascii="Times New Roman" w:hAnsi="Times New Roman" w:cs="Times New Roman"/>
          <w:shd w:val="clear" w:color="auto" w:fill="FFFFFF"/>
        </w:rPr>
        <w:t xml:space="preserve"> bezatlīdzības lietošanu.</w:t>
      </w:r>
    </w:p>
    <w:p w14:paraId="733C8B54" w14:textId="1F985072" w:rsidR="005706DD" w:rsidRPr="00C767A4" w:rsidRDefault="0029336B" w:rsidP="00C767A4">
      <w:pPr>
        <w:spacing w:after="120"/>
        <w:ind w:left="426" w:hanging="284"/>
        <w:jc w:val="both"/>
        <w:rPr>
          <w:rFonts w:ascii="Times New Roman" w:hAnsi="Times New Roman" w:cs="Times New Roman"/>
        </w:rPr>
      </w:pPr>
      <w:r>
        <w:rPr>
          <w:rFonts w:ascii="Times New Roman" w:hAnsi="Times New Roman" w:cs="Times New Roman"/>
          <w:color w:val="000000"/>
        </w:rPr>
        <w:t>5.</w:t>
      </w:r>
      <w:r w:rsidR="000A6749" w:rsidRPr="00AC7868">
        <w:rPr>
          <w:rFonts w:ascii="Times New Roman" w:hAnsi="Times New Roman" w:cs="Times New Roman"/>
          <w:color w:val="000000"/>
        </w:rPr>
        <w:tab/>
      </w:r>
      <w:r w:rsidR="000A6749" w:rsidRPr="00AC7868">
        <w:rPr>
          <w:rFonts w:ascii="Times New Roman" w:hAnsi="Times New Roman" w:cs="Times New Roman"/>
        </w:rPr>
        <w:t xml:space="preserve">Noteikt nomas vajadzībām zemes vienībai </w:t>
      </w:r>
      <w:r w:rsidR="005706DD" w:rsidRPr="00AC7868">
        <w:rPr>
          <w:rFonts w:ascii="Times New Roman" w:hAnsi="Times New Roman" w:cs="Times New Roman"/>
        </w:rPr>
        <w:t xml:space="preserve">Elīzes iela 10, </w:t>
      </w:r>
      <w:proofErr w:type="spellStart"/>
      <w:r w:rsidR="005706DD" w:rsidRPr="00AC7868">
        <w:rPr>
          <w:rFonts w:ascii="Times New Roman" w:hAnsi="Times New Roman" w:cs="Times New Roman"/>
        </w:rPr>
        <w:t>Kadaga</w:t>
      </w:r>
      <w:proofErr w:type="spellEnd"/>
      <w:r w:rsidR="005706DD" w:rsidRPr="00AC7868">
        <w:rPr>
          <w:rFonts w:ascii="Times New Roman" w:hAnsi="Times New Roman" w:cs="Times New Roman"/>
        </w:rPr>
        <w:t>, Ādažu pag., Ādažu nov., ar kadastra apzīmējumu 80440050079 un platību 0,629 ha</w:t>
      </w:r>
      <w:r w:rsidR="005706DD">
        <w:rPr>
          <w:rFonts w:ascii="Times New Roman" w:hAnsi="Times New Roman" w:cs="Times New Roman"/>
        </w:rPr>
        <w:t xml:space="preserve"> </w:t>
      </w:r>
      <w:r w:rsidR="000A6749" w:rsidRPr="00AC7868">
        <w:rPr>
          <w:rFonts w:ascii="Times New Roman" w:hAnsi="Times New Roman" w:cs="Times New Roman"/>
        </w:rPr>
        <w:t xml:space="preserve">dalīto nekustāma īpašuma lietošanas mērķi: </w:t>
      </w:r>
      <w:r w:rsidR="000A6749" w:rsidRPr="00B0603B">
        <w:rPr>
          <w:rFonts w:ascii="Times New Roman" w:hAnsi="Times New Roman" w:cs="Times New Roman"/>
        </w:rPr>
        <w:t xml:space="preserve">daļai </w:t>
      </w:r>
      <w:r w:rsidR="005706DD" w:rsidRPr="00B0603B">
        <w:rPr>
          <w:rFonts w:ascii="Times New Roman" w:hAnsi="Times New Roman" w:cs="Times New Roman"/>
        </w:rPr>
        <w:t>0,0</w:t>
      </w:r>
      <w:r w:rsidR="00B0603B" w:rsidRPr="00B0603B">
        <w:rPr>
          <w:rFonts w:ascii="Times New Roman" w:hAnsi="Times New Roman" w:cs="Times New Roman"/>
        </w:rPr>
        <w:t>467</w:t>
      </w:r>
      <w:r w:rsidR="000A6749" w:rsidRPr="00B0603B">
        <w:rPr>
          <w:rFonts w:ascii="Times New Roman" w:hAnsi="Times New Roman" w:cs="Times New Roman"/>
        </w:rPr>
        <w:t xml:space="preserve"> </w:t>
      </w:r>
      <w:r w:rsidR="005706DD" w:rsidRPr="00B0603B">
        <w:rPr>
          <w:rFonts w:ascii="Times New Roman" w:hAnsi="Times New Roman" w:cs="Times New Roman"/>
        </w:rPr>
        <w:t>ha</w:t>
      </w:r>
      <w:r w:rsidR="000A6749" w:rsidRPr="00B0603B">
        <w:rPr>
          <w:rFonts w:ascii="Times New Roman" w:hAnsi="Times New Roman" w:cs="Times New Roman"/>
        </w:rPr>
        <w:t xml:space="preserve"> – “Ar maģistrālajām elektropārvades un sakaru līnijām un maģistrālajiem naftas,</w:t>
      </w:r>
      <w:r w:rsidR="000A6749" w:rsidRPr="00AC7868">
        <w:rPr>
          <w:rFonts w:ascii="Times New Roman" w:hAnsi="Times New Roman" w:cs="Times New Roman"/>
        </w:rPr>
        <w:t xml:space="preserve"> naftas produktu, ķīmisko produktu, gāzes un ūdens cauruļvadiem saistīto būvju, ūdens ņemšanas un notekūdeņu </w:t>
      </w:r>
      <w:r w:rsidR="000A6749" w:rsidRPr="00B0603B">
        <w:rPr>
          <w:rFonts w:ascii="Times New Roman" w:hAnsi="Times New Roman" w:cs="Times New Roman"/>
        </w:rPr>
        <w:t xml:space="preserve">attīrīšanas būvju apbūve” (lietošanas mērķa kods 1201), un atlikušajai zemes vienības daļai </w:t>
      </w:r>
      <w:r w:rsidR="005706DD" w:rsidRPr="00B0603B">
        <w:rPr>
          <w:rFonts w:ascii="Times New Roman" w:hAnsi="Times New Roman" w:cs="Times New Roman"/>
        </w:rPr>
        <w:t>0,5</w:t>
      </w:r>
      <w:r w:rsidR="00B0603B" w:rsidRPr="00B0603B">
        <w:rPr>
          <w:rFonts w:ascii="Times New Roman" w:hAnsi="Times New Roman" w:cs="Times New Roman"/>
        </w:rPr>
        <w:t>823</w:t>
      </w:r>
      <w:r w:rsidR="000A6749" w:rsidRPr="00AC7868">
        <w:rPr>
          <w:rFonts w:ascii="Times New Roman" w:hAnsi="Times New Roman" w:cs="Times New Roman"/>
        </w:rPr>
        <w:t xml:space="preserve"> </w:t>
      </w:r>
      <w:r w:rsidR="005706DD">
        <w:rPr>
          <w:rFonts w:ascii="Times New Roman" w:hAnsi="Times New Roman" w:cs="Times New Roman"/>
        </w:rPr>
        <w:t>ha</w:t>
      </w:r>
      <w:r w:rsidR="000A6749" w:rsidRPr="00AC7868">
        <w:rPr>
          <w:rFonts w:ascii="Times New Roman" w:hAnsi="Times New Roman" w:cs="Times New Roman"/>
        </w:rPr>
        <w:t xml:space="preserve"> saglabāt mērķi – “</w:t>
      </w:r>
      <w:r w:rsidR="005706DD" w:rsidRPr="00AC7868">
        <w:rPr>
          <w:rFonts w:ascii="Times New Roman" w:hAnsi="Times New Roman" w:cs="Times New Roman"/>
        </w:rPr>
        <w:t xml:space="preserve">“Rūpnieciskās ražošanas uzņēmumu apbūve” (kods 1001). </w:t>
      </w:r>
    </w:p>
    <w:p w14:paraId="10A8B413" w14:textId="01BA34E4" w:rsidR="000A6749" w:rsidRPr="00AC7868" w:rsidRDefault="0029336B" w:rsidP="002824AF">
      <w:pPr>
        <w:spacing w:after="120"/>
        <w:ind w:left="426" w:hanging="426"/>
        <w:jc w:val="both"/>
        <w:rPr>
          <w:rFonts w:ascii="Times New Roman" w:hAnsi="Times New Roman" w:cs="Times New Roman"/>
        </w:rPr>
      </w:pPr>
      <w:r>
        <w:rPr>
          <w:rFonts w:ascii="Times New Roman" w:hAnsi="Times New Roman" w:cs="Times New Roman"/>
          <w:color w:val="000000"/>
        </w:rPr>
        <w:t>6.</w:t>
      </w:r>
      <w:r w:rsidR="005706DD">
        <w:rPr>
          <w:rFonts w:ascii="Times New Roman" w:hAnsi="Times New Roman" w:cs="Times New Roman"/>
        </w:rPr>
        <w:t xml:space="preserve"> </w:t>
      </w:r>
      <w:r w:rsidR="005706DD">
        <w:rPr>
          <w:rFonts w:ascii="Times New Roman" w:hAnsi="Times New Roman" w:cs="Times New Roman"/>
        </w:rPr>
        <w:tab/>
      </w:r>
      <w:r w:rsidR="000A6749" w:rsidRPr="00AC7868">
        <w:rPr>
          <w:rFonts w:ascii="Times New Roman" w:hAnsi="Times New Roman" w:cs="Times New Roman"/>
        </w:rPr>
        <w:t>Pašvaldības Centrālās pārvaldes:</w:t>
      </w:r>
    </w:p>
    <w:p w14:paraId="3311022D" w14:textId="1F97D966" w:rsidR="000A6749" w:rsidRPr="0029336B" w:rsidRDefault="000A6749" w:rsidP="0029336B">
      <w:pPr>
        <w:pStyle w:val="ListParagraph"/>
        <w:numPr>
          <w:ilvl w:val="1"/>
          <w:numId w:val="7"/>
        </w:numPr>
        <w:tabs>
          <w:tab w:val="left" w:pos="426"/>
        </w:tabs>
        <w:spacing w:after="120"/>
        <w:jc w:val="both"/>
        <w:rPr>
          <w:rFonts w:ascii="Times New Roman" w:hAnsi="Times New Roman" w:cs="Times New Roman"/>
          <w:iCs/>
        </w:rPr>
      </w:pPr>
      <w:r w:rsidRPr="0029336B">
        <w:rPr>
          <w:rFonts w:ascii="Times New Roman" w:hAnsi="Times New Roman" w:cs="Times New Roman"/>
          <w:iCs/>
        </w:rPr>
        <w:t>Nekustamā īpašuma nodaļai:</w:t>
      </w:r>
    </w:p>
    <w:p w14:paraId="2E8D3C32" w14:textId="4ADCB9F4" w:rsidR="000A6749" w:rsidRPr="005706DD" w:rsidRDefault="000A6749" w:rsidP="0029336B">
      <w:pPr>
        <w:pStyle w:val="ListParagraph"/>
        <w:numPr>
          <w:ilvl w:val="2"/>
          <w:numId w:val="7"/>
        </w:numPr>
        <w:tabs>
          <w:tab w:val="left" w:pos="426"/>
        </w:tabs>
        <w:spacing w:before="120" w:after="120"/>
        <w:contextualSpacing w:val="0"/>
        <w:jc w:val="both"/>
        <w:rPr>
          <w:rFonts w:ascii="Times New Roman" w:hAnsi="Times New Roman" w:cs="Times New Roman"/>
          <w:iCs/>
        </w:rPr>
      </w:pPr>
      <w:r w:rsidRPr="005706DD">
        <w:rPr>
          <w:rFonts w:ascii="Times New Roman" w:hAnsi="Times New Roman" w:cs="Times New Roman"/>
          <w:iCs/>
        </w:rPr>
        <w:t xml:space="preserve">līdz </w:t>
      </w:r>
      <w:r w:rsidR="00F01EB2">
        <w:rPr>
          <w:rFonts w:ascii="Times New Roman" w:hAnsi="Times New Roman" w:cs="Times New Roman"/>
          <w:iCs/>
        </w:rPr>
        <w:t>2</w:t>
      </w:r>
      <w:r w:rsidR="00F01EB2" w:rsidRPr="005706DD">
        <w:rPr>
          <w:rFonts w:ascii="Times New Roman" w:hAnsi="Times New Roman" w:cs="Times New Roman"/>
          <w:iCs/>
        </w:rPr>
        <w:t>5</w:t>
      </w:r>
      <w:r w:rsidRPr="005706DD">
        <w:rPr>
          <w:rFonts w:ascii="Times New Roman" w:hAnsi="Times New Roman" w:cs="Times New Roman"/>
          <w:iCs/>
        </w:rPr>
        <w:t>.1</w:t>
      </w:r>
      <w:r w:rsidR="00B0603B">
        <w:rPr>
          <w:rFonts w:ascii="Times New Roman" w:hAnsi="Times New Roman" w:cs="Times New Roman"/>
          <w:iCs/>
        </w:rPr>
        <w:t>1</w:t>
      </w:r>
      <w:r w:rsidRPr="005706DD">
        <w:rPr>
          <w:rFonts w:ascii="Times New Roman" w:hAnsi="Times New Roman" w:cs="Times New Roman"/>
          <w:iCs/>
        </w:rPr>
        <w:t>.2025. veikt darbības nomas maksas noteikšanai, pieaicinot sertificētu vērtētāju;</w:t>
      </w:r>
    </w:p>
    <w:p w14:paraId="7B4B2310" w14:textId="4352B315" w:rsidR="000A6749" w:rsidRPr="00AC7868" w:rsidRDefault="000A6749" w:rsidP="0029336B">
      <w:pPr>
        <w:pStyle w:val="ListParagraph"/>
        <w:numPr>
          <w:ilvl w:val="2"/>
          <w:numId w:val="7"/>
        </w:numPr>
        <w:tabs>
          <w:tab w:val="left" w:pos="426"/>
        </w:tabs>
        <w:spacing w:before="120" w:after="120"/>
        <w:ind w:left="1559"/>
        <w:contextualSpacing w:val="0"/>
        <w:jc w:val="both"/>
        <w:rPr>
          <w:rFonts w:ascii="Times New Roman" w:hAnsi="Times New Roman" w:cs="Times New Roman"/>
          <w:iCs/>
        </w:rPr>
      </w:pPr>
      <w:r w:rsidRPr="00AC7868">
        <w:rPr>
          <w:rFonts w:ascii="Times New Roman" w:hAnsi="Times New Roman" w:cs="Times New Roman"/>
          <w:lang w:eastAsia="lv-LV"/>
        </w:rPr>
        <w:t xml:space="preserve">organizēt zemes vienības daļas </w:t>
      </w:r>
      <w:r w:rsidR="00B0603B">
        <w:rPr>
          <w:rFonts w:ascii="Times New Roman" w:hAnsi="Times New Roman" w:cs="Times New Roman"/>
          <w:lang w:eastAsia="lv-LV"/>
        </w:rPr>
        <w:t xml:space="preserve">0,0467 ha </w:t>
      </w:r>
      <w:r w:rsidRPr="00AC7868">
        <w:rPr>
          <w:rFonts w:ascii="Times New Roman" w:hAnsi="Times New Roman" w:cs="Times New Roman"/>
          <w:lang w:eastAsia="lv-LV"/>
        </w:rPr>
        <w:t xml:space="preserve">izveidošanu un reģistrēšanu Nekustamā īpašuma valsts kadastra informācijas sistēmā, kā arī pēc tam </w:t>
      </w:r>
      <w:r w:rsidRPr="00AC7868">
        <w:rPr>
          <w:rFonts w:ascii="Times New Roman" w:eastAsia="Calibri" w:hAnsi="Times New Roman" w:cs="Times New Roman"/>
        </w:rPr>
        <w:t xml:space="preserve">organizēt šajā lēmumā noteikto nekustamā īpašuma lietošanas mērķu </w:t>
      </w:r>
      <w:r w:rsidRPr="00AC7868">
        <w:rPr>
          <w:rFonts w:ascii="Times New Roman" w:eastAsia="Calibri" w:hAnsi="Times New Roman" w:cs="Times New Roman"/>
        </w:rPr>
        <w:lastRenderedPageBreak/>
        <w:t>reģistrēšanu Nekustamā īpašuma valsts kadastra informācijas sistēmā tiešsaistes datu pārraides režīmā</w:t>
      </w:r>
      <w:r w:rsidRPr="00AC7868">
        <w:rPr>
          <w:rFonts w:ascii="Times New Roman" w:hAnsi="Times New Roman" w:cs="Times New Roman"/>
          <w:lang w:eastAsia="lv-LV"/>
        </w:rPr>
        <w:t>;</w:t>
      </w:r>
    </w:p>
    <w:p w14:paraId="0C8D1DA8" w14:textId="77777777" w:rsidR="000A6749" w:rsidRPr="00AC7868" w:rsidRDefault="000A6749" w:rsidP="0029336B">
      <w:pPr>
        <w:pStyle w:val="ListParagraph"/>
        <w:numPr>
          <w:ilvl w:val="2"/>
          <w:numId w:val="7"/>
        </w:numPr>
        <w:tabs>
          <w:tab w:val="left" w:pos="426"/>
        </w:tabs>
        <w:spacing w:before="120" w:after="120"/>
        <w:contextualSpacing w:val="0"/>
        <w:jc w:val="both"/>
        <w:rPr>
          <w:rFonts w:ascii="Times New Roman" w:hAnsi="Times New Roman" w:cs="Times New Roman"/>
          <w:iCs/>
        </w:rPr>
      </w:pPr>
      <w:r w:rsidRPr="00AC7868">
        <w:rPr>
          <w:rFonts w:ascii="Times New Roman" w:hAnsi="Times New Roman" w:cs="Times New Roman"/>
          <w:iCs/>
        </w:rPr>
        <w:t>ne vēlāk, kā 10 (desmit) darba dienu laikā pēc lēmuma 1. punktā minētā līguma noslēgšanas iesniegt dokumentus Rīgas rajona tiesā, nomas tiesības nostiprināšanai zemesgrāmatā;</w:t>
      </w:r>
    </w:p>
    <w:p w14:paraId="1CB76311" w14:textId="77777777" w:rsidR="000A6749" w:rsidRPr="00A25088" w:rsidRDefault="000A6749" w:rsidP="0029336B">
      <w:pPr>
        <w:pStyle w:val="ListParagraph"/>
        <w:numPr>
          <w:ilvl w:val="2"/>
          <w:numId w:val="7"/>
        </w:numPr>
        <w:tabs>
          <w:tab w:val="left" w:pos="426"/>
        </w:tabs>
        <w:spacing w:before="120" w:after="120"/>
        <w:contextualSpacing w:val="0"/>
        <w:jc w:val="both"/>
        <w:rPr>
          <w:rFonts w:ascii="Times New Roman" w:hAnsi="Times New Roman" w:cs="Times New Roman"/>
          <w:iCs/>
        </w:rPr>
      </w:pPr>
      <w:r w:rsidRPr="00AC7868">
        <w:rPr>
          <w:rFonts w:ascii="Times New Roman" w:hAnsi="Times New Roman" w:cs="Times New Roman"/>
        </w:rPr>
        <w:t xml:space="preserve">pēc nomas līguma noslēgšanas aktualizēt informāciju par pašvaldības iznomātiem īpašumiem pašvaldības īpašumu kartē </w:t>
      </w:r>
      <w:hyperlink r:id="rId10" w:history="1">
        <w:r w:rsidRPr="00AC7868">
          <w:rPr>
            <w:rStyle w:val="Hyperlink"/>
            <w:rFonts w:ascii="Times New Roman" w:hAnsi="Times New Roman" w:cs="Times New Roman"/>
          </w:rPr>
          <w:t>www.adazunovads.lv/karte</w:t>
        </w:r>
      </w:hyperlink>
      <w:r w:rsidRPr="00AC7868">
        <w:rPr>
          <w:rFonts w:ascii="Times New Roman" w:hAnsi="Times New Roman" w:cs="Times New Roman"/>
        </w:rPr>
        <w:t>;</w:t>
      </w:r>
    </w:p>
    <w:p w14:paraId="7F945164" w14:textId="782777B0" w:rsidR="00A25088" w:rsidRPr="00C767A4" w:rsidRDefault="00A25088" w:rsidP="0029336B">
      <w:pPr>
        <w:pStyle w:val="ListParagraph"/>
        <w:numPr>
          <w:ilvl w:val="2"/>
          <w:numId w:val="7"/>
        </w:numPr>
        <w:tabs>
          <w:tab w:val="left" w:pos="426"/>
        </w:tabs>
        <w:spacing w:before="120" w:after="120"/>
        <w:contextualSpacing w:val="0"/>
        <w:jc w:val="both"/>
        <w:rPr>
          <w:rFonts w:ascii="Times New Roman" w:hAnsi="Times New Roman" w:cs="Times New Roman"/>
          <w:iCs/>
        </w:rPr>
      </w:pPr>
      <w:r w:rsidRPr="00C767A4">
        <w:rPr>
          <w:rFonts w:ascii="Times New Roman" w:hAnsi="Times New Roman" w:cs="Times New Roman"/>
        </w:rPr>
        <w:t xml:space="preserve">pēc nomas līguma noslēgšanas informēt </w:t>
      </w:r>
      <w:r w:rsidR="000441AD">
        <w:rPr>
          <w:rFonts w:ascii="Times New Roman" w:hAnsi="Times New Roman" w:cs="Times New Roman"/>
        </w:rPr>
        <w:t>ī</w:t>
      </w:r>
      <w:r w:rsidRPr="00C767A4">
        <w:rPr>
          <w:rFonts w:ascii="Times New Roman" w:hAnsi="Times New Roman" w:cs="Times New Roman"/>
        </w:rPr>
        <w:t>pašuma esošo nomnieku SIA “BALTENEKO”, nosūtot paziņoj</w:t>
      </w:r>
      <w:r w:rsidR="00874C1A" w:rsidRPr="00C767A4">
        <w:rPr>
          <w:rFonts w:ascii="Times New Roman" w:hAnsi="Times New Roman" w:cs="Times New Roman"/>
        </w:rPr>
        <w:t>u</w:t>
      </w:r>
      <w:r w:rsidRPr="00C767A4">
        <w:rPr>
          <w:rFonts w:ascii="Times New Roman" w:hAnsi="Times New Roman" w:cs="Times New Roman"/>
        </w:rPr>
        <w:t>mu</w:t>
      </w:r>
      <w:r w:rsidR="000441AD">
        <w:rPr>
          <w:rFonts w:ascii="Times New Roman" w:hAnsi="Times New Roman" w:cs="Times New Roman"/>
        </w:rPr>
        <w:t>;</w:t>
      </w:r>
    </w:p>
    <w:p w14:paraId="42603D05" w14:textId="320DD5FE" w:rsidR="000A6749" w:rsidRPr="00AC7868" w:rsidRDefault="000A6749" w:rsidP="0029336B">
      <w:pPr>
        <w:pStyle w:val="ListParagraph"/>
        <w:numPr>
          <w:ilvl w:val="1"/>
          <w:numId w:val="7"/>
        </w:numPr>
        <w:tabs>
          <w:tab w:val="left" w:pos="426"/>
        </w:tabs>
        <w:spacing w:before="120" w:after="120"/>
        <w:contextualSpacing w:val="0"/>
        <w:jc w:val="both"/>
        <w:rPr>
          <w:rFonts w:ascii="Times New Roman" w:hAnsi="Times New Roman" w:cs="Times New Roman"/>
          <w:i/>
          <w:iCs/>
        </w:rPr>
      </w:pPr>
      <w:r w:rsidRPr="00AC7868">
        <w:rPr>
          <w:rFonts w:ascii="Times New Roman" w:hAnsi="Times New Roman" w:cs="Times New Roman"/>
        </w:rPr>
        <w:t xml:space="preserve"> Juridiskajai un iepirkumu nodaļai ne vēlāk k</w:t>
      </w:r>
      <w:r w:rsidR="000441AD">
        <w:rPr>
          <w:rFonts w:ascii="Times New Roman" w:hAnsi="Times New Roman" w:cs="Times New Roman"/>
        </w:rPr>
        <w:t>ā</w:t>
      </w:r>
      <w:r w:rsidRPr="00AC7868">
        <w:rPr>
          <w:rFonts w:ascii="Times New Roman" w:hAnsi="Times New Roman" w:cs="Times New Roman"/>
        </w:rPr>
        <w:t xml:space="preserve"> 10 (desmit) darba dienu laikā pēc nomas maksas noteikšanas, sagatavot nomas līgumu un organizēt tā parakstīšanu;</w:t>
      </w:r>
    </w:p>
    <w:p w14:paraId="0111CB5A" w14:textId="77777777" w:rsidR="000A6749" w:rsidRPr="00AC7868" w:rsidRDefault="000A6749" w:rsidP="0029336B">
      <w:pPr>
        <w:pStyle w:val="ListParagraph"/>
        <w:numPr>
          <w:ilvl w:val="1"/>
          <w:numId w:val="7"/>
        </w:numPr>
        <w:tabs>
          <w:tab w:val="left" w:pos="426"/>
        </w:tabs>
        <w:spacing w:before="120" w:after="120"/>
        <w:ind w:left="851" w:hanging="425"/>
        <w:contextualSpacing w:val="0"/>
        <w:jc w:val="both"/>
        <w:rPr>
          <w:rFonts w:ascii="Times New Roman" w:hAnsi="Times New Roman" w:cs="Times New Roman"/>
        </w:rPr>
      </w:pPr>
      <w:r w:rsidRPr="00AC7868">
        <w:rPr>
          <w:rFonts w:ascii="Times New Roman" w:hAnsi="Times New Roman" w:cs="Times New Roman"/>
        </w:rPr>
        <w:t>Grāmatvedības nodaļai veikt aprēķinu, uzskaiti un maksājumu kontroli lēmuma 3.3. un 3.4. punktu izpildei;</w:t>
      </w:r>
    </w:p>
    <w:p w14:paraId="22B2E9B4" w14:textId="13944489" w:rsidR="000A6749" w:rsidRPr="00AC7868" w:rsidRDefault="000A6749" w:rsidP="0029336B">
      <w:pPr>
        <w:pStyle w:val="ListParagraph"/>
        <w:numPr>
          <w:ilvl w:val="1"/>
          <w:numId w:val="7"/>
        </w:numPr>
        <w:tabs>
          <w:tab w:val="left" w:pos="426"/>
        </w:tabs>
        <w:spacing w:before="120" w:after="120"/>
        <w:ind w:left="851" w:hanging="425"/>
        <w:contextualSpacing w:val="0"/>
        <w:jc w:val="both"/>
        <w:rPr>
          <w:rFonts w:ascii="Times New Roman" w:hAnsi="Times New Roman" w:cs="Times New Roman"/>
        </w:rPr>
      </w:pPr>
      <w:r w:rsidRPr="00AC7868">
        <w:rPr>
          <w:rFonts w:ascii="Times New Roman" w:hAnsi="Times New Roman" w:cs="Times New Roman"/>
        </w:rPr>
        <w:t xml:space="preserve">Sabiedrisko attiecību nodaļai pēc nomas līguma noslēgšanas aktualizēt informāciju par pašvaldības iznomātiem īpašumiem pašvaldības tīmekļvietnē </w:t>
      </w:r>
      <w:hyperlink r:id="rId11" w:history="1">
        <w:r w:rsidRPr="00AC7868">
          <w:rPr>
            <w:rStyle w:val="Hyperlink"/>
            <w:rFonts w:ascii="Times New Roman" w:hAnsi="Times New Roman" w:cs="Times New Roman"/>
          </w:rPr>
          <w:t>www.adazunovads.lv</w:t>
        </w:r>
      </w:hyperlink>
      <w:r w:rsidR="000441AD">
        <w:rPr>
          <w:rFonts w:ascii="Times New Roman" w:hAnsi="Times New Roman" w:cs="Times New Roman"/>
        </w:rPr>
        <w:t>;</w:t>
      </w:r>
      <w:r w:rsidRPr="00AC7868">
        <w:rPr>
          <w:rFonts w:ascii="Times New Roman" w:hAnsi="Times New Roman" w:cs="Times New Roman"/>
        </w:rPr>
        <w:t xml:space="preserve"> </w:t>
      </w:r>
    </w:p>
    <w:p w14:paraId="44BC6619" w14:textId="77777777" w:rsidR="000A6749" w:rsidRPr="00AC7868" w:rsidRDefault="000A6749" w:rsidP="0029336B">
      <w:pPr>
        <w:pStyle w:val="ListParagraph"/>
        <w:numPr>
          <w:ilvl w:val="1"/>
          <w:numId w:val="7"/>
        </w:numPr>
        <w:tabs>
          <w:tab w:val="left" w:pos="426"/>
        </w:tabs>
        <w:spacing w:before="120" w:after="120"/>
        <w:ind w:left="851" w:hanging="425"/>
        <w:contextualSpacing w:val="0"/>
        <w:jc w:val="both"/>
        <w:rPr>
          <w:rFonts w:ascii="Times New Roman" w:hAnsi="Times New Roman" w:cs="Times New Roman"/>
        </w:rPr>
      </w:pPr>
      <w:r w:rsidRPr="00AC7868">
        <w:rPr>
          <w:rFonts w:ascii="Times New Roman" w:hAnsi="Times New Roman" w:cs="Times New Roman"/>
        </w:rPr>
        <w:t>Administratīvajai nodaļai nosūtīt šo lēmumu uz Valsts zemes dienesta e-adresi.</w:t>
      </w:r>
    </w:p>
    <w:p w14:paraId="0AA5ABE8" w14:textId="77777777" w:rsidR="000A6749" w:rsidRPr="00AC7868" w:rsidRDefault="000A6749" w:rsidP="0029336B">
      <w:pPr>
        <w:numPr>
          <w:ilvl w:val="0"/>
          <w:numId w:val="7"/>
        </w:numPr>
        <w:tabs>
          <w:tab w:val="left" w:pos="426"/>
        </w:tabs>
        <w:spacing w:before="120" w:after="120"/>
        <w:jc w:val="both"/>
        <w:rPr>
          <w:rFonts w:ascii="Times New Roman" w:hAnsi="Times New Roman" w:cs="Times New Roman"/>
          <w:iCs/>
        </w:rPr>
      </w:pPr>
      <w:r w:rsidRPr="00AC7868">
        <w:rPr>
          <w:rFonts w:ascii="Times New Roman" w:hAnsi="Times New Roman" w:cs="Times New Roman"/>
        </w:rPr>
        <w:t>Pašvaldības izpilddirektoram parakstīt 1. punktā noteikto līgumu.</w:t>
      </w:r>
    </w:p>
    <w:p w14:paraId="10C0A4C6" w14:textId="77777777" w:rsidR="000A6749" w:rsidRPr="00AC7868" w:rsidRDefault="000A6749" w:rsidP="0029336B">
      <w:pPr>
        <w:numPr>
          <w:ilvl w:val="0"/>
          <w:numId w:val="7"/>
        </w:numPr>
        <w:tabs>
          <w:tab w:val="left" w:pos="426"/>
        </w:tabs>
        <w:spacing w:before="120" w:after="120"/>
        <w:jc w:val="both"/>
        <w:rPr>
          <w:rFonts w:ascii="Times New Roman" w:hAnsi="Times New Roman" w:cs="Times New Roman"/>
          <w:iCs/>
        </w:rPr>
      </w:pPr>
      <w:r w:rsidRPr="00AC7868">
        <w:rPr>
          <w:rFonts w:ascii="Times New Roman" w:hAnsi="Times New Roman" w:cs="Times New Roman"/>
        </w:rPr>
        <w:t>Pašvaldības izpilddirektora vietniecei veikt lēmuma izpildes kontroli.</w:t>
      </w:r>
    </w:p>
    <w:p w14:paraId="497DE9F7" w14:textId="77777777" w:rsidR="000A6749" w:rsidRPr="00AC7868" w:rsidRDefault="000A6749" w:rsidP="002824AF">
      <w:pPr>
        <w:widowControl w:val="0"/>
        <w:shd w:val="clear" w:color="auto" w:fill="FFFFFF"/>
        <w:tabs>
          <w:tab w:val="left" w:pos="1985"/>
        </w:tabs>
        <w:autoSpaceDE w:val="0"/>
        <w:autoSpaceDN w:val="0"/>
        <w:adjustRightInd w:val="0"/>
        <w:spacing w:before="120" w:after="120"/>
        <w:jc w:val="both"/>
        <w:rPr>
          <w:rFonts w:ascii="Times New Roman" w:hAnsi="Times New Roman" w:cs="Times New Roman"/>
        </w:rPr>
      </w:pPr>
    </w:p>
    <w:p w14:paraId="7E857EBF" w14:textId="77777777" w:rsidR="000A6749" w:rsidRPr="00AC7868" w:rsidRDefault="000A6749" w:rsidP="002824AF">
      <w:pPr>
        <w:widowControl w:val="0"/>
        <w:shd w:val="clear" w:color="auto" w:fill="FFFFFF"/>
        <w:tabs>
          <w:tab w:val="left" w:pos="1985"/>
        </w:tabs>
        <w:autoSpaceDE w:val="0"/>
        <w:autoSpaceDN w:val="0"/>
        <w:adjustRightInd w:val="0"/>
        <w:spacing w:after="120"/>
        <w:jc w:val="both"/>
        <w:rPr>
          <w:rFonts w:ascii="Times New Roman" w:hAnsi="Times New Roman" w:cs="Times New Roman"/>
        </w:rPr>
      </w:pPr>
    </w:p>
    <w:p w14:paraId="625C534E" w14:textId="77777777" w:rsidR="000A6749" w:rsidRPr="00AC7868" w:rsidRDefault="000A6749" w:rsidP="002824AF">
      <w:pPr>
        <w:spacing w:after="120"/>
        <w:jc w:val="both"/>
        <w:rPr>
          <w:rFonts w:ascii="Times New Roman" w:hAnsi="Times New Roman" w:cs="Times New Roman"/>
        </w:rPr>
      </w:pPr>
    </w:p>
    <w:p w14:paraId="0AF4C329" w14:textId="77777777" w:rsidR="000A6749" w:rsidRPr="00AC7868" w:rsidRDefault="000A6749" w:rsidP="002824AF">
      <w:pPr>
        <w:spacing w:after="120"/>
        <w:jc w:val="both"/>
        <w:rPr>
          <w:rFonts w:ascii="Times New Roman" w:hAnsi="Times New Roman" w:cs="Times New Roman"/>
          <w:noProof/>
        </w:rPr>
      </w:pPr>
      <w:r w:rsidRPr="00AC7868">
        <w:rPr>
          <w:rFonts w:ascii="Times New Roman" w:hAnsi="Times New Roman" w:cs="Times New Roman"/>
          <w:noProof/>
        </w:rPr>
        <w:t>Pašvaldības domes priekšsēdētāja</w:t>
      </w:r>
      <w:r w:rsidRPr="00AC7868">
        <w:rPr>
          <w:rFonts w:ascii="Times New Roman" w:hAnsi="Times New Roman" w:cs="Times New Roman"/>
          <w:noProof/>
        </w:rPr>
        <w:tab/>
      </w:r>
      <w:r w:rsidRPr="00AC7868">
        <w:rPr>
          <w:rFonts w:ascii="Times New Roman" w:hAnsi="Times New Roman" w:cs="Times New Roman"/>
          <w:noProof/>
        </w:rPr>
        <w:tab/>
      </w:r>
      <w:r w:rsidRPr="00AC7868">
        <w:rPr>
          <w:rFonts w:ascii="Times New Roman" w:hAnsi="Times New Roman" w:cs="Times New Roman"/>
          <w:noProof/>
        </w:rPr>
        <w:tab/>
      </w:r>
      <w:r w:rsidRPr="00AC7868">
        <w:rPr>
          <w:rFonts w:ascii="Times New Roman" w:hAnsi="Times New Roman" w:cs="Times New Roman"/>
          <w:noProof/>
        </w:rPr>
        <w:tab/>
      </w:r>
      <w:r w:rsidRPr="00AC7868">
        <w:rPr>
          <w:rFonts w:ascii="Times New Roman" w:hAnsi="Times New Roman" w:cs="Times New Roman"/>
          <w:noProof/>
        </w:rPr>
        <w:tab/>
      </w:r>
      <w:r w:rsidRPr="00AC7868">
        <w:rPr>
          <w:rFonts w:ascii="Times New Roman" w:hAnsi="Times New Roman" w:cs="Times New Roman"/>
          <w:noProof/>
        </w:rPr>
        <w:tab/>
        <w:t xml:space="preserve">K. Miķelsone </w:t>
      </w:r>
    </w:p>
    <w:p w14:paraId="6AEFBDFB" w14:textId="77777777" w:rsidR="000A6749" w:rsidRPr="00AC7868" w:rsidRDefault="000A6749" w:rsidP="002824AF">
      <w:pPr>
        <w:spacing w:after="120"/>
        <w:jc w:val="both"/>
        <w:rPr>
          <w:rFonts w:ascii="Times New Roman" w:hAnsi="Times New Roman" w:cs="Times New Roman"/>
          <w:noProof/>
        </w:rPr>
      </w:pPr>
    </w:p>
    <w:p w14:paraId="0A5827F8" w14:textId="77777777" w:rsidR="000A6749" w:rsidRPr="00AC7868" w:rsidRDefault="000A6749" w:rsidP="002824AF">
      <w:pPr>
        <w:spacing w:after="120"/>
        <w:jc w:val="center"/>
        <w:rPr>
          <w:rFonts w:ascii="Times New Roman" w:hAnsi="Times New Roman" w:cs="Times New Roman"/>
        </w:rPr>
      </w:pPr>
      <w:r w:rsidRPr="00AC7868">
        <w:rPr>
          <w:rFonts w:ascii="Times New Roman" w:eastAsia="Calibri" w:hAnsi="Times New Roman" w:cs="Times New Roman"/>
        </w:rPr>
        <w:t>ŠIS DOKUMENTS IR ELEKTRONISKI PARAKSTĪTS AR DROŠU ELEKTRONISKO PARAKSTU UN SATUR LAIKA ZĪMOGU</w:t>
      </w:r>
    </w:p>
    <w:p w14:paraId="73020A37" w14:textId="77777777" w:rsidR="000A6749" w:rsidRPr="00AC7868" w:rsidRDefault="000A6749" w:rsidP="002824AF">
      <w:pPr>
        <w:spacing w:after="120"/>
        <w:rPr>
          <w:rFonts w:ascii="Times New Roman" w:hAnsi="Times New Roman" w:cs="Times New Roman"/>
          <w:sz w:val="20"/>
          <w:szCs w:val="20"/>
        </w:rPr>
      </w:pPr>
    </w:p>
    <w:p w14:paraId="304ED7DE" w14:textId="77777777" w:rsidR="000A6749" w:rsidRPr="00AC7868" w:rsidRDefault="000A6749" w:rsidP="002824AF">
      <w:pPr>
        <w:spacing w:after="120"/>
        <w:jc w:val="both"/>
        <w:rPr>
          <w:rFonts w:ascii="Times New Roman" w:hAnsi="Times New Roman" w:cs="Times New Roman"/>
        </w:rPr>
      </w:pPr>
      <w:r w:rsidRPr="00AC7868">
        <w:rPr>
          <w:rFonts w:ascii="Times New Roman" w:hAnsi="Times New Roman" w:cs="Times New Roman"/>
        </w:rPr>
        <w:t>__________________________</w:t>
      </w:r>
    </w:p>
    <w:p w14:paraId="5BBC2B1A" w14:textId="77777777" w:rsidR="000A6749" w:rsidRPr="00AC7868" w:rsidRDefault="000A6749" w:rsidP="002824AF">
      <w:pPr>
        <w:spacing w:after="120"/>
        <w:jc w:val="both"/>
        <w:rPr>
          <w:rFonts w:ascii="Times New Roman" w:hAnsi="Times New Roman" w:cs="Times New Roman"/>
        </w:rPr>
      </w:pPr>
      <w:r w:rsidRPr="00AC7868">
        <w:rPr>
          <w:rFonts w:ascii="Times New Roman" w:hAnsi="Times New Roman" w:cs="Times New Roman"/>
          <w:u w:val="single"/>
        </w:rPr>
        <w:t>Izsniegt norakstus</w:t>
      </w:r>
      <w:r w:rsidRPr="00AC7868">
        <w:rPr>
          <w:rFonts w:ascii="Times New Roman" w:hAnsi="Times New Roman" w:cs="Times New Roman"/>
        </w:rPr>
        <w:t>:</w:t>
      </w:r>
    </w:p>
    <w:p w14:paraId="5CCE5AE9" w14:textId="77777777" w:rsidR="000A6749" w:rsidRPr="00AC7868" w:rsidRDefault="000A6749" w:rsidP="002824AF">
      <w:pPr>
        <w:spacing w:after="120"/>
        <w:jc w:val="both"/>
        <w:rPr>
          <w:rFonts w:ascii="Times New Roman" w:hAnsi="Times New Roman" w:cs="Times New Roman"/>
        </w:rPr>
      </w:pPr>
      <w:r w:rsidRPr="00AC7868">
        <w:rPr>
          <w:rFonts w:ascii="Times New Roman" w:hAnsi="Times New Roman" w:cs="Times New Roman"/>
        </w:rPr>
        <w:t>@-NĪN, SAN, CKS,  IDR, IDRV, GRN, JIN, ĀDN, VZD - uz e-adresi.</w:t>
      </w:r>
    </w:p>
    <w:p w14:paraId="73828E02" w14:textId="5C746D85" w:rsidR="000A6749" w:rsidRPr="00AC7868" w:rsidRDefault="000441AD" w:rsidP="002824AF">
      <w:pPr>
        <w:spacing w:after="120"/>
        <w:jc w:val="both"/>
        <w:rPr>
          <w:rFonts w:ascii="Times New Roman" w:hAnsi="Times New Roman" w:cs="Times New Roman"/>
        </w:rPr>
      </w:pPr>
      <w:r>
        <w:rPr>
          <w:rFonts w:ascii="Times New Roman" w:hAnsi="Times New Roman" w:cs="Times New Roman"/>
        </w:rPr>
        <w:t>Sabiedrībai</w:t>
      </w:r>
      <w:r w:rsidR="000A6749" w:rsidRPr="00AC7868">
        <w:rPr>
          <w:rFonts w:ascii="Times New Roman" w:hAnsi="Times New Roman" w:cs="Times New Roman"/>
        </w:rPr>
        <w:t xml:space="preserve"> – uz e-pasta adresi</w:t>
      </w:r>
    </w:p>
    <w:p w14:paraId="728EDC1C" w14:textId="77777777" w:rsidR="000A6749" w:rsidRPr="00AC7868" w:rsidRDefault="000A6749" w:rsidP="002824AF">
      <w:pPr>
        <w:spacing w:after="120"/>
        <w:jc w:val="both"/>
        <w:rPr>
          <w:rFonts w:ascii="Times New Roman" w:hAnsi="Times New Roman" w:cs="Times New Roman"/>
        </w:rPr>
      </w:pPr>
    </w:p>
    <w:p w14:paraId="6D9F01E6" w14:textId="77777777" w:rsidR="000A6749" w:rsidRPr="00AC7868" w:rsidRDefault="000A6749" w:rsidP="002824AF">
      <w:pPr>
        <w:spacing w:after="120"/>
        <w:rPr>
          <w:rFonts w:ascii="Times New Roman" w:hAnsi="Times New Roman" w:cs="Times New Roman"/>
          <w:sz w:val="20"/>
          <w:szCs w:val="20"/>
        </w:rPr>
      </w:pPr>
      <w:r w:rsidRPr="00AC7868">
        <w:rPr>
          <w:rFonts w:ascii="Times New Roman" w:hAnsi="Times New Roman" w:cs="Times New Roman"/>
          <w:noProof/>
          <w:sz w:val="20"/>
          <w:szCs w:val="20"/>
        </w:rPr>
        <w:t>Nadežda Rubina</w:t>
      </w:r>
      <w:r w:rsidRPr="00AC7868">
        <w:rPr>
          <w:rFonts w:ascii="Times New Roman" w:hAnsi="Times New Roman" w:cs="Times New Roman"/>
          <w:sz w:val="20"/>
          <w:szCs w:val="20"/>
        </w:rPr>
        <w:t>, 28776519</w:t>
      </w:r>
    </w:p>
    <w:p w14:paraId="6955A864" w14:textId="021F3E5A" w:rsidR="00564CA6" w:rsidRPr="00AC7868" w:rsidRDefault="00564CA6" w:rsidP="002824AF">
      <w:pPr>
        <w:spacing w:after="120"/>
        <w:rPr>
          <w:rFonts w:ascii="Times New Roman" w:hAnsi="Times New Roman" w:cs="Times New Roman"/>
        </w:rPr>
      </w:pPr>
    </w:p>
    <w:sectPr w:rsidR="00564CA6" w:rsidRPr="00AC7868"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CC92" w14:textId="77777777" w:rsidR="00684F2E" w:rsidRDefault="00684F2E">
      <w:r>
        <w:separator/>
      </w:r>
    </w:p>
  </w:endnote>
  <w:endnote w:type="continuationSeparator" w:id="0">
    <w:p w14:paraId="4CA1BA1B" w14:textId="77777777" w:rsidR="00684F2E" w:rsidRDefault="0068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00182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84F2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A91B" w14:textId="77777777" w:rsidR="00684F2E" w:rsidRDefault="00684F2E">
      <w:r>
        <w:separator/>
      </w:r>
    </w:p>
  </w:footnote>
  <w:footnote w:type="continuationSeparator" w:id="0">
    <w:p w14:paraId="273183C7" w14:textId="77777777" w:rsidR="00684F2E" w:rsidRDefault="00684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31B"/>
    <w:multiLevelType w:val="multilevel"/>
    <w:tmpl w:val="A1FCD8CC"/>
    <w:lvl w:ilvl="0">
      <w:start w:val="6"/>
      <w:numFmt w:val="decimal"/>
      <w:lvlText w:val="%1."/>
      <w:lvlJc w:val="left"/>
      <w:pPr>
        <w:ind w:left="360" w:hanging="360"/>
      </w:pPr>
      <w:rPr>
        <w:rFonts w:hint="default"/>
      </w:rPr>
    </w:lvl>
    <w:lvl w:ilvl="1">
      <w:start w:val="1"/>
      <w:numFmt w:val="decimal"/>
      <w:lvlText w:val="%1.%2."/>
      <w:lvlJc w:val="left"/>
      <w:pPr>
        <w:ind w:left="780" w:hanging="360"/>
      </w:pPr>
      <w:rPr>
        <w:rFonts w:hint="default"/>
        <w:i w:val="0"/>
        <w:iCs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107752F3"/>
    <w:multiLevelType w:val="hybridMultilevel"/>
    <w:tmpl w:val="9878E1C4"/>
    <w:lvl w:ilvl="0" w:tplc="B5FAEE4E">
      <w:start w:val="1"/>
      <w:numFmt w:val="decimal"/>
      <w:lvlText w:val="%1."/>
      <w:lvlJc w:val="left"/>
      <w:pPr>
        <w:ind w:left="720" w:hanging="360"/>
      </w:pPr>
      <w:rPr>
        <w:rFonts w:hint="default"/>
        <w:color w:val="auto"/>
      </w:rPr>
    </w:lvl>
    <w:lvl w:ilvl="1" w:tplc="613820D8" w:tentative="1">
      <w:start w:val="1"/>
      <w:numFmt w:val="lowerLetter"/>
      <w:lvlText w:val="%2."/>
      <w:lvlJc w:val="left"/>
      <w:pPr>
        <w:ind w:left="1440" w:hanging="360"/>
      </w:pPr>
    </w:lvl>
    <w:lvl w:ilvl="2" w:tplc="861C83C8" w:tentative="1">
      <w:start w:val="1"/>
      <w:numFmt w:val="lowerRoman"/>
      <w:lvlText w:val="%3."/>
      <w:lvlJc w:val="right"/>
      <w:pPr>
        <w:ind w:left="2160" w:hanging="180"/>
      </w:pPr>
    </w:lvl>
    <w:lvl w:ilvl="3" w:tplc="33F0FFB0" w:tentative="1">
      <w:start w:val="1"/>
      <w:numFmt w:val="decimal"/>
      <w:lvlText w:val="%4."/>
      <w:lvlJc w:val="left"/>
      <w:pPr>
        <w:ind w:left="2880" w:hanging="360"/>
      </w:pPr>
    </w:lvl>
    <w:lvl w:ilvl="4" w:tplc="A8A2F018" w:tentative="1">
      <w:start w:val="1"/>
      <w:numFmt w:val="lowerLetter"/>
      <w:lvlText w:val="%5."/>
      <w:lvlJc w:val="left"/>
      <w:pPr>
        <w:ind w:left="3600" w:hanging="360"/>
      </w:pPr>
    </w:lvl>
    <w:lvl w:ilvl="5" w:tplc="521EC70C" w:tentative="1">
      <w:start w:val="1"/>
      <w:numFmt w:val="lowerRoman"/>
      <w:lvlText w:val="%6."/>
      <w:lvlJc w:val="right"/>
      <w:pPr>
        <w:ind w:left="4320" w:hanging="180"/>
      </w:pPr>
    </w:lvl>
    <w:lvl w:ilvl="6" w:tplc="C4CC398C" w:tentative="1">
      <w:start w:val="1"/>
      <w:numFmt w:val="decimal"/>
      <w:lvlText w:val="%7."/>
      <w:lvlJc w:val="left"/>
      <w:pPr>
        <w:ind w:left="5040" w:hanging="360"/>
      </w:pPr>
    </w:lvl>
    <w:lvl w:ilvl="7" w:tplc="FB684E96" w:tentative="1">
      <w:start w:val="1"/>
      <w:numFmt w:val="lowerLetter"/>
      <w:lvlText w:val="%8."/>
      <w:lvlJc w:val="left"/>
      <w:pPr>
        <w:ind w:left="5760" w:hanging="360"/>
      </w:pPr>
    </w:lvl>
    <w:lvl w:ilvl="8" w:tplc="665072BA" w:tentative="1">
      <w:start w:val="1"/>
      <w:numFmt w:val="lowerRoman"/>
      <w:lvlText w:val="%9."/>
      <w:lvlJc w:val="right"/>
      <w:pPr>
        <w:ind w:left="6480" w:hanging="180"/>
      </w:pPr>
    </w:lvl>
  </w:abstractNum>
  <w:abstractNum w:abstractNumId="2" w15:restartNumberingAfterBreak="0">
    <w:nsid w:val="14B63D89"/>
    <w:multiLevelType w:val="multilevel"/>
    <w:tmpl w:val="01B84140"/>
    <w:lvl w:ilvl="0">
      <w:start w:val="6"/>
      <w:numFmt w:val="decimal"/>
      <w:lvlText w:val="%1."/>
      <w:lvlJc w:val="left"/>
      <w:pPr>
        <w:ind w:left="360" w:hanging="360"/>
      </w:pPr>
      <w:rPr>
        <w:rFonts w:hint="default"/>
      </w:rPr>
    </w:lvl>
    <w:lvl w:ilvl="1">
      <w:start w:val="1"/>
      <w:numFmt w:val="decimal"/>
      <w:lvlText w:val="%1.%2."/>
      <w:lvlJc w:val="left"/>
      <w:pPr>
        <w:ind w:left="780" w:hanging="360"/>
      </w:pPr>
      <w:rPr>
        <w:rFonts w:hint="default"/>
        <w:i w:val="0"/>
        <w:iCs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2BE65BDD"/>
    <w:multiLevelType w:val="multilevel"/>
    <w:tmpl w:val="7EC4B99A"/>
    <w:lvl w:ilvl="0">
      <w:start w:val="1"/>
      <w:numFmt w:val="decimal"/>
      <w:lvlText w:val="%1."/>
      <w:lvlJc w:val="left"/>
      <w:pPr>
        <w:ind w:left="360" w:hanging="360"/>
      </w:pPr>
      <w:rPr>
        <w:rFonts w:ascii="Times New Roman" w:eastAsiaTheme="minorHAnsi"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802B27"/>
    <w:multiLevelType w:val="multilevel"/>
    <w:tmpl w:val="A6022F80"/>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i w:val="0"/>
        <w:iCs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65CB77C4"/>
    <w:multiLevelType w:val="multilevel"/>
    <w:tmpl w:val="2F72A6EE"/>
    <w:lvl w:ilvl="0">
      <w:start w:val="7"/>
      <w:numFmt w:val="decimal"/>
      <w:lvlText w:val="%1."/>
      <w:lvlJc w:val="left"/>
      <w:pPr>
        <w:ind w:left="360" w:hanging="360"/>
      </w:pPr>
      <w:rPr>
        <w:rFonts w:hint="default"/>
      </w:rPr>
    </w:lvl>
    <w:lvl w:ilvl="1">
      <w:start w:val="1"/>
      <w:numFmt w:val="decimal"/>
      <w:lvlText w:val="%1.%2."/>
      <w:lvlJc w:val="left"/>
      <w:pPr>
        <w:ind w:left="780" w:hanging="360"/>
      </w:pPr>
      <w:rPr>
        <w:rFonts w:hint="default"/>
        <w:i w:val="0"/>
        <w:iCs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1"/>
  </w:num>
  <w:num w:numId="3" w16cid:durableId="292291291">
    <w:abstractNumId w:val="3"/>
  </w:num>
  <w:num w:numId="4" w16cid:durableId="1110394119">
    <w:abstractNumId w:val="2"/>
  </w:num>
  <w:num w:numId="5" w16cid:durableId="6294812">
    <w:abstractNumId w:val="5"/>
  </w:num>
  <w:num w:numId="6" w16cid:durableId="2002737501">
    <w:abstractNumId w:val="4"/>
  </w:num>
  <w:num w:numId="7" w16cid:durableId="145308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183F"/>
    <w:rsid w:val="000441AD"/>
    <w:rsid w:val="0005619B"/>
    <w:rsid w:val="00070E3F"/>
    <w:rsid w:val="00080851"/>
    <w:rsid w:val="000A2C70"/>
    <w:rsid w:val="000A6749"/>
    <w:rsid w:val="000B09B1"/>
    <w:rsid w:val="000C08D6"/>
    <w:rsid w:val="0012717E"/>
    <w:rsid w:val="00147221"/>
    <w:rsid w:val="001950A5"/>
    <w:rsid w:val="00195A73"/>
    <w:rsid w:val="001A297B"/>
    <w:rsid w:val="001F71A6"/>
    <w:rsid w:val="00232164"/>
    <w:rsid w:val="00243D2F"/>
    <w:rsid w:val="0025391B"/>
    <w:rsid w:val="002578F5"/>
    <w:rsid w:val="002651D5"/>
    <w:rsid w:val="002824AF"/>
    <w:rsid w:val="00285D3C"/>
    <w:rsid w:val="00287F95"/>
    <w:rsid w:val="0029336B"/>
    <w:rsid w:val="00297558"/>
    <w:rsid w:val="002D53F6"/>
    <w:rsid w:val="00311C0A"/>
    <w:rsid w:val="00314661"/>
    <w:rsid w:val="00351D48"/>
    <w:rsid w:val="003A3EB3"/>
    <w:rsid w:val="003C401E"/>
    <w:rsid w:val="00447FF5"/>
    <w:rsid w:val="00471537"/>
    <w:rsid w:val="00480603"/>
    <w:rsid w:val="0049204B"/>
    <w:rsid w:val="004D516C"/>
    <w:rsid w:val="004D77BD"/>
    <w:rsid w:val="004F098C"/>
    <w:rsid w:val="004F263F"/>
    <w:rsid w:val="00521C00"/>
    <w:rsid w:val="0053073B"/>
    <w:rsid w:val="0054186A"/>
    <w:rsid w:val="00543508"/>
    <w:rsid w:val="00564CA6"/>
    <w:rsid w:val="005706DD"/>
    <w:rsid w:val="005A6F30"/>
    <w:rsid w:val="005C7FA1"/>
    <w:rsid w:val="005D4104"/>
    <w:rsid w:val="00617AAC"/>
    <w:rsid w:val="00624373"/>
    <w:rsid w:val="00634026"/>
    <w:rsid w:val="00684F2E"/>
    <w:rsid w:val="006874F4"/>
    <w:rsid w:val="00693F05"/>
    <w:rsid w:val="006A6BC7"/>
    <w:rsid w:val="006D3451"/>
    <w:rsid w:val="006D513B"/>
    <w:rsid w:val="006F2F24"/>
    <w:rsid w:val="007015FD"/>
    <w:rsid w:val="0074092B"/>
    <w:rsid w:val="007918A1"/>
    <w:rsid w:val="0079484F"/>
    <w:rsid w:val="007B4DDB"/>
    <w:rsid w:val="007E599E"/>
    <w:rsid w:val="008257F8"/>
    <w:rsid w:val="00845EEF"/>
    <w:rsid w:val="00874C1A"/>
    <w:rsid w:val="008824A8"/>
    <w:rsid w:val="008A2D58"/>
    <w:rsid w:val="008C0E53"/>
    <w:rsid w:val="008E3846"/>
    <w:rsid w:val="009139A1"/>
    <w:rsid w:val="00923311"/>
    <w:rsid w:val="00931891"/>
    <w:rsid w:val="00945B54"/>
    <w:rsid w:val="00982D40"/>
    <w:rsid w:val="00996740"/>
    <w:rsid w:val="009A3989"/>
    <w:rsid w:val="009B07DA"/>
    <w:rsid w:val="009B2E90"/>
    <w:rsid w:val="009B7F8F"/>
    <w:rsid w:val="009E5A59"/>
    <w:rsid w:val="00A06213"/>
    <w:rsid w:val="00A25088"/>
    <w:rsid w:val="00A254B5"/>
    <w:rsid w:val="00A26785"/>
    <w:rsid w:val="00A52B04"/>
    <w:rsid w:val="00AC7868"/>
    <w:rsid w:val="00AF65FA"/>
    <w:rsid w:val="00B0603B"/>
    <w:rsid w:val="00B15950"/>
    <w:rsid w:val="00B169C9"/>
    <w:rsid w:val="00B36CD4"/>
    <w:rsid w:val="00B378D6"/>
    <w:rsid w:val="00B4014F"/>
    <w:rsid w:val="00B47C10"/>
    <w:rsid w:val="00B5668A"/>
    <w:rsid w:val="00B70807"/>
    <w:rsid w:val="00B750D6"/>
    <w:rsid w:val="00BB16A4"/>
    <w:rsid w:val="00BD6FBA"/>
    <w:rsid w:val="00BE70F7"/>
    <w:rsid w:val="00BE75D1"/>
    <w:rsid w:val="00C03E2F"/>
    <w:rsid w:val="00C149CD"/>
    <w:rsid w:val="00C17355"/>
    <w:rsid w:val="00C301AF"/>
    <w:rsid w:val="00C501D1"/>
    <w:rsid w:val="00C65B36"/>
    <w:rsid w:val="00C767A4"/>
    <w:rsid w:val="00C8180C"/>
    <w:rsid w:val="00C82360"/>
    <w:rsid w:val="00C9477C"/>
    <w:rsid w:val="00CA5A8B"/>
    <w:rsid w:val="00CA7005"/>
    <w:rsid w:val="00CC1B2F"/>
    <w:rsid w:val="00CF16C2"/>
    <w:rsid w:val="00D12E9C"/>
    <w:rsid w:val="00D623E5"/>
    <w:rsid w:val="00D86969"/>
    <w:rsid w:val="00DD1715"/>
    <w:rsid w:val="00DE74FA"/>
    <w:rsid w:val="00E05178"/>
    <w:rsid w:val="00E47F63"/>
    <w:rsid w:val="00E52DA2"/>
    <w:rsid w:val="00E55152"/>
    <w:rsid w:val="00E75D8D"/>
    <w:rsid w:val="00EE694A"/>
    <w:rsid w:val="00EF06E1"/>
    <w:rsid w:val="00F01EB2"/>
    <w:rsid w:val="00F42455"/>
    <w:rsid w:val="00F72A69"/>
    <w:rsid w:val="00F844F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684F2E"/>
    <w:rPr>
      <w:color w:val="0563C1" w:themeColor="hyperlink"/>
      <w:u w:val="single"/>
    </w:rPr>
  </w:style>
  <w:style w:type="character" w:styleId="UnresolvedMention">
    <w:name w:val="Unresolved Mention"/>
    <w:basedOn w:val="DefaultParagraphFont"/>
    <w:uiPriority w:val="99"/>
    <w:semiHidden/>
    <w:unhideWhenUsed/>
    <w:rsid w:val="00684F2E"/>
    <w:rPr>
      <w:color w:val="605E5C"/>
      <w:shd w:val="clear" w:color="auto" w:fill="E1DFDD"/>
    </w:rPr>
  </w:style>
  <w:style w:type="paragraph" w:styleId="ListParagraph">
    <w:name w:val="List Paragraph"/>
    <w:aliases w:val="2,Satura rādītājs,Strip"/>
    <w:basedOn w:val="Normal"/>
    <w:link w:val="ListParagraphChar"/>
    <w:uiPriority w:val="34"/>
    <w:qFormat/>
    <w:rsid w:val="00684F2E"/>
    <w:pPr>
      <w:ind w:left="720"/>
      <w:contextualSpacing/>
    </w:pPr>
  </w:style>
  <w:style w:type="character" w:customStyle="1" w:styleId="ListParagraphChar">
    <w:name w:val="List Paragraph Char"/>
    <w:aliases w:val="2 Char,Satura rādītājs Char,Strip Char"/>
    <w:link w:val="ListParagraph"/>
    <w:uiPriority w:val="34"/>
    <w:locked/>
    <w:rsid w:val="00684F2E"/>
  </w:style>
  <w:style w:type="paragraph" w:styleId="Revision">
    <w:name w:val="Revision"/>
    <w:hidden/>
    <w:uiPriority w:val="99"/>
    <w:semiHidden/>
    <w:rsid w:val="00624373"/>
  </w:style>
  <w:style w:type="character" w:styleId="CommentReference">
    <w:name w:val="annotation reference"/>
    <w:basedOn w:val="DefaultParagraphFont"/>
    <w:uiPriority w:val="99"/>
    <w:semiHidden/>
    <w:unhideWhenUsed/>
    <w:rsid w:val="00624373"/>
    <w:rPr>
      <w:sz w:val="16"/>
      <w:szCs w:val="16"/>
    </w:rPr>
  </w:style>
  <w:style w:type="paragraph" w:styleId="CommentText">
    <w:name w:val="annotation text"/>
    <w:basedOn w:val="Normal"/>
    <w:link w:val="CommentTextChar"/>
    <w:uiPriority w:val="99"/>
    <w:unhideWhenUsed/>
    <w:rsid w:val="00624373"/>
    <w:rPr>
      <w:sz w:val="20"/>
      <w:szCs w:val="20"/>
    </w:rPr>
  </w:style>
  <w:style w:type="character" w:customStyle="1" w:styleId="CommentTextChar">
    <w:name w:val="Comment Text Char"/>
    <w:basedOn w:val="DefaultParagraphFont"/>
    <w:link w:val="CommentText"/>
    <w:uiPriority w:val="99"/>
    <w:rsid w:val="00624373"/>
    <w:rPr>
      <w:sz w:val="20"/>
      <w:szCs w:val="20"/>
    </w:rPr>
  </w:style>
  <w:style w:type="paragraph" w:styleId="CommentSubject">
    <w:name w:val="annotation subject"/>
    <w:basedOn w:val="CommentText"/>
    <w:next w:val="CommentText"/>
    <w:link w:val="CommentSubjectChar"/>
    <w:uiPriority w:val="99"/>
    <w:semiHidden/>
    <w:unhideWhenUsed/>
    <w:rsid w:val="00624373"/>
    <w:rPr>
      <w:b/>
      <w:bCs/>
    </w:rPr>
  </w:style>
  <w:style w:type="character" w:customStyle="1" w:styleId="CommentSubjectChar">
    <w:name w:val="Comment Subject Char"/>
    <w:basedOn w:val="CommentTextChar"/>
    <w:link w:val="CommentSubject"/>
    <w:uiPriority w:val="99"/>
    <w:semiHidden/>
    <w:rsid w:val="006243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dazunovads.lv/karte" TargetMode="External"/><Relationship Id="rId4" Type="http://schemas.openxmlformats.org/officeDocument/2006/relationships/settings" Target="settings.xml"/><Relationship Id="rId9" Type="http://schemas.openxmlformats.org/officeDocument/2006/relationships/hyperlink" Target="https://likumi.lv/ta/id/299999-publiskas-personas-zemes-nomas-un-apbuves-tiesibas-noteikum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DCBA0-DED7-444E-B389-411439605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9381</Words>
  <Characters>5348</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88</cp:revision>
  <dcterms:created xsi:type="dcterms:W3CDTF">2024-06-01T14:06:00Z</dcterms:created>
  <dcterms:modified xsi:type="dcterms:W3CDTF">2025-10-08T07:27:00Z</dcterms:modified>
</cp:coreProperties>
</file>