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EED870" w14:textId="5DAE5F27" w:rsidR="00B350E3" w:rsidRDefault="00FF4E6F" w:rsidP="00B350E3">
      <w:pPr>
        <w:pStyle w:val="Paraststmeklis"/>
        <w:rPr>
          <w:noProof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5CFEC2E1" wp14:editId="3621AB75">
                <wp:simplePos x="0" y="0"/>
                <wp:positionH relativeFrom="margin">
                  <wp:align>left</wp:align>
                </wp:positionH>
                <wp:positionV relativeFrom="paragraph">
                  <wp:posOffset>-316230</wp:posOffset>
                </wp:positionV>
                <wp:extent cx="7384211" cy="1323467"/>
                <wp:effectExtent l="0" t="0" r="7620" b="571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84211" cy="132346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124E72" w14:textId="54F19A5A" w:rsidR="00982C7B" w:rsidRPr="0022309A" w:rsidRDefault="00A353BB" w:rsidP="00982C7B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2. p</w:t>
                            </w:r>
                            <w:r w:rsidRPr="0022309A">
                              <w:rPr>
                                <w:sz w:val="22"/>
                                <w:szCs w:val="22"/>
                              </w:rPr>
                              <w:t>ielikums Ādažu novada pašvaldības</w:t>
                            </w:r>
                            <w:r w:rsidR="0022309A" w:rsidRPr="0022309A">
                              <w:rPr>
                                <w:sz w:val="22"/>
                                <w:szCs w:val="22"/>
                              </w:rPr>
                              <w:t xml:space="preserve"> domes</w:t>
                            </w:r>
                            <w:r w:rsidRPr="0022309A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2C0F48">
                              <w:rPr>
                                <w:sz w:val="22"/>
                                <w:szCs w:val="22"/>
                              </w:rPr>
                              <w:t>23</w:t>
                            </w:r>
                            <w:r w:rsidR="00FF4E6F">
                              <w:rPr>
                                <w:sz w:val="22"/>
                                <w:szCs w:val="22"/>
                              </w:rPr>
                              <w:t>.</w:t>
                            </w:r>
                            <w:r w:rsidR="00D36F82">
                              <w:rPr>
                                <w:sz w:val="22"/>
                                <w:szCs w:val="22"/>
                              </w:rPr>
                              <w:t>10</w:t>
                            </w:r>
                            <w:r w:rsidRPr="0022309A">
                              <w:rPr>
                                <w:sz w:val="22"/>
                                <w:szCs w:val="22"/>
                              </w:rPr>
                              <w:t>.202</w:t>
                            </w:r>
                            <w:r w:rsidR="00FF4E6F">
                              <w:rPr>
                                <w:sz w:val="22"/>
                                <w:szCs w:val="22"/>
                              </w:rPr>
                              <w:t>5</w:t>
                            </w:r>
                            <w:r w:rsidRPr="0022309A">
                              <w:rPr>
                                <w:sz w:val="22"/>
                                <w:szCs w:val="22"/>
                              </w:rPr>
                              <w:t xml:space="preserve">. sēdes lēmumam </w:t>
                            </w:r>
                            <w:r w:rsidR="00FF4E6F" w:rsidRPr="00FF4E6F">
                              <w:rPr>
                                <w:sz w:val="22"/>
                                <w:szCs w:val="22"/>
                              </w:rPr>
                              <w:t>sēdes lēmumam Nr</w:t>
                            </w:r>
                            <w:r w:rsidR="00FF4E6F" w:rsidRPr="00635970">
                              <w:t xml:space="preserve">. </w:t>
                            </w:r>
                            <w:r w:rsidR="001329C8">
                              <w:rPr>
                                <w:noProof/>
                                <w:sz w:val="22"/>
                                <w:szCs w:val="22"/>
                              </w:rPr>
                              <w:t>xxx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CFEC2E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-24.9pt;width:581.45pt;height:104.2pt;z-index:251663360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" stroked="f">
                <v:textbox style="mso-fit-shape-to-text:t">
                  <w:txbxContent>
                    <w:p w14:paraId="3C124E72" w14:textId="54F19A5A" w:rsidR="00982C7B" w:rsidRPr="0022309A" w:rsidRDefault="00A353BB" w:rsidP="00982C7B">
                      <w:pPr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2. p</w:t>
                      </w:r>
                      <w:r w:rsidRPr="0022309A">
                        <w:rPr>
                          <w:sz w:val="22"/>
                          <w:szCs w:val="22"/>
                        </w:rPr>
                        <w:t>ielikums Ādažu novada pašvaldības</w:t>
                      </w:r>
                      <w:r w:rsidR="0022309A" w:rsidRPr="0022309A">
                        <w:rPr>
                          <w:sz w:val="22"/>
                          <w:szCs w:val="22"/>
                        </w:rPr>
                        <w:t xml:space="preserve"> domes</w:t>
                      </w:r>
                      <w:r w:rsidRPr="0022309A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2C0F48">
                        <w:rPr>
                          <w:sz w:val="22"/>
                          <w:szCs w:val="22"/>
                        </w:rPr>
                        <w:t>23</w:t>
                      </w:r>
                      <w:r w:rsidR="00FF4E6F">
                        <w:rPr>
                          <w:sz w:val="22"/>
                          <w:szCs w:val="22"/>
                        </w:rPr>
                        <w:t>.</w:t>
                      </w:r>
                      <w:r w:rsidR="00D36F82">
                        <w:rPr>
                          <w:sz w:val="22"/>
                          <w:szCs w:val="22"/>
                        </w:rPr>
                        <w:t>10</w:t>
                      </w:r>
                      <w:r w:rsidRPr="0022309A">
                        <w:rPr>
                          <w:sz w:val="22"/>
                          <w:szCs w:val="22"/>
                        </w:rPr>
                        <w:t>.202</w:t>
                      </w:r>
                      <w:r w:rsidR="00FF4E6F">
                        <w:rPr>
                          <w:sz w:val="22"/>
                          <w:szCs w:val="22"/>
                        </w:rPr>
                        <w:t>5</w:t>
                      </w:r>
                      <w:r w:rsidRPr="0022309A">
                        <w:rPr>
                          <w:sz w:val="22"/>
                          <w:szCs w:val="22"/>
                        </w:rPr>
                        <w:t xml:space="preserve">. sēdes lēmumam </w:t>
                      </w:r>
                      <w:r w:rsidR="00FF4E6F" w:rsidRPr="00FF4E6F">
                        <w:rPr>
                          <w:sz w:val="22"/>
                          <w:szCs w:val="22"/>
                        </w:rPr>
                        <w:t>sēdes lēmumam Nr</w:t>
                      </w:r>
                      <w:r w:rsidR="00FF4E6F" w:rsidRPr="00635970">
                        <w:t xml:space="preserve">. </w:t>
                      </w:r>
                      <w:r w:rsidR="001329C8">
                        <w:rPr>
                          <w:noProof/>
                          <w:sz w:val="22"/>
                          <w:szCs w:val="22"/>
                        </w:rPr>
                        <w:t>xxx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4488D"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3F4F1659" wp14:editId="5819222E">
                <wp:simplePos x="0" y="0"/>
                <wp:positionH relativeFrom="margin">
                  <wp:align>left</wp:align>
                </wp:positionH>
                <wp:positionV relativeFrom="paragraph">
                  <wp:posOffset>6280785</wp:posOffset>
                </wp:positionV>
                <wp:extent cx="3327400" cy="1319022"/>
                <wp:effectExtent l="0" t="0" r="25400" b="1016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7400" cy="131902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D35DE7" w14:textId="77777777" w:rsidR="004901D4" w:rsidRDefault="00A353BB">
                            <w:r w:rsidRPr="004901D4">
                              <w:t xml:space="preserve">Attēls 1 </w:t>
                            </w:r>
                            <w:r w:rsidR="00F4488D">
                              <w:t>–</w:t>
                            </w:r>
                            <w:r w:rsidRPr="004901D4">
                              <w:t xml:space="preserve"> </w:t>
                            </w:r>
                            <w:r w:rsidR="00F4488D">
                              <w:t>Detālplānojuma robeža</w:t>
                            </w:r>
                            <w:r w:rsidR="00024352">
                              <w:t xml:space="preserve"> nekustamā īpašuma valsts</w:t>
                            </w:r>
                            <w:r w:rsidR="004B0DF5">
                              <w:t xml:space="preserve"> kadastr</w:t>
                            </w:r>
                            <w:r w:rsidR="00024352">
                              <w:t>a informācijas sistēmā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F4F1659" id="_x0000_s1027" type="#_x0000_t202" style="position:absolute;margin-left:0;margin-top:494.55pt;width:262pt;height:103.85pt;z-index:251658240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">
                <v:textbox style="mso-fit-shape-to-text:t">
                  <w:txbxContent>
                    <w:p w14:paraId="43D35DE7" w14:textId="77777777" w:rsidR="004901D4" w:rsidRDefault="00A353BB">
                      <w:r w:rsidRPr="004901D4">
                        <w:t xml:space="preserve">Attēls 1 </w:t>
                      </w:r>
                      <w:r w:rsidR="00F4488D">
                        <w:t>–</w:t>
                      </w:r>
                      <w:r w:rsidRPr="004901D4">
                        <w:t xml:space="preserve"> </w:t>
                      </w:r>
                      <w:r w:rsidR="00F4488D">
                        <w:t>Detālplānojuma robeža</w:t>
                      </w:r>
                      <w:r w:rsidR="00024352">
                        <w:t xml:space="preserve"> nekustamā īpašuma valsts</w:t>
                      </w:r>
                      <w:r w:rsidR="004B0DF5">
                        <w:t xml:space="preserve"> kadastr</w:t>
                      </w:r>
                      <w:r w:rsidR="00024352">
                        <w:t>a informācijas sistēmā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95F4F">
        <w:rPr>
          <w:noProof/>
        </w:rPr>
        <w:t xml:space="preserve"> </w:t>
      </w:r>
      <w:r w:rsidR="00B350E3">
        <w:rPr>
          <w:noProof/>
        </w:rPr>
        <w:drawing>
          <wp:inline distT="0" distB="0" distL="0" distR="0" wp14:anchorId="22AFAD5A" wp14:editId="058542CC">
            <wp:extent cx="9400540" cy="6645910"/>
            <wp:effectExtent l="0" t="0" r="0" b="2540"/>
            <wp:docPr id="392025937" name="Attēl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00540" cy="6645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8539A9" w14:textId="73559AD4" w:rsidR="00B350E3" w:rsidRDefault="00B350E3" w:rsidP="008D63B2">
      <w:pPr>
        <w:keepNext/>
        <w:jc w:val="center"/>
        <w:sectPr w:rsidR="00B350E3" w:rsidSect="00795F4F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</w:p>
    <w:p w14:paraId="7A65E21D" w14:textId="5DB75415" w:rsidR="00214B79" w:rsidRDefault="00A353BB" w:rsidP="00B23B1F">
      <w:pPr>
        <w:keepNext/>
      </w:pPr>
      <w:r>
        <w:rPr>
          <w:noProof/>
        </w:rPr>
        <w:lastRenderedPageBreak/>
        <w:t>=</w:t>
      </w:r>
      <w:r w:rsidR="00F37A0A" w:rsidRPr="00F37A0A">
        <w:rPr>
          <w:noProof/>
        </w:rPr>
        <w:drawing>
          <wp:inline distT="0" distB="0" distL="0" distR="0" wp14:anchorId="79D6E72D" wp14:editId="5470F12E">
            <wp:extent cx="8785225" cy="5669280"/>
            <wp:effectExtent l="0" t="0" r="0" b="7620"/>
            <wp:docPr id="377618660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761866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803168" cy="56808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E456C"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389232B6" wp14:editId="53872739">
                <wp:simplePos x="0" y="0"/>
                <wp:positionH relativeFrom="margin">
                  <wp:posOffset>228600</wp:posOffset>
                </wp:positionH>
                <wp:positionV relativeFrom="paragraph">
                  <wp:posOffset>5768340</wp:posOffset>
                </wp:positionV>
                <wp:extent cx="5524500" cy="431800"/>
                <wp:effectExtent l="0" t="0" r="19050" b="2540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24500" cy="431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509F70" w14:textId="77777777" w:rsidR="00957C26" w:rsidRDefault="00A353BB" w:rsidP="00957C26">
                            <w:r w:rsidRPr="004901D4">
                              <w:t>Attēls</w:t>
                            </w:r>
                            <w:r w:rsidR="006C2795">
                              <w:t xml:space="preserve"> 2</w:t>
                            </w:r>
                            <w:r w:rsidRPr="004901D4">
                              <w:t xml:space="preserve"> </w:t>
                            </w:r>
                            <w:r>
                              <w:t>–</w:t>
                            </w:r>
                            <w:r w:rsidRPr="004901D4">
                              <w:t xml:space="preserve"> </w:t>
                            </w:r>
                            <w:r w:rsidR="005D4937" w:rsidRPr="005D4937">
                              <w:t xml:space="preserve">Detālplānojuma robeža </w:t>
                            </w:r>
                            <w:r w:rsidR="00024352">
                              <w:t>Ādažu novada teritorijas plānojumā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9232B6" id="_x0000_s1028" type="#_x0000_t202" style="position:absolute;left:0;text-align:left;margin-left:18pt;margin-top:454.2pt;width:435pt;height:34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">
                <v:textbox>
                  <w:txbxContent>
                    <w:p w14:paraId="34509F70" w14:textId="77777777" w:rsidR="00957C26" w:rsidRDefault="00A353BB" w:rsidP="00957C26">
                      <w:r w:rsidRPr="004901D4">
                        <w:t>Attēls</w:t>
                      </w:r>
                      <w:r w:rsidR="006C2795">
                        <w:t xml:space="preserve"> 2</w:t>
                      </w:r>
                      <w:r w:rsidRPr="004901D4">
                        <w:t xml:space="preserve"> </w:t>
                      </w:r>
                      <w:r>
                        <w:t>–</w:t>
                      </w:r>
                      <w:r w:rsidRPr="004901D4">
                        <w:t xml:space="preserve"> </w:t>
                      </w:r>
                      <w:r w:rsidR="005D4937" w:rsidRPr="005D4937">
                        <w:t xml:space="preserve">Detālplānojuma robeža </w:t>
                      </w:r>
                      <w:r w:rsidR="00024352">
                        <w:t>Ādažu novada teritorijas plānojumā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DF20BD6" w14:textId="77777777" w:rsidR="00DE456C" w:rsidRDefault="00DE456C" w:rsidP="00024352">
      <w:pPr>
        <w:jc w:val="center"/>
      </w:pPr>
    </w:p>
    <w:p w14:paraId="6F88DC1E" w14:textId="77777777" w:rsidR="00DE456C" w:rsidRDefault="00DE456C" w:rsidP="00024352">
      <w:pPr>
        <w:jc w:val="center"/>
      </w:pPr>
    </w:p>
    <w:p w14:paraId="684F668E" w14:textId="7A8524A1" w:rsidR="00DE456C" w:rsidRDefault="00DE456C" w:rsidP="00DE456C">
      <w:pPr>
        <w:jc w:val="center"/>
      </w:pPr>
    </w:p>
    <w:p w14:paraId="48D154D0" w14:textId="77777777" w:rsidR="00F37A0A" w:rsidRDefault="00F37A0A" w:rsidP="00F37A0A">
      <w:pPr>
        <w:keepNext/>
      </w:pPr>
    </w:p>
    <w:p w14:paraId="21AF8E33" w14:textId="5F047825" w:rsidR="00F37A0A" w:rsidRDefault="006E6087" w:rsidP="00F37A0A">
      <w:pPr>
        <w:jc w:val="center"/>
      </w:pPr>
      <w:r w:rsidRPr="006E6087">
        <w:rPr>
          <w:noProof/>
        </w:rPr>
        <w:drawing>
          <wp:inline distT="0" distB="0" distL="0" distR="0" wp14:anchorId="498206A5" wp14:editId="06A838BE">
            <wp:extent cx="8602980" cy="5676900"/>
            <wp:effectExtent l="0" t="0" r="7620" b="0"/>
            <wp:docPr id="179190775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190775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603735" cy="56773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37A0A"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1A588760" wp14:editId="354E8360">
                <wp:simplePos x="0" y="0"/>
                <wp:positionH relativeFrom="margin">
                  <wp:posOffset>228600</wp:posOffset>
                </wp:positionH>
                <wp:positionV relativeFrom="paragraph">
                  <wp:posOffset>5768340</wp:posOffset>
                </wp:positionV>
                <wp:extent cx="5524500" cy="431800"/>
                <wp:effectExtent l="0" t="0" r="19050" b="25400"/>
                <wp:wrapNone/>
                <wp:docPr id="65670893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24500" cy="431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6376CB" w14:textId="0FDD3277" w:rsidR="00F37A0A" w:rsidRDefault="00F37A0A" w:rsidP="00F37A0A">
                            <w:r w:rsidRPr="004901D4">
                              <w:t>Attēls</w:t>
                            </w:r>
                            <w:r>
                              <w:t xml:space="preserve"> 3</w:t>
                            </w:r>
                            <w:r w:rsidRPr="004901D4">
                              <w:t xml:space="preserve"> </w:t>
                            </w:r>
                            <w:r>
                              <w:t>–</w:t>
                            </w:r>
                            <w:r w:rsidRPr="004901D4">
                              <w:t xml:space="preserve"> </w:t>
                            </w:r>
                            <w:r w:rsidRPr="005D4937">
                              <w:t xml:space="preserve">Detālplānojuma </w:t>
                            </w:r>
                            <w:r>
                              <w:t>priekšlikums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588760" id="_x0000_s1029" type="#_x0000_t202" style="position:absolute;left:0;text-align:left;margin-left:18pt;margin-top:454.2pt;width:435pt;height:34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">
                <v:textbox>
                  <w:txbxContent>
                    <w:p w14:paraId="7E6376CB" w14:textId="0FDD3277" w:rsidR="00F37A0A" w:rsidRDefault="00F37A0A" w:rsidP="00F37A0A">
                      <w:r w:rsidRPr="004901D4">
                        <w:t>Attēls</w:t>
                      </w:r>
                      <w:r>
                        <w:t xml:space="preserve"> 3</w:t>
                      </w:r>
                      <w:r w:rsidRPr="004901D4">
                        <w:t xml:space="preserve"> </w:t>
                      </w:r>
                      <w:r>
                        <w:t>–</w:t>
                      </w:r>
                      <w:r w:rsidRPr="004901D4">
                        <w:t xml:space="preserve"> </w:t>
                      </w:r>
                      <w:r w:rsidRPr="005D4937">
                        <w:t xml:space="preserve">Detālplānojuma </w:t>
                      </w:r>
                      <w:r>
                        <w:t>priekšlikums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6EEFDD0" w14:textId="77777777" w:rsidR="00F37A0A" w:rsidRDefault="00F37A0A" w:rsidP="00F37A0A">
      <w:pPr>
        <w:jc w:val="center"/>
      </w:pPr>
    </w:p>
    <w:p w14:paraId="491E4AA0" w14:textId="77777777" w:rsidR="00DE456C" w:rsidRDefault="00DE456C" w:rsidP="00DE456C">
      <w:pPr>
        <w:jc w:val="center"/>
      </w:pPr>
    </w:p>
    <w:sectPr w:rsidR="00DE456C" w:rsidSect="001D2B63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320"/>
    <w:rsid w:val="00014AE8"/>
    <w:rsid w:val="00024352"/>
    <w:rsid w:val="000421DF"/>
    <w:rsid w:val="00073A4C"/>
    <w:rsid w:val="00080F47"/>
    <w:rsid w:val="000D2C45"/>
    <w:rsid w:val="000E05EA"/>
    <w:rsid w:val="000E086C"/>
    <w:rsid w:val="000E0F24"/>
    <w:rsid w:val="000F56AB"/>
    <w:rsid w:val="001329C8"/>
    <w:rsid w:val="0015688B"/>
    <w:rsid w:val="00157AEE"/>
    <w:rsid w:val="00186620"/>
    <w:rsid w:val="0019097A"/>
    <w:rsid w:val="00192357"/>
    <w:rsid w:val="001A378D"/>
    <w:rsid w:val="001B5E63"/>
    <w:rsid w:val="001D2B63"/>
    <w:rsid w:val="00214572"/>
    <w:rsid w:val="00214B79"/>
    <w:rsid w:val="0022309A"/>
    <w:rsid w:val="00241F46"/>
    <w:rsid w:val="00244468"/>
    <w:rsid w:val="00295FAE"/>
    <w:rsid w:val="002C0F48"/>
    <w:rsid w:val="0032457F"/>
    <w:rsid w:val="00350A04"/>
    <w:rsid w:val="00351ECB"/>
    <w:rsid w:val="00383B97"/>
    <w:rsid w:val="0038787A"/>
    <w:rsid w:val="003A6956"/>
    <w:rsid w:val="003C5876"/>
    <w:rsid w:val="003E1BCE"/>
    <w:rsid w:val="00407CBF"/>
    <w:rsid w:val="004274BB"/>
    <w:rsid w:val="004901D4"/>
    <w:rsid w:val="0049110F"/>
    <w:rsid w:val="004A22C8"/>
    <w:rsid w:val="004B0DF5"/>
    <w:rsid w:val="004F420D"/>
    <w:rsid w:val="004F78F9"/>
    <w:rsid w:val="00527799"/>
    <w:rsid w:val="00536207"/>
    <w:rsid w:val="005D4937"/>
    <w:rsid w:val="005E6F2F"/>
    <w:rsid w:val="006119FB"/>
    <w:rsid w:val="006265EE"/>
    <w:rsid w:val="00631B8A"/>
    <w:rsid w:val="00635970"/>
    <w:rsid w:val="00636FCE"/>
    <w:rsid w:val="00661C68"/>
    <w:rsid w:val="006651BD"/>
    <w:rsid w:val="0067660E"/>
    <w:rsid w:val="00695E06"/>
    <w:rsid w:val="006976D3"/>
    <w:rsid w:val="006A2509"/>
    <w:rsid w:val="006C2795"/>
    <w:rsid w:val="006E6087"/>
    <w:rsid w:val="007132ED"/>
    <w:rsid w:val="00736AF4"/>
    <w:rsid w:val="0073732F"/>
    <w:rsid w:val="00744190"/>
    <w:rsid w:val="00750952"/>
    <w:rsid w:val="00785A27"/>
    <w:rsid w:val="00795F4F"/>
    <w:rsid w:val="007D0F59"/>
    <w:rsid w:val="007F4029"/>
    <w:rsid w:val="007F5B63"/>
    <w:rsid w:val="00801986"/>
    <w:rsid w:val="00881BDD"/>
    <w:rsid w:val="008A44B2"/>
    <w:rsid w:val="008D63B2"/>
    <w:rsid w:val="008E1AAB"/>
    <w:rsid w:val="008F510A"/>
    <w:rsid w:val="009170E3"/>
    <w:rsid w:val="00953320"/>
    <w:rsid w:val="00957C26"/>
    <w:rsid w:val="00973AE3"/>
    <w:rsid w:val="00973C4C"/>
    <w:rsid w:val="00982C7B"/>
    <w:rsid w:val="009C0678"/>
    <w:rsid w:val="009C3A63"/>
    <w:rsid w:val="009D209D"/>
    <w:rsid w:val="009E7B5E"/>
    <w:rsid w:val="009F3D56"/>
    <w:rsid w:val="00A01C81"/>
    <w:rsid w:val="00A176AF"/>
    <w:rsid w:val="00A2564A"/>
    <w:rsid w:val="00A353BB"/>
    <w:rsid w:val="00A457D7"/>
    <w:rsid w:val="00A45FEC"/>
    <w:rsid w:val="00A77540"/>
    <w:rsid w:val="00A8750E"/>
    <w:rsid w:val="00A87E9C"/>
    <w:rsid w:val="00B00674"/>
    <w:rsid w:val="00B0475A"/>
    <w:rsid w:val="00B06E7E"/>
    <w:rsid w:val="00B23B1F"/>
    <w:rsid w:val="00B350E3"/>
    <w:rsid w:val="00B40396"/>
    <w:rsid w:val="00B4505C"/>
    <w:rsid w:val="00B4646C"/>
    <w:rsid w:val="00B7142D"/>
    <w:rsid w:val="00B96277"/>
    <w:rsid w:val="00B962BC"/>
    <w:rsid w:val="00BC6529"/>
    <w:rsid w:val="00C00035"/>
    <w:rsid w:val="00C10027"/>
    <w:rsid w:val="00C27DB1"/>
    <w:rsid w:val="00C643E1"/>
    <w:rsid w:val="00C97559"/>
    <w:rsid w:val="00CA0D63"/>
    <w:rsid w:val="00CE0D62"/>
    <w:rsid w:val="00D33C24"/>
    <w:rsid w:val="00D35EBC"/>
    <w:rsid w:val="00D36F82"/>
    <w:rsid w:val="00D87E9F"/>
    <w:rsid w:val="00DB1B04"/>
    <w:rsid w:val="00DB7F19"/>
    <w:rsid w:val="00DE456C"/>
    <w:rsid w:val="00DE5570"/>
    <w:rsid w:val="00DF55BD"/>
    <w:rsid w:val="00E215E1"/>
    <w:rsid w:val="00E65732"/>
    <w:rsid w:val="00E66F80"/>
    <w:rsid w:val="00E70E03"/>
    <w:rsid w:val="00E84C07"/>
    <w:rsid w:val="00EA6AE0"/>
    <w:rsid w:val="00EC0E45"/>
    <w:rsid w:val="00EE310F"/>
    <w:rsid w:val="00EF2E30"/>
    <w:rsid w:val="00EF3FD3"/>
    <w:rsid w:val="00F07320"/>
    <w:rsid w:val="00F22B7E"/>
    <w:rsid w:val="00F30BBF"/>
    <w:rsid w:val="00F31D44"/>
    <w:rsid w:val="00F37A0A"/>
    <w:rsid w:val="00F4488D"/>
    <w:rsid w:val="00F60C46"/>
    <w:rsid w:val="00F743F1"/>
    <w:rsid w:val="00F746C0"/>
    <w:rsid w:val="00F849A8"/>
    <w:rsid w:val="00F86154"/>
    <w:rsid w:val="00FC0FF7"/>
    <w:rsid w:val="00FF4E6F"/>
    <w:rsid w:val="00FF6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C073B5A"/>
  <w15:chartTrackingRefBased/>
  <w15:docId w15:val="{C73F892F-AA65-4326-B1A3-54D103D68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kstszemobjekta">
    <w:name w:val="caption"/>
    <w:basedOn w:val="Parasts"/>
    <w:next w:val="Parasts"/>
    <w:uiPriority w:val="35"/>
    <w:unhideWhenUsed/>
    <w:qFormat/>
    <w:rsid w:val="004901D4"/>
    <w:pPr>
      <w:spacing w:after="200"/>
    </w:pPr>
    <w:rPr>
      <w:i/>
      <w:iCs/>
      <w:color w:val="44546A" w:themeColor="text2"/>
      <w:sz w:val="18"/>
      <w:szCs w:val="18"/>
    </w:rPr>
  </w:style>
  <w:style w:type="paragraph" w:styleId="Galvene">
    <w:name w:val="header"/>
    <w:basedOn w:val="Parasts"/>
    <w:link w:val="GalveneRakstz"/>
    <w:uiPriority w:val="99"/>
    <w:unhideWhenUsed/>
    <w:rsid w:val="00D35EBC"/>
    <w:pPr>
      <w:tabs>
        <w:tab w:val="center" w:pos="4153"/>
        <w:tab w:val="right" w:pos="8306"/>
      </w:tabs>
      <w:spacing w:after="0"/>
    </w:pPr>
  </w:style>
  <w:style w:type="character" w:customStyle="1" w:styleId="GalveneRakstz">
    <w:name w:val="Galvene Rakstz."/>
    <w:basedOn w:val="Noklusjumarindkopasfonts"/>
    <w:link w:val="Galvene"/>
    <w:uiPriority w:val="99"/>
    <w:rsid w:val="00D35EBC"/>
  </w:style>
  <w:style w:type="paragraph" w:styleId="Kjene">
    <w:name w:val="footer"/>
    <w:basedOn w:val="Parasts"/>
    <w:link w:val="KjeneRakstz"/>
    <w:uiPriority w:val="99"/>
    <w:unhideWhenUsed/>
    <w:rsid w:val="00D35EBC"/>
    <w:pPr>
      <w:tabs>
        <w:tab w:val="center" w:pos="4153"/>
        <w:tab w:val="right" w:pos="8306"/>
      </w:tabs>
      <w:spacing w:after="0"/>
    </w:pPr>
  </w:style>
  <w:style w:type="character" w:customStyle="1" w:styleId="KjeneRakstz">
    <w:name w:val="Kājene Rakstz."/>
    <w:basedOn w:val="Noklusjumarindkopasfonts"/>
    <w:link w:val="Kjene"/>
    <w:uiPriority w:val="99"/>
    <w:rsid w:val="00D35EBC"/>
  </w:style>
  <w:style w:type="paragraph" w:styleId="Paraststmeklis">
    <w:name w:val="Normal (Web)"/>
    <w:basedOn w:val="Parasts"/>
    <w:uiPriority w:val="99"/>
    <w:unhideWhenUsed/>
    <w:rsid w:val="00B350E3"/>
    <w:pPr>
      <w:spacing w:before="100" w:beforeAutospacing="1" w:after="100" w:afterAutospacing="1"/>
      <w:jc w:val="left"/>
    </w:pPr>
    <w:rPr>
      <w:rFonts w:eastAsia="Times New Roman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940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12</Words>
  <Characters>7</Characters>
  <Application>Microsoft Office Word</Application>
  <DocSecurity>0</DocSecurity>
  <Lines>1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Miķelis Cinis</dc:creator>
  <cp:lastModifiedBy>Ilze Urtāne</cp:lastModifiedBy>
  <cp:revision>8</cp:revision>
  <dcterms:created xsi:type="dcterms:W3CDTF">2025-07-26T18:31:00Z</dcterms:created>
  <dcterms:modified xsi:type="dcterms:W3CDTF">2025-09-30T11:19:00Z</dcterms:modified>
</cp:coreProperties>
</file>