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B236" w14:textId="77777777" w:rsidR="00DC07D0" w:rsidRDefault="00DC07D0" w:rsidP="00DC07D0">
      <w:pPr>
        <w:jc w:val="right"/>
      </w:pPr>
      <w:r w:rsidRPr="009C4D87">
        <w:t xml:space="preserve">PROJEKTS </w:t>
      </w:r>
    </w:p>
    <w:p w14:paraId="54A137C2" w14:textId="5D1D78D9" w:rsidR="00DC07D0" w:rsidRPr="009C4D87" w:rsidRDefault="00DC07D0" w:rsidP="00DC07D0">
      <w:pPr>
        <w:jc w:val="right"/>
      </w:pPr>
      <w:r w:rsidRPr="009C4D87">
        <w:rPr>
          <w:noProof/>
        </w:rPr>
        <w:t xml:space="preserve">uz </w:t>
      </w:r>
      <w:r>
        <w:rPr>
          <w:noProof/>
        </w:rPr>
        <w:t xml:space="preserve">  </w:t>
      </w:r>
      <w:r w:rsidR="0024607C">
        <w:rPr>
          <w:noProof/>
        </w:rPr>
        <w:t>06</w:t>
      </w:r>
      <w:r w:rsidR="000E03B6">
        <w:rPr>
          <w:noProof/>
        </w:rPr>
        <w:t>.</w:t>
      </w:r>
      <w:r w:rsidR="0024607C">
        <w:rPr>
          <w:noProof/>
        </w:rPr>
        <w:t>10</w:t>
      </w:r>
      <w:r w:rsidRPr="009C4D87">
        <w:rPr>
          <w:noProof/>
        </w:rPr>
        <w:t>.202</w:t>
      </w:r>
      <w:r w:rsidR="007251A7">
        <w:rPr>
          <w:noProof/>
        </w:rPr>
        <w:t>5</w:t>
      </w:r>
      <w:r w:rsidRPr="009C4D87">
        <w:rPr>
          <w:noProof/>
        </w:rPr>
        <w:t>.</w:t>
      </w:r>
    </w:p>
    <w:p w14:paraId="36DDB9D1" w14:textId="49FA8CFA" w:rsidR="00DC07D0" w:rsidRPr="009C4D87" w:rsidRDefault="0024607C" w:rsidP="0024607C">
      <w:pPr>
        <w:jc w:val="center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ārkārtas </w:t>
      </w:r>
      <w:r w:rsidR="00DC07D0" w:rsidRPr="009C4D87">
        <w:rPr>
          <w:noProof/>
        </w:rPr>
        <w:t xml:space="preserve">domē – </w:t>
      </w:r>
      <w:r w:rsidR="00A00ACA">
        <w:rPr>
          <w:noProof/>
        </w:rPr>
        <w:t>08</w:t>
      </w:r>
      <w:r w:rsidR="00DC07D0" w:rsidRPr="009C4D87">
        <w:rPr>
          <w:noProof/>
        </w:rPr>
        <w:t>.</w:t>
      </w:r>
      <w:r w:rsidR="00A00ACA">
        <w:rPr>
          <w:noProof/>
        </w:rPr>
        <w:t>10</w:t>
      </w:r>
      <w:r w:rsidR="00DC07D0" w:rsidRPr="009C4D87">
        <w:rPr>
          <w:noProof/>
        </w:rPr>
        <w:t>.202</w:t>
      </w:r>
      <w:r w:rsidR="007251A7">
        <w:rPr>
          <w:noProof/>
        </w:rPr>
        <w:t>5</w:t>
      </w:r>
      <w:r w:rsidR="00DC07D0" w:rsidRPr="009C4D87">
        <w:rPr>
          <w:noProof/>
        </w:rPr>
        <w:t>.</w:t>
      </w:r>
    </w:p>
    <w:p w14:paraId="72639B50" w14:textId="5AC404A0" w:rsidR="00BE2795" w:rsidRDefault="00DC07D0" w:rsidP="00DC07D0">
      <w:pPr>
        <w:jc w:val="right"/>
        <w:rPr>
          <w:noProof/>
        </w:rPr>
      </w:pPr>
      <w:r w:rsidRPr="009C4D87">
        <w:rPr>
          <w:noProof/>
        </w:rPr>
        <w:t>sagatavotājs</w:t>
      </w:r>
      <w:r>
        <w:rPr>
          <w:noProof/>
        </w:rPr>
        <w:t xml:space="preserve"> </w:t>
      </w:r>
      <w:r w:rsidR="001859F6">
        <w:rPr>
          <w:noProof/>
        </w:rPr>
        <w:t>un zi</w:t>
      </w:r>
      <w:r w:rsidR="001B54D0">
        <w:rPr>
          <w:noProof/>
        </w:rPr>
        <w:t>ņot</w:t>
      </w:r>
      <w:r w:rsidR="001859F6">
        <w:rPr>
          <w:noProof/>
        </w:rPr>
        <w:t xml:space="preserve">ājs </w:t>
      </w:r>
      <w:r w:rsidR="00BE2795">
        <w:rPr>
          <w:noProof/>
        </w:rPr>
        <w:t>Kāpa</w:t>
      </w:r>
    </w:p>
    <w:p w14:paraId="732E681B" w14:textId="2D5EFDD4" w:rsidR="00DC07D0" w:rsidRPr="009C4D87" w:rsidRDefault="00DC07D0" w:rsidP="00DC07D0">
      <w:pPr>
        <w:jc w:val="right"/>
        <w:rPr>
          <w:noProof/>
        </w:rPr>
      </w:pPr>
    </w:p>
    <w:p w14:paraId="565CC433" w14:textId="77777777" w:rsidR="00DC07D0" w:rsidRPr="00171026" w:rsidRDefault="00DC07D0" w:rsidP="00DC07D0">
      <w:pPr>
        <w:jc w:val="center"/>
        <w:rPr>
          <w:rFonts w:eastAsia="Times New Roman"/>
          <w:bCs/>
        </w:rPr>
      </w:pPr>
    </w:p>
    <w:p w14:paraId="5203F57B" w14:textId="3FDFC40D" w:rsidR="0044383F" w:rsidRDefault="0044383F" w:rsidP="0044383F">
      <w:pPr>
        <w:jc w:val="right"/>
      </w:pPr>
    </w:p>
    <w:p w14:paraId="0670F34E" w14:textId="77777777" w:rsidR="00DC07D0" w:rsidRPr="00455256" w:rsidRDefault="00DC07D0" w:rsidP="0044383F">
      <w:pPr>
        <w:jc w:val="right"/>
      </w:pPr>
    </w:p>
    <w:p w14:paraId="7CED459F" w14:textId="77777777" w:rsidR="0044383F" w:rsidRPr="00455256" w:rsidRDefault="0044383F" w:rsidP="0044383F">
      <w:pPr>
        <w:pStyle w:val="Pamatteksts"/>
        <w:jc w:val="center"/>
        <w:rPr>
          <w:rFonts w:ascii="Times New Roman" w:hAnsi="Times New Roman"/>
          <w:b/>
          <w:bCs/>
          <w:sz w:val="24"/>
          <w:szCs w:val="24"/>
        </w:rPr>
      </w:pPr>
      <w:r w:rsidRPr="00455256">
        <w:rPr>
          <w:rFonts w:ascii="Times New Roman" w:hAnsi="Times New Roman"/>
          <w:b/>
          <w:bCs/>
          <w:sz w:val="24"/>
          <w:szCs w:val="24"/>
        </w:rPr>
        <w:t>PROTOKOLLĒMUMS</w:t>
      </w:r>
    </w:p>
    <w:p w14:paraId="3594F214" w14:textId="77777777" w:rsidR="0044383F" w:rsidRPr="00455256" w:rsidRDefault="0044383F" w:rsidP="0044383F">
      <w:pPr>
        <w:pStyle w:val="Pamatteksts"/>
        <w:rPr>
          <w:rFonts w:ascii="Times New Roman" w:hAnsi="Times New Roman"/>
          <w:sz w:val="24"/>
          <w:szCs w:val="24"/>
        </w:rPr>
      </w:pPr>
      <w:r w:rsidRPr="00455256">
        <w:rPr>
          <w:rFonts w:ascii="Times New Roman" w:hAnsi="Times New Roman"/>
          <w:sz w:val="24"/>
          <w:szCs w:val="24"/>
        </w:rPr>
        <w:tab/>
      </w:r>
    </w:p>
    <w:p w14:paraId="6128CC94" w14:textId="77777777" w:rsidR="00477087" w:rsidRPr="00455256" w:rsidRDefault="00477087" w:rsidP="00477087">
      <w:pPr>
        <w:jc w:val="center"/>
        <w:rPr>
          <w:b/>
        </w:rPr>
      </w:pPr>
      <w:r w:rsidRPr="00455256">
        <w:rPr>
          <w:b/>
          <w:highlight w:val="yellow"/>
        </w:rPr>
        <w:t>0</w:t>
      </w:r>
      <w:r w:rsidRPr="00455256">
        <w:rPr>
          <w:b/>
        </w:rPr>
        <w:t>.§</w:t>
      </w:r>
    </w:p>
    <w:p w14:paraId="753D2A92" w14:textId="6005B041" w:rsidR="00477087" w:rsidRPr="00455256" w:rsidRDefault="00477087" w:rsidP="00477087">
      <w:pPr>
        <w:jc w:val="center"/>
        <w:rPr>
          <w:b/>
        </w:rPr>
      </w:pPr>
      <w:r w:rsidRPr="00455256">
        <w:rPr>
          <w:b/>
          <w:noProof/>
        </w:rPr>
        <w:t xml:space="preserve">Par  </w:t>
      </w:r>
      <w:r w:rsidR="008652CC">
        <w:rPr>
          <w:b/>
          <w:noProof/>
        </w:rPr>
        <w:t xml:space="preserve">pirkuma maksas sadalīšanu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77087" w:rsidRPr="00455256" w14:paraId="2D58687B" w14:textId="77777777" w:rsidTr="007B49EB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716F4" w14:textId="2BF349E7" w:rsidR="00477087" w:rsidRPr="00455256" w:rsidRDefault="00477087">
            <w:pPr>
              <w:pStyle w:val="Sarakstarindkopa"/>
              <w:spacing w:after="120"/>
              <w:ind w:left="0"/>
              <w:jc w:val="center"/>
            </w:pPr>
            <w:r w:rsidRPr="00455256">
              <w:t xml:space="preserve"> (</w:t>
            </w:r>
            <w:r w:rsidR="00883316">
              <w:t>Kāpa</w:t>
            </w:r>
            <w:r w:rsidRPr="00455256">
              <w:t>)</w:t>
            </w:r>
          </w:p>
        </w:tc>
      </w:tr>
    </w:tbl>
    <w:p w14:paraId="1E4353B1" w14:textId="7C062593" w:rsidR="00411954" w:rsidRPr="00455256" w:rsidRDefault="007B49EB" w:rsidP="000345F1">
      <w:pPr>
        <w:jc w:val="both"/>
        <w:rPr>
          <w:b/>
          <w:noProof/>
        </w:rPr>
      </w:pPr>
      <w:r>
        <w:rPr>
          <w:rFonts w:eastAsia="Times New Roman"/>
          <w:lang w:eastAsia="x-none"/>
        </w:rPr>
        <w:t xml:space="preserve">Atbilstoši Ādažu novada pašvaldības </w:t>
      </w:r>
      <w:r w:rsidRPr="00C532A4">
        <w:rPr>
          <w:rFonts w:eastAsia="Times New Roman"/>
          <w:lang w:eastAsia="x-none"/>
        </w:rPr>
        <w:t>domes 26.10.2023. lēmum</w:t>
      </w:r>
      <w:r>
        <w:rPr>
          <w:rFonts w:eastAsia="Times New Roman"/>
          <w:lang w:eastAsia="x-none"/>
        </w:rPr>
        <w:t>am</w:t>
      </w:r>
      <w:r w:rsidRPr="00C532A4">
        <w:rPr>
          <w:rFonts w:eastAsia="Times New Roman"/>
          <w:lang w:eastAsia="x-none"/>
        </w:rPr>
        <w:t xml:space="preserve"> Nr. 415 “Par pašvaldības nekustamo īpašumu atsavināšanu “Elīzes iela 1”, “Elīzes iela 3” un “Lindas iela 1”, Kadaga”</w:t>
      </w:r>
      <w:r>
        <w:rPr>
          <w:rFonts w:eastAsia="Times New Roman"/>
          <w:lang w:eastAsia="x-none"/>
        </w:rPr>
        <w:t xml:space="preserve">, </w:t>
      </w:r>
      <w:r w:rsidRPr="00B61009">
        <w:rPr>
          <w:rFonts w:eastAsia="Times New Roman"/>
          <w:lang w:eastAsia="x-none"/>
        </w:rPr>
        <w:t>pašvaldības nekustam</w:t>
      </w:r>
      <w:r>
        <w:rPr>
          <w:rFonts w:eastAsia="Times New Roman"/>
          <w:lang w:eastAsia="x-none"/>
        </w:rPr>
        <w:t>ie</w:t>
      </w:r>
      <w:r w:rsidRPr="00B61009">
        <w:rPr>
          <w:rFonts w:eastAsia="Times New Roman"/>
          <w:lang w:eastAsia="x-none"/>
        </w:rPr>
        <w:t xml:space="preserve"> īpašum</w:t>
      </w:r>
      <w:r>
        <w:rPr>
          <w:rFonts w:eastAsia="Times New Roman"/>
          <w:lang w:eastAsia="x-none"/>
        </w:rPr>
        <w:t>i</w:t>
      </w:r>
      <w:r w:rsidRPr="00B61009">
        <w:rPr>
          <w:rFonts w:eastAsia="Times New Roman"/>
          <w:lang w:eastAsia="x-none"/>
        </w:rPr>
        <w:t xml:space="preserve"> “</w:t>
      </w:r>
      <w:bookmarkStart w:id="0" w:name="_Hlk209090771"/>
      <w:r w:rsidRPr="00B61009">
        <w:rPr>
          <w:rFonts w:eastAsia="Times New Roman"/>
          <w:lang w:eastAsia="x-none"/>
        </w:rPr>
        <w:t>Elīz</w:t>
      </w:r>
      <w:r>
        <w:rPr>
          <w:rFonts w:eastAsia="Times New Roman"/>
          <w:lang w:eastAsia="x-none"/>
        </w:rPr>
        <w:t>e</w:t>
      </w:r>
      <w:r w:rsidRPr="00B61009">
        <w:rPr>
          <w:rFonts w:eastAsia="Times New Roman"/>
          <w:lang w:eastAsia="x-none"/>
        </w:rPr>
        <w:t>s iel</w:t>
      </w:r>
      <w:r>
        <w:rPr>
          <w:rFonts w:eastAsia="Times New Roman"/>
          <w:lang w:eastAsia="x-none"/>
        </w:rPr>
        <w:t>a</w:t>
      </w:r>
      <w:r w:rsidRPr="00B61009">
        <w:rPr>
          <w:rFonts w:eastAsia="Times New Roman"/>
          <w:lang w:eastAsia="x-none"/>
        </w:rPr>
        <w:t xml:space="preserve"> 1”</w:t>
      </w:r>
      <w:r>
        <w:rPr>
          <w:rFonts w:eastAsia="Times New Roman"/>
          <w:lang w:eastAsia="x-none"/>
        </w:rPr>
        <w:t xml:space="preserve"> (</w:t>
      </w:r>
      <w:r w:rsidR="0075629E" w:rsidRPr="0075629E">
        <w:rPr>
          <w:rFonts w:eastAsia="Times New Roman"/>
          <w:lang w:eastAsia="x-none"/>
        </w:rPr>
        <w:t>0,1550 ha platībā</w:t>
      </w:r>
      <w:r>
        <w:rPr>
          <w:rFonts w:eastAsia="Times New Roman"/>
          <w:lang w:eastAsia="x-none"/>
        </w:rPr>
        <w:t>)</w:t>
      </w:r>
      <w:r w:rsidRPr="00B61009">
        <w:rPr>
          <w:rFonts w:eastAsia="Times New Roman"/>
          <w:lang w:eastAsia="x-none"/>
        </w:rPr>
        <w:t xml:space="preserve">, “Elīzes iela 3” </w:t>
      </w:r>
      <w:r>
        <w:rPr>
          <w:rFonts w:eastAsia="Times New Roman"/>
          <w:lang w:eastAsia="x-none"/>
        </w:rPr>
        <w:t>(</w:t>
      </w:r>
      <w:r w:rsidR="00CD49F4" w:rsidRPr="00CD49F4">
        <w:rPr>
          <w:rFonts w:eastAsia="Times New Roman"/>
          <w:lang w:eastAsia="x-none"/>
        </w:rPr>
        <w:t>0,2451 ha platībā</w:t>
      </w:r>
      <w:r>
        <w:rPr>
          <w:rFonts w:eastAsia="Times New Roman"/>
          <w:lang w:eastAsia="x-none"/>
        </w:rPr>
        <w:t>)</w:t>
      </w:r>
      <w:r w:rsidRPr="00B61009">
        <w:rPr>
          <w:rFonts w:eastAsia="Times New Roman"/>
          <w:lang w:eastAsia="x-none"/>
        </w:rPr>
        <w:t xml:space="preserve"> un “Lindas iela 1” </w:t>
      </w:r>
      <w:r>
        <w:rPr>
          <w:rFonts w:eastAsia="Times New Roman"/>
          <w:lang w:eastAsia="x-none"/>
        </w:rPr>
        <w:t>(</w:t>
      </w:r>
      <w:r w:rsidR="00A15875" w:rsidRPr="00A15875">
        <w:rPr>
          <w:rFonts w:eastAsia="Times New Roman"/>
          <w:lang w:eastAsia="x-none"/>
        </w:rPr>
        <w:t>0,2319 ha platībā</w:t>
      </w:r>
      <w:r w:rsidRPr="00B61009">
        <w:rPr>
          <w:rFonts w:eastAsia="Times New Roman"/>
          <w:lang w:eastAsia="x-none"/>
        </w:rPr>
        <w:t xml:space="preserve"> (turpmāk </w:t>
      </w:r>
      <w:r>
        <w:rPr>
          <w:rFonts w:eastAsia="Times New Roman"/>
          <w:lang w:eastAsia="x-none"/>
        </w:rPr>
        <w:t>–</w:t>
      </w:r>
      <w:r w:rsidRPr="00B61009">
        <w:rPr>
          <w:rFonts w:eastAsia="Times New Roman"/>
          <w:lang w:eastAsia="x-none"/>
        </w:rPr>
        <w:t xml:space="preserve"> Īpašumi</w:t>
      </w:r>
      <w:bookmarkEnd w:id="0"/>
      <w:r>
        <w:rPr>
          <w:rFonts w:eastAsia="Times New Roman"/>
          <w:lang w:eastAsia="x-none"/>
        </w:rPr>
        <w:t>)</w:t>
      </w:r>
      <w:r w:rsidRPr="00E13E40">
        <w:rPr>
          <w:rFonts w:eastAsia="Times New Roman"/>
          <w:lang w:eastAsia="x-none"/>
        </w:rPr>
        <w:t xml:space="preserve"> </w:t>
      </w:r>
      <w:r w:rsidRPr="00E707C4">
        <w:rPr>
          <w:rFonts w:eastAsia="Times New Roman"/>
          <w:lang w:eastAsia="x-none"/>
        </w:rPr>
        <w:t xml:space="preserve">tika nodoti atsavināšanai </w:t>
      </w:r>
      <w:r w:rsidRPr="00553FF2">
        <w:rPr>
          <w:rFonts w:eastAsia="Times New Roman"/>
          <w:u w:val="single"/>
          <w:lang w:eastAsia="x-none"/>
        </w:rPr>
        <w:t>kā lietu kopība</w:t>
      </w:r>
      <w:r w:rsidRPr="00C532A4">
        <w:rPr>
          <w:rFonts w:eastAsia="Times New Roman"/>
          <w:lang w:eastAsia="x-none"/>
        </w:rPr>
        <w:t xml:space="preserve"> </w:t>
      </w:r>
      <w:r w:rsidRPr="00E13E40">
        <w:rPr>
          <w:rFonts w:eastAsia="Times New Roman"/>
          <w:lang w:eastAsia="x-none"/>
        </w:rPr>
        <w:t>zem</w:t>
      </w:r>
      <w:r>
        <w:rPr>
          <w:rFonts w:eastAsia="Times New Roman"/>
          <w:lang w:eastAsia="x-none"/>
        </w:rPr>
        <w:t>as</w:t>
      </w:r>
      <w:r w:rsidRPr="00E13E40">
        <w:rPr>
          <w:rFonts w:eastAsia="Times New Roman"/>
          <w:lang w:eastAsia="x-none"/>
        </w:rPr>
        <w:t xml:space="preserve"> īres mājokļu būvniecībai</w:t>
      </w:r>
      <w:r w:rsidR="00A24F94">
        <w:rPr>
          <w:rFonts w:eastAsia="Times New Roman"/>
          <w:lang w:eastAsia="x-none"/>
        </w:rPr>
        <w:t xml:space="preserve"> un tie tika nosolīt</w:t>
      </w:r>
      <w:r w:rsidR="00E707C4">
        <w:rPr>
          <w:rFonts w:eastAsia="Times New Roman"/>
          <w:lang w:eastAsia="x-none"/>
        </w:rPr>
        <w:t>i</w:t>
      </w:r>
      <w:r w:rsidR="00A24F94">
        <w:rPr>
          <w:rFonts w:eastAsia="Times New Roman"/>
          <w:lang w:eastAsia="x-none"/>
        </w:rPr>
        <w:t xml:space="preserve"> par </w:t>
      </w:r>
      <w:r w:rsidR="00A24F94" w:rsidRPr="00553FF2">
        <w:rPr>
          <w:rFonts w:eastAsia="Times New Roman"/>
          <w:u w:val="single"/>
          <w:lang w:eastAsia="x-none"/>
        </w:rPr>
        <w:t xml:space="preserve">kopējo summu 407 500 </w:t>
      </w:r>
      <w:r w:rsidR="00A24F94" w:rsidRPr="006D6574">
        <w:rPr>
          <w:rFonts w:eastAsia="Times New Roman"/>
          <w:i/>
          <w:iCs/>
          <w:u w:val="single"/>
          <w:lang w:eastAsia="x-none"/>
        </w:rPr>
        <w:t>euro</w:t>
      </w:r>
      <w:r w:rsidR="00A24F94">
        <w:rPr>
          <w:rFonts w:eastAsia="Times New Roman"/>
          <w:lang w:eastAsia="x-none"/>
        </w:rPr>
        <w:t xml:space="preserve"> </w:t>
      </w:r>
      <w:r w:rsidR="000345F1">
        <w:rPr>
          <w:rFonts w:eastAsia="Times New Roman"/>
          <w:lang w:eastAsia="x-none"/>
        </w:rPr>
        <w:t xml:space="preserve">(turpmāk – Pirkuma maksa).  </w:t>
      </w:r>
    </w:p>
    <w:p w14:paraId="49A0BB29" w14:textId="1EBF67E3" w:rsidR="002B24BE" w:rsidRDefault="00046EE8" w:rsidP="00C71532">
      <w:pPr>
        <w:spacing w:before="120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Atbilstoši Ādažu novada pašvaldības </w:t>
      </w:r>
      <w:r w:rsidRPr="00C532A4">
        <w:rPr>
          <w:rFonts w:eastAsia="Times New Roman"/>
          <w:lang w:eastAsia="x-none"/>
        </w:rPr>
        <w:t>domes 2</w:t>
      </w:r>
      <w:r>
        <w:rPr>
          <w:rFonts w:eastAsia="Times New Roman"/>
          <w:lang w:eastAsia="x-none"/>
        </w:rPr>
        <w:t>5</w:t>
      </w:r>
      <w:r w:rsidRPr="00C532A4">
        <w:rPr>
          <w:rFonts w:eastAsia="Times New Roman"/>
          <w:lang w:eastAsia="x-none"/>
        </w:rPr>
        <w:t>.</w:t>
      </w:r>
      <w:r>
        <w:rPr>
          <w:rFonts w:eastAsia="Times New Roman"/>
          <w:lang w:eastAsia="x-none"/>
        </w:rPr>
        <w:t>09</w:t>
      </w:r>
      <w:r w:rsidRPr="00C532A4">
        <w:rPr>
          <w:rFonts w:eastAsia="Times New Roman"/>
          <w:lang w:eastAsia="x-none"/>
        </w:rPr>
        <w:t>.202</w:t>
      </w:r>
      <w:r>
        <w:rPr>
          <w:rFonts w:eastAsia="Times New Roman"/>
          <w:lang w:eastAsia="x-none"/>
        </w:rPr>
        <w:t>5</w:t>
      </w:r>
      <w:r w:rsidRPr="00C532A4">
        <w:rPr>
          <w:rFonts w:eastAsia="Times New Roman"/>
          <w:lang w:eastAsia="x-none"/>
        </w:rPr>
        <w:t>. lēmum</w:t>
      </w:r>
      <w:r>
        <w:rPr>
          <w:rFonts w:eastAsia="Times New Roman"/>
          <w:lang w:eastAsia="x-none"/>
        </w:rPr>
        <w:t>am</w:t>
      </w:r>
      <w:r w:rsidRPr="00C532A4">
        <w:rPr>
          <w:rFonts w:eastAsia="Times New Roman"/>
          <w:lang w:eastAsia="x-none"/>
        </w:rPr>
        <w:t xml:space="preserve"> Nr. </w:t>
      </w:r>
      <w:r w:rsidR="00A4505F">
        <w:rPr>
          <w:rFonts w:eastAsia="Times New Roman"/>
          <w:lang w:eastAsia="x-none"/>
        </w:rPr>
        <w:t>372 “</w:t>
      </w:r>
      <w:r w:rsidR="00A4505F" w:rsidRPr="00A4505F">
        <w:rPr>
          <w:rFonts w:eastAsia="Times New Roman"/>
          <w:lang w:eastAsia="x-none"/>
        </w:rPr>
        <w:t>Par pirkuma līguma slēgšanu ar SIA “Kadagas nami”</w:t>
      </w:r>
      <w:r w:rsidR="00A4505F">
        <w:rPr>
          <w:rFonts w:eastAsia="Times New Roman"/>
          <w:lang w:eastAsia="x-none"/>
        </w:rPr>
        <w:t xml:space="preserve">, tika nolemts slēgt </w:t>
      </w:r>
      <w:r w:rsidR="004B2782">
        <w:rPr>
          <w:rFonts w:eastAsia="Times New Roman"/>
          <w:lang w:eastAsia="x-none"/>
        </w:rPr>
        <w:t xml:space="preserve">pirkuma līgumu </w:t>
      </w:r>
      <w:r w:rsidR="002B24BE">
        <w:rPr>
          <w:rFonts w:eastAsia="Times New Roman"/>
          <w:lang w:eastAsia="x-none"/>
        </w:rPr>
        <w:t xml:space="preserve">ar SIA “Kadagas Nami” </w:t>
      </w:r>
      <w:r w:rsidR="004B2782">
        <w:rPr>
          <w:rFonts w:eastAsia="Times New Roman"/>
          <w:lang w:eastAsia="x-none"/>
        </w:rPr>
        <w:t xml:space="preserve">par Īpašumiem par </w:t>
      </w:r>
      <w:r w:rsidR="002B24BE">
        <w:rPr>
          <w:rFonts w:eastAsia="Times New Roman"/>
          <w:lang w:eastAsia="x-none"/>
        </w:rPr>
        <w:t xml:space="preserve">nosolīto </w:t>
      </w:r>
      <w:r w:rsidR="004B2782">
        <w:rPr>
          <w:rFonts w:eastAsia="Times New Roman"/>
          <w:lang w:eastAsia="x-none"/>
        </w:rPr>
        <w:t>Pirkuma maksu</w:t>
      </w:r>
      <w:r w:rsidR="00570AF1">
        <w:rPr>
          <w:rFonts w:eastAsia="Times New Roman"/>
          <w:lang w:eastAsia="x-none"/>
        </w:rPr>
        <w:t>, nosakot samaksas kārtību</w:t>
      </w:r>
      <w:r w:rsidR="002B24BE">
        <w:rPr>
          <w:rFonts w:eastAsia="Times New Roman"/>
          <w:lang w:eastAsia="x-none"/>
        </w:rPr>
        <w:t>.</w:t>
      </w:r>
    </w:p>
    <w:p w14:paraId="2FC4FD51" w14:textId="4813BCF0" w:rsidR="004B2782" w:rsidRDefault="001A319C" w:rsidP="00C71532">
      <w:pPr>
        <w:spacing w:before="120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Ņemot vērā, ka </w:t>
      </w:r>
      <w:r w:rsidR="009351DF">
        <w:rPr>
          <w:rFonts w:eastAsia="Times New Roman"/>
          <w:lang w:eastAsia="x-none"/>
        </w:rPr>
        <w:t xml:space="preserve">zemesgrāmatā </w:t>
      </w:r>
      <w:r w:rsidR="00E707C4">
        <w:rPr>
          <w:rFonts w:eastAsia="Times New Roman"/>
          <w:lang w:eastAsia="x-none"/>
        </w:rPr>
        <w:t xml:space="preserve">minētie īpašumi </w:t>
      </w:r>
      <w:r w:rsidR="009351DF">
        <w:rPr>
          <w:rFonts w:eastAsia="Times New Roman"/>
          <w:lang w:eastAsia="x-none"/>
        </w:rPr>
        <w:t>ir reģistrēt</w:t>
      </w:r>
      <w:r w:rsidR="006D100B">
        <w:rPr>
          <w:rFonts w:eastAsia="Times New Roman"/>
          <w:lang w:eastAsia="x-none"/>
        </w:rPr>
        <w:t>i</w:t>
      </w:r>
      <w:r w:rsidR="009351DF">
        <w:rPr>
          <w:rFonts w:eastAsia="Times New Roman"/>
          <w:lang w:eastAsia="x-none"/>
        </w:rPr>
        <w:t xml:space="preserve"> atsevišķi</w:t>
      </w:r>
      <w:r w:rsidR="00856CD1">
        <w:rPr>
          <w:rFonts w:eastAsia="Times New Roman"/>
          <w:lang w:eastAsia="x-none"/>
        </w:rPr>
        <w:t>,</w:t>
      </w:r>
      <w:r w:rsidR="00AA31AE">
        <w:rPr>
          <w:rFonts w:eastAsia="Times New Roman"/>
          <w:lang w:eastAsia="x-none"/>
        </w:rPr>
        <w:t xml:space="preserve"> </w:t>
      </w:r>
      <w:r w:rsidR="00E707C4">
        <w:rPr>
          <w:rFonts w:eastAsia="Times New Roman"/>
          <w:lang w:eastAsia="x-none"/>
        </w:rPr>
        <w:t>nepieciešams Pirkuma maksu sadalīt un attiecināt uz katru no īpašumiem,</w:t>
      </w:r>
      <w:r w:rsidR="00E707C4" w:rsidRPr="00CF30C1">
        <w:rPr>
          <w:rFonts w:eastAsia="Times New Roman"/>
          <w:lang w:eastAsia="x-none"/>
        </w:rPr>
        <w:t xml:space="preserve"> </w:t>
      </w:r>
      <w:r w:rsidR="00CF30C1" w:rsidRPr="00CF30C1">
        <w:rPr>
          <w:rFonts w:eastAsia="Times New Roman"/>
          <w:lang w:eastAsia="x-none"/>
        </w:rPr>
        <w:t xml:space="preserve">lai </w:t>
      </w:r>
      <w:r w:rsidR="00E707C4">
        <w:rPr>
          <w:rFonts w:eastAsia="Times New Roman"/>
          <w:lang w:eastAsia="x-none"/>
        </w:rPr>
        <w:t xml:space="preserve">noslēdzot pirkuma līgumu </w:t>
      </w:r>
      <w:r w:rsidR="00CF30C1" w:rsidRPr="00CF30C1">
        <w:rPr>
          <w:rFonts w:eastAsia="Times New Roman"/>
          <w:lang w:eastAsia="x-none"/>
        </w:rPr>
        <w:t xml:space="preserve">varētu </w:t>
      </w:r>
      <w:r w:rsidR="00E707C4">
        <w:rPr>
          <w:rFonts w:eastAsia="Times New Roman"/>
          <w:lang w:eastAsia="x-none"/>
        </w:rPr>
        <w:t>tos</w:t>
      </w:r>
      <w:r w:rsidR="00E707C4" w:rsidRPr="00CF30C1">
        <w:rPr>
          <w:rFonts w:eastAsia="Times New Roman"/>
          <w:lang w:eastAsia="x-none"/>
        </w:rPr>
        <w:t xml:space="preserve"> </w:t>
      </w:r>
      <w:r w:rsidR="00CF30C1" w:rsidRPr="00CF30C1">
        <w:rPr>
          <w:rFonts w:eastAsia="Times New Roman"/>
          <w:lang w:eastAsia="x-none"/>
        </w:rPr>
        <w:t>reģistrēt uz SIA “</w:t>
      </w:r>
      <w:proofErr w:type="spellStart"/>
      <w:r w:rsidR="00CF30C1" w:rsidRPr="00CF30C1">
        <w:rPr>
          <w:rFonts w:eastAsia="Times New Roman"/>
          <w:lang w:eastAsia="x-none"/>
        </w:rPr>
        <w:t>Kadagas</w:t>
      </w:r>
      <w:proofErr w:type="spellEnd"/>
      <w:r w:rsidR="00CF30C1" w:rsidRPr="00CF30C1">
        <w:rPr>
          <w:rFonts w:eastAsia="Times New Roman"/>
          <w:lang w:eastAsia="x-none"/>
        </w:rPr>
        <w:t xml:space="preserve"> Nami” vārda</w:t>
      </w:r>
      <w:r w:rsidR="00CF30C1">
        <w:rPr>
          <w:rFonts w:eastAsia="Times New Roman"/>
          <w:lang w:eastAsia="x-none"/>
        </w:rPr>
        <w:t>.</w:t>
      </w:r>
      <w:r w:rsidR="00AF1B6D">
        <w:rPr>
          <w:rFonts w:eastAsia="Times New Roman"/>
          <w:lang w:eastAsia="x-none"/>
        </w:rPr>
        <w:t xml:space="preserve"> </w:t>
      </w:r>
    </w:p>
    <w:p w14:paraId="025E9C3C" w14:textId="6A11FF84" w:rsidR="0044383F" w:rsidRPr="00455256" w:rsidRDefault="00AF6EFB" w:rsidP="00C71532">
      <w:pPr>
        <w:spacing w:before="120"/>
        <w:jc w:val="both"/>
      </w:pPr>
      <w:r w:rsidRPr="002635C3">
        <w:rPr>
          <w:rFonts w:eastAsia="Times New Roman"/>
          <w:lang w:eastAsia="x-none"/>
        </w:rPr>
        <w:t>Pamatojoties uz Pašvaldību likuma 10. panta pirmās daļas 16. punktu</w:t>
      </w:r>
      <w:r>
        <w:rPr>
          <w:rFonts w:eastAsia="Times New Roman"/>
          <w:lang w:eastAsia="x-none"/>
        </w:rPr>
        <w:t>,</w:t>
      </w:r>
      <w:r w:rsidR="004B2782">
        <w:rPr>
          <w:rFonts w:eastAsia="Times New Roman"/>
          <w:lang w:eastAsia="x-none"/>
        </w:rPr>
        <w:t xml:space="preserve"> </w:t>
      </w:r>
      <w:r w:rsidR="00FC435B">
        <w:rPr>
          <w:szCs w:val="23"/>
          <w:lang w:eastAsia="lv-LV"/>
        </w:rPr>
        <w:t>a</w:t>
      </w:r>
      <w:r w:rsidR="0044383F" w:rsidRPr="00455256">
        <w:t>tklāti balsojot</w:t>
      </w:r>
      <w:r w:rsidR="00FC435B">
        <w:t xml:space="preserve"> </w:t>
      </w:r>
      <w:r w:rsidR="0044383F" w:rsidRPr="00455256">
        <w:t xml:space="preserve"> ar X balsīm „par”, „pret” – X, „atturas” – X, </w:t>
      </w:r>
      <w:r w:rsidR="00BE2795" w:rsidRPr="00BE2795">
        <w:rPr>
          <w:b/>
          <w:bCs/>
        </w:rPr>
        <w:t xml:space="preserve">PAŠVALDĪBAS </w:t>
      </w:r>
      <w:r w:rsidR="0044383F" w:rsidRPr="00BE2795">
        <w:rPr>
          <w:b/>
          <w:bCs/>
        </w:rPr>
        <w:t>D</w:t>
      </w:r>
      <w:r w:rsidR="0044383F" w:rsidRPr="00455256">
        <w:rPr>
          <w:b/>
        </w:rPr>
        <w:t>OME NOLEMJ</w:t>
      </w:r>
      <w:r w:rsidR="0044383F" w:rsidRPr="00455256">
        <w:t>:</w:t>
      </w:r>
    </w:p>
    <w:p w14:paraId="6FF4C3F6" w14:textId="2BDA9FF4" w:rsidR="00AC1E58" w:rsidRPr="00577534" w:rsidRDefault="00E707C4" w:rsidP="00577534">
      <w:pPr>
        <w:pStyle w:val="Sarakstarindkopa"/>
        <w:numPr>
          <w:ilvl w:val="0"/>
          <w:numId w:val="18"/>
        </w:numPr>
        <w:spacing w:before="120" w:line="259" w:lineRule="auto"/>
        <w:ind w:left="567" w:hanging="425"/>
        <w:rPr>
          <w:rFonts w:eastAsia="Times New Roman"/>
          <w:bCs/>
          <w:sz w:val="22"/>
          <w:szCs w:val="22"/>
        </w:rPr>
      </w:pPr>
      <w:r w:rsidRPr="00577534">
        <w:rPr>
          <w:color w:val="000000"/>
          <w:sz w:val="22"/>
          <w:szCs w:val="22"/>
        </w:rPr>
        <w:t xml:space="preserve">Sadalīt lietu kopības “Elīzes iela 1”, “Elīzes iela 3” un “Lindas iela 1” </w:t>
      </w:r>
      <w:r w:rsidR="00AC1E58" w:rsidRPr="00577534">
        <w:rPr>
          <w:color w:val="000000"/>
          <w:sz w:val="22"/>
          <w:szCs w:val="22"/>
        </w:rPr>
        <w:t>Pirkuma maks</w:t>
      </w:r>
      <w:r w:rsidR="00CC1FC1" w:rsidRPr="00577534">
        <w:rPr>
          <w:color w:val="000000"/>
          <w:sz w:val="22"/>
          <w:szCs w:val="22"/>
        </w:rPr>
        <w:t>u</w:t>
      </w:r>
      <w:r w:rsidR="00AC1E58" w:rsidRPr="00577534">
        <w:rPr>
          <w:color w:val="000000"/>
          <w:sz w:val="22"/>
          <w:szCs w:val="22"/>
        </w:rPr>
        <w:t xml:space="preserve"> </w:t>
      </w:r>
      <w:r w:rsidR="00CC1FC1" w:rsidRPr="00577534">
        <w:rPr>
          <w:color w:val="000000"/>
          <w:sz w:val="22"/>
          <w:szCs w:val="22"/>
        </w:rPr>
        <w:t xml:space="preserve">proporcionāli </w:t>
      </w:r>
      <w:r w:rsidRPr="00577534">
        <w:rPr>
          <w:color w:val="000000"/>
          <w:sz w:val="22"/>
          <w:szCs w:val="22"/>
        </w:rPr>
        <w:t xml:space="preserve">katra īpašuma </w:t>
      </w:r>
      <w:r w:rsidR="004D679E" w:rsidRPr="00577534">
        <w:rPr>
          <w:color w:val="000000"/>
          <w:sz w:val="22"/>
          <w:szCs w:val="22"/>
        </w:rPr>
        <w:t xml:space="preserve">platībai </w:t>
      </w:r>
      <w:r w:rsidR="00AC1E58" w:rsidRPr="00577534">
        <w:rPr>
          <w:color w:val="000000"/>
          <w:sz w:val="22"/>
          <w:szCs w:val="22"/>
        </w:rPr>
        <w:t>šādā apmērā:</w:t>
      </w:r>
    </w:p>
    <w:p w14:paraId="08E5DB1C" w14:textId="3B152AB1" w:rsidR="00E707C4" w:rsidRPr="00EC5CA0" w:rsidRDefault="00AC1E58" w:rsidP="00EC5CA0">
      <w:pPr>
        <w:pStyle w:val="Sarakstarindkopa"/>
        <w:numPr>
          <w:ilvl w:val="0"/>
          <w:numId w:val="15"/>
        </w:numPr>
        <w:spacing w:before="120"/>
        <w:ind w:left="850" w:hanging="425"/>
        <w:contextualSpacing w:val="0"/>
        <w:rPr>
          <w:sz w:val="22"/>
          <w:szCs w:val="22"/>
        </w:rPr>
      </w:pPr>
      <w:r w:rsidRPr="00EC5CA0">
        <w:rPr>
          <w:rFonts w:eastAsia="Times New Roman"/>
          <w:color w:val="000000"/>
          <w:sz w:val="22"/>
          <w:szCs w:val="22"/>
          <w:lang w:eastAsia="lv-LV"/>
        </w:rPr>
        <w:t xml:space="preserve">“Elīzes iela 1” - </w:t>
      </w:r>
      <w:r w:rsidRPr="00EC5CA0">
        <w:rPr>
          <w:sz w:val="22"/>
          <w:szCs w:val="22"/>
        </w:rPr>
        <w:t>EUR 99 941,00</w:t>
      </w:r>
      <w:r w:rsidRPr="00EC5CA0">
        <w:rPr>
          <w:b/>
          <w:bCs/>
          <w:sz w:val="22"/>
          <w:szCs w:val="22"/>
        </w:rPr>
        <w:t xml:space="preserve"> </w:t>
      </w:r>
      <w:r w:rsidRPr="00EC5CA0">
        <w:rPr>
          <w:sz w:val="22"/>
          <w:szCs w:val="22"/>
        </w:rPr>
        <w:t xml:space="preserve">(deviņdesmit deviņi tūkstoši deviņi simti četrdesmit viens </w:t>
      </w:r>
      <w:proofErr w:type="spellStart"/>
      <w:r w:rsidRPr="00EC5CA0">
        <w:rPr>
          <w:i/>
          <w:iCs/>
          <w:sz w:val="22"/>
          <w:szCs w:val="22"/>
        </w:rPr>
        <w:t>euro</w:t>
      </w:r>
      <w:proofErr w:type="spellEnd"/>
      <w:r w:rsidRPr="00EC5CA0">
        <w:rPr>
          <w:sz w:val="22"/>
          <w:szCs w:val="22"/>
        </w:rPr>
        <w:t>);</w:t>
      </w:r>
    </w:p>
    <w:p w14:paraId="3C87838A" w14:textId="29995841" w:rsidR="00E707C4" w:rsidRPr="00EC5CA0" w:rsidRDefault="00AC1E58" w:rsidP="00EC5CA0">
      <w:pPr>
        <w:pStyle w:val="Sarakstarindkopa"/>
        <w:numPr>
          <w:ilvl w:val="0"/>
          <w:numId w:val="15"/>
        </w:numPr>
        <w:spacing w:before="120"/>
        <w:ind w:left="850" w:hanging="425"/>
        <w:contextualSpacing w:val="0"/>
        <w:rPr>
          <w:rFonts w:eastAsia="Times New Roman"/>
          <w:bCs/>
          <w:sz w:val="22"/>
          <w:szCs w:val="22"/>
        </w:rPr>
      </w:pPr>
      <w:r w:rsidRPr="00EC5CA0">
        <w:rPr>
          <w:rFonts w:eastAsia="Times New Roman"/>
          <w:color w:val="000000"/>
          <w:sz w:val="22"/>
          <w:szCs w:val="22"/>
          <w:lang w:eastAsia="lv-LV"/>
        </w:rPr>
        <w:t xml:space="preserve">“Elīzes iela 3” - </w:t>
      </w:r>
      <w:r w:rsidRPr="00EC5CA0">
        <w:rPr>
          <w:sz w:val="22"/>
          <w:szCs w:val="22"/>
        </w:rPr>
        <w:t>EUR 158 035,00</w:t>
      </w:r>
      <w:r w:rsidRPr="00EC5CA0">
        <w:rPr>
          <w:b/>
          <w:bCs/>
          <w:sz w:val="22"/>
          <w:szCs w:val="22"/>
        </w:rPr>
        <w:t xml:space="preserve"> </w:t>
      </w:r>
      <w:r w:rsidRPr="00EC5CA0">
        <w:rPr>
          <w:sz w:val="22"/>
          <w:szCs w:val="22"/>
        </w:rPr>
        <w:t xml:space="preserve">(viens simts piecdesmit astoņi tūkstoši trīsdesmit pieci </w:t>
      </w:r>
      <w:proofErr w:type="spellStart"/>
      <w:r w:rsidRPr="00EC5CA0">
        <w:rPr>
          <w:i/>
          <w:iCs/>
          <w:sz w:val="22"/>
          <w:szCs w:val="22"/>
        </w:rPr>
        <w:t>euro</w:t>
      </w:r>
      <w:proofErr w:type="spellEnd"/>
      <w:r w:rsidRPr="00EC5CA0">
        <w:rPr>
          <w:sz w:val="22"/>
          <w:szCs w:val="22"/>
        </w:rPr>
        <w:t>);</w:t>
      </w:r>
    </w:p>
    <w:p w14:paraId="697BBAA3" w14:textId="1D3DCD33" w:rsidR="00AC1E58" w:rsidRPr="00EC5CA0" w:rsidRDefault="00AC1E58" w:rsidP="00577534">
      <w:pPr>
        <w:pStyle w:val="Sarakstarindkopa"/>
        <w:numPr>
          <w:ilvl w:val="0"/>
          <w:numId w:val="15"/>
        </w:numPr>
        <w:spacing w:before="120"/>
        <w:ind w:left="850" w:hanging="425"/>
        <w:contextualSpacing w:val="0"/>
        <w:rPr>
          <w:rFonts w:eastAsia="Times New Roman"/>
          <w:bCs/>
          <w:sz w:val="22"/>
          <w:szCs w:val="22"/>
        </w:rPr>
      </w:pPr>
      <w:r w:rsidRPr="00EC5CA0">
        <w:rPr>
          <w:rFonts w:eastAsia="Times New Roman"/>
          <w:color w:val="000000"/>
          <w:sz w:val="22"/>
          <w:szCs w:val="22"/>
          <w:lang w:eastAsia="lv-LV"/>
        </w:rPr>
        <w:t xml:space="preserve">“Lindas iela 1” - </w:t>
      </w:r>
      <w:r w:rsidRPr="00EC5CA0">
        <w:rPr>
          <w:sz w:val="22"/>
          <w:szCs w:val="22"/>
        </w:rPr>
        <w:t>EUR 149 524,00</w:t>
      </w:r>
      <w:r w:rsidRPr="00EC5CA0">
        <w:rPr>
          <w:b/>
          <w:bCs/>
          <w:sz w:val="22"/>
          <w:szCs w:val="22"/>
        </w:rPr>
        <w:t xml:space="preserve"> </w:t>
      </w:r>
      <w:r w:rsidRPr="00EC5CA0">
        <w:rPr>
          <w:sz w:val="22"/>
          <w:szCs w:val="22"/>
        </w:rPr>
        <w:t xml:space="preserve">(viens simts četrdesmit deviņi tūkstoši pieci simti divdesmit četri </w:t>
      </w:r>
      <w:r w:rsidRPr="00EC5CA0">
        <w:rPr>
          <w:i/>
          <w:iCs/>
          <w:sz w:val="22"/>
          <w:szCs w:val="22"/>
        </w:rPr>
        <w:t>euro)</w:t>
      </w:r>
      <w:r w:rsidRPr="00EC5CA0">
        <w:rPr>
          <w:sz w:val="22"/>
          <w:szCs w:val="22"/>
        </w:rPr>
        <w:t>.</w:t>
      </w:r>
    </w:p>
    <w:p w14:paraId="0C609304" w14:textId="3C9E7C93" w:rsidR="00AC1E58" w:rsidRDefault="00577534" w:rsidP="00577534">
      <w:pPr>
        <w:pStyle w:val="Sarakstarindkopa"/>
        <w:numPr>
          <w:ilvl w:val="0"/>
          <w:numId w:val="18"/>
        </w:numPr>
        <w:spacing w:before="120"/>
        <w:ind w:left="426" w:hanging="426"/>
        <w:contextualSpacing w:val="0"/>
      </w:pPr>
      <w:r>
        <w:t xml:space="preserve">Centrālās pārvaldes Juridiskajai un iepirkumu nodaļai iekļaut lēmuma 1. punktu pirkuma līgumā.   </w:t>
      </w:r>
    </w:p>
    <w:p w14:paraId="18F91FCE" w14:textId="23640EB7" w:rsidR="00E8434B" w:rsidRDefault="00BC5C68" w:rsidP="0044383F">
      <w:r>
        <w:t>Nosūtīt</w:t>
      </w:r>
    </w:p>
    <w:p w14:paraId="0B7E08FD" w14:textId="4D91B407" w:rsidR="00BC5C68" w:rsidRDefault="00BC5C68" w:rsidP="0044383F">
      <w:r>
        <w:t xml:space="preserve">JIN, GRN, NIN, APN </w:t>
      </w:r>
    </w:p>
    <w:sectPr w:rsidR="00BC5C68" w:rsidSect="0049759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66F"/>
    <w:multiLevelType w:val="hybridMultilevel"/>
    <w:tmpl w:val="12B029CC"/>
    <w:lvl w:ilvl="0" w:tplc="EAFA0B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42AB"/>
    <w:multiLevelType w:val="multilevel"/>
    <w:tmpl w:val="826E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C8147E5"/>
    <w:multiLevelType w:val="hybridMultilevel"/>
    <w:tmpl w:val="8C3C5A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5C4A"/>
    <w:multiLevelType w:val="hybridMultilevel"/>
    <w:tmpl w:val="9CB2EF02"/>
    <w:lvl w:ilvl="0" w:tplc="A02E8E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D5DC0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77478"/>
    <w:multiLevelType w:val="hybridMultilevel"/>
    <w:tmpl w:val="E7BA7BD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E2531C"/>
    <w:multiLevelType w:val="multilevel"/>
    <w:tmpl w:val="9012A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8C538F"/>
    <w:multiLevelType w:val="hybridMultilevel"/>
    <w:tmpl w:val="556ECE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E3F02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F222B"/>
    <w:multiLevelType w:val="hybridMultilevel"/>
    <w:tmpl w:val="B7606E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B5840"/>
    <w:multiLevelType w:val="multilevel"/>
    <w:tmpl w:val="A894A80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620F21"/>
    <w:multiLevelType w:val="hybridMultilevel"/>
    <w:tmpl w:val="563CCCA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46C4C"/>
    <w:multiLevelType w:val="multilevel"/>
    <w:tmpl w:val="26749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555361"/>
    <w:multiLevelType w:val="multilevel"/>
    <w:tmpl w:val="679C48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sz w:val="20"/>
      </w:rPr>
    </w:lvl>
  </w:abstractNum>
  <w:abstractNum w:abstractNumId="14" w15:restartNumberingAfterBreak="0">
    <w:nsid w:val="6A2C63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CBA725A"/>
    <w:multiLevelType w:val="hybridMultilevel"/>
    <w:tmpl w:val="CBF87F96"/>
    <w:lvl w:ilvl="0" w:tplc="ACCE08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2251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675437"/>
    <w:multiLevelType w:val="multilevel"/>
    <w:tmpl w:val="24BEFD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 w16cid:durableId="1057044597">
    <w:abstractNumId w:val="12"/>
  </w:num>
  <w:num w:numId="2" w16cid:durableId="1280189585">
    <w:abstractNumId w:val="6"/>
  </w:num>
  <w:num w:numId="3" w16cid:durableId="1703439844">
    <w:abstractNumId w:val="1"/>
  </w:num>
  <w:num w:numId="4" w16cid:durableId="799030645">
    <w:abstractNumId w:val="3"/>
  </w:num>
  <w:num w:numId="5" w16cid:durableId="1292437102">
    <w:abstractNumId w:val="13"/>
  </w:num>
  <w:num w:numId="6" w16cid:durableId="764031502">
    <w:abstractNumId w:val="9"/>
  </w:num>
  <w:num w:numId="7" w16cid:durableId="2126656576">
    <w:abstractNumId w:val="8"/>
  </w:num>
  <w:num w:numId="8" w16cid:durableId="563486834">
    <w:abstractNumId w:val="11"/>
  </w:num>
  <w:num w:numId="9" w16cid:durableId="1132870086">
    <w:abstractNumId w:val="4"/>
  </w:num>
  <w:num w:numId="10" w16cid:durableId="21363666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4897936">
    <w:abstractNumId w:val="7"/>
  </w:num>
  <w:num w:numId="12" w16cid:durableId="1344164173">
    <w:abstractNumId w:val="2"/>
  </w:num>
  <w:num w:numId="13" w16cid:durableId="390420532">
    <w:abstractNumId w:val="5"/>
  </w:num>
  <w:num w:numId="14" w16cid:durableId="1489784285">
    <w:abstractNumId w:val="0"/>
  </w:num>
  <w:num w:numId="15" w16cid:durableId="1178278412">
    <w:abstractNumId w:val="10"/>
  </w:num>
  <w:num w:numId="16" w16cid:durableId="334234857">
    <w:abstractNumId w:val="17"/>
  </w:num>
  <w:num w:numId="17" w16cid:durableId="265814992">
    <w:abstractNumId w:val="16"/>
  </w:num>
  <w:num w:numId="18" w16cid:durableId="4071216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54"/>
    <w:rsid w:val="00002D75"/>
    <w:rsid w:val="000163EF"/>
    <w:rsid w:val="00031FBD"/>
    <w:rsid w:val="0003425E"/>
    <w:rsid w:val="000345F1"/>
    <w:rsid w:val="00042DC3"/>
    <w:rsid w:val="00046EE8"/>
    <w:rsid w:val="00053C3A"/>
    <w:rsid w:val="00074BC0"/>
    <w:rsid w:val="000A1468"/>
    <w:rsid w:val="000B6E83"/>
    <w:rsid w:val="000C5A48"/>
    <w:rsid w:val="000C5D81"/>
    <w:rsid w:val="000E03B6"/>
    <w:rsid w:val="000F300C"/>
    <w:rsid w:val="000F57D0"/>
    <w:rsid w:val="00126E83"/>
    <w:rsid w:val="0014312C"/>
    <w:rsid w:val="001449D8"/>
    <w:rsid w:val="001503F4"/>
    <w:rsid w:val="001707F5"/>
    <w:rsid w:val="00181D57"/>
    <w:rsid w:val="001857D2"/>
    <w:rsid w:val="001859F6"/>
    <w:rsid w:val="001A319C"/>
    <w:rsid w:val="001B54D0"/>
    <w:rsid w:val="001C7993"/>
    <w:rsid w:val="001D6B94"/>
    <w:rsid w:val="001E45D8"/>
    <w:rsid w:val="001E7479"/>
    <w:rsid w:val="00206A2F"/>
    <w:rsid w:val="0024607C"/>
    <w:rsid w:val="0029002A"/>
    <w:rsid w:val="00296E15"/>
    <w:rsid w:val="002B24BE"/>
    <w:rsid w:val="002D4F36"/>
    <w:rsid w:val="00320FBC"/>
    <w:rsid w:val="003458A8"/>
    <w:rsid w:val="003657A7"/>
    <w:rsid w:val="0037087B"/>
    <w:rsid w:val="003876FC"/>
    <w:rsid w:val="003A3CDE"/>
    <w:rsid w:val="003C67D1"/>
    <w:rsid w:val="003F1C1E"/>
    <w:rsid w:val="003F4FF1"/>
    <w:rsid w:val="004011BD"/>
    <w:rsid w:val="00403E70"/>
    <w:rsid w:val="00411954"/>
    <w:rsid w:val="004156CE"/>
    <w:rsid w:val="00424524"/>
    <w:rsid w:val="0044383F"/>
    <w:rsid w:val="00455256"/>
    <w:rsid w:val="00477087"/>
    <w:rsid w:val="00497596"/>
    <w:rsid w:val="004B2782"/>
    <w:rsid w:val="004D679E"/>
    <w:rsid w:val="00553FF2"/>
    <w:rsid w:val="00570AF1"/>
    <w:rsid w:val="00577534"/>
    <w:rsid w:val="00584E00"/>
    <w:rsid w:val="00590CCC"/>
    <w:rsid w:val="005A3AE6"/>
    <w:rsid w:val="005A7C81"/>
    <w:rsid w:val="005D6F89"/>
    <w:rsid w:val="005E7E91"/>
    <w:rsid w:val="00603C90"/>
    <w:rsid w:val="00621481"/>
    <w:rsid w:val="00654252"/>
    <w:rsid w:val="00655D37"/>
    <w:rsid w:val="006673C6"/>
    <w:rsid w:val="00686A09"/>
    <w:rsid w:val="006C53D1"/>
    <w:rsid w:val="006C53E9"/>
    <w:rsid w:val="006D100B"/>
    <w:rsid w:val="006D6574"/>
    <w:rsid w:val="006E0B29"/>
    <w:rsid w:val="006F5578"/>
    <w:rsid w:val="0070280B"/>
    <w:rsid w:val="00702A1D"/>
    <w:rsid w:val="00706466"/>
    <w:rsid w:val="00720EE3"/>
    <w:rsid w:val="007251A7"/>
    <w:rsid w:val="007267B5"/>
    <w:rsid w:val="007370FC"/>
    <w:rsid w:val="00751E4C"/>
    <w:rsid w:val="00753C25"/>
    <w:rsid w:val="0075629E"/>
    <w:rsid w:val="007703C1"/>
    <w:rsid w:val="00770B17"/>
    <w:rsid w:val="00790FE1"/>
    <w:rsid w:val="007A2736"/>
    <w:rsid w:val="007A3831"/>
    <w:rsid w:val="007A7117"/>
    <w:rsid w:val="007B49EB"/>
    <w:rsid w:val="007D1FD8"/>
    <w:rsid w:val="007F1367"/>
    <w:rsid w:val="00800DB8"/>
    <w:rsid w:val="00810E84"/>
    <w:rsid w:val="00826B34"/>
    <w:rsid w:val="00836264"/>
    <w:rsid w:val="00837AA2"/>
    <w:rsid w:val="00856CD1"/>
    <w:rsid w:val="008652CC"/>
    <w:rsid w:val="008750C4"/>
    <w:rsid w:val="00883316"/>
    <w:rsid w:val="0088624D"/>
    <w:rsid w:val="00892F93"/>
    <w:rsid w:val="00896764"/>
    <w:rsid w:val="008A6AA5"/>
    <w:rsid w:val="008B3AD6"/>
    <w:rsid w:val="008F29DF"/>
    <w:rsid w:val="00933A1C"/>
    <w:rsid w:val="009351DF"/>
    <w:rsid w:val="00941813"/>
    <w:rsid w:val="009B15B0"/>
    <w:rsid w:val="009D004B"/>
    <w:rsid w:val="00A00ACA"/>
    <w:rsid w:val="00A15875"/>
    <w:rsid w:val="00A17557"/>
    <w:rsid w:val="00A24F94"/>
    <w:rsid w:val="00A4505F"/>
    <w:rsid w:val="00A707D5"/>
    <w:rsid w:val="00AA31AE"/>
    <w:rsid w:val="00AB1D3A"/>
    <w:rsid w:val="00AC1E58"/>
    <w:rsid w:val="00AD3709"/>
    <w:rsid w:val="00AD6121"/>
    <w:rsid w:val="00AE3283"/>
    <w:rsid w:val="00AF1B6D"/>
    <w:rsid w:val="00AF2EBA"/>
    <w:rsid w:val="00AF49E2"/>
    <w:rsid w:val="00AF6EFB"/>
    <w:rsid w:val="00B10CA6"/>
    <w:rsid w:val="00B15C01"/>
    <w:rsid w:val="00B4477F"/>
    <w:rsid w:val="00B461E0"/>
    <w:rsid w:val="00B61B64"/>
    <w:rsid w:val="00B7734E"/>
    <w:rsid w:val="00B905FA"/>
    <w:rsid w:val="00B9236B"/>
    <w:rsid w:val="00BA60A6"/>
    <w:rsid w:val="00BA6C5F"/>
    <w:rsid w:val="00BB17A2"/>
    <w:rsid w:val="00BC5C68"/>
    <w:rsid w:val="00BD2362"/>
    <w:rsid w:val="00BE2795"/>
    <w:rsid w:val="00BF510E"/>
    <w:rsid w:val="00C20CA1"/>
    <w:rsid w:val="00C416B3"/>
    <w:rsid w:val="00C71532"/>
    <w:rsid w:val="00CA10C6"/>
    <w:rsid w:val="00CC00A4"/>
    <w:rsid w:val="00CC0607"/>
    <w:rsid w:val="00CC1FC1"/>
    <w:rsid w:val="00CC788F"/>
    <w:rsid w:val="00CD49F4"/>
    <w:rsid w:val="00CF30C1"/>
    <w:rsid w:val="00CF4922"/>
    <w:rsid w:val="00D21183"/>
    <w:rsid w:val="00D27583"/>
    <w:rsid w:val="00D31357"/>
    <w:rsid w:val="00D926B6"/>
    <w:rsid w:val="00D93EA1"/>
    <w:rsid w:val="00DB6690"/>
    <w:rsid w:val="00DC07D0"/>
    <w:rsid w:val="00DF7A58"/>
    <w:rsid w:val="00E4193C"/>
    <w:rsid w:val="00E707C4"/>
    <w:rsid w:val="00E8209A"/>
    <w:rsid w:val="00E8434B"/>
    <w:rsid w:val="00EA1F03"/>
    <w:rsid w:val="00EA59C5"/>
    <w:rsid w:val="00EB1AC5"/>
    <w:rsid w:val="00EC5CA0"/>
    <w:rsid w:val="00F21D9D"/>
    <w:rsid w:val="00F74D86"/>
    <w:rsid w:val="00F81A60"/>
    <w:rsid w:val="00FC435B"/>
    <w:rsid w:val="00F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D0446"/>
  <w15:docId w15:val="{5300116B-1946-4B46-9906-4FAC87DA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1954"/>
    <w:pPr>
      <w:spacing w:after="0"/>
      <w:jc w:val="left"/>
    </w:pPr>
    <w:rPr>
      <w:rFonts w:eastAsia="Calibri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119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119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matteksts">
    <w:name w:val="Body Text"/>
    <w:basedOn w:val="Parasts"/>
    <w:link w:val="PamattekstsRakstz"/>
    <w:rsid w:val="00411954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411954"/>
    <w:rPr>
      <w:rFonts w:ascii="Arial" w:eastAsia="Times New Roman" w:hAnsi="Arial"/>
      <w:sz w:val="20"/>
      <w:szCs w:val="20"/>
    </w:rPr>
  </w:style>
  <w:style w:type="paragraph" w:styleId="Sarakstarindkopa">
    <w:name w:val="List Paragraph"/>
    <w:aliases w:val="2,Satura rādītājs,Strip,Syle 1,H&amp;P List Paragraph,Colorful List - Accent 12,Normal bullet 2,Bullet list,List Paragraph Red,Bullet EY,Saistīto dokumentu saraksts,List Paragraph1,Numurets,PPS_Bullet,Dot pt,F5 List Paragraph,No Spacing1"/>
    <w:basedOn w:val="Parasts"/>
    <w:link w:val="SarakstarindkopaRakstz"/>
    <w:uiPriority w:val="99"/>
    <w:qFormat/>
    <w:rsid w:val="00053C3A"/>
    <w:pPr>
      <w:ind w:left="720"/>
      <w:contextualSpacing/>
      <w:jc w:val="both"/>
    </w:pPr>
  </w:style>
  <w:style w:type="character" w:styleId="Hipersaite">
    <w:name w:val="Hyperlink"/>
    <w:uiPriority w:val="99"/>
    <w:semiHidden/>
    <w:unhideWhenUsed/>
    <w:rsid w:val="00E4193C"/>
    <w:rPr>
      <w:color w:val="0000FF"/>
      <w:u w:val="single"/>
    </w:rPr>
  </w:style>
  <w:style w:type="character" w:styleId="Izteiksmgs">
    <w:name w:val="Strong"/>
    <w:uiPriority w:val="22"/>
    <w:qFormat/>
    <w:rsid w:val="00E4193C"/>
    <w:rPr>
      <w:b/>
      <w:bCs/>
    </w:rPr>
  </w:style>
  <w:style w:type="character" w:customStyle="1" w:styleId="BezatstarpmRakstz">
    <w:name w:val="Bez atstarpēm Rakstz."/>
    <w:link w:val="Bezatstarpm"/>
    <w:uiPriority w:val="1"/>
    <w:locked/>
    <w:rsid w:val="0044383F"/>
    <w:rPr>
      <w:iCs/>
      <w:sz w:val="21"/>
      <w:szCs w:val="21"/>
    </w:rPr>
  </w:style>
  <w:style w:type="paragraph" w:styleId="Bezatstarpm">
    <w:name w:val="No Spacing"/>
    <w:basedOn w:val="Parasts"/>
    <w:link w:val="BezatstarpmRakstz"/>
    <w:uiPriority w:val="1"/>
    <w:qFormat/>
    <w:rsid w:val="0044383F"/>
    <w:rPr>
      <w:rFonts w:eastAsiaTheme="minorHAnsi"/>
      <w:iCs/>
      <w:sz w:val="21"/>
      <w:szCs w:val="21"/>
    </w:rPr>
  </w:style>
  <w:style w:type="character" w:customStyle="1" w:styleId="SarakstarindkopaRakstz">
    <w:name w:val="Saraksta rindkopa Rakstz."/>
    <w:aliases w:val="2 Rakstz.,Satura rādītājs Rakstz.,Strip Rakstz.,Syle 1 Rakstz.,H&amp;P List Paragraph Rakstz.,Colorful List - Accent 12 Rakstz.,Normal bullet 2 Rakstz.,Bullet list Rakstz.,List Paragraph Red Rakstz.,Bullet EY Rakstz.,Dot pt Rakstz."/>
    <w:link w:val="Sarakstarindkopa"/>
    <w:uiPriority w:val="99"/>
    <w:qFormat/>
    <w:locked/>
    <w:rsid w:val="00477087"/>
    <w:rPr>
      <w:rFonts w:eastAsia="Calibri"/>
    </w:rPr>
  </w:style>
  <w:style w:type="paragraph" w:styleId="Prskatjums">
    <w:name w:val="Revision"/>
    <w:hidden/>
    <w:uiPriority w:val="99"/>
    <w:semiHidden/>
    <w:rsid w:val="005A3AE6"/>
    <w:pPr>
      <w:spacing w:after="0"/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23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71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B6A0F-6DFE-420E-8E97-6CA7E731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Galūza</dc:creator>
  <cp:keywords/>
  <dc:description/>
  <cp:lastModifiedBy>Everita Kāpa</cp:lastModifiedBy>
  <cp:revision>41</cp:revision>
  <dcterms:created xsi:type="dcterms:W3CDTF">2025-10-06T08:21:00Z</dcterms:created>
  <dcterms:modified xsi:type="dcterms:W3CDTF">2025-10-06T11:35:00Z</dcterms:modified>
</cp:coreProperties>
</file>