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8556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8556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8556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8556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C7EB9E5" w:rsidR="00564CA6" w:rsidRPr="00564CA6" w:rsidRDefault="0018556E" w:rsidP="00564CA6">
      <w:pPr>
        <w:rPr>
          <w:rFonts w:ascii="Times New Roman" w:hAnsi="Times New Roman" w:cs="Times New Roman"/>
        </w:rPr>
      </w:pPr>
      <w:r w:rsidRPr="009B29EC">
        <w:rPr>
          <w:rFonts w:ascii="Times New Roman" w:hAnsi="Times New Roman" w:cs="Times New Roman"/>
        </w:rPr>
        <w:t>202</w:t>
      </w:r>
      <w:r w:rsidR="009B29EC" w:rsidRPr="009B29EC">
        <w:rPr>
          <w:rFonts w:ascii="Times New Roman" w:hAnsi="Times New Roman" w:cs="Times New Roman"/>
        </w:rPr>
        <w:t>5</w:t>
      </w:r>
      <w:r w:rsidRPr="009B29EC">
        <w:rPr>
          <w:rFonts w:ascii="Times New Roman" w:hAnsi="Times New Roman" w:cs="Times New Roman"/>
        </w:rPr>
        <w:t xml:space="preserve">. gada </w:t>
      </w:r>
      <w:r w:rsidR="009B29EC" w:rsidRPr="009B29EC">
        <w:rPr>
          <w:rFonts w:ascii="Times New Roman" w:hAnsi="Times New Roman" w:cs="Times New Roman"/>
        </w:rPr>
        <w:t>2</w:t>
      </w:r>
      <w:r w:rsidR="008B439D">
        <w:rPr>
          <w:rFonts w:ascii="Times New Roman" w:hAnsi="Times New Roman" w:cs="Times New Roman"/>
        </w:rPr>
        <w:t>5</w:t>
      </w:r>
      <w:r w:rsidR="009B29EC" w:rsidRPr="009B29EC">
        <w:rPr>
          <w:rFonts w:ascii="Times New Roman" w:hAnsi="Times New Roman" w:cs="Times New Roman"/>
        </w:rPr>
        <w:t xml:space="preserve">. </w:t>
      </w:r>
      <w:r w:rsidR="008B439D">
        <w:rPr>
          <w:rFonts w:ascii="Times New Roman" w:hAnsi="Times New Roman" w:cs="Times New Roman"/>
        </w:rPr>
        <w:t>septembrī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18556E">
        <w:rPr>
          <w:rFonts w:ascii="Times New Roman" w:hAnsi="Times New Roman" w:cs="Times New Roman"/>
          <w:b/>
        </w:rPr>
        <w:t>.</w:t>
      </w:r>
      <w:r w:rsidRPr="0018556E">
        <w:rPr>
          <w:rFonts w:ascii="Times New Roman" w:hAnsi="Times New Roman" w:cs="Times New Roman"/>
          <w:b/>
          <w:noProof/>
        </w:rPr>
        <w:t xml:space="preserve"> 405</w:t>
      </w:r>
    </w:p>
    <w:p w14:paraId="56AA4385" w14:textId="77777777" w:rsidR="00564CA6" w:rsidRPr="00564CA6" w:rsidRDefault="00564CA6" w:rsidP="00564CA6">
      <w:pPr>
        <w:rPr>
          <w:rFonts w:ascii="Times New Roman" w:hAnsi="Times New Roman" w:cs="Times New Roman"/>
          <w:b/>
        </w:rPr>
      </w:pPr>
    </w:p>
    <w:p w14:paraId="236F2698" w14:textId="77777777" w:rsidR="00C00D20" w:rsidRDefault="0018556E" w:rsidP="00247BB9">
      <w:pPr>
        <w:jc w:val="center"/>
        <w:rPr>
          <w:rFonts w:ascii="Times New Roman" w:hAnsi="Times New Roman" w:cs="Times New Roman"/>
          <w:b/>
        </w:rPr>
      </w:pPr>
      <w:r w:rsidRPr="00677B0F">
        <w:rPr>
          <w:rFonts w:ascii="Times New Roman" w:hAnsi="Times New Roman" w:cs="Times New Roman"/>
          <w:b/>
        </w:rPr>
        <w:t xml:space="preserve">Par grozījumiem Ādažu novada pašvaldības domes 2025. gada 24. jūlija lēmumā </w:t>
      </w:r>
    </w:p>
    <w:p w14:paraId="555B45B1" w14:textId="37E77E91" w:rsidR="009B29EC" w:rsidRDefault="0018556E" w:rsidP="00300347">
      <w:pPr>
        <w:spacing w:after="120"/>
        <w:jc w:val="center"/>
        <w:rPr>
          <w:rFonts w:ascii="Times New Roman" w:hAnsi="Times New Roman" w:cs="Times New Roman"/>
        </w:rPr>
      </w:pPr>
      <w:r w:rsidRPr="00677B0F">
        <w:rPr>
          <w:rFonts w:ascii="Times New Roman" w:hAnsi="Times New Roman" w:cs="Times New Roman"/>
          <w:b/>
        </w:rPr>
        <w:t>Nr. 292 “Par pašvaldības nekustamo īpašumu “Muzej</w:t>
      </w:r>
      <w:r w:rsidR="00275823">
        <w:rPr>
          <w:rFonts w:ascii="Times New Roman" w:hAnsi="Times New Roman" w:cs="Times New Roman"/>
          <w:b/>
        </w:rPr>
        <w:t>a</w:t>
      </w:r>
      <w:r w:rsidRPr="00677B0F">
        <w:rPr>
          <w:rFonts w:ascii="Times New Roman" w:hAnsi="Times New Roman" w:cs="Times New Roman"/>
          <w:b/>
        </w:rPr>
        <w:t xml:space="preserve"> iela 1” un “Muzej</w:t>
      </w:r>
      <w:r w:rsidR="00275823">
        <w:rPr>
          <w:rFonts w:ascii="Times New Roman" w:hAnsi="Times New Roman" w:cs="Times New Roman"/>
          <w:b/>
        </w:rPr>
        <w:t>a</w:t>
      </w:r>
      <w:r w:rsidRPr="00677B0F">
        <w:rPr>
          <w:rFonts w:ascii="Times New Roman" w:hAnsi="Times New Roman" w:cs="Times New Roman"/>
          <w:b/>
        </w:rPr>
        <w:t xml:space="preserve"> iela 3”</w:t>
      </w:r>
      <w:r w:rsidR="00275823">
        <w:rPr>
          <w:rFonts w:ascii="Times New Roman" w:hAnsi="Times New Roman" w:cs="Times New Roman"/>
          <w:b/>
        </w:rPr>
        <w:t>,</w:t>
      </w:r>
      <w:r w:rsidRPr="00677B0F">
        <w:rPr>
          <w:rFonts w:ascii="Times New Roman" w:hAnsi="Times New Roman" w:cs="Times New Roman"/>
          <w:b/>
        </w:rPr>
        <w:t xml:space="preserve"> </w:t>
      </w:r>
      <w:proofErr w:type="spellStart"/>
      <w:r w:rsidRPr="00677B0F">
        <w:rPr>
          <w:rFonts w:ascii="Times New Roman" w:hAnsi="Times New Roman" w:cs="Times New Roman"/>
          <w:b/>
        </w:rPr>
        <w:t>Mežgarciem</w:t>
      </w:r>
      <w:r w:rsidR="00275823">
        <w:rPr>
          <w:rFonts w:ascii="Times New Roman" w:hAnsi="Times New Roman" w:cs="Times New Roman"/>
          <w:b/>
        </w:rPr>
        <w:t>s</w:t>
      </w:r>
      <w:proofErr w:type="spellEnd"/>
      <w:r w:rsidR="00275823">
        <w:rPr>
          <w:rFonts w:ascii="Times New Roman" w:hAnsi="Times New Roman" w:cs="Times New Roman"/>
          <w:b/>
        </w:rPr>
        <w:t>,</w:t>
      </w:r>
      <w:r w:rsidRPr="00677B0F">
        <w:rPr>
          <w:rFonts w:ascii="Times New Roman" w:hAnsi="Times New Roman" w:cs="Times New Roman"/>
          <w:b/>
        </w:rPr>
        <w:t xml:space="preserve"> atsavināšanu”</w:t>
      </w:r>
    </w:p>
    <w:p w14:paraId="60A977C9" w14:textId="18FE525B" w:rsidR="008C3D5B" w:rsidRDefault="0018556E" w:rsidP="00D32D81">
      <w:pPr>
        <w:spacing w:after="120"/>
        <w:jc w:val="both"/>
        <w:rPr>
          <w:rFonts w:ascii="Times New Roman" w:eastAsia="Calibri" w:hAnsi="Times New Roman" w:cs="Times New Roman"/>
          <w:color w:val="000000"/>
          <w:lang w:eastAsia="lv-LV"/>
        </w:rPr>
      </w:pPr>
      <w:r>
        <w:rPr>
          <w:rFonts w:ascii="Times New Roman" w:hAnsi="Times New Roman" w:cs="Times New Roman"/>
        </w:rPr>
        <w:t>Ar</w:t>
      </w:r>
      <w:r w:rsidR="006F6C0B" w:rsidRPr="008C3D5B">
        <w:rPr>
          <w:rFonts w:ascii="Times New Roman" w:hAnsi="Times New Roman" w:cs="Times New Roman"/>
        </w:rPr>
        <w:t xml:space="preserve"> Ādažu novada pašvaldības domes 24.07.2025</w:t>
      </w:r>
      <w:r>
        <w:rPr>
          <w:rFonts w:ascii="Times New Roman" w:hAnsi="Times New Roman" w:cs="Times New Roman"/>
        </w:rPr>
        <w:t>.</w:t>
      </w:r>
      <w:r w:rsidR="006F6C0B" w:rsidRPr="008C3D5B">
        <w:rPr>
          <w:rFonts w:ascii="Times New Roman" w:hAnsi="Times New Roman" w:cs="Times New Roman"/>
        </w:rPr>
        <w:t xml:space="preserve"> lēmum</w:t>
      </w:r>
      <w:r>
        <w:rPr>
          <w:rFonts w:ascii="Times New Roman" w:hAnsi="Times New Roman" w:cs="Times New Roman"/>
        </w:rPr>
        <w:t>u</w:t>
      </w:r>
      <w:r w:rsidR="006F6C0B" w:rsidRPr="008C3D5B">
        <w:rPr>
          <w:rFonts w:ascii="Times New Roman" w:hAnsi="Times New Roman" w:cs="Times New Roman"/>
        </w:rPr>
        <w:t xml:space="preserve"> Nr.292 </w:t>
      </w:r>
      <w:r w:rsidR="006F6C0B" w:rsidRPr="008C3D5B">
        <w:rPr>
          <w:rFonts w:ascii="Times New Roman" w:hAnsi="Times New Roman" w:cs="Times New Roman"/>
          <w:bCs/>
        </w:rPr>
        <w:t>“Par pašvaldības nekustamo īpašumu “Muzej</w:t>
      </w:r>
      <w:r w:rsidR="00275823">
        <w:rPr>
          <w:rFonts w:ascii="Times New Roman" w:hAnsi="Times New Roman" w:cs="Times New Roman"/>
          <w:bCs/>
        </w:rPr>
        <w:t>a</w:t>
      </w:r>
      <w:r w:rsidR="006F6C0B" w:rsidRPr="008C3D5B">
        <w:rPr>
          <w:rFonts w:ascii="Times New Roman" w:hAnsi="Times New Roman" w:cs="Times New Roman"/>
          <w:bCs/>
        </w:rPr>
        <w:t xml:space="preserve"> iela 1” un “Muzej</w:t>
      </w:r>
      <w:r w:rsidR="00275823">
        <w:rPr>
          <w:rFonts w:ascii="Times New Roman" w:hAnsi="Times New Roman" w:cs="Times New Roman"/>
          <w:bCs/>
        </w:rPr>
        <w:t>a</w:t>
      </w:r>
      <w:r w:rsidR="006F6C0B" w:rsidRPr="008C3D5B">
        <w:rPr>
          <w:rFonts w:ascii="Times New Roman" w:hAnsi="Times New Roman" w:cs="Times New Roman"/>
          <w:bCs/>
        </w:rPr>
        <w:t xml:space="preserve"> iela 3”, </w:t>
      </w:r>
      <w:proofErr w:type="spellStart"/>
      <w:r w:rsidR="006F6C0B" w:rsidRPr="008C3D5B">
        <w:rPr>
          <w:rFonts w:ascii="Times New Roman" w:hAnsi="Times New Roman" w:cs="Times New Roman"/>
          <w:bCs/>
        </w:rPr>
        <w:t>Mežgarciems</w:t>
      </w:r>
      <w:proofErr w:type="spellEnd"/>
      <w:r w:rsidR="006F6C0B" w:rsidRPr="008C3D5B">
        <w:rPr>
          <w:rFonts w:ascii="Times New Roman" w:hAnsi="Times New Roman" w:cs="Times New Roman"/>
          <w:bCs/>
        </w:rPr>
        <w:t>, atsavināšanu”</w:t>
      </w:r>
      <w:r w:rsidR="00AF22E6">
        <w:rPr>
          <w:rFonts w:ascii="Times New Roman" w:hAnsi="Times New Roman" w:cs="Times New Roman"/>
          <w:bCs/>
        </w:rPr>
        <w:t xml:space="preserve"> </w:t>
      </w:r>
      <w:r w:rsidR="006F6C0B" w:rsidRPr="008C3D5B">
        <w:rPr>
          <w:rFonts w:ascii="Times New Roman" w:hAnsi="Times New Roman" w:cs="Times New Roman"/>
          <w:bCs/>
        </w:rPr>
        <w:t>(turpmāk</w:t>
      </w:r>
      <w:r w:rsidR="00AF22E6">
        <w:rPr>
          <w:rFonts w:ascii="Times New Roman" w:hAnsi="Times New Roman" w:cs="Times New Roman"/>
          <w:bCs/>
        </w:rPr>
        <w:t xml:space="preserve"> – </w:t>
      </w:r>
      <w:r w:rsidR="006F6C0B" w:rsidRPr="008C3D5B">
        <w:rPr>
          <w:rFonts w:ascii="Times New Roman" w:hAnsi="Times New Roman" w:cs="Times New Roman"/>
          <w:bCs/>
        </w:rPr>
        <w:t xml:space="preserve">Lēmums) </w:t>
      </w:r>
      <w:r w:rsidR="00AF22E6">
        <w:rPr>
          <w:rFonts w:ascii="Times New Roman" w:hAnsi="Times New Roman" w:cs="Times New Roman"/>
          <w:bCs/>
        </w:rPr>
        <w:t>tika no</w:t>
      </w:r>
      <w:r w:rsidR="002E2C62" w:rsidRPr="008C3D5B">
        <w:rPr>
          <w:rFonts w:ascii="Times New Roman" w:hAnsi="Times New Roman" w:cs="Times New Roman"/>
          <w:bCs/>
        </w:rPr>
        <w:t xml:space="preserve">teikts, </w:t>
      </w:r>
      <w:r w:rsidR="002E2C62" w:rsidRPr="008C3D5B">
        <w:rPr>
          <w:rFonts w:ascii="Times New Roman" w:eastAsia="Calibri" w:hAnsi="Times New Roman" w:cs="Times New Roman"/>
          <w:color w:val="000000"/>
          <w:lang w:eastAsia="lv-LV"/>
        </w:rPr>
        <w:t>ka lai nodrošinātu projekt</w:t>
      </w:r>
      <w:r>
        <w:rPr>
          <w:rFonts w:ascii="Times New Roman" w:eastAsia="Calibri" w:hAnsi="Times New Roman" w:cs="Times New Roman"/>
          <w:color w:val="000000"/>
          <w:lang w:eastAsia="lv-LV"/>
        </w:rPr>
        <w:t>ā</w:t>
      </w:r>
      <w:r w:rsidR="002E2C62" w:rsidRPr="008C3D5B">
        <w:rPr>
          <w:rFonts w:ascii="Times New Roman" w:eastAsia="Calibri" w:hAnsi="Times New Roman" w:cs="Times New Roman"/>
          <w:color w:val="000000"/>
          <w:lang w:eastAsia="lv-LV"/>
        </w:rPr>
        <w:t xml:space="preserve"> Nr. 3.3.1.0/17/I/025 “Uzņēmējdarbības attīstībai nepieciešamās infrastruktūras attīstība Carnikavas novada </w:t>
      </w:r>
      <w:proofErr w:type="spellStart"/>
      <w:r w:rsidR="002E2C62" w:rsidRPr="008C3D5B">
        <w:rPr>
          <w:rFonts w:ascii="Times New Roman" w:eastAsia="Calibri" w:hAnsi="Times New Roman" w:cs="Times New Roman"/>
          <w:color w:val="000000"/>
          <w:lang w:eastAsia="lv-LV"/>
        </w:rPr>
        <w:t>Garciemā</w:t>
      </w:r>
      <w:proofErr w:type="spellEnd"/>
      <w:r w:rsidR="002E2C62" w:rsidRPr="008C3D5B">
        <w:rPr>
          <w:rFonts w:ascii="Times New Roman" w:eastAsia="Calibri" w:hAnsi="Times New Roman" w:cs="Times New Roman"/>
          <w:color w:val="000000"/>
          <w:lang w:eastAsia="lv-LV"/>
        </w:rPr>
        <w:t>” (turpmāk – Projekts) noteikto</w:t>
      </w:r>
      <w:r>
        <w:rPr>
          <w:rFonts w:ascii="Times New Roman" w:eastAsia="Calibri" w:hAnsi="Times New Roman" w:cs="Times New Roman"/>
          <w:color w:val="000000"/>
          <w:lang w:eastAsia="lv-LV"/>
        </w:rPr>
        <w:t>s</w:t>
      </w:r>
      <w:r w:rsidR="002E2C62" w:rsidRPr="008C3D5B">
        <w:rPr>
          <w:rFonts w:ascii="Times New Roman" w:eastAsia="Calibri" w:hAnsi="Times New Roman" w:cs="Times New Roman"/>
          <w:color w:val="000000"/>
          <w:lang w:eastAsia="lv-LV"/>
        </w:rPr>
        <w:t xml:space="preserve"> sasniedzamo</w:t>
      </w:r>
      <w:r>
        <w:rPr>
          <w:rFonts w:ascii="Times New Roman" w:eastAsia="Calibri" w:hAnsi="Times New Roman" w:cs="Times New Roman"/>
          <w:color w:val="000000"/>
          <w:lang w:eastAsia="lv-LV"/>
        </w:rPr>
        <w:t>s</w:t>
      </w:r>
      <w:r w:rsidR="002E2C62" w:rsidRPr="008C3D5B">
        <w:rPr>
          <w:rFonts w:ascii="Times New Roman" w:eastAsia="Calibri" w:hAnsi="Times New Roman" w:cs="Times New Roman"/>
          <w:color w:val="000000"/>
          <w:lang w:eastAsia="lv-LV"/>
        </w:rPr>
        <w:t xml:space="preserve"> rādītāju</w:t>
      </w:r>
      <w:r>
        <w:rPr>
          <w:rFonts w:ascii="Times New Roman" w:eastAsia="Calibri" w:hAnsi="Times New Roman" w:cs="Times New Roman"/>
          <w:color w:val="000000"/>
          <w:lang w:eastAsia="lv-LV"/>
        </w:rPr>
        <w:t>s</w:t>
      </w:r>
      <w:r w:rsidR="002E2C62" w:rsidRPr="008C3D5B">
        <w:rPr>
          <w:rFonts w:ascii="Times New Roman" w:eastAsia="Calibri" w:hAnsi="Times New Roman" w:cs="Times New Roman"/>
          <w:color w:val="000000"/>
          <w:lang w:eastAsia="lv-LV"/>
        </w:rPr>
        <w:t xml:space="preserve">, nepieciešams organizēt izsoles zemes vienībām </w:t>
      </w:r>
      <w:r>
        <w:rPr>
          <w:rFonts w:ascii="Times New Roman" w:eastAsia="Calibri" w:hAnsi="Times New Roman" w:cs="Times New Roman"/>
          <w:color w:val="000000"/>
          <w:lang w:eastAsia="lv-LV"/>
        </w:rPr>
        <w:t>“</w:t>
      </w:r>
      <w:r w:rsidR="002E2C62" w:rsidRPr="008C3D5B">
        <w:rPr>
          <w:rFonts w:ascii="Times New Roman" w:eastAsia="Calibri" w:hAnsi="Times New Roman" w:cs="Times New Roman"/>
          <w:color w:val="000000"/>
          <w:lang w:eastAsia="lv-LV"/>
        </w:rPr>
        <w:t>Muzeju iel</w:t>
      </w:r>
      <w:r>
        <w:rPr>
          <w:rFonts w:ascii="Times New Roman" w:eastAsia="Calibri" w:hAnsi="Times New Roman" w:cs="Times New Roman"/>
          <w:color w:val="000000"/>
          <w:lang w:eastAsia="lv-LV"/>
        </w:rPr>
        <w:t>a</w:t>
      </w:r>
      <w:r w:rsidR="002E2C62" w:rsidRPr="008C3D5B">
        <w:rPr>
          <w:rFonts w:ascii="Times New Roman" w:eastAsia="Calibri" w:hAnsi="Times New Roman" w:cs="Times New Roman"/>
          <w:color w:val="000000"/>
          <w:lang w:eastAsia="lv-LV"/>
        </w:rPr>
        <w:t xml:space="preserve"> 1</w:t>
      </w:r>
      <w:r>
        <w:rPr>
          <w:rFonts w:ascii="Times New Roman" w:eastAsia="Calibri" w:hAnsi="Times New Roman" w:cs="Times New Roman"/>
          <w:color w:val="000000"/>
          <w:lang w:eastAsia="lv-LV"/>
        </w:rPr>
        <w:t>”</w:t>
      </w:r>
      <w:r w:rsidR="002E2C62" w:rsidRPr="008C3D5B">
        <w:rPr>
          <w:rFonts w:ascii="Times New Roman" w:eastAsia="Calibri" w:hAnsi="Times New Roman" w:cs="Times New Roman"/>
          <w:color w:val="000000"/>
          <w:lang w:eastAsia="lv-LV"/>
        </w:rPr>
        <w:t xml:space="preserve"> un </w:t>
      </w:r>
      <w:r>
        <w:rPr>
          <w:rFonts w:ascii="Times New Roman" w:eastAsia="Calibri" w:hAnsi="Times New Roman" w:cs="Times New Roman"/>
          <w:color w:val="000000"/>
          <w:lang w:eastAsia="lv-LV"/>
        </w:rPr>
        <w:t>“</w:t>
      </w:r>
      <w:r w:rsidR="002E2C62" w:rsidRPr="008C3D5B">
        <w:rPr>
          <w:rFonts w:ascii="Times New Roman" w:eastAsia="Calibri" w:hAnsi="Times New Roman" w:cs="Times New Roman"/>
          <w:color w:val="000000"/>
          <w:lang w:eastAsia="lv-LV"/>
        </w:rPr>
        <w:t>Muzeju iel</w:t>
      </w:r>
      <w:r>
        <w:rPr>
          <w:rFonts w:ascii="Times New Roman" w:eastAsia="Calibri" w:hAnsi="Times New Roman" w:cs="Times New Roman"/>
          <w:color w:val="000000"/>
          <w:lang w:eastAsia="lv-LV"/>
        </w:rPr>
        <w:t>a</w:t>
      </w:r>
      <w:r w:rsidR="002E2C62" w:rsidRPr="008C3D5B">
        <w:rPr>
          <w:rFonts w:ascii="Times New Roman" w:eastAsia="Calibri" w:hAnsi="Times New Roman" w:cs="Times New Roman"/>
          <w:color w:val="000000"/>
          <w:lang w:eastAsia="lv-LV"/>
        </w:rPr>
        <w:t xml:space="preserve"> 3</w:t>
      </w:r>
      <w:r>
        <w:rPr>
          <w:rFonts w:ascii="Times New Roman" w:eastAsia="Calibri" w:hAnsi="Times New Roman" w:cs="Times New Roman"/>
          <w:color w:val="000000"/>
          <w:lang w:eastAsia="lv-LV"/>
        </w:rPr>
        <w:t>”</w:t>
      </w:r>
      <w:r w:rsidR="002E2C62" w:rsidRPr="008C3D5B">
        <w:rPr>
          <w:rFonts w:ascii="Times New Roman" w:eastAsia="Calibri" w:hAnsi="Times New Roman" w:cs="Times New Roman"/>
          <w:color w:val="000000"/>
          <w:lang w:eastAsia="lv-LV"/>
        </w:rPr>
        <w:t xml:space="preserve">, </w:t>
      </w:r>
      <w:proofErr w:type="spellStart"/>
      <w:r w:rsidR="002E2C62" w:rsidRPr="008C3D5B">
        <w:rPr>
          <w:rFonts w:ascii="Times New Roman" w:eastAsia="Calibri" w:hAnsi="Times New Roman" w:cs="Times New Roman"/>
          <w:color w:val="000000"/>
          <w:lang w:eastAsia="lv-LV"/>
        </w:rPr>
        <w:t>Mežgarciemā</w:t>
      </w:r>
      <w:proofErr w:type="spellEnd"/>
      <w:r w:rsidR="00F53198">
        <w:rPr>
          <w:rFonts w:ascii="Times New Roman" w:eastAsia="Calibri" w:hAnsi="Times New Roman" w:cs="Times New Roman"/>
          <w:color w:val="000000"/>
          <w:lang w:eastAsia="lv-LV"/>
        </w:rPr>
        <w:t xml:space="preserve">, precizējot </w:t>
      </w:r>
      <w:r w:rsidR="00ED4779">
        <w:rPr>
          <w:rFonts w:ascii="Times New Roman" w:eastAsia="Calibri" w:hAnsi="Times New Roman" w:cs="Times New Roman"/>
          <w:color w:val="000000"/>
          <w:lang w:eastAsia="lv-LV"/>
        </w:rPr>
        <w:t xml:space="preserve">teritorijas atsavināšanas nosacījumu </w:t>
      </w:r>
      <w:r w:rsidR="00F53198">
        <w:rPr>
          <w:rFonts w:ascii="Times New Roman" w:eastAsia="Calibri" w:hAnsi="Times New Roman" w:cs="Times New Roman"/>
          <w:color w:val="000000"/>
          <w:lang w:eastAsia="lv-LV"/>
        </w:rPr>
        <w:t xml:space="preserve">termiņu, </w:t>
      </w:r>
      <w:r>
        <w:rPr>
          <w:rFonts w:ascii="Times New Roman" w:eastAsia="Calibri" w:hAnsi="Times New Roman" w:cs="Times New Roman"/>
          <w:color w:val="000000"/>
          <w:lang w:eastAsia="lv-LV"/>
        </w:rPr>
        <w:t xml:space="preserve">kā arī </w:t>
      </w:r>
      <w:r w:rsidR="00ED4779">
        <w:rPr>
          <w:rFonts w:ascii="Times New Roman" w:eastAsia="Calibri" w:hAnsi="Times New Roman" w:cs="Times New Roman"/>
          <w:color w:val="000000"/>
          <w:lang w:eastAsia="lv-LV"/>
        </w:rPr>
        <w:t xml:space="preserve">pagarinot </w:t>
      </w:r>
      <w:r w:rsidR="00F53198">
        <w:rPr>
          <w:rFonts w:ascii="Times New Roman" w:eastAsia="Calibri" w:hAnsi="Times New Roman" w:cs="Times New Roman"/>
          <w:color w:val="000000"/>
          <w:lang w:eastAsia="lv-LV"/>
        </w:rPr>
        <w:t>turpmākās izmantošanas nosacījum</w:t>
      </w:r>
      <w:r w:rsidR="00ED4779">
        <w:rPr>
          <w:rFonts w:ascii="Times New Roman" w:eastAsia="Calibri" w:hAnsi="Times New Roman" w:cs="Times New Roman"/>
          <w:color w:val="000000"/>
          <w:lang w:eastAsia="lv-LV"/>
        </w:rPr>
        <w:t>o</w:t>
      </w:r>
      <w:r w:rsidR="00F53198">
        <w:rPr>
          <w:rFonts w:ascii="Times New Roman" w:eastAsia="Calibri" w:hAnsi="Times New Roman" w:cs="Times New Roman"/>
          <w:color w:val="000000"/>
          <w:lang w:eastAsia="lv-LV"/>
        </w:rPr>
        <w:t>s un atsavināšanas tiesību aprobežojum</w:t>
      </w:r>
      <w:r w:rsidR="00ED4779">
        <w:rPr>
          <w:rFonts w:ascii="Times New Roman" w:eastAsia="Calibri" w:hAnsi="Times New Roman" w:cs="Times New Roman"/>
          <w:color w:val="000000"/>
          <w:lang w:eastAsia="lv-LV"/>
        </w:rPr>
        <w:t>o</w:t>
      </w:r>
      <w:r w:rsidR="00F53198">
        <w:rPr>
          <w:rFonts w:ascii="Times New Roman" w:eastAsia="Calibri" w:hAnsi="Times New Roman" w:cs="Times New Roman"/>
          <w:color w:val="000000"/>
          <w:lang w:eastAsia="lv-LV"/>
        </w:rPr>
        <w:t>s</w:t>
      </w:r>
      <w:r w:rsidR="00ED4779">
        <w:rPr>
          <w:rFonts w:ascii="Times New Roman" w:eastAsia="Calibri" w:hAnsi="Times New Roman" w:cs="Times New Roman"/>
          <w:color w:val="000000"/>
          <w:lang w:eastAsia="lv-LV"/>
        </w:rPr>
        <w:t xml:space="preserve"> noteiktos termiņus</w:t>
      </w:r>
      <w:r w:rsidR="002E2C62" w:rsidRPr="008C3D5B">
        <w:rPr>
          <w:rFonts w:ascii="Times New Roman" w:eastAsia="Calibri" w:hAnsi="Times New Roman" w:cs="Times New Roman"/>
          <w:color w:val="000000"/>
          <w:lang w:eastAsia="lv-LV"/>
        </w:rPr>
        <w:t>.</w:t>
      </w:r>
    </w:p>
    <w:p w14:paraId="0F6793D6" w14:textId="77777777" w:rsidR="00BD7931" w:rsidRPr="00BD7931" w:rsidRDefault="0018556E" w:rsidP="00BD7931">
      <w:pPr>
        <w:spacing w:after="120"/>
        <w:jc w:val="both"/>
        <w:rPr>
          <w:rFonts w:ascii="Times New Roman" w:hAnsi="Times New Roman" w:cs="Times New Roman"/>
        </w:rPr>
      </w:pPr>
      <w:r w:rsidRPr="00BD7931">
        <w:rPr>
          <w:rFonts w:ascii="Times New Roman" w:hAnsi="Times New Roman" w:cs="Times New Roman"/>
        </w:rPr>
        <w:t>Ar Ministru kabineta 07.02.2023 noteikumiem Nr. 54 tika grozīti Ministru kabineta 13.10.2015 noteikumi Nr. 593, paredzot, ka projekta iznākuma rādītāju vērtības (komersantu skaits, investīcijas, darba vietas) ir attiecināmas ne vēlāk kā piektajā kalendārajā gadā pēc noslēguma maksājuma veikšanas, bet nepārsniedzot 31.12.2028. Saskaņā ar projekta vienošanās grozījumiem Nr. 5, rādītāju sasniegšanas termiņš šobrīd noteikts līdz 31.12.2026. Savukārt Centrālās finanšu un līgumu aģentūras (turpmāk-CFLA) speciālisti ir norādījuši, ka gadījumos, kad rādītājus nav iespējams izpildīt līdz noteiktajam termiņam, pašvaldībai ir iespēja lūgt šo termiņu pagarināt līdz 31.12.2028, pamatojoties uz objektīviem apstākļiem.</w:t>
      </w:r>
    </w:p>
    <w:p w14:paraId="09EAD195" w14:textId="77777777" w:rsidR="00B63829" w:rsidRDefault="0018556E" w:rsidP="00275DFA">
      <w:pPr>
        <w:spacing w:before="120"/>
        <w:jc w:val="both"/>
        <w:rPr>
          <w:rFonts w:ascii="Times New Roman" w:hAnsi="Times New Roman" w:cs="Times New Roman"/>
        </w:rPr>
      </w:pPr>
      <w:r w:rsidRPr="00BD7931">
        <w:rPr>
          <w:rFonts w:ascii="Times New Roman" w:hAnsi="Times New Roman" w:cs="Times New Roman"/>
        </w:rPr>
        <w:t>Lai pašvaldība varētu turpināt rīkot izsoles, tad  24.07.2025 lēmumā Nr. 292  jāveic grozījumi lemjošās daļas 3. punktā un 4.2. apakšpunktā, vienlaikus jānorāda, ka līdz 2026. gada 30. jūnijam izsoles var notikt saskaņā ar esošajiem izsoles nosacījumiem, jo komersantam vēl ir pietiekams laiks izpildīt noteiktos rādītājus.</w:t>
      </w:r>
    </w:p>
    <w:p w14:paraId="334255C9" w14:textId="44303EED" w:rsidR="00275DFA" w:rsidRPr="00341FC7" w:rsidRDefault="0018556E" w:rsidP="00275DFA">
      <w:pPr>
        <w:spacing w:before="120"/>
        <w:jc w:val="both"/>
        <w:rPr>
          <w:rFonts w:ascii="Times New Roman" w:eastAsia="Times New Roman" w:hAnsi="Times New Roman" w:cs="Times New Roman"/>
          <w:lang w:eastAsia="lv-LV"/>
        </w:rPr>
      </w:pPr>
      <w:r w:rsidRPr="00341FC7">
        <w:rPr>
          <w:rFonts w:ascii="Times New Roman" w:eastAsia="Times New Roman" w:hAnsi="Times New Roman" w:cs="Times New Roman"/>
          <w:lang w:eastAsia="lv-LV"/>
        </w:rPr>
        <w:t xml:space="preserve">Pamatojoties uz </w:t>
      </w:r>
      <w:r w:rsidRPr="00341FC7">
        <w:rPr>
          <w:rFonts w:ascii="Times New Roman" w:eastAsia="Times New Roman" w:hAnsi="Times New Roman" w:cs="Times New Roman"/>
          <w:bCs/>
          <w:lang w:eastAsia="lv-LV"/>
        </w:rPr>
        <w:t>Pašvaldību likuma 73. panta ceturto daļu, 10. panta pirmās daļas 16. punktu</w:t>
      </w:r>
      <w:r w:rsidRPr="00341FC7">
        <w:rPr>
          <w:rFonts w:ascii="Times New Roman" w:eastAsia="Times New Roman" w:hAnsi="Times New Roman" w:cs="Times New Roman"/>
          <w:lang w:eastAsia="lv-LV"/>
        </w:rPr>
        <w:t>,</w:t>
      </w:r>
      <w:r w:rsidRPr="00341FC7">
        <w:rPr>
          <w:rFonts w:ascii="Times New Roman" w:eastAsia="Times New Roman" w:hAnsi="Times New Roman" w:cs="Times New Roman"/>
          <w:bCs/>
          <w:lang w:eastAsia="lv-LV"/>
        </w:rPr>
        <w:t xml:space="preserve"> Publiskas personas mantas atsavināšanas likuma </w:t>
      </w:r>
      <w:r w:rsidRPr="00341FC7">
        <w:rPr>
          <w:rFonts w:ascii="Times New Roman" w:eastAsia="Times New Roman" w:hAnsi="Times New Roman" w:cs="Times New Roman"/>
          <w:lang w:eastAsia="lv-LV"/>
        </w:rPr>
        <w:t>1. panta 4. punktu,</w:t>
      </w:r>
      <w:r w:rsidRPr="00341FC7">
        <w:rPr>
          <w:rFonts w:ascii="Times New Roman" w:eastAsia="Times New Roman" w:hAnsi="Times New Roman" w:cs="Times New Roman"/>
          <w:bCs/>
          <w:lang w:eastAsia="lv-LV"/>
        </w:rPr>
        <w:t xml:space="preserve"> 3. panta pirmās daļas 1. punktu un otro daļu, 4. panta pirmo un otro daļu, 5. panta pirmo un piekto daļu, 8. panta otro, sesto un septīto daļu, 9. panta otro daļu, 10. panta pirmo daļu un </w:t>
      </w:r>
      <w:r w:rsidRPr="00341FC7">
        <w:rPr>
          <w:rFonts w:ascii="Times New Roman" w:eastAsia="Times New Roman" w:hAnsi="Times New Roman" w:cs="Times New Roman"/>
          <w:lang w:eastAsia="lv-LV"/>
        </w:rPr>
        <w:t>36. panta otro daļu, Publiskas personas finanšu līdzekļu un mantas izšķērdēšanas novēršanas likuma 3. panta 2. punktu</w:t>
      </w:r>
      <w:r w:rsidR="00141F79">
        <w:rPr>
          <w:rFonts w:ascii="Times New Roman" w:eastAsia="Times New Roman" w:hAnsi="Times New Roman" w:cs="Times New Roman"/>
          <w:lang w:eastAsia="lv-LV"/>
        </w:rPr>
        <w:t>,</w:t>
      </w:r>
      <w:r w:rsidRPr="00275DFA">
        <w:rPr>
          <w:rFonts w:ascii="Times New Roman" w:eastAsia="Times New Roman" w:hAnsi="Times New Roman" w:cs="Times New Roman"/>
          <w:lang w:eastAsia="lv-LV"/>
        </w:rPr>
        <w:t xml:space="preserve"> </w:t>
      </w:r>
      <w:r w:rsidRPr="00341FC7">
        <w:rPr>
          <w:rFonts w:ascii="Times New Roman" w:eastAsia="Times New Roman" w:hAnsi="Times New Roman" w:cs="Times New Roman"/>
          <w:lang w:eastAsia="lv-LV"/>
        </w:rPr>
        <w:t>Ādažu novada pašvaldības dome</w:t>
      </w:r>
    </w:p>
    <w:p w14:paraId="7E71C6D5" w14:textId="2AB2AED5" w:rsidR="00564CA6" w:rsidRDefault="0018556E" w:rsidP="00BB16A4">
      <w:pPr>
        <w:spacing w:after="120"/>
        <w:jc w:val="center"/>
        <w:rPr>
          <w:rFonts w:ascii="Times New Roman" w:hAnsi="Times New Roman" w:cs="Times New Roman"/>
          <w:b/>
        </w:rPr>
      </w:pPr>
      <w:r w:rsidRPr="00564CA6">
        <w:rPr>
          <w:rFonts w:ascii="Times New Roman" w:hAnsi="Times New Roman" w:cs="Times New Roman"/>
          <w:b/>
        </w:rPr>
        <w:t>NOLEMJ:</w:t>
      </w:r>
    </w:p>
    <w:p w14:paraId="5B8055FB" w14:textId="04DA3F46" w:rsidR="00141F79" w:rsidRPr="00300347" w:rsidRDefault="0018556E" w:rsidP="00247BB9">
      <w:pPr>
        <w:pStyle w:val="Sarakstarindkopa"/>
        <w:numPr>
          <w:ilvl w:val="0"/>
          <w:numId w:val="7"/>
        </w:numPr>
        <w:tabs>
          <w:tab w:val="left" w:pos="426"/>
        </w:tabs>
        <w:spacing w:after="120"/>
        <w:ind w:left="425" w:hanging="425"/>
        <w:contextualSpacing w:val="0"/>
        <w:jc w:val="both"/>
        <w:rPr>
          <w:rFonts w:ascii="Times New Roman" w:hAnsi="Times New Roman" w:cs="Times New Roman"/>
          <w:bCs/>
        </w:rPr>
      </w:pPr>
      <w:r w:rsidRPr="003B4FE4">
        <w:rPr>
          <w:rFonts w:ascii="Times New Roman" w:hAnsi="Times New Roman" w:cs="Times New Roman"/>
        </w:rPr>
        <w:t xml:space="preserve">Veikt grozījumu Ādažu novada pašvaldības domes </w:t>
      </w:r>
      <w:r w:rsidR="001B45FB" w:rsidRPr="001B45FB">
        <w:rPr>
          <w:rFonts w:ascii="Times New Roman" w:hAnsi="Times New Roman" w:cs="Times New Roman"/>
        </w:rPr>
        <w:t xml:space="preserve">2025. gada 24. jūlija </w:t>
      </w:r>
      <w:r w:rsidRPr="003B4FE4">
        <w:rPr>
          <w:rFonts w:ascii="Times New Roman" w:hAnsi="Times New Roman" w:cs="Times New Roman"/>
        </w:rPr>
        <w:t>lēmumā Nr.</w:t>
      </w:r>
      <w:r w:rsidR="001B45FB">
        <w:rPr>
          <w:rFonts w:ascii="Times New Roman" w:hAnsi="Times New Roman" w:cs="Times New Roman"/>
        </w:rPr>
        <w:t xml:space="preserve"> </w:t>
      </w:r>
      <w:r w:rsidRPr="003B4FE4">
        <w:rPr>
          <w:rFonts w:ascii="Times New Roman" w:hAnsi="Times New Roman" w:cs="Times New Roman"/>
        </w:rPr>
        <w:t xml:space="preserve">292 </w:t>
      </w:r>
      <w:r w:rsidRPr="003B4FE4">
        <w:rPr>
          <w:rFonts w:ascii="Times New Roman" w:hAnsi="Times New Roman" w:cs="Times New Roman"/>
          <w:bCs/>
        </w:rPr>
        <w:t>“Par pašvaldības nekustamo īpašumu “Muzej</w:t>
      </w:r>
      <w:r w:rsidR="00B0153E">
        <w:rPr>
          <w:rFonts w:ascii="Times New Roman" w:hAnsi="Times New Roman" w:cs="Times New Roman"/>
          <w:bCs/>
        </w:rPr>
        <w:t>a</w:t>
      </w:r>
      <w:r w:rsidRPr="003B4FE4">
        <w:rPr>
          <w:rFonts w:ascii="Times New Roman" w:hAnsi="Times New Roman" w:cs="Times New Roman"/>
          <w:bCs/>
        </w:rPr>
        <w:t xml:space="preserve"> iela 1” un “Muzej</w:t>
      </w:r>
      <w:r w:rsidR="00B0153E">
        <w:rPr>
          <w:rFonts w:ascii="Times New Roman" w:hAnsi="Times New Roman" w:cs="Times New Roman"/>
          <w:bCs/>
        </w:rPr>
        <w:t>a</w:t>
      </w:r>
      <w:r w:rsidRPr="003B4FE4">
        <w:rPr>
          <w:rFonts w:ascii="Times New Roman" w:hAnsi="Times New Roman" w:cs="Times New Roman"/>
          <w:bCs/>
        </w:rPr>
        <w:t xml:space="preserve"> iela 3”, </w:t>
      </w:r>
      <w:proofErr w:type="spellStart"/>
      <w:r w:rsidRPr="003B4FE4">
        <w:rPr>
          <w:rFonts w:ascii="Times New Roman" w:hAnsi="Times New Roman" w:cs="Times New Roman"/>
          <w:bCs/>
        </w:rPr>
        <w:t>Mežgarciems</w:t>
      </w:r>
      <w:proofErr w:type="spellEnd"/>
      <w:r w:rsidRPr="003B4FE4">
        <w:rPr>
          <w:rFonts w:ascii="Times New Roman" w:hAnsi="Times New Roman" w:cs="Times New Roman"/>
          <w:bCs/>
        </w:rPr>
        <w:t>, atsavināšanu”:</w:t>
      </w:r>
    </w:p>
    <w:p w14:paraId="13D01088" w14:textId="4A3ED5F0" w:rsidR="008C3D5B" w:rsidRDefault="0018556E" w:rsidP="00247BB9">
      <w:pPr>
        <w:pStyle w:val="Sarakstarindkopa"/>
        <w:numPr>
          <w:ilvl w:val="1"/>
          <w:numId w:val="7"/>
        </w:numPr>
        <w:spacing w:before="120" w:after="120"/>
        <w:ind w:left="993" w:hanging="567"/>
        <w:contextualSpacing w:val="0"/>
        <w:jc w:val="both"/>
        <w:rPr>
          <w:rFonts w:ascii="Times New Roman" w:hAnsi="Times New Roman" w:cs="Times New Roman"/>
          <w:iCs/>
        </w:rPr>
      </w:pPr>
      <w:r>
        <w:rPr>
          <w:rFonts w:ascii="Times New Roman" w:hAnsi="Times New Roman" w:cs="Times New Roman"/>
          <w:iCs/>
        </w:rPr>
        <w:t>i</w:t>
      </w:r>
      <w:r w:rsidRPr="00247BB9">
        <w:rPr>
          <w:rFonts w:ascii="Times New Roman" w:hAnsi="Times New Roman" w:cs="Times New Roman"/>
          <w:iCs/>
        </w:rPr>
        <w:t>zteikt lemjošās daļas 3. punktu jaunā redakcijā:</w:t>
      </w:r>
    </w:p>
    <w:p w14:paraId="2B6E77D6" w14:textId="73CFEC67" w:rsidR="00141F79" w:rsidRPr="00247BB9" w:rsidRDefault="0018556E" w:rsidP="00275823">
      <w:pPr>
        <w:spacing w:before="120" w:after="120"/>
        <w:ind w:left="993"/>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w:t>
      </w:r>
      <w:r w:rsidRPr="00247BB9">
        <w:rPr>
          <w:rFonts w:ascii="Times New Roman" w:eastAsia="Times New Roman" w:hAnsi="Times New Roman" w:cs="Times New Roman"/>
          <w:bCs/>
          <w:lang w:eastAsia="lv-LV"/>
        </w:rPr>
        <w:t xml:space="preserve">3. Centrālās pārvaldes Attīstības un projektu nodaļai sagatavot </w:t>
      </w:r>
      <w:r>
        <w:rPr>
          <w:rFonts w:ascii="Times New Roman" w:eastAsia="Times New Roman" w:hAnsi="Times New Roman" w:cs="Times New Roman"/>
          <w:bCs/>
          <w:lang w:eastAsia="lv-LV"/>
        </w:rPr>
        <w:t xml:space="preserve">domes </w:t>
      </w:r>
      <w:r w:rsidRPr="00247BB9">
        <w:rPr>
          <w:rFonts w:ascii="Times New Roman" w:eastAsia="Times New Roman" w:hAnsi="Times New Roman" w:cs="Times New Roman"/>
          <w:bCs/>
          <w:lang w:eastAsia="lv-LV"/>
        </w:rPr>
        <w:t>lēmum</w:t>
      </w:r>
      <w:r>
        <w:rPr>
          <w:rFonts w:ascii="Times New Roman" w:eastAsia="Times New Roman" w:hAnsi="Times New Roman" w:cs="Times New Roman"/>
          <w:bCs/>
          <w:lang w:eastAsia="lv-LV"/>
        </w:rPr>
        <w:t xml:space="preserve">a </w:t>
      </w:r>
      <w:r w:rsidRPr="00247BB9">
        <w:rPr>
          <w:rFonts w:ascii="Times New Roman" w:eastAsia="Times New Roman" w:hAnsi="Times New Roman" w:cs="Times New Roman"/>
          <w:bCs/>
          <w:lang w:eastAsia="lv-LV"/>
        </w:rPr>
        <w:t xml:space="preserve">projektu par īpašumu </w:t>
      </w:r>
      <w:r w:rsidRPr="00B370D7">
        <w:rPr>
          <w:rFonts w:ascii="Times New Roman" w:eastAsia="Times New Roman" w:hAnsi="Times New Roman" w:cs="Times New Roman"/>
          <w:bCs/>
          <w:lang w:eastAsia="lv-LV"/>
        </w:rPr>
        <w:t>atsavināšanas nosacījumu precizēšanu</w:t>
      </w:r>
      <w:r w:rsidRPr="00141F79">
        <w:rPr>
          <w:rFonts w:ascii="Times New Roman" w:eastAsia="Times New Roman" w:hAnsi="Times New Roman" w:cs="Times New Roman"/>
          <w:bCs/>
          <w:lang w:eastAsia="lv-LV"/>
        </w:rPr>
        <w:t xml:space="preserve"> </w:t>
      </w:r>
      <w:proofErr w:type="spellStart"/>
      <w:r w:rsidRPr="00247BB9">
        <w:rPr>
          <w:rFonts w:ascii="Times New Roman" w:eastAsia="Times New Roman" w:hAnsi="Times New Roman" w:cs="Times New Roman"/>
          <w:bCs/>
          <w:lang w:eastAsia="lv-LV"/>
        </w:rPr>
        <w:t>Mežgarciema</w:t>
      </w:r>
      <w:proofErr w:type="spellEnd"/>
      <w:r w:rsidRPr="00247BB9">
        <w:rPr>
          <w:rFonts w:ascii="Times New Roman" w:eastAsia="Times New Roman" w:hAnsi="Times New Roman" w:cs="Times New Roman"/>
          <w:bCs/>
          <w:lang w:eastAsia="lv-LV"/>
        </w:rPr>
        <w:t xml:space="preserve"> </w:t>
      </w:r>
      <w:r w:rsidRPr="00247BB9">
        <w:rPr>
          <w:rFonts w:ascii="Times New Roman" w:eastAsia="Times New Roman" w:hAnsi="Times New Roman" w:cs="Times New Roman"/>
          <w:bCs/>
          <w:lang w:eastAsia="lv-LV"/>
        </w:rPr>
        <w:lastRenderedPageBreak/>
        <w:t>uzņēmējdarbības teritorijā, pagarinot turpmākās izmantošanas nosacījumos un atsavināšanas tiesību aprobežojumos noteiktos termiņus</w:t>
      </w:r>
      <w:r w:rsidR="00B0153E">
        <w:rPr>
          <w:rFonts w:ascii="Times New Roman" w:eastAsia="Times New Roman" w:hAnsi="Times New Roman" w:cs="Times New Roman"/>
          <w:bCs/>
          <w:lang w:eastAsia="lv-LV"/>
        </w:rPr>
        <w:t>, sākot ar 01.06.2026</w:t>
      </w:r>
      <w:r w:rsidR="00275823">
        <w:rPr>
          <w:rFonts w:ascii="Times New Roman" w:eastAsia="Times New Roman" w:hAnsi="Times New Roman" w:cs="Times New Roman"/>
          <w:bCs/>
          <w:lang w:eastAsia="lv-LV"/>
        </w:rPr>
        <w:t>.</w:t>
      </w:r>
      <w:r>
        <w:rPr>
          <w:rFonts w:ascii="Times New Roman" w:eastAsia="Times New Roman" w:hAnsi="Times New Roman" w:cs="Times New Roman"/>
          <w:bCs/>
          <w:lang w:eastAsia="lv-LV"/>
        </w:rPr>
        <w:t>”</w:t>
      </w:r>
      <w:r w:rsidR="008A2809">
        <w:rPr>
          <w:rFonts w:ascii="Times New Roman" w:eastAsia="Times New Roman" w:hAnsi="Times New Roman" w:cs="Times New Roman"/>
          <w:bCs/>
          <w:lang w:eastAsia="lv-LV"/>
        </w:rPr>
        <w:t>;</w:t>
      </w:r>
    </w:p>
    <w:p w14:paraId="0F673798" w14:textId="2D20D45B" w:rsidR="008C3D5B" w:rsidRPr="00247BB9" w:rsidRDefault="0018556E" w:rsidP="00247BB9">
      <w:pPr>
        <w:pStyle w:val="Sarakstarindkopa"/>
        <w:numPr>
          <w:ilvl w:val="1"/>
          <w:numId w:val="7"/>
        </w:numPr>
        <w:spacing w:after="120"/>
        <w:ind w:left="992" w:hanging="567"/>
        <w:contextualSpacing w:val="0"/>
        <w:jc w:val="both"/>
        <w:rPr>
          <w:rFonts w:ascii="Times New Roman" w:eastAsia="Times New Roman" w:hAnsi="Times New Roman" w:cs="Times New Roman"/>
          <w:bCs/>
          <w:lang w:eastAsia="lv-LV"/>
        </w:rPr>
      </w:pPr>
      <w:r>
        <w:rPr>
          <w:rFonts w:ascii="Times New Roman" w:hAnsi="Times New Roman" w:cs="Times New Roman"/>
          <w:iCs/>
        </w:rPr>
        <w:t>i</w:t>
      </w:r>
      <w:r w:rsidRPr="00247BB9">
        <w:rPr>
          <w:rFonts w:ascii="Times New Roman" w:eastAsia="Times New Roman" w:hAnsi="Times New Roman" w:cs="Times New Roman"/>
          <w:bCs/>
          <w:lang w:eastAsia="lv-LV"/>
        </w:rPr>
        <w:t xml:space="preserve">zteikt lemjošās daļas 4.2. </w:t>
      </w:r>
      <w:r w:rsidR="00416BE3" w:rsidRPr="00247BB9">
        <w:rPr>
          <w:rFonts w:ascii="Times New Roman" w:eastAsia="Times New Roman" w:hAnsi="Times New Roman" w:cs="Times New Roman"/>
          <w:bCs/>
          <w:lang w:eastAsia="lv-LV"/>
        </w:rPr>
        <w:t>apakš</w:t>
      </w:r>
      <w:r w:rsidRPr="00247BB9">
        <w:rPr>
          <w:rFonts w:ascii="Times New Roman" w:eastAsia="Times New Roman" w:hAnsi="Times New Roman" w:cs="Times New Roman"/>
          <w:bCs/>
          <w:lang w:eastAsia="lv-LV"/>
        </w:rPr>
        <w:t>punktu jaunā redakcijā:</w:t>
      </w:r>
    </w:p>
    <w:p w14:paraId="6879E837" w14:textId="305565C0" w:rsidR="008C3D5B" w:rsidRDefault="0018556E" w:rsidP="00B0153E">
      <w:pPr>
        <w:pStyle w:val="Sarakstarindkopa"/>
        <w:spacing w:after="120"/>
        <w:ind w:left="992"/>
        <w:contextualSpacing w:val="0"/>
        <w:jc w:val="both"/>
        <w:rPr>
          <w:rFonts w:ascii="Times New Roman" w:eastAsia="Times New Roman" w:hAnsi="Times New Roman" w:cs="Times New Roman"/>
          <w:bCs/>
          <w:lang w:eastAsia="lv-LV"/>
        </w:rPr>
      </w:pPr>
      <w:r>
        <w:rPr>
          <w:rFonts w:ascii="Times New Roman" w:eastAsia="Times New Roman" w:hAnsi="Times New Roman" w:cs="Times New Roman"/>
          <w:lang w:eastAsia="lv-LV"/>
        </w:rPr>
        <w:t>“</w:t>
      </w:r>
      <w:r w:rsidR="001B45FB">
        <w:rPr>
          <w:rFonts w:ascii="Times New Roman" w:eastAsia="Times New Roman" w:hAnsi="Times New Roman" w:cs="Times New Roman"/>
          <w:lang w:eastAsia="lv-LV"/>
        </w:rPr>
        <w:t xml:space="preserve">4.2. </w:t>
      </w:r>
      <w:r w:rsidR="00B0153E">
        <w:rPr>
          <w:rFonts w:ascii="Times New Roman" w:eastAsia="Times New Roman" w:hAnsi="Times New Roman" w:cs="Times New Roman"/>
          <w:lang w:eastAsia="lv-LV"/>
        </w:rPr>
        <w:t>līdz 30.06.2026., v</w:t>
      </w:r>
      <w:r w:rsidR="003B4FE4" w:rsidRPr="0016659E">
        <w:rPr>
          <w:rFonts w:ascii="Times New Roman" w:eastAsia="Times New Roman" w:hAnsi="Times New Roman" w:cs="Times New Roman"/>
          <w:lang w:eastAsia="lv-LV"/>
        </w:rPr>
        <w:t xml:space="preserve">iena </w:t>
      </w:r>
      <w:r w:rsidRPr="0016659E">
        <w:rPr>
          <w:rFonts w:ascii="Times New Roman" w:eastAsia="Times New Roman" w:hAnsi="Times New Roman" w:cs="Times New Roman"/>
          <w:lang w:eastAsia="lv-LV"/>
        </w:rPr>
        <w:t>mēneša laikā pēc domes lēmuma, ar kuru apstiprinātas nekustamo īpašumu nosacītās cenas, organizēt 1. punktā norādīto nekustamo īpašumu</w:t>
      </w:r>
      <w:r w:rsidRPr="0016659E">
        <w:rPr>
          <w:rFonts w:ascii="Times New Roman" w:eastAsia="Times New Roman" w:hAnsi="Times New Roman" w:cs="Times New Roman"/>
          <w:bCs/>
          <w:lang w:eastAsia="lv-LV"/>
        </w:rPr>
        <w:t xml:space="preserve"> </w:t>
      </w:r>
      <w:bookmarkStart w:id="0" w:name="_Hlk79050227"/>
      <w:r w:rsidRPr="0016659E">
        <w:rPr>
          <w:rFonts w:ascii="Times New Roman" w:eastAsia="Times New Roman" w:hAnsi="Times New Roman" w:cs="Times New Roman"/>
          <w:lang w:eastAsia="lv-LV"/>
        </w:rPr>
        <w:t>pārdošanu elektroniskā izsolē ar izsoles sākumcenu – nosacīto cenu ar augšupejošu soli</w:t>
      </w:r>
      <w:bookmarkEnd w:id="0"/>
      <w:r w:rsidRPr="0016659E">
        <w:rPr>
          <w:rFonts w:ascii="Times New Roman" w:eastAsia="Times New Roman" w:hAnsi="Times New Roman" w:cs="Times New Roman"/>
          <w:lang w:eastAsia="lv-LV"/>
        </w:rPr>
        <w:t>, atbilstoši īpašuma turpmākās izmantošanas nosacījumiem un atsavināšanas tiesību aprobežojumiem, kas apstiprināti ar Carnikavas novada domes 24.07.2019. lēmumu (protokols Nr.1, 4. §)</w:t>
      </w:r>
      <w:r w:rsidR="00B0153E">
        <w:rPr>
          <w:rFonts w:ascii="Times New Roman" w:eastAsia="Times New Roman" w:hAnsi="Times New Roman" w:cs="Times New Roman"/>
          <w:lang w:eastAsia="lv-LV"/>
        </w:rPr>
        <w:t xml:space="preserve">, </w:t>
      </w:r>
      <w:r w:rsidRPr="0016659E">
        <w:rPr>
          <w:rFonts w:ascii="Times New Roman" w:eastAsia="Times New Roman" w:hAnsi="Times New Roman" w:cs="Times New Roman"/>
          <w:lang w:eastAsia="lv-LV"/>
        </w:rPr>
        <w:t>Ādažu novada pašvaldības domes 26.10.2022. lēmumu Nr.</w:t>
      </w:r>
      <w:r>
        <w:rPr>
          <w:rFonts w:ascii="Times New Roman" w:eastAsia="Times New Roman" w:hAnsi="Times New Roman" w:cs="Times New Roman"/>
          <w:lang w:eastAsia="lv-LV"/>
        </w:rPr>
        <w:t xml:space="preserve"> </w:t>
      </w:r>
      <w:r w:rsidRPr="0016659E">
        <w:rPr>
          <w:rFonts w:ascii="Times New Roman" w:eastAsia="Times New Roman" w:hAnsi="Times New Roman" w:cs="Times New Roman"/>
          <w:lang w:eastAsia="lv-LV"/>
        </w:rPr>
        <w:t>505</w:t>
      </w:r>
      <w:r w:rsidR="00F53198">
        <w:rPr>
          <w:rFonts w:ascii="Times New Roman" w:eastAsia="Times New Roman" w:hAnsi="Times New Roman" w:cs="Times New Roman"/>
          <w:lang w:eastAsia="lv-LV"/>
        </w:rPr>
        <w:t xml:space="preserve"> </w:t>
      </w:r>
      <w:r w:rsidR="00F53198" w:rsidRPr="0016659E">
        <w:rPr>
          <w:rFonts w:ascii="Times New Roman" w:eastAsia="Times New Roman" w:hAnsi="Times New Roman" w:cs="Times New Roman"/>
          <w:lang w:eastAsia="lv-LV"/>
        </w:rPr>
        <w:t xml:space="preserve">“Par īpašumu </w:t>
      </w:r>
      <w:proofErr w:type="spellStart"/>
      <w:r w:rsidR="00F53198" w:rsidRPr="0016659E">
        <w:rPr>
          <w:rFonts w:ascii="Times New Roman" w:eastAsia="Times New Roman" w:hAnsi="Times New Roman" w:cs="Times New Roman"/>
          <w:lang w:eastAsia="lv-LV"/>
        </w:rPr>
        <w:t>Mežgarciema</w:t>
      </w:r>
      <w:proofErr w:type="spellEnd"/>
      <w:r w:rsidR="00F53198" w:rsidRPr="0016659E">
        <w:rPr>
          <w:rFonts w:ascii="Times New Roman" w:eastAsia="Times New Roman" w:hAnsi="Times New Roman" w:cs="Times New Roman"/>
          <w:lang w:eastAsia="lv-LV"/>
        </w:rPr>
        <w:t xml:space="preserve"> uzņēmējdarbības teritorijā atsavināšanas nosacījumu precizēšanu”</w:t>
      </w:r>
      <w:r w:rsidR="00B0153E">
        <w:rPr>
          <w:rFonts w:ascii="Times New Roman" w:eastAsia="Times New Roman" w:hAnsi="Times New Roman" w:cs="Times New Roman"/>
          <w:lang w:eastAsia="lv-LV"/>
        </w:rPr>
        <w:t xml:space="preserve"> un Ādažu novada pašvaldības domes 30.05.</w:t>
      </w:r>
      <w:r w:rsidR="00B0153E" w:rsidRPr="00B0153E">
        <w:rPr>
          <w:rFonts w:ascii="Times New Roman" w:eastAsia="Times New Roman" w:hAnsi="Times New Roman" w:cs="Times New Roman"/>
          <w:lang w:eastAsia="lv-LV"/>
        </w:rPr>
        <w:t xml:space="preserve">2024. </w:t>
      </w:r>
      <w:r w:rsidR="00B0153E">
        <w:rPr>
          <w:rFonts w:ascii="Times New Roman" w:eastAsia="Times New Roman" w:hAnsi="Times New Roman" w:cs="Times New Roman"/>
          <w:lang w:eastAsia="lv-LV"/>
        </w:rPr>
        <w:t xml:space="preserve">lēmumu </w:t>
      </w:r>
      <w:r w:rsidR="00B0153E" w:rsidRPr="00B0153E">
        <w:rPr>
          <w:rFonts w:ascii="Times New Roman" w:eastAsia="Times New Roman" w:hAnsi="Times New Roman" w:cs="Times New Roman"/>
          <w:lang w:eastAsia="lv-LV"/>
        </w:rPr>
        <w:t>Nr. 225</w:t>
      </w:r>
      <w:r w:rsidR="00B0153E">
        <w:rPr>
          <w:rFonts w:ascii="Times New Roman" w:eastAsia="Times New Roman" w:hAnsi="Times New Roman" w:cs="Times New Roman"/>
          <w:lang w:eastAsia="lv-LV"/>
        </w:rPr>
        <w:t xml:space="preserve"> “</w:t>
      </w:r>
      <w:r w:rsidR="00B0153E" w:rsidRPr="00B0153E">
        <w:rPr>
          <w:rFonts w:ascii="Times New Roman" w:eastAsia="Times New Roman" w:hAnsi="Times New Roman" w:cs="Times New Roman"/>
          <w:lang w:eastAsia="lv-LV"/>
        </w:rPr>
        <w:t xml:space="preserve">Par īpašumu </w:t>
      </w:r>
      <w:proofErr w:type="spellStart"/>
      <w:r w:rsidR="00B0153E" w:rsidRPr="00B0153E">
        <w:rPr>
          <w:rFonts w:ascii="Times New Roman" w:eastAsia="Times New Roman" w:hAnsi="Times New Roman" w:cs="Times New Roman"/>
          <w:lang w:eastAsia="lv-LV"/>
        </w:rPr>
        <w:t>Mežgarciema</w:t>
      </w:r>
      <w:proofErr w:type="spellEnd"/>
      <w:r w:rsidR="00B0153E" w:rsidRPr="00B0153E">
        <w:rPr>
          <w:rFonts w:ascii="Times New Roman" w:eastAsia="Times New Roman" w:hAnsi="Times New Roman" w:cs="Times New Roman"/>
          <w:lang w:eastAsia="lv-LV"/>
        </w:rPr>
        <w:t xml:space="preserve"> uzņēmējdarbības teritorijā atsavināšanas nosacījumu precizēšanu</w:t>
      </w:r>
      <w:r w:rsidR="00B0153E">
        <w:rPr>
          <w:rFonts w:ascii="Times New Roman" w:eastAsia="Times New Roman" w:hAnsi="Times New Roman" w:cs="Times New Roman"/>
          <w:lang w:eastAsia="lv-LV"/>
        </w:rPr>
        <w:t>”</w:t>
      </w:r>
      <w:r w:rsidR="00C3770A">
        <w:rPr>
          <w:rFonts w:ascii="Times New Roman" w:eastAsia="Times New Roman" w:hAnsi="Times New Roman" w:cs="Times New Roman"/>
          <w:lang w:eastAsia="lv-LV"/>
        </w:rPr>
        <w:t>.</w:t>
      </w:r>
    </w:p>
    <w:p w14:paraId="54F80C30" w14:textId="3441EEDE" w:rsidR="008C3D5B" w:rsidRPr="00247BB9" w:rsidRDefault="0018556E" w:rsidP="00B0153E">
      <w:pPr>
        <w:pStyle w:val="Sarakstarindkopa"/>
        <w:numPr>
          <w:ilvl w:val="0"/>
          <w:numId w:val="7"/>
        </w:numPr>
        <w:tabs>
          <w:tab w:val="left" w:pos="426"/>
        </w:tabs>
        <w:spacing w:after="120"/>
        <w:ind w:left="426" w:hanging="426"/>
        <w:contextualSpacing w:val="0"/>
        <w:jc w:val="both"/>
        <w:rPr>
          <w:rFonts w:ascii="Times New Roman" w:hAnsi="Times New Roman" w:cs="Times New Roman"/>
          <w:iCs/>
        </w:rPr>
      </w:pPr>
      <w:r w:rsidRPr="00247BB9">
        <w:rPr>
          <w:rFonts w:ascii="Times New Roman" w:hAnsi="Times New Roman" w:cs="Times New Roman"/>
        </w:rPr>
        <w:t>Pašvaldības izpilddirektora</w:t>
      </w:r>
      <w:r w:rsidR="00141F79" w:rsidRPr="00247BB9">
        <w:rPr>
          <w:rFonts w:ascii="Times New Roman" w:hAnsi="Times New Roman" w:cs="Times New Roman"/>
        </w:rPr>
        <w:t xml:space="preserve"> vietniecei</w:t>
      </w:r>
      <w:r w:rsidRPr="00247BB9">
        <w:rPr>
          <w:rFonts w:ascii="Times New Roman" w:hAnsi="Times New Roman" w:cs="Times New Roman"/>
        </w:rPr>
        <w:t xml:space="preserve"> veikt lēmuma izpildes kontroli.</w:t>
      </w:r>
    </w:p>
    <w:p w14:paraId="23CB074E" w14:textId="421B331C" w:rsidR="00564CA6" w:rsidRDefault="00564CA6" w:rsidP="00BB16A4">
      <w:pPr>
        <w:jc w:val="both"/>
        <w:rPr>
          <w:rFonts w:ascii="Times New Roman" w:hAnsi="Times New Roman" w:cs="Times New Roman"/>
        </w:rPr>
      </w:pPr>
    </w:p>
    <w:p w14:paraId="52B7CCDB" w14:textId="77777777" w:rsidR="0018556E" w:rsidRDefault="0018556E"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8556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8556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703AD6E8"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979E" w14:textId="77777777" w:rsidR="0018556E" w:rsidRDefault="0018556E">
      <w:r>
        <w:separator/>
      </w:r>
    </w:p>
  </w:endnote>
  <w:endnote w:type="continuationSeparator" w:id="0">
    <w:p w14:paraId="7DD5A401" w14:textId="77777777" w:rsidR="0018556E" w:rsidRDefault="0018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034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8556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58C" w14:textId="77777777" w:rsidR="0018556E" w:rsidRDefault="0018556E">
      <w:r>
        <w:separator/>
      </w:r>
    </w:p>
  </w:footnote>
  <w:footnote w:type="continuationSeparator" w:id="0">
    <w:p w14:paraId="6E44C480" w14:textId="77777777" w:rsidR="0018556E" w:rsidRDefault="0018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06A111B0"/>
    <w:multiLevelType w:val="multilevel"/>
    <w:tmpl w:val="F5E2A8B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107752F3"/>
    <w:multiLevelType w:val="hybridMultilevel"/>
    <w:tmpl w:val="63841CA0"/>
    <w:lvl w:ilvl="0" w:tplc="E5C45346">
      <w:start w:val="1"/>
      <w:numFmt w:val="decimal"/>
      <w:lvlText w:val="%1."/>
      <w:lvlJc w:val="left"/>
      <w:pPr>
        <w:ind w:left="720" w:hanging="360"/>
      </w:pPr>
      <w:rPr>
        <w:rFonts w:hint="default"/>
      </w:rPr>
    </w:lvl>
    <w:lvl w:ilvl="1" w:tplc="348EA32E" w:tentative="1">
      <w:start w:val="1"/>
      <w:numFmt w:val="lowerLetter"/>
      <w:lvlText w:val="%2."/>
      <w:lvlJc w:val="left"/>
      <w:pPr>
        <w:ind w:left="1440" w:hanging="360"/>
      </w:pPr>
    </w:lvl>
    <w:lvl w:ilvl="2" w:tplc="C4884932" w:tentative="1">
      <w:start w:val="1"/>
      <w:numFmt w:val="lowerRoman"/>
      <w:lvlText w:val="%3."/>
      <w:lvlJc w:val="right"/>
      <w:pPr>
        <w:ind w:left="2160" w:hanging="180"/>
      </w:pPr>
    </w:lvl>
    <w:lvl w:ilvl="3" w:tplc="8786C24E" w:tentative="1">
      <w:start w:val="1"/>
      <w:numFmt w:val="decimal"/>
      <w:lvlText w:val="%4."/>
      <w:lvlJc w:val="left"/>
      <w:pPr>
        <w:ind w:left="2880" w:hanging="360"/>
      </w:pPr>
    </w:lvl>
    <w:lvl w:ilvl="4" w:tplc="CA06F614" w:tentative="1">
      <w:start w:val="1"/>
      <w:numFmt w:val="lowerLetter"/>
      <w:lvlText w:val="%5."/>
      <w:lvlJc w:val="left"/>
      <w:pPr>
        <w:ind w:left="3600" w:hanging="360"/>
      </w:pPr>
    </w:lvl>
    <w:lvl w:ilvl="5" w:tplc="FA402676" w:tentative="1">
      <w:start w:val="1"/>
      <w:numFmt w:val="lowerRoman"/>
      <w:lvlText w:val="%6."/>
      <w:lvlJc w:val="right"/>
      <w:pPr>
        <w:ind w:left="4320" w:hanging="180"/>
      </w:pPr>
    </w:lvl>
    <w:lvl w:ilvl="6" w:tplc="FB30ECE0" w:tentative="1">
      <w:start w:val="1"/>
      <w:numFmt w:val="decimal"/>
      <w:lvlText w:val="%7."/>
      <w:lvlJc w:val="left"/>
      <w:pPr>
        <w:ind w:left="5040" w:hanging="360"/>
      </w:pPr>
    </w:lvl>
    <w:lvl w:ilvl="7" w:tplc="FBE8A0AC" w:tentative="1">
      <w:start w:val="1"/>
      <w:numFmt w:val="lowerLetter"/>
      <w:lvlText w:val="%8."/>
      <w:lvlJc w:val="left"/>
      <w:pPr>
        <w:ind w:left="5760" w:hanging="360"/>
      </w:pPr>
    </w:lvl>
    <w:lvl w:ilvl="8" w:tplc="798C89A4" w:tentative="1">
      <w:start w:val="1"/>
      <w:numFmt w:val="lowerRoman"/>
      <w:lvlText w:val="%9."/>
      <w:lvlJc w:val="right"/>
      <w:pPr>
        <w:ind w:left="6480" w:hanging="180"/>
      </w:pPr>
    </w:lvl>
  </w:abstractNum>
  <w:abstractNum w:abstractNumId="3" w15:restartNumberingAfterBreak="0">
    <w:nsid w:val="29375CC9"/>
    <w:multiLevelType w:val="hybridMultilevel"/>
    <w:tmpl w:val="F9E42926"/>
    <w:lvl w:ilvl="0" w:tplc="4EB4B0E8">
      <w:start w:val="3"/>
      <w:numFmt w:val="decimal"/>
      <w:lvlText w:val="%1."/>
      <w:lvlJc w:val="left"/>
      <w:pPr>
        <w:ind w:left="720" w:hanging="360"/>
      </w:pPr>
      <w:rPr>
        <w:rFonts w:hint="default"/>
      </w:rPr>
    </w:lvl>
    <w:lvl w:ilvl="1" w:tplc="5F246B4C" w:tentative="1">
      <w:start w:val="1"/>
      <w:numFmt w:val="lowerLetter"/>
      <w:lvlText w:val="%2."/>
      <w:lvlJc w:val="left"/>
      <w:pPr>
        <w:ind w:left="1440" w:hanging="360"/>
      </w:pPr>
    </w:lvl>
    <w:lvl w:ilvl="2" w:tplc="E26CD0A6" w:tentative="1">
      <w:start w:val="1"/>
      <w:numFmt w:val="lowerRoman"/>
      <w:lvlText w:val="%3."/>
      <w:lvlJc w:val="right"/>
      <w:pPr>
        <w:ind w:left="2160" w:hanging="180"/>
      </w:pPr>
    </w:lvl>
    <w:lvl w:ilvl="3" w:tplc="2076B1AE" w:tentative="1">
      <w:start w:val="1"/>
      <w:numFmt w:val="decimal"/>
      <w:lvlText w:val="%4."/>
      <w:lvlJc w:val="left"/>
      <w:pPr>
        <w:ind w:left="2880" w:hanging="360"/>
      </w:pPr>
    </w:lvl>
    <w:lvl w:ilvl="4" w:tplc="0058B15A" w:tentative="1">
      <w:start w:val="1"/>
      <w:numFmt w:val="lowerLetter"/>
      <w:lvlText w:val="%5."/>
      <w:lvlJc w:val="left"/>
      <w:pPr>
        <w:ind w:left="3600" w:hanging="360"/>
      </w:pPr>
    </w:lvl>
    <w:lvl w:ilvl="5" w:tplc="6FDE0946" w:tentative="1">
      <w:start w:val="1"/>
      <w:numFmt w:val="lowerRoman"/>
      <w:lvlText w:val="%6."/>
      <w:lvlJc w:val="right"/>
      <w:pPr>
        <w:ind w:left="4320" w:hanging="180"/>
      </w:pPr>
    </w:lvl>
    <w:lvl w:ilvl="6" w:tplc="194E2CB6" w:tentative="1">
      <w:start w:val="1"/>
      <w:numFmt w:val="decimal"/>
      <w:lvlText w:val="%7."/>
      <w:lvlJc w:val="left"/>
      <w:pPr>
        <w:ind w:left="5040" w:hanging="360"/>
      </w:pPr>
    </w:lvl>
    <w:lvl w:ilvl="7" w:tplc="87DEE832" w:tentative="1">
      <w:start w:val="1"/>
      <w:numFmt w:val="lowerLetter"/>
      <w:lvlText w:val="%8."/>
      <w:lvlJc w:val="left"/>
      <w:pPr>
        <w:ind w:left="5760" w:hanging="360"/>
      </w:pPr>
    </w:lvl>
    <w:lvl w:ilvl="8" w:tplc="5A98F070" w:tentative="1">
      <w:start w:val="1"/>
      <w:numFmt w:val="lowerRoman"/>
      <w:lvlText w:val="%9."/>
      <w:lvlJc w:val="right"/>
      <w:pPr>
        <w:ind w:left="6480" w:hanging="180"/>
      </w:pPr>
    </w:lvl>
  </w:abstractNum>
  <w:abstractNum w:abstractNumId="4" w15:restartNumberingAfterBreak="0">
    <w:nsid w:val="3575756F"/>
    <w:multiLevelType w:val="hybridMultilevel"/>
    <w:tmpl w:val="E6B06D26"/>
    <w:lvl w:ilvl="0" w:tplc="32D23020">
      <w:start w:val="1"/>
      <w:numFmt w:val="decimal"/>
      <w:lvlText w:val="%1."/>
      <w:lvlJc w:val="left"/>
      <w:pPr>
        <w:ind w:left="720" w:hanging="360"/>
      </w:pPr>
      <w:rPr>
        <w:rFonts w:hint="default"/>
      </w:rPr>
    </w:lvl>
    <w:lvl w:ilvl="1" w:tplc="C5FE3A52" w:tentative="1">
      <w:start w:val="1"/>
      <w:numFmt w:val="lowerLetter"/>
      <w:lvlText w:val="%2."/>
      <w:lvlJc w:val="left"/>
      <w:pPr>
        <w:ind w:left="1440" w:hanging="360"/>
      </w:pPr>
    </w:lvl>
    <w:lvl w:ilvl="2" w:tplc="D8F6011A" w:tentative="1">
      <w:start w:val="1"/>
      <w:numFmt w:val="lowerRoman"/>
      <w:lvlText w:val="%3."/>
      <w:lvlJc w:val="right"/>
      <w:pPr>
        <w:ind w:left="2160" w:hanging="180"/>
      </w:pPr>
    </w:lvl>
    <w:lvl w:ilvl="3" w:tplc="9C00557C" w:tentative="1">
      <w:start w:val="1"/>
      <w:numFmt w:val="decimal"/>
      <w:lvlText w:val="%4."/>
      <w:lvlJc w:val="left"/>
      <w:pPr>
        <w:ind w:left="2880" w:hanging="360"/>
      </w:pPr>
    </w:lvl>
    <w:lvl w:ilvl="4" w:tplc="F50EE34C" w:tentative="1">
      <w:start w:val="1"/>
      <w:numFmt w:val="lowerLetter"/>
      <w:lvlText w:val="%5."/>
      <w:lvlJc w:val="left"/>
      <w:pPr>
        <w:ind w:left="3600" w:hanging="360"/>
      </w:pPr>
    </w:lvl>
    <w:lvl w:ilvl="5" w:tplc="7F321B3A" w:tentative="1">
      <w:start w:val="1"/>
      <w:numFmt w:val="lowerRoman"/>
      <w:lvlText w:val="%6."/>
      <w:lvlJc w:val="right"/>
      <w:pPr>
        <w:ind w:left="4320" w:hanging="180"/>
      </w:pPr>
    </w:lvl>
    <w:lvl w:ilvl="6" w:tplc="F432A79C" w:tentative="1">
      <w:start w:val="1"/>
      <w:numFmt w:val="decimal"/>
      <w:lvlText w:val="%7."/>
      <w:lvlJc w:val="left"/>
      <w:pPr>
        <w:ind w:left="5040" w:hanging="360"/>
      </w:pPr>
    </w:lvl>
    <w:lvl w:ilvl="7" w:tplc="907E9880" w:tentative="1">
      <w:start w:val="1"/>
      <w:numFmt w:val="lowerLetter"/>
      <w:lvlText w:val="%8."/>
      <w:lvlJc w:val="left"/>
      <w:pPr>
        <w:ind w:left="5760" w:hanging="360"/>
      </w:pPr>
    </w:lvl>
    <w:lvl w:ilvl="8" w:tplc="E0E2EF78" w:tentative="1">
      <w:start w:val="1"/>
      <w:numFmt w:val="lowerRoman"/>
      <w:lvlText w:val="%9."/>
      <w:lvlJc w:val="right"/>
      <w:pPr>
        <w:ind w:left="6480" w:hanging="180"/>
      </w:pPr>
    </w:lvl>
  </w:abstractNum>
  <w:abstractNum w:abstractNumId="5" w15:restartNumberingAfterBreak="0">
    <w:nsid w:val="5FEB1576"/>
    <w:multiLevelType w:val="hybridMultilevel"/>
    <w:tmpl w:val="FD125048"/>
    <w:lvl w:ilvl="0" w:tplc="141030BE">
      <w:start w:val="1"/>
      <w:numFmt w:val="decimal"/>
      <w:lvlText w:val="%1)"/>
      <w:lvlJc w:val="left"/>
      <w:pPr>
        <w:ind w:left="1363" w:hanging="360"/>
      </w:pPr>
      <w:rPr>
        <w:rFonts w:eastAsia="Times New Roman" w:hint="default"/>
      </w:rPr>
    </w:lvl>
    <w:lvl w:ilvl="1" w:tplc="48CACBFC" w:tentative="1">
      <w:start w:val="1"/>
      <w:numFmt w:val="lowerLetter"/>
      <w:lvlText w:val="%2."/>
      <w:lvlJc w:val="left"/>
      <w:pPr>
        <w:ind w:left="2083" w:hanging="360"/>
      </w:pPr>
    </w:lvl>
    <w:lvl w:ilvl="2" w:tplc="32E87526" w:tentative="1">
      <w:start w:val="1"/>
      <w:numFmt w:val="lowerRoman"/>
      <w:lvlText w:val="%3."/>
      <w:lvlJc w:val="right"/>
      <w:pPr>
        <w:ind w:left="2803" w:hanging="180"/>
      </w:pPr>
    </w:lvl>
    <w:lvl w:ilvl="3" w:tplc="BB02B8E2" w:tentative="1">
      <w:start w:val="1"/>
      <w:numFmt w:val="decimal"/>
      <w:lvlText w:val="%4."/>
      <w:lvlJc w:val="left"/>
      <w:pPr>
        <w:ind w:left="3523" w:hanging="360"/>
      </w:pPr>
    </w:lvl>
    <w:lvl w:ilvl="4" w:tplc="6B22804E" w:tentative="1">
      <w:start w:val="1"/>
      <w:numFmt w:val="lowerLetter"/>
      <w:lvlText w:val="%5."/>
      <w:lvlJc w:val="left"/>
      <w:pPr>
        <w:ind w:left="4243" w:hanging="360"/>
      </w:pPr>
    </w:lvl>
    <w:lvl w:ilvl="5" w:tplc="D0281584" w:tentative="1">
      <w:start w:val="1"/>
      <w:numFmt w:val="lowerRoman"/>
      <w:lvlText w:val="%6."/>
      <w:lvlJc w:val="right"/>
      <w:pPr>
        <w:ind w:left="4963" w:hanging="180"/>
      </w:pPr>
    </w:lvl>
    <w:lvl w:ilvl="6" w:tplc="B2362D9A" w:tentative="1">
      <w:start w:val="1"/>
      <w:numFmt w:val="decimal"/>
      <w:lvlText w:val="%7."/>
      <w:lvlJc w:val="left"/>
      <w:pPr>
        <w:ind w:left="5683" w:hanging="360"/>
      </w:pPr>
    </w:lvl>
    <w:lvl w:ilvl="7" w:tplc="D3C4C878" w:tentative="1">
      <w:start w:val="1"/>
      <w:numFmt w:val="lowerLetter"/>
      <w:lvlText w:val="%8."/>
      <w:lvlJc w:val="left"/>
      <w:pPr>
        <w:ind w:left="6403" w:hanging="360"/>
      </w:pPr>
    </w:lvl>
    <w:lvl w:ilvl="8" w:tplc="3BBCFD88" w:tentative="1">
      <w:start w:val="1"/>
      <w:numFmt w:val="lowerRoman"/>
      <w:lvlText w:val="%9."/>
      <w:lvlJc w:val="right"/>
      <w:pPr>
        <w:ind w:left="7123"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E3D5BCE"/>
    <w:multiLevelType w:val="multilevel"/>
    <w:tmpl w:val="A190A2AA"/>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4A1840"/>
    <w:multiLevelType w:val="hybridMultilevel"/>
    <w:tmpl w:val="14AC9058"/>
    <w:lvl w:ilvl="0" w:tplc="CA7A3C14">
      <w:start w:val="1"/>
      <w:numFmt w:val="decimal"/>
      <w:lvlText w:val="%1."/>
      <w:lvlJc w:val="left"/>
      <w:pPr>
        <w:ind w:left="720" w:hanging="360"/>
      </w:pPr>
      <w:rPr>
        <w:rFonts w:hint="default"/>
      </w:rPr>
    </w:lvl>
    <w:lvl w:ilvl="1" w:tplc="427E69C4" w:tentative="1">
      <w:start w:val="1"/>
      <w:numFmt w:val="lowerLetter"/>
      <w:lvlText w:val="%2."/>
      <w:lvlJc w:val="left"/>
      <w:pPr>
        <w:ind w:left="1440" w:hanging="360"/>
      </w:pPr>
    </w:lvl>
    <w:lvl w:ilvl="2" w:tplc="19563A10" w:tentative="1">
      <w:start w:val="1"/>
      <w:numFmt w:val="lowerRoman"/>
      <w:lvlText w:val="%3."/>
      <w:lvlJc w:val="right"/>
      <w:pPr>
        <w:ind w:left="2160" w:hanging="180"/>
      </w:pPr>
    </w:lvl>
    <w:lvl w:ilvl="3" w:tplc="DB56195A" w:tentative="1">
      <w:start w:val="1"/>
      <w:numFmt w:val="decimal"/>
      <w:lvlText w:val="%4."/>
      <w:lvlJc w:val="left"/>
      <w:pPr>
        <w:ind w:left="2880" w:hanging="360"/>
      </w:pPr>
    </w:lvl>
    <w:lvl w:ilvl="4" w:tplc="D21057DA" w:tentative="1">
      <w:start w:val="1"/>
      <w:numFmt w:val="lowerLetter"/>
      <w:lvlText w:val="%5."/>
      <w:lvlJc w:val="left"/>
      <w:pPr>
        <w:ind w:left="3600" w:hanging="360"/>
      </w:pPr>
    </w:lvl>
    <w:lvl w:ilvl="5" w:tplc="A9B4D1EA" w:tentative="1">
      <w:start w:val="1"/>
      <w:numFmt w:val="lowerRoman"/>
      <w:lvlText w:val="%6."/>
      <w:lvlJc w:val="right"/>
      <w:pPr>
        <w:ind w:left="4320" w:hanging="180"/>
      </w:pPr>
    </w:lvl>
    <w:lvl w:ilvl="6" w:tplc="808AB06E" w:tentative="1">
      <w:start w:val="1"/>
      <w:numFmt w:val="decimal"/>
      <w:lvlText w:val="%7."/>
      <w:lvlJc w:val="left"/>
      <w:pPr>
        <w:ind w:left="5040" w:hanging="360"/>
      </w:pPr>
    </w:lvl>
    <w:lvl w:ilvl="7" w:tplc="141AAF56" w:tentative="1">
      <w:start w:val="1"/>
      <w:numFmt w:val="lowerLetter"/>
      <w:lvlText w:val="%8."/>
      <w:lvlJc w:val="left"/>
      <w:pPr>
        <w:ind w:left="5760" w:hanging="360"/>
      </w:pPr>
    </w:lvl>
    <w:lvl w:ilvl="8" w:tplc="0980C0C6" w:tentative="1">
      <w:start w:val="1"/>
      <w:numFmt w:val="lowerRoman"/>
      <w:lvlText w:val="%9."/>
      <w:lvlJc w:val="right"/>
      <w:pPr>
        <w:ind w:left="6480" w:hanging="180"/>
      </w:pPr>
    </w:lvl>
  </w:abstractNum>
  <w:num w:numId="1" w16cid:durableId="1080567416">
    <w:abstractNumId w:val="6"/>
  </w:num>
  <w:num w:numId="2" w16cid:durableId="1964530278">
    <w:abstractNumId w:val="2"/>
  </w:num>
  <w:num w:numId="3" w16cid:durableId="1540824790">
    <w:abstractNumId w:val="4"/>
  </w:num>
  <w:num w:numId="4" w16cid:durableId="496649707">
    <w:abstractNumId w:val="8"/>
  </w:num>
  <w:num w:numId="5" w16cid:durableId="458841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181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049598">
    <w:abstractNumId w:val="1"/>
  </w:num>
  <w:num w:numId="8" w16cid:durableId="2032757619">
    <w:abstractNumId w:val="5"/>
  </w:num>
  <w:num w:numId="9" w16cid:durableId="46419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61A9"/>
    <w:rsid w:val="00070E3F"/>
    <w:rsid w:val="000C5FFB"/>
    <w:rsid w:val="000F291C"/>
    <w:rsid w:val="001074FE"/>
    <w:rsid w:val="00111559"/>
    <w:rsid w:val="0011543F"/>
    <w:rsid w:val="0013411E"/>
    <w:rsid w:val="00141F79"/>
    <w:rsid w:val="00147221"/>
    <w:rsid w:val="0016659E"/>
    <w:rsid w:val="0018556E"/>
    <w:rsid w:val="00195A73"/>
    <w:rsid w:val="001A297B"/>
    <w:rsid w:val="001B45FB"/>
    <w:rsid w:val="001D4790"/>
    <w:rsid w:val="001E43CC"/>
    <w:rsid w:val="00247BB9"/>
    <w:rsid w:val="0025391B"/>
    <w:rsid w:val="00275823"/>
    <w:rsid w:val="00275DFA"/>
    <w:rsid w:val="002872CD"/>
    <w:rsid w:val="00297558"/>
    <w:rsid w:val="002D53F6"/>
    <w:rsid w:val="002E2C62"/>
    <w:rsid w:val="002F385E"/>
    <w:rsid w:val="00300347"/>
    <w:rsid w:val="003128CF"/>
    <w:rsid w:val="00313993"/>
    <w:rsid w:val="003366EE"/>
    <w:rsid w:val="00341FC7"/>
    <w:rsid w:val="00351D48"/>
    <w:rsid w:val="003A1891"/>
    <w:rsid w:val="003A5918"/>
    <w:rsid w:val="003B4FE4"/>
    <w:rsid w:val="003C401E"/>
    <w:rsid w:val="003E58F4"/>
    <w:rsid w:val="00416BE3"/>
    <w:rsid w:val="004B57AA"/>
    <w:rsid w:val="004D516C"/>
    <w:rsid w:val="004F72D0"/>
    <w:rsid w:val="00521C00"/>
    <w:rsid w:val="0052486D"/>
    <w:rsid w:val="0053073B"/>
    <w:rsid w:val="00543508"/>
    <w:rsid w:val="00564CA6"/>
    <w:rsid w:val="005C7FA1"/>
    <w:rsid w:val="005E0BE4"/>
    <w:rsid w:val="00617AAC"/>
    <w:rsid w:val="00677B0F"/>
    <w:rsid w:val="00693F05"/>
    <w:rsid w:val="0069449B"/>
    <w:rsid w:val="006A09FB"/>
    <w:rsid w:val="006D3451"/>
    <w:rsid w:val="006D513B"/>
    <w:rsid w:val="006F6C0B"/>
    <w:rsid w:val="00703A85"/>
    <w:rsid w:val="0074092B"/>
    <w:rsid w:val="0079484F"/>
    <w:rsid w:val="007B4DDB"/>
    <w:rsid w:val="008257F8"/>
    <w:rsid w:val="00844343"/>
    <w:rsid w:val="00863C97"/>
    <w:rsid w:val="008A089D"/>
    <w:rsid w:val="008A2809"/>
    <w:rsid w:val="008B439D"/>
    <w:rsid w:val="008B64D6"/>
    <w:rsid w:val="008B6B41"/>
    <w:rsid w:val="008C3D5B"/>
    <w:rsid w:val="008E3846"/>
    <w:rsid w:val="009139A1"/>
    <w:rsid w:val="00931891"/>
    <w:rsid w:val="00996740"/>
    <w:rsid w:val="009A3989"/>
    <w:rsid w:val="009B29EC"/>
    <w:rsid w:val="009B7F8F"/>
    <w:rsid w:val="00A24359"/>
    <w:rsid w:val="00A254B5"/>
    <w:rsid w:val="00A50148"/>
    <w:rsid w:val="00A52B04"/>
    <w:rsid w:val="00AF22E6"/>
    <w:rsid w:val="00B0153E"/>
    <w:rsid w:val="00B36CD4"/>
    <w:rsid w:val="00B370D7"/>
    <w:rsid w:val="00B4014F"/>
    <w:rsid w:val="00B47C10"/>
    <w:rsid w:val="00B63829"/>
    <w:rsid w:val="00B91018"/>
    <w:rsid w:val="00B9530B"/>
    <w:rsid w:val="00BB16A4"/>
    <w:rsid w:val="00BD7931"/>
    <w:rsid w:val="00BE75D1"/>
    <w:rsid w:val="00BF22CE"/>
    <w:rsid w:val="00C00D20"/>
    <w:rsid w:val="00C3770A"/>
    <w:rsid w:val="00C82360"/>
    <w:rsid w:val="00C9477C"/>
    <w:rsid w:val="00CC1B2F"/>
    <w:rsid w:val="00CD1652"/>
    <w:rsid w:val="00CF16C2"/>
    <w:rsid w:val="00D32D81"/>
    <w:rsid w:val="00D86969"/>
    <w:rsid w:val="00E27137"/>
    <w:rsid w:val="00E33B40"/>
    <w:rsid w:val="00E44981"/>
    <w:rsid w:val="00E52DA2"/>
    <w:rsid w:val="00E75D8D"/>
    <w:rsid w:val="00EB0390"/>
    <w:rsid w:val="00ED4779"/>
    <w:rsid w:val="00EF06E1"/>
    <w:rsid w:val="00F53198"/>
    <w:rsid w:val="00F75279"/>
    <w:rsid w:val="00FA29A3"/>
    <w:rsid w:val="00FE21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9B29EC"/>
    <w:pPr>
      <w:ind w:left="720"/>
      <w:contextualSpacing/>
    </w:pPr>
  </w:style>
  <w:style w:type="paragraph" w:styleId="Prskatjums">
    <w:name w:val="Revision"/>
    <w:hidden/>
    <w:uiPriority w:val="99"/>
    <w:semiHidden/>
    <w:rsid w:val="008B439D"/>
  </w:style>
  <w:style w:type="character" w:styleId="Komentraatsauce">
    <w:name w:val="annotation reference"/>
    <w:basedOn w:val="Noklusjumarindkopasfonts"/>
    <w:uiPriority w:val="99"/>
    <w:semiHidden/>
    <w:unhideWhenUsed/>
    <w:rsid w:val="003B4FE4"/>
    <w:rPr>
      <w:sz w:val="16"/>
      <w:szCs w:val="16"/>
    </w:rPr>
  </w:style>
  <w:style w:type="paragraph" w:styleId="Komentrateksts">
    <w:name w:val="annotation text"/>
    <w:basedOn w:val="Parasts"/>
    <w:link w:val="KomentratekstsRakstz"/>
    <w:uiPriority w:val="99"/>
    <w:unhideWhenUsed/>
    <w:rsid w:val="003B4FE4"/>
    <w:rPr>
      <w:sz w:val="20"/>
      <w:szCs w:val="20"/>
    </w:rPr>
  </w:style>
  <w:style w:type="character" w:customStyle="1" w:styleId="KomentratekstsRakstz">
    <w:name w:val="Komentāra teksts Rakstz."/>
    <w:basedOn w:val="Noklusjumarindkopasfonts"/>
    <w:link w:val="Komentrateksts"/>
    <w:uiPriority w:val="99"/>
    <w:rsid w:val="003B4FE4"/>
    <w:rPr>
      <w:sz w:val="20"/>
      <w:szCs w:val="20"/>
    </w:rPr>
  </w:style>
  <w:style w:type="paragraph" w:styleId="Komentratma">
    <w:name w:val="annotation subject"/>
    <w:basedOn w:val="Komentrateksts"/>
    <w:next w:val="Komentrateksts"/>
    <w:link w:val="KomentratmaRakstz"/>
    <w:uiPriority w:val="99"/>
    <w:semiHidden/>
    <w:unhideWhenUsed/>
    <w:rsid w:val="003B4FE4"/>
    <w:rPr>
      <w:b/>
      <w:bCs/>
    </w:rPr>
  </w:style>
  <w:style w:type="character" w:customStyle="1" w:styleId="KomentratmaRakstz">
    <w:name w:val="Komentāra tēma Rakstz."/>
    <w:basedOn w:val="KomentratekstsRakstz"/>
    <w:link w:val="Komentratma"/>
    <w:uiPriority w:val="99"/>
    <w:semiHidden/>
    <w:rsid w:val="003B4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DF5F1-7702-435D-8DE5-CBF3D51D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2554</Words>
  <Characters>1456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16</cp:revision>
  <dcterms:created xsi:type="dcterms:W3CDTF">2025-09-24T04:54:00Z</dcterms:created>
  <dcterms:modified xsi:type="dcterms:W3CDTF">2025-09-29T07:51:00Z</dcterms:modified>
</cp:coreProperties>
</file>