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10DAD" w:rsidP="00564CA6">
      <w:r>
        <w:rPr>
          <w:noProof/>
        </w:rPr>
        <w:drawing>
          <wp:inline distT="0" distB="0" distL="0" distR="0" wp14:anchorId="43345B8B" wp14:editId="4AA8BBB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3B46E4" w:rsidRDefault="005C7FA1" w:rsidP="00564CA6"/>
    <w:p w14:paraId="74F2F459" w14:textId="06FEBADB" w:rsidR="00564CA6" w:rsidRPr="003B46E4" w:rsidRDefault="00010DAD" w:rsidP="00564CA6">
      <w:pPr>
        <w:jc w:val="right"/>
        <w:rPr>
          <w:rFonts w:ascii="Times New Roman" w:hAnsi="Times New Roman" w:cs="Times New Roman"/>
          <w:noProof/>
        </w:rPr>
      </w:pPr>
      <w:r w:rsidRPr="003B46E4">
        <w:rPr>
          <w:rFonts w:ascii="Times New Roman" w:hAnsi="Times New Roman" w:cs="Times New Roman"/>
          <w:noProof/>
        </w:rPr>
        <w:t xml:space="preserve">PROJEKTS uz </w:t>
      </w:r>
      <w:r w:rsidR="003B46E4" w:rsidRPr="003B46E4">
        <w:rPr>
          <w:rFonts w:ascii="Times New Roman" w:hAnsi="Times New Roman" w:cs="Times New Roman"/>
          <w:noProof/>
        </w:rPr>
        <w:t>19.08.2025</w:t>
      </w:r>
      <w:r w:rsidRPr="003B46E4">
        <w:rPr>
          <w:rFonts w:ascii="Times New Roman" w:hAnsi="Times New Roman" w:cs="Times New Roman"/>
          <w:noProof/>
        </w:rPr>
        <w:t>.</w:t>
      </w:r>
    </w:p>
    <w:p w14:paraId="2794EE8C" w14:textId="77777777" w:rsidR="00564CA6" w:rsidRPr="003B46E4" w:rsidRDefault="00564CA6" w:rsidP="00564CA6">
      <w:pPr>
        <w:jc w:val="right"/>
        <w:rPr>
          <w:rFonts w:ascii="Times New Roman" w:hAnsi="Times New Roman" w:cs="Times New Roman"/>
          <w:noProof/>
        </w:rPr>
      </w:pPr>
    </w:p>
    <w:p w14:paraId="17904036" w14:textId="60DDAA3E" w:rsidR="00564CA6" w:rsidRPr="003B46E4" w:rsidRDefault="00010DAD" w:rsidP="00564CA6">
      <w:pPr>
        <w:jc w:val="right"/>
        <w:rPr>
          <w:rFonts w:ascii="Times New Roman" w:hAnsi="Times New Roman" w:cs="Times New Roman"/>
          <w:noProof/>
        </w:rPr>
      </w:pPr>
      <w:r w:rsidRPr="003B46E4">
        <w:rPr>
          <w:rFonts w:ascii="Times New Roman" w:hAnsi="Times New Roman" w:cs="Times New Roman"/>
          <w:noProof/>
        </w:rPr>
        <w:t xml:space="preserve">vēlamais datums izskatīšanai: </w:t>
      </w:r>
      <w:r w:rsidR="003B46E4" w:rsidRPr="003B46E4">
        <w:rPr>
          <w:rFonts w:ascii="Times New Roman" w:hAnsi="Times New Roman" w:cs="Times New Roman"/>
          <w:noProof/>
        </w:rPr>
        <w:t>Attīstības komitejā</w:t>
      </w:r>
      <w:r w:rsidRPr="003B46E4">
        <w:rPr>
          <w:rFonts w:ascii="Times New Roman" w:hAnsi="Times New Roman" w:cs="Times New Roman"/>
          <w:noProof/>
        </w:rPr>
        <w:t xml:space="preserve"> </w:t>
      </w:r>
      <w:r w:rsidR="003B46E4" w:rsidRPr="003B46E4">
        <w:rPr>
          <w:rFonts w:ascii="Times New Roman" w:hAnsi="Times New Roman" w:cs="Times New Roman"/>
          <w:noProof/>
        </w:rPr>
        <w:t>10.09.2025</w:t>
      </w:r>
      <w:r w:rsidRPr="003B46E4">
        <w:rPr>
          <w:rFonts w:ascii="Times New Roman" w:hAnsi="Times New Roman" w:cs="Times New Roman"/>
          <w:noProof/>
        </w:rPr>
        <w:t>.</w:t>
      </w:r>
    </w:p>
    <w:p w14:paraId="13FC18CF" w14:textId="232C33CE" w:rsidR="00564CA6" w:rsidRPr="003B46E4" w:rsidRDefault="00010DAD" w:rsidP="00564CA6">
      <w:pPr>
        <w:jc w:val="right"/>
        <w:rPr>
          <w:rFonts w:ascii="Times New Roman" w:hAnsi="Times New Roman" w:cs="Times New Roman"/>
          <w:noProof/>
        </w:rPr>
      </w:pPr>
      <w:r w:rsidRPr="003B46E4">
        <w:rPr>
          <w:rFonts w:ascii="Times New Roman" w:hAnsi="Times New Roman" w:cs="Times New Roman"/>
          <w:noProof/>
        </w:rPr>
        <w:t xml:space="preserve">domē: </w:t>
      </w:r>
      <w:r w:rsidR="003B46E4" w:rsidRPr="003B46E4">
        <w:rPr>
          <w:rFonts w:ascii="Times New Roman" w:hAnsi="Times New Roman" w:cs="Times New Roman"/>
          <w:noProof/>
        </w:rPr>
        <w:t>25.09.2025</w:t>
      </w:r>
      <w:r w:rsidRPr="003B46E4">
        <w:rPr>
          <w:rFonts w:ascii="Times New Roman" w:hAnsi="Times New Roman" w:cs="Times New Roman"/>
          <w:noProof/>
        </w:rPr>
        <w:t>.</w:t>
      </w:r>
    </w:p>
    <w:p w14:paraId="495071B9" w14:textId="6F1BA3E6" w:rsidR="00564CA6" w:rsidRPr="003B46E4" w:rsidRDefault="00010DAD" w:rsidP="00564CA6">
      <w:pPr>
        <w:jc w:val="right"/>
        <w:rPr>
          <w:rFonts w:ascii="Times New Roman" w:hAnsi="Times New Roman" w:cs="Times New Roman"/>
          <w:noProof/>
        </w:rPr>
      </w:pPr>
      <w:r w:rsidRPr="003B46E4">
        <w:rPr>
          <w:rFonts w:ascii="Times New Roman" w:hAnsi="Times New Roman" w:cs="Times New Roman"/>
          <w:noProof/>
        </w:rPr>
        <w:t xml:space="preserve">sagatavotājs: </w:t>
      </w:r>
      <w:r w:rsidR="003B46E4" w:rsidRPr="003B46E4">
        <w:rPr>
          <w:rFonts w:ascii="Times New Roman" w:hAnsi="Times New Roman" w:cs="Times New Roman"/>
          <w:noProof/>
        </w:rPr>
        <w:t>Indra Murziņa</w:t>
      </w:r>
    </w:p>
    <w:p w14:paraId="2E27ACB6" w14:textId="3AA68CF2" w:rsidR="00564CA6" w:rsidRPr="003B46E4" w:rsidRDefault="00010DAD" w:rsidP="00564CA6">
      <w:pPr>
        <w:jc w:val="right"/>
        <w:rPr>
          <w:rFonts w:ascii="Times New Roman" w:hAnsi="Times New Roman" w:cs="Times New Roman"/>
          <w:noProof/>
        </w:rPr>
      </w:pPr>
      <w:r w:rsidRPr="003B46E4">
        <w:rPr>
          <w:rFonts w:ascii="Times New Roman" w:hAnsi="Times New Roman" w:cs="Times New Roman"/>
          <w:noProof/>
        </w:rPr>
        <w:t xml:space="preserve">ziņotājs: </w:t>
      </w:r>
      <w:r w:rsidR="003B46E4" w:rsidRPr="003B46E4">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10DA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10DA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10DA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5D0E812" w:rsidR="00564CA6" w:rsidRPr="003B46E4" w:rsidRDefault="00010DAD" w:rsidP="00564CA6">
      <w:pPr>
        <w:rPr>
          <w:rFonts w:ascii="Times New Roman" w:hAnsi="Times New Roman" w:cs="Times New Roman"/>
        </w:rPr>
      </w:pPr>
      <w:r w:rsidRPr="003B46E4">
        <w:rPr>
          <w:rFonts w:ascii="Times New Roman" w:hAnsi="Times New Roman" w:cs="Times New Roman"/>
        </w:rPr>
        <w:t>202</w:t>
      </w:r>
      <w:r w:rsidR="003B46E4" w:rsidRPr="003B46E4">
        <w:rPr>
          <w:rFonts w:ascii="Times New Roman" w:hAnsi="Times New Roman" w:cs="Times New Roman"/>
        </w:rPr>
        <w:t>5</w:t>
      </w:r>
      <w:r w:rsidRPr="003B46E4">
        <w:rPr>
          <w:rFonts w:ascii="Times New Roman" w:hAnsi="Times New Roman" w:cs="Times New Roman"/>
        </w:rPr>
        <w:t xml:space="preserve">. gada </w:t>
      </w:r>
      <w:r w:rsidR="003B46E4" w:rsidRPr="003B46E4">
        <w:rPr>
          <w:rFonts w:ascii="Times New Roman" w:hAnsi="Times New Roman" w:cs="Times New Roman"/>
        </w:rPr>
        <w:t>25.septembrī</w:t>
      </w:r>
      <w:r w:rsidRPr="003B46E4">
        <w:rPr>
          <w:rFonts w:ascii="Times New Roman" w:hAnsi="Times New Roman" w:cs="Times New Roman"/>
        </w:rPr>
        <w:t xml:space="preserve"> </w:t>
      </w:r>
      <w:r w:rsidRPr="003B46E4">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rPr>
        <w:tab/>
      </w:r>
      <w:proofErr w:type="spellStart"/>
      <w:r w:rsidRPr="003B46E4">
        <w:rPr>
          <w:rFonts w:ascii="Times New Roman" w:hAnsi="Times New Roman" w:cs="Times New Roman"/>
          <w:b/>
        </w:rPr>
        <w:t>Nr</w:t>
      </w:r>
      <w:proofErr w:type="spellEnd"/>
      <w:r w:rsidRPr="003B46E4">
        <w:rPr>
          <w:rFonts w:ascii="Times New Roman" w:hAnsi="Times New Roman" w:cs="Times New Roman"/>
          <w:b/>
        </w:rPr>
        <w:t>.</w:t>
      </w:r>
      <w:r w:rsidRPr="003B46E4">
        <w:rPr>
          <w:rFonts w:ascii="Times New Roman" w:hAnsi="Times New Roman" w:cs="Times New Roman"/>
          <w:noProof/>
        </w:rPr>
        <w:fldChar w:fldCharType="begin"/>
      </w:r>
      <w:r w:rsidRPr="003B46E4">
        <w:rPr>
          <w:rFonts w:ascii="Times New Roman" w:hAnsi="Times New Roman" w:cs="Times New Roman"/>
          <w:noProof/>
        </w:rPr>
        <w:instrText>MERGEFIELD DOKREGNUMURS</w:instrText>
      </w:r>
      <w:r w:rsidRPr="003B46E4">
        <w:rPr>
          <w:rFonts w:ascii="Times New Roman" w:hAnsi="Times New Roman" w:cs="Times New Roman"/>
          <w:noProof/>
        </w:rPr>
        <w:fldChar w:fldCharType="separate"/>
      </w:r>
      <w:r w:rsidRPr="003B46E4">
        <w:rPr>
          <w:rFonts w:ascii="Times New Roman" w:hAnsi="Times New Roman" w:cs="Times New Roman"/>
          <w:noProof/>
        </w:rPr>
        <w:t>«DOKREGNUMURS»</w:t>
      </w:r>
      <w:r w:rsidRPr="003B46E4">
        <w:rPr>
          <w:rFonts w:ascii="Times New Roman" w:hAnsi="Times New Roman" w:cs="Times New Roman"/>
          <w:noProof/>
        </w:rPr>
        <w:fldChar w:fldCharType="end"/>
      </w:r>
      <w:r w:rsidRPr="003B46E4">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4C8A88A" w14:textId="77777777" w:rsidR="003B46E4" w:rsidRPr="00564CA6" w:rsidRDefault="003B46E4" w:rsidP="003B46E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nekustamā īpašuma “</w:t>
      </w:r>
      <w:proofErr w:type="spellStart"/>
      <w:r>
        <w:rPr>
          <w:rFonts w:ascii="Times New Roman" w:hAnsi="Times New Roman" w:cs="Times New Roman"/>
          <w:b/>
        </w:rPr>
        <w:t>Eimurtitkāni</w:t>
      </w:r>
      <w:proofErr w:type="spellEnd"/>
      <w:r>
        <w:rPr>
          <w:rFonts w:ascii="Times New Roman" w:hAnsi="Times New Roman" w:cs="Times New Roman"/>
          <w:b/>
        </w:rPr>
        <w:t xml:space="preserve">” zemes vienībai ar kadastra apzīmējumu </w:t>
      </w:r>
      <w:r w:rsidRPr="00390AF0">
        <w:rPr>
          <w:rFonts w:ascii="Times New Roman" w:hAnsi="Times New Roman"/>
          <w:b/>
        </w:rPr>
        <w:t>80520051120</w:t>
      </w:r>
      <w:r w:rsidRPr="004E63DA">
        <w:rPr>
          <w:rFonts w:ascii="Times New Roman" w:hAnsi="Times New Roman"/>
          <w:b/>
        </w:rPr>
        <w:t xml:space="preserve">, </w:t>
      </w:r>
      <w:proofErr w:type="spellStart"/>
      <w:r>
        <w:rPr>
          <w:rFonts w:ascii="Times New Roman" w:hAnsi="Times New Roman"/>
          <w:b/>
        </w:rPr>
        <w:t>Laveros</w:t>
      </w:r>
      <w:proofErr w:type="spellEnd"/>
    </w:p>
    <w:p w14:paraId="001C96E2" w14:textId="77777777" w:rsidR="00564CA6" w:rsidRPr="00564CA6" w:rsidRDefault="00564CA6" w:rsidP="00564CA6">
      <w:pPr>
        <w:rPr>
          <w:rFonts w:ascii="Times New Roman" w:hAnsi="Times New Roman" w:cs="Times New Roman"/>
          <w:b/>
          <w:i/>
          <w:color w:val="FF0000"/>
        </w:rPr>
      </w:pPr>
    </w:p>
    <w:p w14:paraId="060F39D6" w14:textId="77777777" w:rsidR="003B46E4" w:rsidRPr="00E143AE" w:rsidRDefault="003B46E4" w:rsidP="003B46E4">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Pr>
          <w:rFonts w:ascii="Times New Roman" w:hAnsi="Times New Roman" w:cs="Times New Roman"/>
        </w:rPr>
        <w:t>Energoplāns</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Pr="00EF72B2">
        <w:rPr>
          <w:rFonts w:ascii="Times New Roman" w:hAnsi="Times New Roman" w:cs="Times New Roman"/>
        </w:rPr>
        <w:t>45403018310</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Pr="00FF6B8B">
        <w:rPr>
          <w:rFonts w:ascii="Times New Roman" w:hAnsi="Times New Roman" w:cs="Times New Roman"/>
        </w:rPr>
        <w:t>Zaķusala krastmala</w:t>
      </w:r>
      <w:r w:rsidRPr="00EF72B2">
        <w:rPr>
          <w:rFonts w:ascii="Times New Roman" w:hAnsi="Times New Roman" w:cs="Times New Roman"/>
        </w:rPr>
        <w:t xml:space="preserve"> 33, Rīga, LV-1003</w:t>
      </w:r>
      <w:r w:rsidRPr="004C379C">
        <w:rPr>
          <w:rFonts w:ascii="Times New Roman" w:hAnsi="Times New Roman" w:cs="Times New Roman"/>
        </w:rPr>
        <w:t xml:space="preserve">, e-pasts: </w:t>
      </w:r>
      <w:hyperlink r:id="rId8" w:history="1">
        <w:r w:rsidRPr="00EF72B2">
          <w:t xml:space="preserve"> </w:t>
        </w:r>
        <w:r w:rsidRPr="00EF72B2">
          <w:rPr>
            <w:rStyle w:val="Hipersaite"/>
            <w:rFonts w:ascii="Times New Roman" w:hAnsi="Times New Roman" w:cs="Times New Roman"/>
          </w:rPr>
          <w:t>energoplans1@gmail.com</w:t>
        </w:r>
        <w:r w:rsidRPr="004B31FF">
          <w:rPr>
            <w:rStyle w:val="Hipersaite"/>
            <w:rFonts w:ascii="Times New Roman" w:hAnsi="Times New Roman" w:cs="Times New Roman"/>
            <w:color w:val="auto"/>
          </w:rPr>
          <w:t>)</w:t>
        </w:r>
      </w:hyperlink>
      <w:r w:rsidRPr="004C379C">
        <w:rPr>
          <w:rFonts w:ascii="Times New Roman" w:hAnsi="Times New Roman" w:cs="Times New Roman"/>
        </w:rPr>
        <w:t xml:space="preserve"> </w:t>
      </w:r>
      <w:bookmarkStart w:id="1" w:name="_Hlk176503196"/>
      <w:r w:rsidRPr="004C379C">
        <w:rPr>
          <w:rFonts w:ascii="Times New Roman" w:hAnsi="Times New Roman" w:cs="Times New Roman"/>
        </w:rPr>
        <w:t xml:space="preserve">sertificētas zemes ierīcības darbu veicējas </w:t>
      </w:r>
      <w:r w:rsidRPr="00EF72B2">
        <w:rPr>
          <w:rFonts w:ascii="Times New Roman" w:hAnsi="Times New Roman" w:cs="Times New Roman"/>
        </w:rPr>
        <w:t>Diāna</w:t>
      </w:r>
      <w:r>
        <w:rPr>
          <w:rFonts w:ascii="Times New Roman" w:hAnsi="Times New Roman" w:cs="Times New Roman"/>
        </w:rPr>
        <w:t>s</w:t>
      </w:r>
      <w:r w:rsidRPr="00EF72B2">
        <w:rPr>
          <w:rFonts w:ascii="Times New Roman" w:hAnsi="Times New Roman" w:cs="Times New Roman"/>
        </w:rPr>
        <w:t xml:space="preserve"> </w:t>
      </w:r>
      <w:proofErr w:type="spellStart"/>
      <w:r w:rsidRPr="00EF72B2">
        <w:rPr>
          <w:rFonts w:ascii="Times New Roman" w:hAnsi="Times New Roman" w:cs="Times New Roman"/>
        </w:rPr>
        <w:t>Glizdeniece</w:t>
      </w:r>
      <w:r>
        <w:rPr>
          <w:rFonts w:ascii="Times New Roman" w:hAnsi="Times New Roman" w:cs="Times New Roman"/>
        </w:rPr>
        <w:t>s</w:t>
      </w:r>
      <w:proofErr w:type="spellEnd"/>
      <w:r w:rsidRPr="00EF72B2">
        <w:rPr>
          <w:rFonts w:ascii="Times New Roman" w:hAnsi="Times New Roman" w:cs="Times New Roman"/>
        </w:rPr>
        <w:t xml:space="preserve"> </w:t>
      </w:r>
      <w:r w:rsidRPr="004C379C">
        <w:rPr>
          <w:rFonts w:ascii="Times New Roman" w:hAnsi="Times New Roman" w:cs="Times New Roman"/>
        </w:rPr>
        <w:t>(sertifikāta Nr.</w:t>
      </w:r>
      <w:bookmarkEnd w:id="1"/>
      <w:r w:rsidRPr="00B64B05">
        <w:t xml:space="preserve"> </w:t>
      </w:r>
      <w:r w:rsidRPr="004C379C">
        <w:rPr>
          <w:rFonts w:ascii="Times New Roman" w:hAnsi="Times New Roman" w:cs="Times New Roman"/>
        </w:rPr>
        <w:t>AA0</w:t>
      </w:r>
      <w:r>
        <w:rPr>
          <w:rFonts w:ascii="Times New Roman" w:hAnsi="Times New Roman" w:cs="Times New Roman"/>
        </w:rPr>
        <w:t>158</w:t>
      </w:r>
      <w:r w:rsidRPr="004C379C">
        <w:rPr>
          <w:rFonts w:ascii="Times New Roman" w:hAnsi="Times New Roman" w:cs="Times New Roman"/>
        </w:rPr>
        <w:t>)</w:t>
      </w:r>
      <w:r>
        <w:rPr>
          <w:rFonts w:ascii="Times New Roman" w:hAnsi="Times New Roman" w:cs="Times New Roman"/>
        </w:rPr>
        <w:t xml:space="preserve"> 14.08.2025.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Pr="00EF72B2">
        <w:rPr>
          <w:rFonts w:ascii="Times New Roman" w:hAnsi="Times New Roman" w:cs="Times New Roman"/>
        </w:rPr>
        <w:t>15.08.2025</w:t>
      </w:r>
      <w:r w:rsidRPr="00057B46">
        <w:rPr>
          <w:rFonts w:ascii="Times New Roman" w:hAnsi="Times New Roman" w:cs="Times New Roman"/>
        </w:rPr>
        <w:t xml:space="preserve">. ar Nr. </w:t>
      </w:r>
      <w:r w:rsidRPr="00EF72B2">
        <w:rPr>
          <w:rFonts w:ascii="Times New Roman" w:hAnsi="Times New Roman" w:cs="Times New Roman"/>
        </w:rPr>
        <w:t>ĀNP/1-11-1/25/4776</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Pr>
          <w:rFonts w:ascii="Times New Roman" w:hAnsi="Times New Roman" w:cs="Times New Roman"/>
        </w:rPr>
        <w:t>nekustamā īpašuma “</w:t>
      </w:r>
      <w:proofErr w:type="spellStart"/>
      <w:r>
        <w:rPr>
          <w:rFonts w:ascii="Times New Roman" w:hAnsi="Times New Roman" w:cs="Times New Roman"/>
        </w:rPr>
        <w:t>Eimurtitkāni</w:t>
      </w:r>
      <w:proofErr w:type="spellEnd"/>
      <w:r>
        <w:rPr>
          <w:rFonts w:ascii="Times New Roman" w:hAnsi="Times New Roman" w:cs="Times New Roman"/>
        </w:rPr>
        <w:t xml:space="preserve">” </w:t>
      </w:r>
      <w:r w:rsidRPr="006269A9">
        <w:rPr>
          <w:rFonts w:ascii="Times New Roman" w:hAnsi="Times New Roman" w:cs="Times New Roman"/>
        </w:rPr>
        <w:t>zemes vienībai</w:t>
      </w:r>
      <w:r>
        <w:rPr>
          <w:rFonts w:ascii="Times New Roman" w:hAnsi="Times New Roman" w:cs="Times New Roman"/>
        </w:rPr>
        <w:t xml:space="preserve"> </w:t>
      </w:r>
      <w:r w:rsidRPr="00EF72B2">
        <w:rPr>
          <w:rFonts w:ascii="Times New Roman" w:hAnsi="Times New Roman" w:cs="Times New Roman"/>
        </w:rPr>
        <w:t xml:space="preserve">ar kadastra apzīmējumu 80520051120, </w:t>
      </w:r>
      <w:proofErr w:type="spellStart"/>
      <w:r w:rsidRPr="00EF72B2">
        <w:rPr>
          <w:rFonts w:ascii="Times New Roman" w:hAnsi="Times New Roman" w:cs="Times New Roman"/>
        </w:rPr>
        <w:t>Laveros</w:t>
      </w:r>
      <w:proofErr w:type="spellEnd"/>
      <w:r>
        <w:rPr>
          <w:rFonts w:ascii="Times New Roman" w:hAnsi="Times New Roman" w:cs="Times New Roman"/>
        </w:rPr>
        <w:t>, Carnikavas pag., Ādažu nov</w:t>
      </w:r>
      <w:r w:rsidRPr="006269A9">
        <w:rPr>
          <w:rFonts w:ascii="Times New Roman" w:hAnsi="Times New Roman" w:cs="Times New Roman"/>
        </w:rPr>
        <w:t>.</w:t>
      </w:r>
    </w:p>
    <w:p w14:paraId="112A6EC2" w14:textId="77777777" w:rsidR="003B46E4" w:rsidRPr="006C4CF9" w:rsidRDefault="003B46E4" w:rsidP="003B46E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3E7BBCE" w14:textId="77777777" w:rsidR="003B46E4" w:rsidRPr="00AC2E1D" w:rsidRDefault="003B46E4" w:rsidP="003B46E4">
      <w:pPr>
        <w:pStyle w:val="Sarakstarindkopa"/>
        <w:numPr>
          <w:ilvl w:val="0"/>
          <w:numId w:val="5"/>
        </w:numPr>
        <w:spacing w:before="120" w:after="120"/>
        <w:contextualSpacing w:val="0"/>
        <w:jc w:val="both"/>
        <w:rPr>
          <w:rFonts w:ascii="Times New Roman" w:eastAsia="Times New Roman" w:hAnsi="Times New Roman" w:cs="Times New Roman"/>
        </w:rPr>
      </w:pPr>
      <w:bookmarkStart w:id="2"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26.06</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3" w:name="_Hlk139985126"/>
      <w:r w:rsidRPr="006F3214">
        <w:rPr>
          <w:rFonts w:ascii="Times New Roman" w:eastAsia="Times New Roman" w:hAnsi="Times New Roman" w:cs="Times New Roman"/>
          <w:lang w:val="x-none" w:eastAsia="lv-LV"/>
        </w:rPr>
        <w:t>Nr.</w:t>
      </w:r>
      <w:bookmarkStart w:id="4" w:name="_Hlk123728281"/>
      <w:r w:rsidRPr="003F2B7F">
        <w:t xml:space="preserve"> </w:t>
      </w:r>
      <w:r>
        <w:rPr>
          <w:rFonts w:ascii="Times New Roman" w:eastAsia="Times New Roman" w:hAnsi="Times New Roman" w:cs="Times New Roman"/>
          <w:lang w:eastAsia="lv-LV"/>
        </w:rPr>
        <w:t>244</w:t>
      </w:r>
      <w:r w:rsidRPr="006F3214">
        <w:rPr>
          <w:rFonts w:ascii="Times New Roman" w:eastAsia="Times New Roman" w:hAnsi="Times New Roman" w:cs="Times New Roman"/>
          <w:lang w:eastAsia="lv-LV"/>
        </w:rPr>
        <w:t xml:space="preserve"> </w:t>
      </w:r>
      <w:bookmarkEnd w:id="4"/>
      <w:r w:rsidRPr="006F3214">
        <w:rPr>
          <w:rFonts w:ascii="Times New Roman" w:eastAsia="Times New Roman" w:hAnsi="Times New Roman" w:cs="Times New Roman"/>
          <w:lang w:val="x-none"/>
        </w:rPr>
        <w:t>“</w:t>
      </w:r>
      <w:r w:rsidRPr="00EF72B2">
        <w:t xml:space="preserve"> </w:t>
      </w:r>
      <w:r w:rsidRPr="00EF72B2">
        <w:rPr>
          <w:rFonts w:ascii="Times New Roman" w:eastAsia="Times New Roman" w:hAnsi="Times New Roman" w:cs="Times New Roman"/>
          <w:lang w:val="x-none"/>
        </w:rPr>
        <w:t>Par zemes ierīcības projekta uzsākšanu nekustamā īpašuma “</w:t>
      </w:r>
      <w:proofErr w:type="spellStart"/>
      <w:r w:rsidRPr="00EF72B2">
        <w:rPr>
          <w:rFonts w:ascii="Times New Roman" w:eastAsia="Times New Roman" w:hAnsi="Times New Roman" w:cs="Times New Roman"/>
          <w:lang w:val="x-none"/>
        </w:rPr>
        <w:t>Eimurtitkāni</w:t>
      </w:r>
      <w:proofErr w:type="spellEnd"/>
      <w:r w:rsidRPr="00EF72B2">
        <w:rPr>
          <w:rFonts w:ascii="Times New Roman" w:eastAsia="Times New Roman" w:hAnsi="Times New Roman" w:cs="Times New Roman"/>
          <w:lang w:val="x-none"/>
        </w:rPr>
        <w:t xml:space="preserve">” zemes vienībai ar kadastra apzīmējumu 80520051120, </w:t>
      </w:r>
      <w:proofErr w:type="spellStart"/>
      <w:r w:rsidRPr="00EF72B2">
        <w:rPr>
          <w:rFonts w:ascii="Times New Roman" w:eastAsia="Times New Roman" w:hAnsi="Times New Roman" w:cs="Times New Roman"/>
          <w:lang w:val="x-none"/>
        </w:rPr>
        <w:t>Laveros</w:t>
      </w:r>
      <w:proofErr w:type="spellEnd"/>
      <w:r w:rsidRPr="006F3214">
        <w:rPr>
          <w:rFonts w:ascii="Times New Roman" w:eastAsia="Times New Roman" w:hAnsi="Times New Roman" w:cs="Times New Roman"/>
          <w:lang w:val="x-none"/>
        </w:rPr>
        <w:t>”</w:t>
      </w:r>
      <w:bookmarkEnd w:id="3"/>
      <w:r w:rsidRPr="006F3214">
        <w:rPr>
          <w:rFonts w:ascii="Times New Roman" w:eastAsia="Times New Roman" w:hAnsi="Times New Roman" w:cs="Times New Roman"/>
          <w:lang w:val="x-none"/>
        </w:rPr>
        <w:t xml:space="preserve">, ar kuru tika atļauts izstrādāt zemes ierīcības projektu </w:t>
      </w:r>
      <w:r w:rsidRPr="00EF72B2">
        <w:rPr>
          <w:rFonts w:ascii="Times New Roman" w:hAnsi="Times New Roman"/>
        </w:rPr>
        <w:t>nekustamā īpašuma “</w:t>
      </w:r>
      <w:proofErr w:type="spellStart"/>
      <w:r w:rsidRPr="00EF72B2">
        <w:rPr>
          <w:rFonts w:ascii="Times New Roman" w:hAnsi="Times New Roman"/>
        </w:rPr>
        <w:t>Eimurtitkāni</w:t>
      </w:r>
      <w:proofErr w:type="spellEnd"/>
      <w:r w:rsidRPr="00EF72B2">
        <w:rPr>
          <w:rFonts w:ascii="Times New Roman" w:hAnsi="Times New Roman"/>
        </w:rPr>
        <w:t>” zemes vienība</w:t>
      </w:r>
      <w:r>
        <w:rPr>
          <w:rFonts w:ascii="Times New Roman" w:hAnsi="Times New Roman"/>
        </w:rPr>
        <w:t>s</w:t>
      </w:r>
      <w:r w:rsidRPr="00EF72B2">
        <w:rPr>
          <w:rFonts w:ascii="Times New Roman" w:hAnsi="Times New Roman"/>
        </w:rPr>
        <w:t xml:space="preserve"> ar kadastra apzīmējumu 80520051120, </w:t>
      </w:r>
      <w:proofErr w:type="spellStart"/>
      <w:r w:rsidRPr="00EF72B2">
        <w:rPr>
          <w:rFonts w:ascii="Times New Roman" w:hAnsi="Times New Roman"/>
        </w:rPr>
        <w:t>Laveros</w:t>
      </w:r>
      <w:proofErr w:type="spellEnd"/>
      <w:r>
        <w:rPr>
          <w:rFonts w:ascii="Times New Roman" w:hAnsi="Times New Roman"/>
        </w:rPr>
        <w:t>, Carnikavas pag., Ādažu nov.</w:t>
      </w:r>
      <w:r w:rsidRPr="00EF72B2">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0C1C9193" w14:textId="77777777" w:rsidR="003B46E4" w:rsidRPr="00AC2E1D" w:rsidRDefault="003B46E4" w:rsidP="003B46E4">
      <w:pPr>
        <w:pStyle w:val="Sarakstarindkopa"/>
        <w:numPr>
          <w:ilvl w:val="0"/>
          <w:numId w:val="5"/>
        </w:numPr>
        <w:spacing w:before="120" w:after="120"/>
        <w:contextualSpacing w:val="0"/>
        <w:jc w:val="both"/>
        <w:rPr>
          <w:rFonts w:ascii="Times New Roman" w:eastAsia="Times New Roman" w:hAnsi="Times New Roman" w:cs="Times New Roman"/>
        </w:rPr>
      </w:pPr>
      <w:bookmarkStart w:id="5" w:name="_Hlk196475617"/>
      <w:bookmarkEnd w:id="2"/>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sidRPr="00EF72B2">
        <w:rPr>
          <w:rFonts w:ascii="Times New Roman" w:hAnsi="Times New Roman"/>
        </w:rPr>
        <w:t xml:space="preserve">ar kadastra apzīmējumu 80520051120, </w:t>
      </w:r>
      <w:proofErr w:type="spellStart"/>
      <w:r w:rsidRPr="00EF72B2">
        <w:rPr>
          <w:rFonts w:ascii="Times New Roman" w:hAnsi="Times New Roman"/>
        </w:rPr>
        <w:t>Laveros</w:t>
      </w:r>
      <w:proofErr w:type="spellEnd"/>
      <w:r>
        <w:rPr>
          <w:rFonts w:ascii="Times New Roman" w:hAnsi="Times New Roman"/>
        </w:rPr>
        <w:t>, Carnikavas pag., Ādažu nov.</w:t>
      </w:r>
      <w:r w:rsidRPr="006F3214">
        <w:rPr>
          <w:rFonts w:ascii="Times New Roman" w:eastAsia="Times New Roman" w:hAnsi="Times New Roman" w:cs="Times New Roman"/>
        </w:rPr>
        <w:t xml:space="preserve"> </w:t>
      </w:r>
      <w:r w:rsidRPr="00EF72B2">
        <w:rPr>
          <w:rFonts w:ascii="Times New Roman" w:eastAsia="Times New Roman" w:hAnsi="Times New Roman" w:cs="Times New Roman"/>
        </w:rPr>
        <w:t>4.4700</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bookmarkStart w:id="6" w:name="_Hlk206493890"/>
      <w:r w:rsidRPr="00AC2E1D">
        <w:rPr>
          <w:rFonts w:ascii="Times New Roman" w:eastAsia="Times New Roman" w:hAnsi="Times New Roman" w:cs="Times New Roman"/>
        </w:rPr>
        <w:t>Zeme, uz kuras galvenā saimnieciskā darbība ir lauksaimniecība</w:t>
      </w:r>
      <w:bookmarkEnd w:id="6"/>
      <w:r>
        <w:rPr>
          <w:rFonts w:ascii="Times New Roman" w:eastAsia="Times New Roman" w:hAnsi="Times New Roman" w:cs="Times New Roman"/>
        </w:rPr>
        <w:t xml:space="preserve">, kods </w:t>
      </w:r>
      <w:r w:rsidRPr="00AC2E1D">
        <w:rPr>
          <w:rFonts w:ascii="Times New Roman" w:eastAsia="Times New Roman" w:hAnsi="Times New Roman" w:cs="Times New Roman"/>
        </w:rPr>
        <w:t>0101</w:t>
      </w:r>
      <w:r>
        <w:rPr>
          <w:rFonts w:ascii="Times New Roman" w:eastAsia="Times New Roman" w:hAnsi="Times New Roman" w:cs="Times New Roman"/>
        </w:rPr>
        <w:t xml:space="preserve">. </w:t>
      </w:r>
    </w:p>
    <w:bookmarkEnd w:id="5"/>
    <w:p w14:paraId="3F096FAC" w14:textId="4F236097" w:rsidR="003B46E4" w:rsidRPr="00AC2E1D" w:rsidRDefault="003B46E4" w:rsidP="003B46E4">
      <w:pPr>
        <w:pStyle w:val="Sarakstarindkopa"/>
        <w:numPr>
          <w:ilvl w:val="0"/>
          <w:numId w:val="4"/>
        </w:numPr>
        <w:jc w:val="both"/>
        <w:rPr>
          <w:rFonts w:ascii="Times New Roman" w:eastAsia="Times New Roman" w:hAnsi="Times New Roman" w:cs="Times New Roman"/>
        </w:rPr>
      </w:pPr>
      <w:r w:rsidRPr="00AC2E1D">
        <w:rPr>
          <w:rFonts w:ascii="Times New Roman" w:eastAsia="Times New Roman" w:hAnsi="Times New Roman" w:cs="Times New Roman"/>
        </w:rPr>
        <w:t xml:space="preserve">Projektētā zemes vienība Nr.1 </w:t>
      </w:r>
      <w:r w:rsidR="00541410">
        <w:rPr>
          <w:rFonts w:ascii="Times New Roman" w:eastAsia="Times New Roman" w:hAnsi="Times New Roman" w:cs="Times New Roman"/>
        </w:rPr>
        <w:t xml:space="preserve">(projektētais </w:t>
      </w:r>
      <w:r w:rsidRPr="00AC2E1D">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AC2E1D">
        <w:rPr>
          <w:rFonts w:ascii="Times New Roman" w:eastAsia="Times New Roman" w:hAnsi="Times New Roman" w:cs="Times New Roman"/>
        </w:rPr>
        <w:t xml:space="preserve"> 80520052334</w:t>
      </w:r>
      <w:r w:rsidR="00541410">
        <w:rPr>
          <w:rFonts w:ascii="Times New Roman" w:eastAsia="Times New Roman" w:hAnsi="Times New Roman" w:cs="Times New Roman"/>
        </w:rPr>
        <w:t>)</w:t>
      </w:r>
      <w:r w:rsidRPr="00AC2E1D">
        <w:rPr>
          <w:rFonts w:ascii="Times New Roman" w:eastAsia="Times New Roman" w:hAnsi="Times New Roman" w:cs="Times New Roman"/>
        </w:rPr>
        <w:t xml:space="preserve"> ir neapbūvēta un saskaņā ar Carnikavas novada teritorijas plānojumu atrodas </w:t>
      </w:r>
      <w:bookmarkStart w:id="7" w:name="_Hlk194523202"/>
      <w:r w:rsidRPr="00AC2E1D">
        <w:rPr>
          <w:rFonts w:ascii="Times New Roman" w:eastAsia="Times New Roman" w:hAnsi="Times New Roman" w:cs="Times New Roman"/>
        </w:rPr>
        <w:t>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bookmarkEnd w:id="7"/>
      <w:r>
        <w:rPr>
          <w:rFonts w:ascii="Times New Roman" w:eastAsia="Times New Roman" w:hAnsi="Times New Roman" w:cs="Times New Roman"/>
        </w:rPr>
        <w:t>.</w:t>
      </w:r>
    </w:p>
    <w:p w14:paraId="680DE6F5" w14:textId="417E662F" w:rsidR="003B46E4" w:rsidRPr="00AC2E1D" w:rsidRDefault="003B46E4" w:rsidP="003B46E4">
      <w:pPr>
        <w:pStyle w:val="Sarakstarindkopa"/>
        <w:numPr>
          <w:ilvl w:val="0"/>
          <w:numId w:val="4"/>
        </w:numPr>
        <w:spacing w:before="120" w:after="120"/>
        <w:contextualSpacing w:val="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w:t>
      </w:r>
      <w:r w:rsidR="00541410">
        <w:rPr>
          <w:rFonts w:ascii="Times New Roman" w:eastAsia="Times New Roman" w:hAnsi="Times New Roman" w:cs="Times New Roman"/>
        </w:rPr>
        <w:t xml:space="preserve">(projektētais </w:t>
      </w:r>
      <w:r w:rsidRPr="00932FE2">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932FE2">
        <w:rPr>
          <w:rFonts w:ascii="Times New Roman" w:eastAsia="Times New Roman" w:hAnsi="Times New Roman" w:cs="Times New Roman"/>
        </w:rPr>
        <w:t xml:space="preserve"> </w:t>
      </w:r>
      <w:r>
        <w:rPr>
          <w:rFonts w:ascii="Times New Roman" w:eastAsia="Times New Roman" w:hAnsi="Times New Roman" w:cs="Times New Roman"/>
        </w:rPr>
        <w:t>80520052335</w:t>
      </w:r>
      <w:r w:rsidR="00541410">
        <w:rPr>
          <w:rFonts w:ascii="Times New Roman" w:eastAsia="Times New Roman" w:hAnsi="Times New Roman" w:cs="Times New Roman"/>
        </w:rPr>
        <w:t>)</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w:t>
      </w:r>
      <w:r w:rsidRPr="00AC2E1D">
        <w:rPr>
          <w:rFonts w:ascii="Times New Roman" w:eastAsia="Times New Roman" w:hAnsi="Times New Roman" w:cs="Times New Roman"/>
        </w:rPr>
        <w:t>Carnikavas novada teritorijas plānojumu atrodas 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r>
        <w:rPr>
          <w:rFonts w:ascii="Times New Roman" w:eastAsia="Times New Roman" w:hAnsi="Times New Roman" w:cs="Times New Roman"/>
        </w:rPr>
        <w:t>).</w:t>
      </w:r>
    </w:p>
    <w:p w14:paraId="78623E29" w14:textId="0B767924" w:rsidR="003B46E4" w:rsidRPr="00AC2E1D" w:rsidRDefault="003B46E4" w:rsidP="003B46E4">
      <w:pPr>
        <w:pStyle w:val="Sarakstarindkopa"/>
        <w:numPr>
          <w:ilvl w:val="0"/>
          <w:numId w:val="4"/>
        </w:numPr>
        <w:spacing w:before="120" w:after="120"/>
        <w:contextualSpacing w:val="0"/>
        <w:jc w:val="both"/>
        <w:rPr>
          <w:rFonts w:ascii="Times New Roman" w:eastAsia="Times New Roman" w:hAnsi="Times New Roman" w:cs="Times New Roman"/>
        </w:rPr>
      </w:pPr>
      <w:r w:rsidRPr="00932FE2">
        <w:rPr>
          <w:rFonts w:ascii="Times New Roman" w:eastAsia="Times New Roman" w:hAnsi="Times New Roman" w:cs="Times New Roman"/>
        </w:rPr>
        <w:lastRenderedPageBreak/>
        <w:t>Projektētā zemes vienība Nr.</w:t>
      </w:r>
      <w:r>
        <w:rPr>
          <w:rFonts w:ascii="Times New Roman" w:eastAsia="Times New Roman" w:hAnsi="Times New Roman" w:cs="Times New Roman"/>
        </w:rPr>
        <w:t>3</w:t>
      </w:r>
      <w:r w:rsidRPr="00932FE2">
        <w:rPr>
          <w:rFonts w:ascii="Times New Roman" w:eastAsia="Times New Roman" w:hAnsi="Times New Roman" w:cs="Times New Roman"/>
        </w:rPr>
        <w:t xml:space="preserve"> </w:t>
      </w:r>
      <w:r w:rsidR="00541410">
        <w:rPr>
          <w:rFonts w:ascii="Times New Roman" w:eastAsia="Times New Roman" w:hAnsi="Times New Roman" w:cs="Times New Roman"/>
        </w:rPr>
        <w:t xml:space="preserve">(projektētais </w:t>
      </w:r>
      <w:r w:rsidRPr="00932FE2">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932FE2">
        <w:rPr>
          <w:rFonts w:ascii="Times New Roman" w:eastAsia="Times New Roman" w:hAnsi="Times New Roman" w:cs="Times New Roman"/>
        </w:rPr>
        <w:t xml:space="preserve"> </w:t>
      </w:r>
      <w:r>
        <w:rPr>
          <w:rFonts w:ascii="Times New Roman" w:eastAsia="Times New Roman" w:hAnsi="Times New Roman" w:cs="Times New Roman"/>
        </w:rPr>
        <w:t>80520052336</w:t>
      </w:r>
      <w:r w:rsidR="00541410">
        <w:rPr>
          <w:rFonts w:ascii="Times New Roman" w:eastAsia="Times New Roman" w:hAnsi="Times New Roman" w:cs="Times New Roman"/>
        </w:rPr>
        <w:t>)</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w:t>
      </w:r>
      <w:r w:rsidRPr="00AC2E1D">
        <w:rPr>
          <w:rFonts w:ascii="Times New Roman" w:eastAsia="Times New Roman" w:hAnsi="Times New Roman" w:cs="Times New Roman"/>
        </w:rPr>
        <w:t>Carnikavas novada teritorijas plānojumu atrodas 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r>
        <w:rPr>
          <w:rFonts w:ascii="Times New Roman" w:eastAsia="Times New Roman" w:hAnsi="Times New Roman" w:cs="Times New Roman"/>
        </w:rPr>
        <w:t>)</w:t>
      </w:r>
      <w:r w:rsidRPr="006F3214">
        <w:rPr>
          <w:rFonts w:ascii="Times New Roman" w:eastAsia="Times New Roman" w:hAnsi="Times New Roman" w:cs="Times New Roman"/>
        </w:rPr>
        <w:t>.</w:t>
      </w:r>
    </w:p>
    <w:p w14:paraId="6BF7A014" w14:textId="77777777" w:rsidR="003B46E4" w:rsidRPr="00AC2E1D" w:rsidRDefault="003B46E4" w:rsidP="003B46E4">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5C522C5" w14:textId="5B121ABD" w:rsidR="003B46E4" w:rsidRPr="00AC2E1D" w:rsidRDefault="003B46E4" w:rsidP="003B46E4">
      <w:pPr>
        <w:pStyle w:val="Sarakstarindkopa"/>
        <w:numPr>
          <w:ilvl w:val="0"/>
          <w:numId w:val="4"/>
        </w:numPr>
        <w:spacing w:before="120" w:after="120"/>
        <w:contextualSpacing w:val="0"/>
        <w:jc w:val="both"/>
        <w:rPr>
          <w:rFonts w:ascii="Times New Roman" w:eastAsia="Times New Roman" w:hAnsi="Times New Roman" w:cs="Times New Roman"/>
        </w:rPr>
      </w:pPr>
      <w:bookmarkStart w:id="8" w:name="_Hlk157080968"/>
      <w:r w:rsidRPr="006F3214">
        <w:rPr>
          <w:rFonts w:ascii="Times New Roman" w:eastAsia="Times New Roman" w:hAnsi="Times New Roman" w:cs="Times New Roman"/>
        </w:rPr>
        <w:t>Pašvaldību likuma 4.panta pirmās daļas 15. punkts un 10.panta pirmās daļas 21.punkts</w:t>
      </w:r>
      <w:bookmarkEnd w:id="8"/>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C7AED27" w14:textId="71F41DE1" w:rsidR="003B46E4" w:rsidRPr="001633B2" w:rsidRDefault="003B46E4" w:rsidP="001633B2">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47DD9C1B" w14:textId="5E5DD41F" w:rsidR="003B46E4" w:rsidRPr="00B763CC" w:rsidRDefault="003B46E4" w:rsidP="003B46E4">
      <w:pPr>
        <w:pStyle w:val="Sarakstarindkopa"/>
        <w:rPr>
          <w:rFonts w:ascii="Times New Roman" w:eastAsia="Times New Roman" w:hAnsi="Times New Roman" w:cs="Times New Roman"/>
          <w:sz w:val="12"/>
          <w:szCs w:val="12"/>
        </w:rPr>
      </w:pPr>
    </w:p>
    <w:p w14:paraId="1BBA8E5A" w14:textId="77777777" w:rsidR="003B46E4" w:rsidRPr="00B763CC" w:rsidRDefault="003B46E4"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5EF3E4AA" w14:textId="77777777" w:rsidR="003B46E4" w:rsidRPr="00B763CC" w:rsidRDefault="003B46E4" w:rsidP="003B46E4">
      <w:pPr>
        <w:pStyle w:val="Sarakstarindkopa"/>
        <w:jc w:val="both"/>
        <w:rPr>
          <w:rFonts w:ascii="Times New Roman" w:eastAsia="Times New Roman" w:hAnsi="Times New Roman" w:cs="Times New Roman"/>
          <w:sz w:val="12"/>
          <w:szCs w:val="12"/>
        </w:rPr>
      </w:pPr>
    </w:p>
    <w:p w14:paraId="4D984305" w14:textId="77777777" w:rsidR="003B46E4" w:rsidRPr="005A3BEB" w:rsidRDefault="003B46E4"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54FFAEB"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4859FCFC" w14:textId="77777777" w:rsidR="003B46E4" w:rsidRPr="00B763CC" w:rsidRDefault="003B46E4" w:rsidP="003B46E4">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F4B33CD"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430F1AA9" w14:textId="77777777" w:rsidR="003B46E4" w:rsidRPr="005A3BEB" w:rsidRDefault="003B46E4"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57EA168"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5602EEB8" w14:textId="77777777" w:rsidR="003B46E4" w:rsidRPr="00451C97" w:rsidRDefault="003B46E4" w:rsidP="003B46E4">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98CDDD0" w14:textId="77777777" w:rsidR="003B46E4" w:rsidRPr="00661066" w:rsidRDefault="003B46E4" w:rsidP="003B46E4">
      <w:pPr>
        <w:ind w:left="720"/>
        <w:jc w:val="both"/>
        <w:rPr>
          <w:rFonts w:ascii="Times New Roman" w:eastAsia="Times New Roman" w:hAnsi="Times New Roman"/>
          <w:bCs/>
          <w:color w:val="000000"/>
          <w:sz w:val="12"/>
          <w:szCs w:val="12"/>
        </w:rPr>
      </w:pPr>
    </w:p>
    <w:p w14:paraId="3C264DA7" w14:textId="77777777" w:rsidR="003B46E4" w:rsidRDefault="003B46E4" w:rsidP="003B46E4">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247DD863" w14:textId="77777777" w:rsidR="003B46E4" w:rsidRPr="007622C3" w:rsidRDefault="003B46E4" w:rsidP="003B46E4">
      <w:pPr>
        <w:ind w:left="360"/>
        <w:rPr>
          <w:rFonts w:ascii="Times New Roman" w:eastAsia="Times New Roman" w:hAnsi="Times New Roman" w:cs="Times New Roman"/>
          <w:sz w:val="12"/>
          <w:szCs w:val="12"/>
        </w:rPr>
      </w:pPr>
    </w:p>
    <w:p w14:paraId="0AE303D8" w14:textId="77777777" w:rsidR="003B46E4" w:rsidRDefault="003B46E4" w:rsidP="003B46E4">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CB27A9">
        <w:rPr>
          <w:rFonts w:ascii="Times New Roman" w:eastAsia="Times New Roman" w:hAnsi="Times New Roman" w:cs="Times New Roman"/>
        </w:rPr>
        <w:lastRenderedPageBreak/>
        <w:t xml:space="preserve">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2171996" w14:textId="77777777" w:rsidR="003B46E4" w:rsidRPr="007622C3" w:rsidRDefault="003B46E4" w:rsidP="003B46E4">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B3D581A" w14:textId="77777777" w:rsidR="003B46E4" w:rsidRDefault="003B46E4" w:rsidP="003B46E4">
      <w:pPr>
        <w:numPr>
          <w:ilvl w:val="0"/>
          <w:numId w:val="4"/>
        </w:numPr>
        <w:spacing w:before="120"/>
        <w:contextualSpacing/>
        <w:jc w:val="both"/>
        <w:rPr>
          <w:rFonts w:ascii="Times New Roman" w:eastAsia="Times New Roman" w:hAnsi="Times New Roman" w:cs="Times New Roman"/>
        </w:rPr>
      </w:pPr>
      <w:bookmarkStart w:id="9" w:name="_Hlk206668181"/>
      <w:bookmarkStart w:id="10" w:name="_Hlk196483281"/>
      <w:r w:rsidRPr="00CB27A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bookmarkEnd w:id="9"/>
      <w:r w:rsidRPr="00CB27A9">
        <w:rPr>
          <w:rFonts w:ascii="Times New Roman" w:eastAsia="Times New Roman" w:hAnsi="Times New Roman" w:cs="Times New Roman"/>
        </w:rPr>
        <w:t xml:space="preserve">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B69914C" w14:textId="77777777" w:rsidR="003B46E4" w:rsidRPr="00661066" w:rsidRDefault="003B46E4" w:rsidP="003B46E4">
      <w:pPr>
        <w:pStyle w:val="Sarakstarindkopa"/>
        <w:jc w:val="both"/>
        <w:rPr>
          <w:rFonts w:ascii="Times New Roman" w:eastAsia="Times New Roman" w:hAnsi="Times New Roman" w:cs="Times New Roman"/>
          <w:sz w:val="12"/>
          <w:szCs w:val="12"/>
        </w:rPr>
      </w:pPr>
    </w:p>
    <w:p w14:paraId="2116B90D" w14:textId="7CBE08EE" w:rsidR="00D97858" w:rsidRPr="001633B2" w:rsidRDefault="00D97858" w:rsidP="001633B2">
      <w:pPr>
        <w:pStyle w:val="Sarakstarindkopa"/>
        <w:numPr>
          <w:ilvl w:val="0"/>
          <w:numId w:val="4"/>
        </w:numPr>
        <w:jc w:val="both"/>
        <w:rPr>
          <w:rFonts w:ascii="Times New Roman" w:eastAsia="Times New Roman" w:hAnsi="Times New Roman" w:cs="Times New Roman"/>
        </w:rPr>
      </w:pPr>
      <w:r w:rsidRPr="00D97858">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bookmarkStart w:id="11" w:name="_Hlk206668230"/>
      <w:r w:rsidR="00541410">
        <w:rPr>
          <w:rFonts w:ascii="Times New Roman" w:eastAsia="Times New Roman" w:hAnsi="Times New Roman" w:cs="Times New Roman"/>
        </w:rPr>
        <w:t xml:space="preserve"> </w:t>
      </w:r>
      <w:r w:rsidRPr="00D97858">
        <w:rPr>
          <w:rFonts w:ascii="Times New Roman" w:eastAsia="Times New Roman" w:hAnsi="Times New Roman" w:cs="Times New Roman"/>
        </w:rPr>
        <w:t>15.</w:t>
      </w:r>
      <w:r w:rsidRPr="00D97858">
        <w:rPr>
          <w:rFonts w:ascii="Times New Roman" w:eastAsia="Times New Roman" w:hAnsi="Times New Roman" w:cs="Times New Roman"/>
          <w:vertAlign w:val="superscript"/>
        </w:rPr>
        <w:t>6</w:t>
      </w:r>
      <w:r w:rsidRPr="00D97858">
        <w:rPr>
          <w:rFonts w:ascii="Times New Roman" w:eastAsia="Times New Roman" w:hAnsi="Times New Roman" w:cs="Times New Roman"/>
        </w:rPr>
        <w:t> </w:t>
      </w:r>
      <w:r>
        <w:rPr>
          <w:rFonts w:ascii="Times New Roman" w:eastAsia="Times New Roman" w:hAnsi="Times New Roman" w:cs="Times New Roman"/>
        </w:rPr>
        <w:t xml:space="preserve">punkts </w:t>
      </w:r>
      <w:bookmarkEnd w:id="11"/>
      <w:r>
        <w:rPr>
          <w:rFonts w:ascii="Times New Roman" w:eastAsia="Times New Roman" w:hAnsi="Times New Roman" w:cs="Times New Roman"/>
        </w:rPr>
        <w:t>noteic, j</w:t>
      </w:r>
      <w:r w:rsidRPr="00D97858">
        <w:rPr>
          <w:rFonts w:ascii="Times New Roman" w:eastAsia="Times New Roman" w:hAnsi="Times New Roman" w:cs="Times New Roman"/>
        </w:rPr>
        <w:t xml:space="preserve">a zemes vienība, uz kuras neatrodas būves, atrodas tikai pašvaldības teritorijas plānojuma, </w:t>
      </w:r>
      <w:proofErr w:type="spellStart"/>
      <w:r w:rsidRPr="00D97858">
        <w:rPr>
          <w:rFonts w:ascii="Times New Roman" w:eastAsia="Times New Roman" w:hAnsi="Times New Roman" w:cs="Times New Roman"/>
        </w:rPr>
        <w:t>lokālplānojuma</w:t>
      </w:r>
      <w:proofErr w:type="spellEnd"/>
      <w:r w:rsidRPr="00D97858">
        <w:rPr>
          <w:rFonts w:ascii="Times New Roman" w:eastAsia="Times New Roman" w:hAnsi="Times New Roman" w:cs="Times New Roman"/>
        </w:rPr>
        <w:t xml:space="preserve"> vai detālplānojuma funkcionālajās zonās "Dabas un apstādījumu teritorija", "Mežu teritorija", "Lauksaimniecības teritorija" vai "Ūdeņu teritorija", lietošanas mērķi nosaka atbilstoši šo noteikumu </w:t>
      </w:r>
      <w:r w:rsidR="00541410" w:rsidRPr="00541410">
        <w:rPr>
          <w:rFonts w:ascii="Times New Roman" w:eastAsia="Times New Roman" w:hAnsi="Times New Roman" w:cs="Times New Roman"/>
        </w:rPr>
        <w:t>1. pielikumam.</w:t>
      </w:r>
    </w:p>
    <w:p w14:paraId="5F29A39F" w14:textId="4533AF0E" w:rsidR="003B46E4" w:rsidRPr="001633B2" w:rsidRDefault="003B46E4" w:rsidP="001633B2">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2" w:name="_Hlk194506424"/>
    </w:p>
    <w:p w14:paraId="5B770139" w14:textId="77777777" w:rsidR="003B46E4" w:rsidRDefault="003B46E4" w:rsidP="003B46E4">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F76C836" w14:textId="77777777" w:rsidR="003B46E4" w:rsidRPr="00AE424E" w:rsidRDefault="003B46E4" w:rsidP="003B46E4">
      <w:pPr>
        <w:ind w:left="720"/>
        <w:contextualSpacing/>
        <w:jc w:val="both"/>
        <w:rPr>
          <w:rFonts w:ascii="Times New Roman" w:eastAsia="Times New Roman" w:hAnsi="Times New Roman" w:cs="Times New Roman"/>
          <w:sz w:val="12"/>
          <w:szCs w:val="12"/>
        </w:rPr>
      </w:pPr>
    </w:p>
    <w:bookmarkEnd w:id="12"/>
    <w:p w14:paraId="56A32540" w14:textId="4805EFCC" w:rsidR="003B46E4" w:rsidRPr="00B763CC" w:rsidRDefault="003B46E4" w:rsidP="003B46E4">
      <w:pPr>
        <w:spacing w:before="120"/>
        <w:ind w:left="720"/>
        <w:contextualSpacing/>
        <w:jc w:val="both"/>
        <w:rPr>
          <w:rFonts w:ascii="Times New Roman" w:eastAsia="Times New Roman" w:hAnsi="Times New Roman" w:cs="Times New Roman"/>
          <w:sz w:val="12"/>
          <w:szCs w:val="12"/>
        </w:rPr>
      </w:pPr>
    </w:p>
    <w:p w14:paraId="4BD8EFBA" w14:textId="384DB06C" w:rsidR="003B46E4" w:rsidRPr="00AA75DE" w:rsidRDefault="00272A65" w:rsidP="003B46E4">
      <w:pPr>
        <w:numPr>
          <w:ilvl w:val="0"/>
          <w:numId w:val="4"/>
        </w:numPr>
        <w:contextualSpacing/>
        <w:jc w:val="both"/>
        <w:rPr>
          <w:rFonts w:ascii="Times New Roman" w:eastAsia="Times New Roman" w:hAnsi="Times New Roman" w:cs="Times New Roman"/>
        </w:rPr>
      </w:pPr>
      <w:r w:rsidRPr="00272A65">
        <w:rPr>
          <w:rFonts w:ascii="Times New Roman" w:eastAsia="Times New Roman" w:hAnsi="Times New Roman" w:cs="Times New Roman"/>
        </w:rPr>
        <w:t>29</w:t>
      </w:r>
      <w:r w:rsidR="003B46E4" w:rsidRPr="00272A65">
        <w:rPr>
          <w:rFonts w:ascii="Times New Roman" w:eastAsia="Times New Roman" w:hAnsi="Times New Roman" w:cs="Times New Roman"/>
        </w:rPr>
        <w:t xml:space="preserve">.08.2025. saņemts Valsts valodas centra atzinums Nr. </w:t>
      </w:r>
      <w:r w:rsidRPr="00272A65">
        <w:rPr>
          <w:rFonts w:ascii="Times New Roman" w:eastAsia="Times New Roman" w:hAnsi="Times New Roman" w:cs="Times New Roman"/>
        </w:rPr>
        <w:t>1-16.1/622</w:t>
      </w:r>
      <w:r w:rsidR="003B46E4" w:rsidRPr="00272A65">
        <w:rPr>
          <w:rFonts w:ascii="Times New Roman" w:eastAsia="Times New Roman" w:hAnsi="Times New Roman" w:cs="Times New Roman"/>
        </w:rPr>
        <w:t xml:space="preserve"> par atdalāmo zemes</w:t>
      </w:r>
      <w:r w:rsidR="003B46E4">
        <w:rPr>
          <w:rFonts w:ascii="Times New Roman" w:eastAsia="Times New Roman" w:hAnsi="Times New Roman" w:cs="Times New Roman"/>
        </w:rPr>
        <w:t xml:space="preserve"> vienību</w:t>
      </w:r>
      <w:r w:rsidR="003B46E4" w:rsidRPr="00AA75DE">
        <w:rPr>
          <w:rFonts w:ascii="Times New Roman" w:eastAsia="Times New Roman" w:hAnsi="Times New Roman" w:cs="Times New Roman"/>
        </w:rPr>
        <w:t xml:space="preserve"> nosaukum</w:t>
      </w:r>
      <w:r w:rsidR="003B46E4">
        <w:rPr>
          <w:rFonts w:ascii="Times New Roman" w:eastAsia="Times New Roman" w:hAnsi="Times New Roman" w:cs="Times New Roman"/>
        </w:rPr>
        <w:t>iem</w:t>
      </w:r>
      <w:r w:rsidR="003B46E4" w:rsidRPr="00AA75DE">
        <w:rPr>
          <w:rFonts w:ascii="Times New Roman" w:eastAsia="Times New Roman" w:hAnsi="Times New Roman" w:cs="Times New Roman"/>
        </w:rPr>
        <w:t>.</w:t>
      </w:r>
    </w:p>
    <w:p w14:paraId="5C71867D" w14:textId="4C57EBE7" w:rsidR="003B46E4" w:rsidRPr="00006C0A" w:rsidRDefault="003B46E4" w:rsidP="003B46E4">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00D97858" w:rsidRPr="00D97858">
        <w:rPr>
          <w:rFonts w:ascii="Times New Roman" w:hAnsi="Times New Roman" w:cs="Times New Roman"/>
          <w:bCs/>
        </w:rPr>
        <w:t>15.</w:t>
      </w:r>
      <w:r w:rsidR="00D97858" w:rsidRPr="00D97858">
        <w:rPr>
          <w:rFonts w:ascii="Times New Roman" w:hAnsi="Times New Roman" w:cs="Times New Roman"/>
          <w:bCs/>
          <w:vertAlign w:val="superscript"/>
        </w:rPr>
        <w:t>6</w:t>
      </w:r>
      <w:r w:rsidR="00D97858" w:rsidRPr="00D97858">
        <w:rPr>
          <w:rFonts w:ascii="Times New Roman" w:hAnsi="Times New Roman" w:cs="Times New Roman"/>
          <w:bCs/>
        </w:rPr>
        <w:t> punkt</w:t>
      </w:r>
      <w:r w:rsidR="00D97858">
        <w:rPr>
          <w:rFonts w:ascii="Times New Roman" w:hAnsi="Times New Roman" w:cs="Times New Roman"/>
          <w:bCs/>
        </w:rPr>
        <w:t>u,</w:t>
      </w:r>
      <w:r w:rsidR="00D97858" w:rsidRPr="00D97858">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Pr="006F3214">
        <w:rPr>
          <w:rFonts w:ascii="Times New Roman" w:hAnsi="Times New Roman" w:cs="Times New Roman"/>
          <w:bCs/>
        </w:rPr>
        <w:t xml:space="preserve"> </w:t>
      </w:r>
      <w:r w:rsidRPr="00AA75DE">
        <w:rPr>
          <w:rFonts w:ascii="Times New Roman" w:hAnsi="Times New Roman" w:cs="Times New Roman"/>
          <w:bCs/>
        </w:rPr>
        <w:t xml:space="preserve">Ministru kabineta 29.06.2021. noteikumu Nr.455 „Adresācijas </w:t>
      </w:r>
      <w:r w:rsidRPr="00272A65">
        <w:rPr>
          <w:rFonts w:ascii="Times New Roman" w:hAnsi="Times New Roman" w:cs="Times New Roman"/>
          <w:bCs/>
        </w:rPr>
        <w:t xml:space="preserve">noteikumi” 9., 15. punktu, </w:t>
      </w:r>
      <w:r w:rsidRPr="00272A65">
        <w:rPr>
          <w:rFonts w:ascii="Times New Roman" w:eastAsia="Times New Roman" w:hAnsi="Times New Roman" w:cs="Times New Roman"/>
          <w:lang w:val="x-none"/>
        </w:rPr>
        <w:t xml:space="preserve">kā arī ņemot vērā Valsts valodas centra </w:t>
      </w:r>
      <w:r w:rsidR="00272A65" w:rsidRPr="00272A65">
        <w:rPr>
          <w:rFonts w:ascii="Times New Roman" w:eastAsia="Times New Roman" w:hAnsi="Times New Roman" w:cs="Times New Roman"/>
        </w:rPr>
        <w:t>29</w:t>
      </w:r>
      <w:r w:rsidRPr="00272A65">
        <w:rPr>
          <w:rFonts w:ascii="Times New Roman" w:eastAsia="Times New Roman" w:hAnsi="Times New Roman" w:cs="Times New Roman"/>
        </w:rPr>
        <w:t>.08.2025.</w:t>
      </w:r>
      <w:r w:rsidRPr="00272A65">
        <w:rPr>
          <w:rFonts w:ascii="Times New Roman" w:eastAsia="Times New Roman" w:hAnsi="Times New Roman" w:cs="Times New Roman"/>
          <w:lang w:val="x-none"/>
        </w:rPr>
        <w:t xml:space="preserve"> </w:t>
      </w:r>
      <w:r w:rsidRPr="00272A65">
        <w:rPr>
          <w:rFonts w:ascii="Times New Roman" w:eastAsia="Times New Roman" w:hAnsi="Times New Roman" w:cs="Times New Roman"/>
        </w:rPr>
        <w:t xml:space="preserve">Nr. </w:t>
      </w:r>
      <w:r w:rsidR="00272A65" w:rsidRPr="00272A65">
        <w:rPr>
          <w:rFonts w:ascii="Times New Roman" w:eastAsia="Times New Roman" w:hAnsi="Times New Roman" w:cs="Times New Roman"/>
        </w:rPr>
        <w:t>1-16.1/622</w:t>
      </w:r>
      <w:r w:rsidRPr="008C5B6E">
        <w:rPr>
          <w:rFonts w:ascii="Times New Roman" w:eastAsia="Times New Roman" w:hAnsi="Times New Roman" w:cs="Times New Roman"/>
        </w:rPr>
        <w:t xml:space="preserve"> </w:t>
      </w:r>
      <w:r w:rsidRPr="008C5B6E">
        <w:rPr>
          <w:rFonts w:ascii="Times New Roman" w:eastAsia="Times New Roman" w:hAnsi="Times New Roman" w:cs="Times New Roman"/>
          <w:lang w:val="x-none"/>
        </w:rPr>
        <w:t xml:space="preserve">un domes Attīstības komitejas </w:t>
      </w:r>
      <w:r>
        <w:rPr>
          <w:rFonts w:ascii="Times New Roman" w:eastAsia="Times New Roman" w:hAnsi="Times New Roman" w:cs="Times New Roman"/>
        </w:rPr>
        <w:t>10.09</w:t>
      </w:r>
      <w:r w:rsidRPr="008C5B6E">
        <w:rPr>
          <w:rFonts w:ascii="Times New Roman" w:eastAsia="Times New Roman" w:hAnsi="Times New Roman" w:cs="Times New Roman"/>
        </w:rPr>
        <w:t>.2025</w:t>
      </w:r>
      <w:r w:rsidRPr="008C5B6E">
        <w:rPr>
          <w:rFonts w:ascii="Times New Roman" w:eastAsia="Times New Roman" w:hAnsi="Times New Roman" w:cs="Times New Roman"/>
          <w:lang w:val="x-none"/>
        </w:rPr>
        <w:t>. atzinumu, Ādažu novada pašvaldības</w:t>
      </w:r>
      <w:r w:rsidRPr="008C5B6E">
        <w:rPr>
          <w:rFonts w:ascii="Times New Roman" w:eastAsia="Times New Roman" w:hAnsi="Times New Roman" w:cs="Times New Roman"/>
        </w:rPr>
        <w:t xml:space="preserve"> </w:t>
      </w:r>
      <w:r w:rsidRPr="008C5B6E">
        <w:rPr>
          <w:rFonts w:ascii="Times New Roman" w:eastAsia="Times New Roman" w:hAnsi="Times New Roman" w:cs="Times New Roman"/>
          <w:lang w:val="x-none"/>
        </w:rPr>
        <w:t>dome</w:t>
      </w:r>
    </w:p>
    <w:p w14:paraId="0A415409" w14:textId="77777777" w:rsidR="003B46E4" w:rsidRPr="006C4CF9" w:rsidRDefault="003B46E4" w:rsidP="003B46E4">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0741A2F5" w14:textId="77777777" w:rsidR="003B46E4" w:rsidRPr="006050C7" w:rsidRDefault="003B46E4" w:rsidP="003B46E4">
      <w:pPr>
        <w:numPr>
          <w:ilvl w:val="0"/>
          <w:numId w:val="3"/>
        </w:numPr>
        <w:spacing w:after="120"/>
        <w:ind w:hanging="294"/>
        <w:jc w:val="both"/>
        <w:rPr>
          <w:rFonts w:ascii="Times New Roman" w:eastAsia="Times New Roman" w:hAnsi="Times New Roman" w:cs="Times New Roman"/>
        </w:rPr>
      </w:pPr>
      <w:r w:rsidRPr="006050C7">
        <w:rPr>
          <w:rFonts w:ascii="Times New Roman" w:eastAsia="Times New Roman" w:hAnsi="Times New Roman" w:cs="Times New Roman"/>
        </w:rPr>
        <w:t xml:space="preserve">Apstiprināt </w:t>
      </w:r>
      <w:r w:rsidRPr="006050C7">
        <w:rPr>
          <w:rFonts w:ascii="Times New Roman" w:hAnsi="Times New Roman" w:cs="Times New Roman"/>
        </w:rPr>
        <w:t xml:space="preserve">sertificētas zemes ierīcības darbu veicējas Diānas </w:t>
      </w:r>
      <w:proofErr w:type="spellStart"/>
      <w:r w:rsidRPr="006050C7">
        <w:rPr>
          <w:rFonts w:ascii="Times New Roman" w:hAnsi="Times New Roman" w:cs="Times New Roman"/>
        </w:rPr>
        <w:t>Glizdenieces</w:t>
      </w:r>
      <w:proofErr w:type="spellEnd"/>
      <w:r w:rsidRPr="006050C7">
        <w:rPr>
          <w:rFonts w:ascii="Times New Roman" w:hAnsi="Times New Roman" w:cs="Times New Roman"/>
        </w:rPr>
        <w:t xml:space="preserve"> (sertifikāta Nr.</w:t>
      </w:r>
      <w:r w:rsidRPr="006050C7">
        <w:t xml:space="preserve"> </w:t>
      </w:r>
      <w:r w:rsidRPr="006050C7">
        <w:rPr>
          <w:rFonts w:ascii="Times New Roman" w:hAnsi="Times New Roman" w:cs="Times New Roman"/>
        </w:rPr>
        <w:t xml:space="preserve">AA0158) </w:t>
      </w:r>
      <w:r w:rsidRPr="006050C7">
        <w:rPr>
          <w:rFonts w:ascii="Times New Roman" w:eastAsia="Times New Roman" w:hAnsi="Times New Roman" w:cs="Times New Roman"/>
        </w:rPr>
        <w:t>izstrādāto zemes ierīcības projektu</w:t>
      </w:r>
      <w:r w:rsidRPr="006050C7">
        <w:rPr>
          <w:rFonts w:ascii="Times New Roman" w:hAnsi="Times New Roman" w:cs="Times New Roman"/>
        </w:rPr>
        <w:t xml:space="preserve"> nekustamā īpašuma “</w:t>
      </w:r>
      <w:proofErr w:type="spellStart"/>
      <w:r w:rsidRPr="006050C7">
        <w:rPr>
          <w:rFonts w:ascii="Times New Roman" w:hAnsi="Times New Roman" w:cs="Times New Roman"/>
        </w:rPr>
        <w:t>Eimurtitkāni</w:t>
      </w:r>
      <w:proofErr w:type="spellEnd"/>
      <w:r w:rsidRPr="006050C7">
        <w:rPr>
          <w:rFonts w:ascii="Times New Roman" w:hAnsi="Times New Roman" w:cs="Times New Roman"/>
        </w:rPr>
        <w:t>” zemes vienība</w:t>
      </w:r>
      <w:r>
        <w:rPr>
          <w:rFonts w:ascii="Times New Roman" w:hAnsi="Times New Roman" w:cs="Times New Roman"/>
        </w:rPr>
        <w:t>s</w:t>
      </w:r>
      <w:r w:rsidRPr="006050C7">
        <w:rPr>
          <w:rFonts w:ascii="Times New Roman" w:hAnsi="Times New Roman" w:cs="Times New Roman"/>
        </w:rPr>
        <w:t xml:space="preserve"> ar kadastra apzīmējumu </w:t>
      </w:r>
      <w:r w:rsidRPr="006050C7">
        <w:rPr>
          <w:rFonts w:ascii="Times New Roman" w:hAnsi="Times New Roman"/>
        </w:rPr>
        <w:t xml:space="preserve">80520051120 </w:t>
      </w:r>
      <w:r w:rsidRPr="006050C7">
        <w:rPr>
          <w:rFonts w:ascii="Times New Roman" w:hAnsi="Times New Roman" w:cs="Times New Roman"/>
        </w:rPr>
        <w:t>sadalīšanai.</w:t>
      </w:r>
    </w:p>
    <w:p w14:paraId="7C1541A1" w14:textId="4BB8AF27" w:rsidR="003B46E4" w:rsidRDefault="003B46E4"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80520052334</w:t>
      </w:r>
      <w:r w:rsidR="004B31FF">
        <w:rPr>
          <w:rFonts w:ascii="Times New Roman" w:eastAsia="Times New Roman" w:hAnsi="Times New Roman" w:cs="Times New Roman"/>
        </w:rPr>
        <w:t>)</w:t>
      </w:r>
      <w:r>
        <w:rPr>
          <w:rFonts w:ascii="Times New Roman" w:eastAsia="Times New Roman" w:hAnsi="Times New Roman" w:cs="Times New Roman"/>
        </w:rPr>
        <w:t xml:space="preserve"> </w:t>
      </w:r>
      <w:r w:rsidR="00803524">
        <w:rPr>
          <w:rFonts w:ascii="Times New Roman" w:eastAsia="Times New Roman" w:hAnsi="Times New Roman" w:cs="Times New Roman"/>
        </w:rPr>
        <w:t xml:space="preserve">piešķirt </w:t>
      </w:r>
      <w:r>
        <w:rPr>
          <w:rFonts w:ascii="Times New Roman" w:eastAsia="Times New Roman" w:hAnsi="Times New Roman" w:cs="Times New Roman"/>
        </w:rPr>
        <w:t>nosaukumu “</w:t>
      </w:r>
      <w:proofErr w:type="spellStart"/>
      <w:r>
        <w:rPr>
          <w:rFonts w:ascii="Times New Roman" w:eastAsia="Times New Roman" w:hAnsi="Times New Roman" w:cs="Times New Roman"/>
        </w:rPr>
        <w:t>Eimurtitkāni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 xml:space="preserve">3. </w:t>
      </w:r>
    </w:p>
    <w:p w14:paraId="5683B945" w14:textId="15B76C8E" w:rsidR="003B46E4" w:rsidRDefault="003B46E4"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80520052335</w:t>
      </w:r>
      <w:r w:rsidR="004B31FF">
        <w:rPr>
          <w:rFonts w:ascii="Times New Roman" w:eastAsia="Times New Roman" w:hAnsi="Times New Roman" w:cs="Times New Roman"/>
        </w:rPr>
        <w:t>)</w:t>
      </w:r>
      <w:r>
        <w:rPr>
          <w:rFonts w:ascii="Times New Roman" w:eastAsia="Times New Roman" w:hAnsi="Times New Roman" w:cs="Times New Roman"/>
        </w:rPr>
        <w:t xml:space="preserve"> piešķirt nosaukumu “</w:t>
      </w:r>
      <w:proofErr w:type="spellStart"/>
      <w:r>
        <w:rPr>
          <w:rFonts w:ascii="Times New Roman" w:eastAsia="Times New Roman" w:hAnsi="Times New Roman" w:cs="Times New Roman"/>
        </w:rPr>
        <w:t>Eimurvanagi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3.</w:t>
      </w:r>
    </w:p>
    <w:p w14:paraId="1667689B" w14:textId="1101091A" w:rsidR="003B46E4" w:rsidRDefault="003B46E4"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 xml:space="preserve">Projektētai zemes vienībai Nr.3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80520052336</w:t>
      </w:r>
      <w:r w:rsidR="004B31FF">
        <w:rPr>
          <w:rFonts w:ascii="Times New Roman" w:eastAsia="Times New Roman" w:hAnsi="Times New Roman" w:cs="Times New Roman"/>
        </w:rPr>
        <w:t>)</w:t>
      </w:r>
      <w:r>
        <w:rPr>
          <w:rFonts w:ascii="Times New Roman" w:eastAsia="Times New Roman" w:hAnsi="Times New Roman" w:cs="Times New Roman"/>
        </w:rPr>
        <w:t xml:space="preserve"> piešķirt nosaukumu “</w:t>
      </w:r>
      <w:proofErr w:type="spellStart"/>
      <w:r>
        <w:rPr>
          <w:rFonts w:ascii="Times New Roman" w:eastAsia="Times New Roman" w:hAnsi="Times New Roman" w:cs="Times New Roman"/>
        </w:rPr>
        <w:t>Eimurbrieži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3</w:t>
      </w:r>
      <w:r w:rsidR="00284770">
        <w:rPr>
          <w:rFonts w:ascii="Times New Roman" w:eastAsia="Times New Roman" w:hAnsi="Times New Roman" w:cs="Times New Roman"/>
        </w:rPr>
        <w:t>.</w:t>
      </w:r>
    </w:p>
    <w:p w14:paraId="1824C24D" w14:textId="6FC6F572" w:rsidR="003B46E4" w:rsidRDefault="003B46E4" w:rsidP="003B46E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jc w:val="center"/>
        <w:tblLook w:val="04A0" w:firstRow="1" w:lastRow="0" w:firstColumn="1" w:lastColumn="0" w:noHBand="0" w:noVBand="1"/>
      </w:tblPr>
      <w:tblGrid>
        <w:gridCol w:w="729"/>
        <w:gridCol w:w="1306"/>
        <w:gridCol w:w="2553"/>
        <w:gridCol w:w="1500"/>
        <w:gridCol w:w="2275"/>
      </w:tblGrid>
      <w:tr w:rsidR="003B46E4" w14:paraId="35C5EC0E" w14:textId="77777777" w:rsidTr="004208AF">
        <w:trPr>
          <w:trHeight w:val="394"/>
          <w:jc w:val="center"/>
        </w:trPr>
        <w:tc>
          <w:tcPr>
            <w:tcW w:w="729" w:type="dxa"/>
            <w:vAlign w:val="center"/>
          </w:tcPr>
          <w:p w14:paraId="553EBC18" w14:textId="77777777" w:rsidR="003B46E4" w:rsidRPr="00AD73EE" w:rsidRDefault="003B46E4"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62C2C06E" w14:textId="77777777" w:rsidR="003B46E4" w:rsidRPr="00AD73EE" w:rsidRDefault="003B46E4"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645D2263" w14:textId="77777777" w:rsidR="003B46E4" w:rsidRPr="00AD73EE" w:rsidRDefault="003B46E4"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63FD156A" w14:textId="77777777" w:rsidR="003B46E4" w:rsidRPr="00F3534E" w:rsidRDefault="003B46E4" w:rsidP="004208AF">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7F2B8175" w14:textId="77777777" w:rsidR="003B46E4" w:rsidRPr="00AD73EE" w:rsidRDefault="003B46E4" w:rsidP="004208AF">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431272AB" w14:textId="77777777" w:rsidR="003B46E4" w:rsidRPr="00AD73EE" w:rsidRDefault="003B46E4"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3B46E4" w14:paraId="18ED3C1A" w14:textId="77777777" w:rsidTr="004208AF">
        <w:trPr>
          <w:trHeight w:val="379"/>
          <w:jc w:val="center"/>
        </w:trPr>
        <w:tc>
          <w:tcPr>
            <w:tcW w:w="729" w:type="dxa"/>
            <w:vAlign w:val="center"/>
          </w:tcPr>
          <w:p w14:paraId="04FD9813" w14:textId="77777777" w:rsidR="003B46E4" w:rsidRPr="00634AFE" w:rsidRDefault="003B46E4"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0FBFD338" w14:textId="77777777" w:rsidR="003B46E4" w:rsidRPr="00634AFE" w:rsidRDefault="003B46E4" w:rsidP="004208AF">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Align w:val="center"/>
          </w:tcPr>
          <w:p w14:paraId="4D16B54E" w14:textId="77777777" w:rsidR="003B46E4" w:rsidRPr="00634AFE" w:rsidRDefault="003B46E4" w:rsidP="004208AF">
            <w:pPr>
              <w:jc w:val="center"/>
              <w:rPr>
                <w:rFonts w:ascii="Times New Roman" w:hAnsi="Times New Roman" w:cs="Times New Roman"/>
                <w:sz w:val="22"/>
                <w:szCs w:val="22"/>
                <w:shd w:val="clear" w:color="auto" w:fill="FFFFFF"/>
              </w:rPr>
            </w:pPr>
            <w:r>
              <w:rPr>
                <w:rFonts w:ascii="Times New Roman" w:eastAsia="Times New Roman" w:hAnsi="Times New Roman" w:cs="Times New Roman"/>
                <w:sz w:val="22"/>
                <w:szCs w:val="22"/>
              </w:rPr>
              <w:t>80520052334</w:t>
            </w:r>
          </w:p>
        </w:tc>
        <w:tc>
          <w:tcPr>
            <w:tcW w:w="1500" w:type="dxa"/>
            <w:vAlign w:val="center"/>
          </w:tcPr>
          <w:p w14:paraId="7B364062" w14:textId="77777777" w:rsidR="003B46E4" w:rsidRPr="00634AFE" w:rsidRDefault="003B46E4" w:rsidP="004208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0,77</w:t>
            </w:r>
          </w:p>
        </w:tc>
        <w:tc>
          <w:tcPr>
            <w:tcW w:w="2275" w:type="dxa"/>
            <w:vAlign w:val="center"/>
          </w:tcPr>
          <w:p w14:paraId="6B50E1A4" w14:textId="77777777" w:rsidR="003B46E4" w:rsidRPr="00634AFE" w:rsidRDefault="003B46E4" w:rsidP="004208AF">
            <w:pPr>
              <w:rPr>
                <w:rFonts w:ascii="Times New Roman" w:hAnsi="Times New Roman" w:cs="Times New Roman"/>
                <w:sz w:val="22"/>
                <w:szCs w:val="22"/>
              </w:rPr>
            </w:pPr>
            <w:r>
              <w:rPr>
                <w:rFonts w:ascii="Times New Roman" w:hAnsi="Times New Roman" w:cs="Times New Roman"/>
                <w:sz w:val="22"/>
                <w:szCs w:val="22"/>
              </w:rPr>
              <w:t>0101 – 0,77 ha</w:t>
            </w:r>
          </w:p>
        </w:tc>
      </w:tr>
      <w:tr w:rsidR="003B46E4" w14:paraId="5A91840D" w14:textId="77777777" w:rsidTr="004208AF">
        <w:trPr>
          <w:trHeight w:val="413"/>
          <w:jc w:val="center"/>
        </w:trPr>
        <w:tc>
          <w:tcPr>
            <w:tcW w:w="729" w:type="dxa"/>
            <w:vAlign w:val="center"/>
          </w:tcPr>
          <w:p w14:paraId="60277E18" w14:textId="77777777" w:rsidR="003B46E4" w:rsidRPr="00634AFE" w:rsidRDefault="003B46E4"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661D57F3" w14:textId="77777777" w:rsidR="003B46E4" w:rsidRPr="00634AFE" w:rsidRDefault="003B46E4"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0EC40170" w14:textId="77777777" w:rsidR="003B46E4" w:rsidRPr="00634AFE" w:rsidRDefault="003B46E4" w:rsidP="004208AF">
            <w:pPr>
              <w:jc w:val="center"/>
              <w:rPr>
                <w:rFonts w:ascii="Times New Roman" w:hAnsi="Times New Roman" w:cs="Times New Roman"/>
                <w:sz w:val="22"/>
                <w:szCs w:val="22"/>
                <w:shd w:val="clear" w:color="auto" w:fill="FFFFFF"/>
              </w:rPr>
            </w:pPr>
            <w:r>
              <w:rPr>
                <w:rFonts w:ascii="Times New Roman" w:eastAsia="Times New Roman" w:hAnsi="Times New Roman" w:cs="Times New Roman"/>
                <w:sz w:val="22"/>
                <w:szCs w:val="22"/>
              </w:rPr>
              <w:t>80520052335</w:t>
            </w:r>
          </w:p>
        </w:tc>
        <w:tc>
          <w:tcPr>
            <w:tcW w:w="1500" w:type="dxa"/>
            <w:vAlign w:val="center"/>
          </w:tcPr>
          <w:p w14:paraId="1077D858" w14:textId="77777777" w:rsidR="003B46E4" w:rsidRPr="00634AFE" w:rsidRDefault="003B46E4" w:rsidP="004208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1,33</w:t>
            </w:r>
          </w:p>
        </w:tc>
        <w:tc>
          <w:tcPr>
            <w:tcW w:w="2275" w:type="dxa"/>
            <w:vAlign w:val="center"/>
          </w:tcPr>
          <w:p w14:paraId="60B3535A" w14:textId="77777777" w:rsidR="003B46E4" w:rsidRPr="002C209A" w:rsidRDefault="003B46E4" w:rsidP="004208AF">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0101 – 1,33 ha</w:t>
            </w:r>
          </w:p>
        </w:tc>
      </w:tr>
      <w:tr w:rsidR="003B46E4" w14:paraId="7241E80F" w14:textId="77777777" w:rsidTr="004208AF">
        <w:trPr>
          <w:trHeight w:val="420"/>
          <w:jc w:val="center"/>
        </w:trPr>
        <w:tc>
          <w:tcPr>
            <w:tcW w:w="729" w:type="dxa"/>
            <w:vAlign w:val="center"/>
          </w:tcPr>
          <w:p w14:paraId="1B83D731" w14:textId="77777777" w:rsidR="003B46E4" w:rsidRPr="00634AFE" w:rsidRDefault="003B46E4"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Align w:val="center"/>
          </w:tcPr>
          <w:p w14:paraId="2BE33EEE" w14:textId="77777777" w:rsidR="003B46E4" w:rsidRPr="00634AFE" w:rsidRDefault="003B46E4"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47F1F8EB" w14:textId="77777777" w:rsidR="003B46E4" w:rsidRPr="00634AFE" w:rsidRDefault="003B46E4" w:rsidP="004208A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80520052336</w:t>
            </w:r>
          </w:p>
        </w:tc>
        <w:tc>
          <w:tcPr>
            <w:tcW w:w="1500" w:type="dxa"/>
            <w:vAlign w:val="center"/>
          </w:tcPr>
          <w:p w14:paraId="28E71BA6" w14:textId="77777777" w:rsidR="003B46E4" w:rsidRPr="00EA29E1" w:rsidRDefault="003B46E4" w:rsidP="004208AF">
            <w:pPr>
              <w:jc w:val="center"/>
              <w:rPr>
                <w:rFonts w:ascii="Times New Roman" w:hAnsi="Times New Roman" w:cs="Times New Roman"/>
                <w:sz w:val="22"/>
                <w:szCs w:val="22"/>
                <w:shd w:val="clear" w:color="auto" w:fill="FFFFFF"/>
              </w:rPr>
            </w:pPr>
            <w:r w:rsidRPr="00EA29E1">
              <w:rPr>
                <w:rFonts w:ascii="Times New Roman" w:hAnsi="Times New Roman" w:cs="Times New Roman"/>
                <w:sz w:val="22"/>
                <w:szCs w:val="22"/>
                <w:shd w:val="clear" w:color="auto" w:fill="FFFFFF"/>
              </w:rPr>
              <w:t>2,37</w:t>
            </w:r>
          </w:p>
        </w:tc>
        <w:tc>
          <w:tcPr>
            <w:tcW w:w="2275" w:type="dxa"/>
            <w:vAlign w:val="center"/>
          </w:tcPr>
          <w:p w14:paraId="451C85B2" w14:textId="77777777" w:rsidR="003B46E4" w:rsidRPr="00EA29E1" w:rsidRDefault="003B46E4" w:rsidP="004208AF">
            <w:pPr>
              <w:rPr>
                <w:rFonts w:ascii="Times New Roman" w:hAnsi="Times New Roman" w:cs="Times New Roman"/>
                <w:sz w:val="22"/>
                <w:szCs w:val="22"/>
                <w:shd w:val="clear" w:color="auto" w:fill="FFFFFF"/>
              </w:rPr>
            </w:pPr>
            <w:r w:rsidRPr="00EA29E1">
              <w:rPr>
                <w:rFonts w:ascii="Times New Roman" w:hAnsi="Times New Roman" w:cs="Times New Roman"/>
                <w:sz w:val="22"/>
                <w:szCs w:val="22"/>
                <w:shd w:val="clear" w:color="auto" w:fill="FFFFFF"/>
              </w:rPr>
              <w:t xml:space="preserve">0101 </w:t>
            </w:r>
            <w:r>
              <w:rPr>
                <w:rFonts w:ascii="Times New Roman" w:hAnsi="Times New Roman" w:cs="Times New Roman"/>
                <w:sz w:val="22"/>
                <w:szCs w:val="22"/>
                <w:shd w:val="clear" w:color="auto" w:fill="FFFFFF"/>
              </w:rPr>
              <w:t>–</w:t>
            </w:r>
            <w:r w:rsidRPr="00EA29E1">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2,37 ha</w:t>
            </w:r>
          </w:p>
        </w:tc>
      </w:tr>
    </w:tbl>
    <w:p w14:paraId="657084F4" w14:textId="77777777" w:rsidR="003B46E4" w:rsidRPr="00450586" w:rsidRDefault="003B46E4" w:rsidP="003B46E4">
      <w:pPr>
        <w:shd w:val="clear" w:color="auto" w:fill="FFFFFF"/>
        <w:tabs>
          <w:tab w:val="left" w:pos="426"/>
        </w:tabs>
        <w:spacing w:before="120" w:after="120"/>
        <w:ind w:left="709"/>
        <w:contextualSpacing/>
        <w:jc w:val="both"/>
        <w:rPr>
          <w:rFonts w:ascii="Times New Roman" w:hAnsi="Times New Roman" w:cs="Times New Roman"/>
          <w:sz w:val="12"/>
          <w:szCs w:val="12"/>
        </w:rPr>
      </w:pPr>
    </w:p>
    <w:p w14:paraId="28A96812" w14:textId="77777777" w:rsidR="003B46E4" w:rsidRDefault="003B46E4" w:rsidP="003B46E4">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0101</w:t>
      </w:r>
      <w:r w:rsidRPr="00602683">
        <w:rPr>
          <w:rFonts w:ascii="Times New Roman" w:hAnsi="Times New Roman" w:cs="Times New Roman"/>
          <w:sz w:val="20"/>
          <w:szCs w:val="20"/>
        </w:rPr>
        <w:t xml:space="preserve"> - </w:t>
      </w:r>
      <w:r w:rsidRPr="00711FCF">
        <w:rPr>
          <w:rFonts w:ascii="Times New Roman" w:hAnsi="Times New Roman" w:cs="Times New Roman"/>
          <w:sz w:val="20"/>
          <w:szCs w:val="20"/>
        </w:rPr>
        <w:t>Zeme, uz kuras galvenā saimnieciskā darbība ir lauksaimniecība</w:t>
      </w:r>
    </w:p>
    <w:p w14:paraId="060A55CE" w14:textId="77777777" w:rsidR="003B46E4" w:rsidRPr="00482A4F" w:rsidRDefault="003B46E4" w:rsidP="003B46E4">
      <w:pPr>
        <w:shd w:val="clear" w:color="auto" w:fill="FFFFFF"/>
        <w:tabs>
          <w:tab w:val="left" w:pos="426"/>
        </w:tabs>
        <w:spacing w:before="120" w:after="120"/>
        <w:contextualSpacing/>
        <w:jc w:val="both"/>
        <w:rPr>
          <w:rFonts w:ascii="Times New Roman" w:hAnsi="Times New Roman" w:cs="Times New Roman"/>
          <w:sz w:val="12"/>
          <w:szCs w:val="12"/>
        </w:rPr>
      </w:pPr>
    </w:p>
    <w:p w14:paraId="558A7C74" w14:textId="77777777" w:rsidR="003B46E4" w:rsidRPr="00661066" w:rsidRDefault="003B46E4" w:rsidP="003B46E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CD545F5" w14:textId="77777777" w:rsidR="003B46E4" w:rsidRPr="00661066" w:rsidRDefault="003B46E4" w:rsidP="003B46E4">
      <w:pPr>
        <w:shd w:val="clear" w:color="auto" w:fill="FFFFFF"/>
        <w:tabs>
          <w:tab w:val="left" w:pos="426"/>
        </w:tabs>
        <w:spacing w:after="120"/>
        <w:ind w:left="720"/>
        <w:contextualSpacing/>
        <w:jc w:val="both"/>
        <w:rPr>
          <w:rFonts w:ascii="Times New Roman" w:hAnsi="Times New Roman" w:cs="Times New Roman"/>
          <w:sz w:val="12"/>
          <w:szCs w:val="12"/>
        </w:rPr>
      </w:pPr>
    </w:p>
    <w:p w14:paraId="5CE99D59" w14:textId="678E50E0" w:rsidR="003B46E4" w:rsidRPr="006C4CF9" w:rsidRDefault="003B46E4" w:rsidP="003B46E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lēmumu nosūtīt Valsts zemes dienestam uz e-adresi un adresācijas objektu </w:t>
      </w:r>
      <w:r w:rsidR="004B31FF" w:rsidRPr="006C4CF9">
        <w:rPr>
          <w:rFonts w:ascii="Times New Roman" w:hAnsi="Times New Roman" w:cs="Times New Roman"/>
        </w:rPr>
        <w:t>īpašniek</w:t>
      </w:r>
      <w:r w:rsidR="004B31FF">
        <w:rPr>
          <w:rFonts w:ascii="Times New Roman" w:hAnsi="Times New Roman" w:cs="Times New Roman"/>
        </w:rPr>
        <w:t>a</w:t>
      </w:r>
      <w:r w:rsidR="004B31FF" w:rsidRPr="006C4CF9">
        <w:rPr>
          <w:rFonts w:ascii="Times New Roman" w:hAnsi="Times New Roman" w:cs="Times New Roman"/>
        </w:rPr>
        <w:t>m</w:t>
      </w:r>
      <w:r w:rsidRPr="006C4CF9">
        <w:rPr>
          <w:rFonts w:ascii="Times New Roman" w:hAnsi="Times New Roman" w:cs="Times New Roman"/>
        </w:rPr>
        <w:t>.</w:t>
      </w:r>
    </w:p>
    <w:p w14:paraId="094634E7" w14:textId="77777777" w:rsidR="003B46E4" w:rsidRPr="006C4CF9" w:rsidRDefault="003B46E4" w:rsidP="003B46E4">
      <w:pPr>
        <w:shd w:val="clear" w:color="auto" w:fill="FFFFFF"/>
        <w:tabs>
          <w:tab w:val="left" w:pos="426"/>
        </w:tabs>
        <w:spacing w:after="120"/>
        <w:ind w:left="720"/>
        <w:contextualSpacing/>
        <w:jc w:val="both"/>
        <w:rPr>
          <w:rFonts w:ascii="Times New Roman" w:hAnsi="Times New Roman" w:cs="Times New Roman"/>
          <w:sz w:val="12"/>
          <w:szCs w:val="12"/>
        </w:rPr>
      </w:pPr>
    </w:p>
    <w:p w14:paraId="65684607" w14:textId="77777777" w:rsidR="003B46E4" w:rsidRPr="006C4CF9" w:rsidRDefault="003B46E4" w:rsidP="003B46E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C5358A7" w14:textId="77777777" w:rsidR="003B46E4" w:rsidRPr="006C4CF9" w:rsidRDefault="003B46E4" w:rsidP="003B46E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547CDDE7" w14:textId="77777777" w:rsidR="003B46E4" w:rsidRDefault="003B46E4" w:rsidP="003B46E4">
      <w:pPr>
        <w:spacing w:after="120"/>
        <w:jc w:val="both"/>
        <w:rPr>
          <w:rFonts w:ascii="Times New Roman" w:eastAsia="Times New Roman" w:hAnsi="Times New Roman" w:cs="Times New Roman"/>
        </w:rPr>
      </w:pPr>
    </w:p>
    <w:p w14:paraId="5559BBA9" w14:textId="77777777" w:rsidR="003B46E4" w:rsidRPr="00B60AE8" w:rsidRDefault="003B46E4" w:rsidP="003B46E4">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10DA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10DA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10DA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10DA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8B0D313" w:rsidR="0079484F" w:rsidRPr="00010DAD" w:rsidRDefault="003B46E4" w:rsidP="00564CA6">
      <w:pPr>
        <w:jc w:val="both"/>
        <w:rPr>
          <w:rFonts w:ascii="Times New Roman" w:hAnsi="Times New Roman" w:cs="Times New Roman"/>
        </w:rPr>
      </w:pPr>
      <w:r w:rsidRPr="00010DAD">
        <w:rPr>
          <w:rFonts w:ascii="Times New Roman" w:hAnsi="Times New Roman" w:cs="Times New Roman"/>
        </w:rPr>
        <w:t>@TPN</w:t>
      </w:r>
    </w:p>
    <w:p w14:paraId="02584395" w14:textId="7228DB2C" w:rsidR="003B46E4" w:rsidRDefault="003B46E4" w:rsidP="00564CA6">
      <w:pPr>
        <w:jc w:val="both"/>
        <w:rPr>
          <w:rFonts w:ascii="Times New Roman" w:hAnsi="Times New Roman" w:cs="Times New Roman"/>
        </w:rPr>
      </w:pPr>
      <w:r w:rsidRPr="00010DAD">
        <w:rPr>
          <w:rFonts w:ascii="Times New Roman" w:hAnsi="Times New Roman" w:cs="Times New Roman"/>
        </w:rPr>
        <w:t>@NĪN</w:t>
      </w:r>
    </w:p>
    <w:p w14:paraId="5FD878CC" w14:textId="4DEB56D4" w:rsidR="004B31FF" w:rsidRPr="00010DAD" w:rsidRDefault="004B31FF" w:rsidP="00564CA6">
      <w:pPr>
        <w:jc w:val="both"/>
        <w:rPr>
          <w:rFonts w:ascii="Times New Roman" w:hAnsi="Times New Roman" w:cs="Times New Roman"/>
        </w:rPr>
      </w:pPr>
      <w:r>
        <w:rPr>
          <w:rFonts w:ascii="Times New Roman" w:hAnsi="Times New Roman" w:cs="Times New Roman"/>
        </w:rPr>
        <w:t>@AN</w:t>
      </w:r>
    </w:p>
    <w:p w14:paraId="06915BB6" w14:textId="1220E879" w:rsidR="003B46E4" w:rsidRPr="00010DAD" w:rsidRDefault="003B46E4" w:rsidP="00564CA6">
      <w:pPr>
        <w:jc w:val="both"/>
        <w:rPr>
          <w:rFonts w:ascii="Times New Roman" w:hAnsi="Times New Roman" w:cs="Times New Roman"/>
        </w:rPr>
      </w:pPr>
      <w:r w:rsidRPr="00010DAD">
        <w:rPr>
          <w:rFonts w:ascii="Times New Roman" w:hAnsi="Times New Roman" w:cs="Times New Roman"/>
        </w:rPr>
        <w:t>@IDRV</w:t>
      </w:r>
    </w:p>
    <w:p w14:paraId="2AC49DB3" w14:textId="3F063C24" w:rsidR="003B46E4" w:rsidRPr="003B46E4" w:rsidRDefault="003B46E4" w:rsidP="00564CA6">
      <w:pPr>
        <w:jc w:val="both"/>
        <w:rPr>
          <w:rFonts w:ascii="Times New Roman" w:hAnsi="Times New Roman" w:cs="Times New Roman"/>
        </w:rPr>
      </w:pPr>
      <w:r w:rsidRPr="00010DAD">
        <w:rPr>
          <w:rFonts w:ascii="Times New Roman" w:hAnsi="Times New Roman" w:cs="Times New Roman"/>
        </w:rPr>
        <w:t>@SIA “</w:t>
      </w:r>
      <w:proofErr w:type="spellStart"/>
      <w:r w:rsidRPr="00010DAD">
        <w:rPr>
          <w:rFonts w:ascii="Times New Roman" w:hAnsi="Times New Roman" w:cs="Times New Roman"/>
        </w:rPr>
        <w:t>Energoplāns</w:t>
      </w:r>
      <w:proofErr w:type="spellEnd"/>
      <w:r w:rsidRPr="00010DAD">
        <w:rPr>
          <w:rFonts w:ascii="Times New Roman" w:hAnsi="Times New Roman" w:cs="Times New Roman"/>
        </w:rPr>
        <w:t xml:space="preserve">”, reģistrācijas Nr. 45403018310, juridiskā adrese: Zaķusala krastmala 33, </w:t>
      </w:r>
      <w:r w:rsidRPr="003B46E4">
        <w:rPr>
          <w:rFonts w:ascii="Times New Roman" w:hAnsi="Times New Roman" w:cs="Times New Roman"/>
        </w:rPr>
        <w:t xml:space="preserve">Rīga, LV-1003, e-pasts: </w:t>
      </w:r>
      <w:hyperlink r:id="rId9" w:history="1">
        <w:r w:rsidRPr="003B46E4">
          <w:rPr>
            <w:rFonts w:ascii="Times New Roman" w:hAnsi="Times New Roman" w:cs="Times New Roman"/>
          </w:rPr>
          <w:t xml:space="preserve"> </w:t>
        </w:r>
        <w:r w:rsidRPr="003B46E4">
          <w:rPr>
            <w:rStyle w:val="Hipersaite"/>
            <w:rFonts w:ascii="Times New Roman" w:hAnsi="Times New Roman" w:cs="Times New Roman"/>
          </w:rPr>
          <w:t>energoplans1@gmail.com</w:t>
        </w:r>
      </w:hyperlink>
    </w:p>
    <w:p w14:paraId="0821C102" w14:textId="0A7349B9" w:rsidR="003B46E4" w:rsidRPr="003B46E4" w:rsidRDefault="003B46E4" w:rsidP="00564CA6">
      <w:pPr>
        <w:jc w:val="both"/>
        <w:rPr>
          <w:rFonts w:ascii="Times New Roman" w:hAnsi="Times New Roman" w:cs="Times New Roman"/>
          <w:color w:val="FF0000"/>
        </w:rPr>
      </w:pPr>
      <w:r w:rsidRPr="003B46E4">
        <w:rPr>
          <w:rFonts w:ascii="Times New Roman" w:hAnsi="Times New Roman" w:cs="Times New Roman"/>
        </w:rPr>
        <w:t xml:space="preserve">@Īpašn.: </w:t>
      </w:r>
      <w:r>
        <w:rPr>
          <w:rFonts w:ascii="Times New Roman" w:hAnsi="Times New Roman" w:cs="Times New Roman"/>
        </w:rPr>
        <w:t>SIA</w:t>
      </w:r>
      <w:r w:rsidRPr="003B46E4">
        <w:rPr>
          <w:rFonts w:ascii="Times New Roman" w:hAnsi="Times New Roman" w:cs="Times New Roman"/>
        </w:rPr>
        <w:t xml:space="preserve"> "</w:t>
      </w:r>
      <w:proofErr w:type="spellStart"/>
      <w:r w:rsidRPr="003B46E4">
        <w:rPr>
          <w:rFonts w:ascii="Times New Roman" w:hAnsi="Times New Roman" w:cs="Times New Roman"/>
        </w:rPr>
        <w:t>Grafteam</w:t>
      </w:r>
      <w:proofErr w:type="spellEnd"/>
      <w:r w:rsidRPr="003B46E4">
        <w:rPr>
          <w:rFonts w:ascii="Times New Roman" w:hAnsi="Times New Roman" w:cs="Times New Roman"/>
        </w:rPr>
        <w:t>"</w:t>
      </w:r>
      <w:r>
        <w:rPr>
          <w:rFonts w:ascii="Times New Roman" w:hAnsi="Times New Roman" w:cs="Times New Roman"/>
        </w:rPr>
        <w:t xml:space="preserve">, reģistrācijas Nr. </w:t>
      </w:r>
      <w:r w:rsidRPr="003B46E4">
        <w:rPr>
          <w:rFonts w:ascii="Times New Roman" w:hAnsi="Times New Roman" w:cs="Times New Roman"/>
        </w:rPr>
        <w:t>50103425671</w:t>
      </w:r>
      <w:r>
        <w:rPr>
          <w:rFonts w:ascii="Times New Roman" w:hAnsi="Times New Roman" w:cs="Times New Roman"/>
        </w:rPr>
        <w:t xml:space="preserve">, juridiskā adrese: </w:t>
      </w:r>
      <w:proofErr w:type="spellStart"/>
      <w:r w:rsidRPr="003B46E4">
        <w:rPr>
          <w:rFonts w:ascii="Times New Roman" w:hAnsi="Times New Roman" w:cs="Times New Roman"/>
        </w:rPr>
        <w:t>Vecgaujas</w:t>
      </w:r>
      <w:proofErr w:type="spellEnd"/>
      <w:r w:rsidRPr="003B46E4">
        <w:rPr>
          <w:rFonts w:ascii="Times New Roman" w:hAnsi="Times New Roman" w:cs="Times New Roman"/>
        </w:rPr>
        <w:t xml:space="preserve"> iela 14</w:t>
      </w:r>
      <w:r>
        <w:rPr>
          <w:rFonts w:ascii="Times New Roman" w:hAnsi="Times New Roman" w:cs="Times New Roman"/>
        </w:rPr>
        <w:t xml:space="preserve">, </w:t>
      </w:r>
      <w:r w:rsidRPr="003B46E4">
        <w:rPr>
          <w:rFonts w:ascii="Times New Roman" w:hAnsi="Times New Roman" w:cs="Times New Roman"/>
        </w:rPr>
        <w:t>Carnikava, Carnikavas pag., Ādažu nov., LV-2163</w:t>
      </w:r>
      <w:r>
        <w:rPr>
          <w:rFonts w:ascii="Times New Roman" w:hAnsi="Times New Roman" w:cs="Times New Roman"/>
        </w:rPr>
        <w:t xml:space="preserve">, e-pasts: </w:t>
      </w:r>
      <w:hyperlink r:id="rId10" w:tgtFrame="_blank" w:history="1">
        <w:r w:rsidR="00010DAD" w:rsidRPr="00010DAD">
          <w:rPr>
            <w:rStyle w:val="Hipersaite"/>
            <w:rFonts w:ascii="Times New Roman" w:hAnsi="Times New Roman" w:cs="Times New Roman"/>
          </w:rPr>
          <w:t>kozlovskis.dainis@gmail.com</w:t>
        </w:r>
      </w:hyperlink>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010DAD"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5AC1" w14:textId="77777777" w:rsidR="00010DAD" w:rsidRDefault="00010DAD">
      <w:r>
        <w:separator/>
      </w:r>
    </w:p>
  </w:endnote>
  <w:endnote w:type="continuationSeparator" w:id="0">
    <w:p w14:paraId="410AE7AF" w14:textId="77777777" w:rsidR="00010DAD" w:rsidRDefault="0001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238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10DA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51A8" w14:textId="77777777" w:rsidR="00010DAD" w:rsidRDefault="00010DAD">
      <w:r>
        <w:separator/>
      </w:r>
    </w:p>
  </w:footnote>
  <w:footnote w:type="continuationSeparator" w:id="0">
    <w:p w14:paraId="66AB8806" w14:textId="77777777" w:rsidR="00010DAD" w:rsidRDefault="0001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CA92DBBE">
      <w:start w:val="1"/>
      <w:numFmt w:val="decimal"/>
      <w:lvlText w:val="%1."/>
      <w:lvlJc w:val="left"/>
      <w:pPr>
        <w:ind w:left="720" w:hanging="360"/>
      </w:pPr>
    </w:lvl>
    <w:lvl w:ilvl="1" w:tplc="AE822E20" w:tentative="1">
      <w:start w:val="1"/>
      <w:numFmt w:val="lowerLetter"/>
      <w:lvlText w:val="%2."/>
      <w:lvlJc w:val="left"/>
      <w:pPr>
        <w:ind w:left="1440" w:hanging="360"/>
      </w:pPr>
    </w:lvl>
    <w:lvl w:ilvl="2" w:tplc="D0E0BD50" w:tentative="1">
      <w:start w:val="1"/>
      <w:numFmt w:val="lowerRoman"/>
      <w:lvlText w:val="%3."/>
      <w:lvlJc w:val="right"/>
      <w:pPr>
        <w:ind w:left="2160" w:hanging="180"/>
      </w:pPr>
    </w:lvl>
    <w:lvl w:ilvl="3" w:tplc="399A582E" w:tentative="1">
      <w:start w:val="1"/>
      <w:numFmt w:val="decimal"/>
      <w:lvlText w:val="%4."/>
      <w:lvlJc w:val="left"/>
      <w:pPr>
        <w:ind w:left="2880" w:hanging="360"/>
      </w:pPr>
    </w:lvl>
    <w:lvl w:ilvl="4" w:tplc="78BEA25C" w:tentative="1">
      <w:start w:val="1"/>
      <w:numFmt w:val="lowerLetter"/>
      <w:lvlText w:val="%5."/>
      <w:lvlJc w:val="left"/>
      <w:pPr>
        <w:ind w:left="3600" w:hanging="360"/>
      </w:pPr>
    </w:lvl>
    <w:lvl w:ilvl="5" w:tplc="1C9E3080" w:tentative="1">
      <w:start w:val="1"/>
      <w:numFmt w:val="lowerRoman"/>
      <w:lvlText w:val="%6."/>
      <w:lvlJc w:val="right"/>
      <w:pPr>
        <w:ind w:left="4320" w:hanging="180"/>
      </w:pPr>
    </w:lvl>
    <w:lvl w:ilvl="6" w:tplc="2CA627BA" w:tentative="1">
      <w:start w:val="1"/>
      <w:numFmt w:val="decimal"/>
      <w:lvlText w:val="%7."/>
      <w:lvlJc w:val="left"/>
      <w:pPr>
        <w:ind w:left="5040" w:hanging="360"/>
      </w:pPr>
    </w:lvl>
    <w:lvl w:ilvl="7" w:tplc="908813A2" w:tentative="1">
      <w:start w:val="1"/>
      <w:numFmt w:val="lowerLetter"/>
      <w:lvlText w:val="%8."/>
      <w:lvlJc w:val="left"/>
      <w:pPr>
        <w:ind w:left="5760" w:hanging="360"/>
      </w:pPr>
    </w:lvl>
    <w:lvl w:ilvl="8" w:tplc="6D3E51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136DD6A">
      <w:start w:val="1"/>
      <w:numFmt w:val="decimal"/>
      <w:lvlText w:val="%1."/>
      <w:lvlJc w:val="left"/>
      <w:pPr>
        <w:ind w:left="720" w:hanging="360"/>
      </w:pPr>
      <w:rPr>
        <w:rFonts w:hint="default"/>
      </w:rPr>
    </w:lvl>
    <w:lvl w:ilvl="1" w:tplc="D028184C" w:tentative="1">
      <w:start w:val="1"/>
      <w:numFmt w:val="lowerLetter"/>
      <w:lvlText w:val="%2."/>
      <w:lvlJc w:val="left"/>
      <w:pPr>
        <w:ind w:left="1440" w:hanging="360"/>
      </w:pPr>
    </w:lvl>
    <w:lvl w:ilvl="2" w:tplc="835E34B8" w:tentative="1">
      <w:start w:val="1"/>
      <w:numFmt w:val="lowerRoman"/>
      <w:lvlText w:val="%3."/>
      <w:lvlJc w:val="right"/>
      <w:pPr>
        <w:ind w:left="2160" w:hanging="180"/>
      </w:pPr>
    </w:lvl>
    <w:lvl w:ilvl="3" w:tplc="BE80E0A4" w:tentative="1">
      <w:start w:val="1"/>
      <w:numFmt w:val="decimal"/>
      <w:lvlText w:val="%4."/>
      <w:lvlJc w:val="left"/>
      <w:pPr>
        <w:ind w:left="2880" w:hanging="360"/>
      </w:pPr>
    </w:lvl>
    <w:lvl w:ilvl="4" w:tplc="8B2EEEAC" w:tentative="1">
      <w:start w:val="1"/>
      <w:numFmt w:val="lowerLetter"/>
      <w:lvlText w:val="%5."/>
      <w:lvlJc w:val="left"/>
      <w:pPr>
        <w:ind w:left="3600" w:hanging="360"/>
      </w:pPr>
    </w:lvl>
    <w:lvl w:ilvl="5" w:tplc="F1B8C862" w:tentative="1">
      <w:start w:val="1"/>
      <w:numFmt w:val="lowerRoman"/>
      <w:lvlText w:val="%6."/>
      <w:lvlJc w:val="right"/>
      <w:pPr>
        <w:ind w:left="4320" w:hanging="180"/>
      </w:pPr>
    </w:lvl>
    <w:lvl w:ilvl="6" w:tplc="DDA81A3A" w:tentative="1">
      <w:start w:val="1"/>
      <w:numFmt w:val="decimal"/>
      <w:lvlText w:val="%7."/>
      <w:lvlJc w:val="left"/>
      <w:pPr>
        <w:ind w:left="5040" w:hanging="360"/>
      </w:pPr>
    </w:lvl>
    <w:lvl w:ilvl="7" w:tplc="968E2C24" w:tentative="1">
      <w:start w:val="1"/>
      <w:numFmt w:val="lowerLetter"/>
      <w:lvlText w:val="%8."/>
      <w:lvlJc w:val="left"/>
      <w:pPr>
        <w:ind w:left="5760" w:hanging="360"/>
      </w:pPr>
    </w:lvl>
    <w:lvl w:ilvl="8" w:tplc="B42695CC"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E9403DA">
      <w:start w:val="3"/>
      <w:numFmt w:val="decimal"/>
      <w:lvlText w:val="%1."/>
      <w:lvlJc w:val="left"/>
      <w:pPr>
        <w:ind w:left="720" w:hanging="360"/>
      </w:pPr>
      <w:rPr>
        <w:rFonts w:hint="default"/>
        <w:sz w:val="24"/>
      </w:rPr>
    </w:lvl>
    <w:lvl w:ilvl="1" w:tplc="3812552E" w:tentative="1">
      <w:start w:val="1"/>
      <w:numFmt w:val="lowerLetter"/>
      <w:lvlText w:val="%2."/>
      <w:lvlJc w:val="left"/>
      <w:pPr>
        <w:ind w:left="1440" w:hanging="360"/>
      </w:pPr>
    </w:lvl>
    <w:lvl w:ilvl="2" w:tplc="59DEF1E6" w:tentative="1">
      <w:start w:val="1"/>
      <w:numFmt w:val="lowerRoman"/>
      <w:lvlText w:val="%3."/>
      <w:lvlJc w:val="right"/>
      <w:pPr>
        <w:ind w:left="2160" w:hanging="180"/>
      </w:pPr>
    </w:lvl>
    <w:lvl w:ilvl="3" w:tplc="A1387F66" w:tentative="1">
      <w:start w:val="1"/>
      <w:numFmt w:val="decimal"/>
      <w:lvlText w:val="%4."/>
      <w:lvlJc w:val="left"/>
      <w:pPr>
        <w:ind w:left="2880" w:hanging="360"/>
      </w:pPr>
    </w:lvl>
    <w:lvl w:ilvl="4" w:tplc="E7D2E26C" w:tentative="1">
      <w:start w:val="1"/>
      <w:numFmt w:val="lowerLetter"/>
      <w:lvlText w:val="%5."/>
      <w:lvlJc w:val="left"/>
      <w:pPr>
        <w:ind w:left="3600" w:hanging="360"/>
      </w:pPr>
    </w:lvl>
    <w:lvl w:ilvl="5" w:tplc="C3F89466" w:tentative="1">
      <w:start w:val="1"/>
      <w:numFmt w:val="lowerRoman"/>
      <w:lvlText w:val="%6."/>
      <w:lvlJc w:val="right"/>
      <w:pPr>
        <w:ind w:left="4320" w:hanging="180"/>
      </w:pPr>
    </w:lvl>
    <w:lvl w:ilvl="6" w:tplc="88046C76" w:tentative="1">
      <w:start w:val="1"/>
      <w:numFmt w:val="decimal"/>
      <w:lvlText w:val="%7."/>
      <w:lvlJc w:val="left"/>
      <w:pPr>
        <w:ind w:left="5040" w:hanging="360"/>
      </w:pPr>
    </w:lvl>
    <w:lvl w:ilvl="7" w:tplc="64162F4A" w:tentative="1">
      <w:start w:val="1"/>
      <w:numFmt w:val="lowerLetter"/>
      <w:lvlText w:val="%8."/>
      <w:lvlJc w:val="left"/>
      <w:pPr>
        <w:ind w:left="5760" w:hanging="360"/>
      </w:pPr>
    </w:lvl>
    <w:lvl w:ilvl="8" w:tplc="961C2FAA"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EF1CA652">
      <w:start w:val="1"/>
      <w:numFmt w:val="decimal"/>
      <w:lvlText w:val="%1."/>
      <w:lvlJc w:val="left"/>
      <w:pPr>
        <w:ind w:left="720" w:hanging="360"/>
      </w:pPr>
      <w:rPr>
        <w:rFonts w:hint="default"/>
      </w:rPr>
    </w:lvl>
    <w:lvl w:ilvl="1" w:tplc="3266C70A" w:tentative="1">
      <w:start w:val="1"/>
      <w:numFmt w:val="lowerLetter"/>
      <w:lvlText w:val="%2."/>
      <w:lvlJc w:val="left"/>
      <w:pPr>
        <w:ind w:left="1440" w:hanging="360"/>
      </w:pPr>
    </w:lvl>
    <w:lvl w:ilvl="2" w:tplc="74A2FCE4" w:tentative="1">
      <w:start w:val="1"/>
      <w:numFmt w:val="lowerRoman"/>
      <w:lvlText w:val="%3."/>
      <w:lvlJc w:val="right"/>
      <w:pPr>
        <w:ind w:left="2160" w:hanging="180"/>
      </w:pPr>
    </w:lvl>
    <w:lvl w:ilvl="3" w:tplc="6BD2E358" w:tentative="1">
      <w:start w:val="1"/>
      <w:numFmt w:val="decimal"/>
      <w:lvlText w:val="%4."/>
      <w:lvlJc w:val="left"/>
      <w:pPr>
        <w:ind w:left="2880" w:hanging="360"/>
      </w:pPr>
    </w:lvl>
    <w:lvl w:ilvl="4" w:tplc="2EAAA920" w:tentative="1">
      <w:start w:val="1"/>
      <w:numFmt w:val="lowerLetter"/>
      <w:lvlText w:val="%5."/>
      <w:lvlJc w:val="left"/>
      <w:pPr>
        <w:ind w:left="3600" w:hanging="360"/>
      </w:pPr>
    </w:lvl>
    <w:lvl w:ilvl="5" w:tplc="AE14C680" w:tentative="1">
      <w:start w:val="1"/>
      <w:numFmt w:val="lowerRoman"/>
      <w:lvlText w:val="%6."/>
      <w:lvlJc w:val="right"/>
      <w:pPr>
        <w:ind w:left="4320" w:hanging="180"/>
      </w:pPr>
    </w:lvl>
    <w:lvl w:ilvl="6" w:tplc="D2E67D3E" w:tentative="1">
      <w:start w:val="1"/>
      <w:numFmt w:val="decimal"/>
      <w:lvlText w:val="%7."/>
      <w:lvlJc w:val="left"/>
      <w:pPr>
        <w:ind w:left="5040" w:hanging="360"/>
      </w:pPr>
    </w:lvl>
    <w:lvl w:ilvl="7" w:tplc="1E62D5D6" w:tentative="1">
      <w:start w:val="1"/>
      <w:numFmt w:val="lowerLetter"/>
      <w:lvlText w:val="%8."/>
      <w:lvlJc w:val="left"/>
      <w:pPr>
        <w:ind w:left="5760" w:hanging="360"/>
      </w:pPr>
    </w:lvl>
    <w:lvl w:ilvl="8" w:tplc="EB141B26"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DAD"/>
    <w:rsid w:val="00030457"/>
    <w:rsid w:val="00070E3F"/>
    <w:rsid w:val="000A4491"/>
    <w:rsid w:val="0013063F"/>
    <w:rsid w:val="00147221"/>
    <w:rsid w:val="001633B2"/>
    <w:rsid w:val="00195A73"/>
    <w:rsid w:val="001A297B"/>
    <w:rsid w:val="00200227"/>
    <w:rsid w:val="0022338D"/>
    <w:rsid w:val="0025391B"/>
    <w:rsid w:val="00272A65"/>
    <w:rsid w:val="00284770"/>
    <w:rsid w:val="00297558"/>
    <w:rsid w:val="002D53F6"/>
    <w:rsid w:val="0031396C"/>
    <w:rsid w:val="00351D48"/>
    <w:rsid w:val="003B46E4"/>
    <w:rsid w:val="003C401E"/>
    <w:rsid w:val="00465A1E"/>
    <w:rsid w:val="004B31FF"/>
    <w:rsid w:val="004D516C"/>
    <w:rsid w:val="00521C00"/>
    <w:rsid w:val="0053073B"/>
    <w:rsid w:val="00541410"/>
    <w:rsid w:val="00543508"/>
    <w:rsid w:val="00564CA6"/>
    <w:rsid w:val="005C7FA1"/>
    <w:rsid w:val="00617AAC"/>
    <w:rsid w:val="00693F05"/>
    <w:rsid w:val="006D3451"/>
    <w:rsid w:val="006D513B"/>
    <w:rsid w:val="0074092B"/>
    <w:rsid w:val="0079484F"/>
    <w:rsid w:val="007B4DDB"/>
    <w:rsid w:val="007B652F"/>
    <w:rsid w:val="00803524"/>
    <w:rsid w:val="008257F8"/>
    <w:rsid w:val="008E3846"/>
    <w:rsid w:val="009139A1"/>
    <w:rsid w:val="00931891"/>
    <w:rsid w:val="00996740"/>
    <w:rsid w:val="009A3989"/>
    <w:rsid w:val="009B7F8F"/>
    <w:rsid w:val="009C484A"/>
    <w:rsid w:val="00A254B5"/>
    <w:rsid w:val="00A52B04"/>
    <w:rsid w:val="00AE627B"/>
    <w:rsid w:val="00B36CD4"/>
    <w:rsid w:val="00B4014F"/>
    <w:rsid w:val="00B47C10"/>
    <w:rsid w:val="00BA7761"/>
    <w:rsid w:val="00BB16A4"/>
    <w:rsid w:val="00BE41FD"/>
    <w:rsid w:val="00BE75D1"/>
    <w:rsid w:val="00C3366D"/>
    <w:rsid w:val="00C82360"/>
    <w:rsid w:val="00C9477C"/>
    <w:rsid w:val="00CC1B2F"/>
    <w:rsid w:val="00CF16C2"/>
    <w:rsid w:val="00D86969"/>
    <w:rsid w:val="00D97858"/>
    <w:rsid w:val="00E52DA2"/>
    <w:rsid w:val="00E75D8D"/>
    <w:rsid w:val="00ED5F28"/>
    <w:rsid w:val="00EF06E1"/>
    <w:rsid w:val="00F06C4E"/>
    <w:rsid w:val="00FA29A3"/>
    <w:rsid w:val="00FF6B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3B46E4"/>
    <w:rPr>
      <w:color w:val="0000FF"/>
      <w:u w:val="single"/>
    </w:rPr>
  </w:style>
  <w:style w:type="table" w:customStyle="1" w:styleId="TableGrid1">
    <w:name w:val="Table Grid1"/>
    <w:basedOn w:val="Parastatabula"/>
    <w:next w:val="Reatabula"/>
    <w:uiPriority w:val="39"/>
    <w:rsid w:val="003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B46E4"/>
    <w:pPr>
      <w:ind w:left="720"/>
      <w:contextualSpacing/>
    </w:pPr>
  </w:style>
  <w:style w:type="table" w:styleId="Reatabula">
    <w:name w:val="Table Grid"/>
    <w:basedOn w:val="Parastatabula"/>
    <w:uiPriority w:val="39"/>
    <w:rsid w:val="003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10DAD"/>
    <w:rPr>
      <w:color w:val="605E5C"/>
      <w:shd w:val="clear" w:color="auto" w:fill="E1DFDD"/>
    </w:rPr>
  </w:style>
  <w:style w:type="paragraph" w:styleId="Prskatjums">
    <w:name w:val="Revision"/>
    <w:hidden/>
    <w:uiPriority w:val="99"/>
    <w:semiHidden/>
    <w:rsid w:val="00AE627B"/>
  </w:style>
  <w:style w:type="character" w:styleId="Komentraatsauce">
    <w:name w:val="annotation reference"/>
    <w:basedOn w:val="Noklusjumarindkopasfonts"/>
    <w:uiPriority w:val="99"/>
    <w:semiHidden/>
    <w:unhideWhenUsed/>
    <w:rsid w:val="004B31FF"/>
    <w:rPr>
      <w:sz w:val="16"/>
      <w:szCs w:val="16"/>
    </w:rPr>
  </w:style>
  <w:style w:type="paragraph" w:styleId="Komentrateksts">
    <w:name w:val="annotation text"/>
    <w:basedOn w:val="Parasts"/>
    <w:link w:val="KomentratekstsRakstz"/>
    <w:uiPriority w:val="99"/>
    <w:unhideWhenUsed/>
    <w:rsid w:val="004B31FF"/>
    <w:rPr>
      <w:sz w:val="20"/>
      <w:szCs w:val="20"/>
    </w:rPr>
  </w:style>
  <w:style w:type="character" w:customStyle="1" w:styleId="KomentratekstsRakstz">
    <w:name w:val="Komentāra teksts Rakstz."/>
    <w:basedOn w:val="Noklusjumarindkopasfonts"/>
    <w:link w:val="Komentrateksts"/>
    <w:uiPriority w:val="99"/>
    <w:rsid w:val="004B31FF"/>
    <w:rPr>
      <w:sz w:val="20"/>
      <w:szCs w:val="20"/>
    </w:rPr>
  </w:style>
  <w:style w:type="paragraph" w:styleId="Komentratma">
    <w:name w:val="annotation subject"/>
    <w:basedOn w:val="Komentrateksts"/>
    <w:next w:val="Komentrateksts"/>
    <w:link w:val="KomentratmaRakstz"/>
    <w:uiPriority w:val="99"/>
    <w:semiHidden/>
    <w:unhideWhenUsed/>
    <w:rsid w:val="004B31FF"/>
    <w:rPr>
      <w:b/>
      <w:bCs/>
    </w:rPr>
  </w:style>
  <w:style w:type="character" w:customStyle="1" w:styleId="KomentratmaRakstz">
    <w:name w:val="Komentāra tēma Rakstz."/>
    <w:basedOn w:val="KomentratekstsRakstz"/>
    <w:link w:val="Komentratma"/>
    <w:uiPriority w:val="99"/>
    <w:semiHidden/>
    <w:rsid w:val="004B31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rectasi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zlovskis.dainis@gmail.com" TargetMode="External"/><Relationship Id="rId4" Type="http://schemas.openxmlformats.org/officeDocument/2006/relationships/webSettings" Target="webSettings.xml"/><Relationship Id="rId9" Type="http://schemas.openxmlformats.org/officeDocument/2006/relationships/hyperlink" Target="mailto:prim@rectasi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4</Pages>
  <Words>7010</Words>
  <Characters>3997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28</cp:revision>
  <dcterms:created xsi:type="dcterms:W3CDTF">2024-06-01T14:06:00Z</dcterms:created>
  <dcterms:modified xsi:type="dcterms:W3CDTF">2025-09-10T05:50:00Z</dcterms:modified>
</cp:coreProperties>
</file>