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AE17" w14:textId="77777777" w:rsidR="004D516C" w:rsidRDefault="008963BF" w:rsidP="00564CA6">
      <w:r>
        <w:rPr>
          <w:noProof/>
        </w:rPr>
        <w:drawing>
          <wp:inline distT="0" distB="0" distL="0" distR="0" wp14:anchorId="0DA8C57C" wp14:editId="1EACCCB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D9B5F" w14:textId="77777777" w:rsidR="003979A9" w:rsidRPr="00564CA6" w:rsidRDefault="008963BF" w:rsidP="003979A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89E5E74" w14:textId="77777777" w:rsidR="003979A9" w:rsidRPr="00564CA6" w:rsidRDefault="008963BF" w:rsidP="003979A9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E9A8B43" w14:textId="77777777" w:rsidR="003979A9" w:rsidRPr="00564CA6" w:rsidRDefault="008963BF" w:rsidP="003979A9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DD84BF" w14:textId="77777777" w:rsidR="003979A9" w:rsidRPr="002C305E" w:rsidRDefault="008963BF" w:rsidP="003979A9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 w:rsidR="0013003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</w:t>
      </w:r>
      <w:r w:rsidR="00130037">
        <w:rPr>
          <w:rFonts w:ascii="Times New Roman" w:hAnsi="Times New Roman" w:cs="Times New Roman"/>
        </w:rPr>
        <w:t>augustā</w:t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 w:rsidRPr="008963BF">
        <w:rPr>
          <w:rFonts w:ascii="Times New Roman" w:hAnsi="Times New Roman" w:cs="Times New Roman"/>
          <w:b/>
          <w:bCs/>
        </w:rPr>
        <w:t xml:space="preserve"> </w:t>
      </w:r>
      <w:r w:rsidRPr="008963BF">
        <w:rPr>
          <w:rFonts w:ascii="Times New Roman" w:hAnsi="Times New Roman" w:cs="Times New Roman"/>
          <w:b/>
          <w:bCs/>
          <w:noProof/>
        </w:rPr>
        <w:t>339</w:t>
      </w:r>
    </w:p>
    <w:p w14:paraId="023A7386" w14:textId="77777777" w:rsidR="003979A9" w:rsidRPr="00564CA6" w:rsidRDefault="003979A9" w:rsidP="003979A9">
      <w:pPr>
        <w:rPr>
          <w:rFonts w:ascii="Times New Roman" w:hAnsi="Times New Roman" w:cs="Times New Roman"/>
          <w:b/>
        </w:rPr>
      </w:pPr>
    </w:p>
    <w:p w14:paraId="176E90E2" w14:textId="77777777" w:rsidR="003979A9" w:rsidRPr="00235EBD" w:rsidRDefault="008963BF" w:rsidP="003979A9">
      <w:pPr>
        <w:jc w:val="center"/>
        <w:rPr>
          <w:rFonts w:ascii="Times New Roman" w:hAnsi="Times New Roman" w:cs="Times New Roman"/>
          <w:b/>
        </w:rPr>
      </w:pPr>
      <w:r w:rsidRPr="00235EBD">
        <w:rPr>
          <w:rFonts w:ascii="Times New Roman" w:hAnsi="Times New Roman" w:cs="Times New Roman"/>
          <w:b/>
        </w:rPr>
        <w:t>Par zemes ierīcības projekta uzsākšanu zemes vienībā “Rožvidi”, Ādažos</w:t>
      </w:r>
    </w:p>
    <w:p w14:paraId="07B8E03C" w14:textId="77777777" w:rsidR="003979A9" w:rsidRPr="00235EBD" w:rsidRDefault="003979A9" w:rsidP="003979A9">
      <w:pPr>
        <w:rPr>
          <w:rFonts w:ascii="Times New Roman" w:hAnsi="Times New Roman" w:cs="Times New Roman"/>
          <w:b/>
          <w:i/>
        </w:rPr>
      </w:pPr>
    </w:p>
    <w:p w14:paraId="5A7F15C4" w14:textId="697FCCA5" w:rsidR="003979A9" w:rsidRPr="0032455B" w:rsidRDefault="008963BF" w:rsidP="003979A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6772E8">
        <w:rPr>
          <w:rFonts w:ascii="Times New Roman" w:hAnsi="Times New Roman"/>
        </w:rPr>
        <w:t>Vārds Uzvārds</w:t>
      </w:r>
      <w:r>
        <w:rPr>
          <w:rFonts w:ascii="Times New Roman" w:hAnsi="Times New Roman"/>
        </w:rPr>
        <w:t xml:space="preserve"> (adrese:; turpmāk – Iesniedzēja Nr.1)</w:t>
      </w:r>
      <w:r w:rsidR="00150A54">
        <w:rPr>
          <w:rFonts w:ascii="Times New Roman" w:hAnsi="Times New Roman"/>
        </w:rPr>
        <w:t xml:space="preserve"> un</w:t>
      </w:r>
      <w:r>
        <w:rPr>
          <w:rFonts w:ascii="Times New Roman" w:hAnsi="Times New Roman"/>
        </w:rPr>
        <w:t xml:space="preserve"> </w:t>
      </w:r>
      <w:r w:rsidR="006772E8">
        <w:rPr>
          <w:rFonts w:ascii="Times New Roman" w:hAnsi="Times New Roman"/>
        </w:rPr>
        <w:t xml:space="preserve">Vārds Uzvārds </w:t>
      </w:r>
      <w:r>
        <w:rPr>
          <w:rFonts w:ascii="Times New Roman" w:hAnsi="Times New Roman"/>
        </w:rPr>
        <w:t>(adrese:, e-pasts: ; turpmāk – Iesniedzēja Nr.2) 24.04.2025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24.04.2025.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2562</w:t>
      </w:r>
      <w:r w:rsidRPr="00406D47">
        <w:rPr>
          <w:rFonts w:ascii="Times New Roman" w:hAnsi="Times New Roman"/>
        </w:rPr>
        <w:t>)</w:t>
      </w:r>
      <w:r w:rsidR="00150A54">
        <w:rPr>
          <w:rFonts w:ascii="Times New Roman" w:hAnsi="Times New Roman"/>
        </w:rPr>
        <w:t xml:space="preserve">, kam pievienots 24.04.2025. līgums par nekustamā īpašuma reālo sadali, ko parakstījusi arī </w:t>
      </w:r>
      <w:r w:rsidR="006772E8">
        <w:rPr>
          <w:rFonts w:ascii="Times New Roman" w:hAnsi="Times New Roman"/>
        </w:rPr>
        <w:t xml:space="preserve">Vārds Uzvārds </w:t>
      </w:r>
      <w:r w:rsidR="00150A54" w:rsidRPr="00150A54">
        <w:rPr>
          <w:rFonts w:ascii="Times New Roman" w:hAnsi="Times New Roman"/>
        </w:rPr>
        <w:t>(adrese:; turpmāk – Iesniedzēja Nr.3)</w:t>
      </w:r>
      <w:r w:rsidR="00150A54">
        <w:rPr>
          <w:rFonts w:ascii="Times New Roman" w:hAnsi="Times New Roman"/>
        </w:rPr>
        <w:t>,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kopīpašumā esošu nekustamā īpašuma “Rožvidi” (</w:t>
      </w:r>
      <w:r w:rsidRPr="007C70C4">
        <w:rPr>
          <w:rFonts w:ascii="Times New Roman" w:hAnsi="Times New Roman"/>
        </w:rPr>
        <w:t xml:space="preserve">kadastra numurs </w:t>
      </w:r>
      <w:bookmarkStart w:id="0" w:name="_Hlk159339246"/>
      <w:r w:rsidRPr="007C70C4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7C70C4">
        <w:rPr>
          <w:rFonts w:ascii="Times New Roman" w:hAnsi="Times New Roman"/>
        </w:rPr>
        <w:t>0</w:t>
      </w:r>
      <w:r>
        <w:rPr>
          <w:rFonts w:ascii="Times New Roman" w:hAnsi="Times New Roman"/>
        </w:rPr>
        <w:t>11 0</w:t>
      </w:r>
      <w:bookmarkEnd w:id="0"/>
      <w:r>
        <w:rPr>
          <w:rFonts w:ascii="Times New Roman" w:hAnsi="Times New Roman"/>
        </w:rPr>
        <w:t xml:space="preserve">038)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 xml:space="preserve">u “Rožvidi”, Ādažos, </w:t>
      </w:r>
      <w:r w:rsidRPr="00A245A3">
        <w:rPr>
          <w:rFonts w:ascii="Times New Roman" w:hAnsi="Times New Roman"/>
        </w:rPr>
        <w:t>Ādažu nov.</w:t>
      </w:r>
      <w:r>
        <w:rPr>
          <w:rFonts w:ascii="Times New Roman" w:hAnsi="Times New Roman"/>
        </w:rPr>
        <w:t xml:space="preserve">, ar kadastra apzīmējumu </w:t>
      </w:r>
      <w:bookmarkStart w:id="1" w:name="_Hlk159340152"/>
      <w:r w:rsidRPr="00323ABE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="00B41BEA">
        <w:rPr>
          <w:rFonts w:ascii="Times New Roman" w:hAnsi="Times New Roman"/>
        </w:rPr>
        <w:t> </w:t>
      </w:r>
      <w:r w:rsidR="00B41BEA" w:rsidRPr="00323ABE">
        <w:rPr>
          <w:rFonts w:ascii="Times New Roman" w:hAnsi="Times New Roman"/>
        </w:rPr>
        <w:t>0</w:t>
      </w:r>
      <w:r w:rsidR="00B41BEA">
        <w:rPr>
          <w:rFonts w:ascii="Times New Roman" w:hAnsi="Times New Roman"/>
        </w:rPr>
        <w:t>11 </w:t>
      </w:r>
      <w:r>
        <w:rPr>
          <w:rFonts w:ascii="Times New Roman" w:hAnsi="Times New Roman"/>
        </w:rPr>
        <w:t>0</w:t>
      </w:r>
      <w:bookmarkEnd w:id="1"/>
      <w:r>
        <w:rPr>
          <w:rFonts w:ascii="Times New Roman" w:hAnsi="Times New Roman"/>
        </w:rPr>
        <w:t>038</w:t>
      </w:r>
      <w:r w:rsidRPr="0032455B">
        <w:rPr>
          <w:rFonts w:ascii="Times New Roman" w:hAnsi="Times New Roman"/>
        </w:rPr>
        <w:t xml:space="preserve">. </w:t>
      </w:r>
    </w:p>
    <w:p w14:paraId="5872F457" w14:textId="77777777" w:rsidR="003979A9" w:rsidRPr="0032455B" w:rsidRDefault="008963BF" w:rsidP="003979A9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4D149C46" w14:textId="77777777" w:rsidR="003979A9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247A92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11 </w:t>
      </w:r>
      <w:r w:rsidRPr="00247A92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038 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>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/>
          <w:sz w:val="24"/>
          <w:szCs w:val="24"/>
          <w:lang w:val="lv-LV"/>
        </w:rPr>
        <w:t>1084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kopīpašumā Iesniedzējai Nr.1, Iesniedzējai Nr.2 un Iesniedzēja</w:t>
      </w:r>
      <w:r w:rsidR="004B7A19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 xml:space="preserve"> Nr.3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“Rožvid</w:t>
      </w:r>
      <w:r w:rsidR="00150A54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>”, Ādažos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bookmarkStart w:id="5" w:name="_Hlk199923170"/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011 0038</w:t>
      </w:r>
      <w:bookmarkEnd w:id="5"/>
      <w:r>
        <w:rPr>
          <w:rFonts w:ascii="Times New Roman" w:hAnsi="Times New Roman"/>
          <w:sz w:val="24"/>
          <w:szCs w:val="24"/>
          <w:lang w:val="lv-LV"/>
        </w:rPr>
        <w:t>, 5,81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ABC0E23" w14:textId="77777777" w:rsidR="003979A9" w:rsidRPr="00901A79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1007EE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1007EE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356C9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356C94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11 </w:t>
      </w:r>
      <w:r w:rsidRPr="00356C94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038 </w:t>
      </w:r>
      <w:r w:rsidRPr="001007EE">
        <w:rPr>
          <w:rFonts w:ascii="Times New Roman" w:hAnsi="Times New Roman"/>
          <w:sz w:val="24"/>
          <w:szCs w:val="22"/>
          <w:lang w:val="lv-LV"/>
        </w:rPr>
        <w:t>atrodas Savrupmāju apbūves teritorijā (DzS1)</w:t>
      </w:r>
      <w:r>
        <w:rPr>
          <w:rFonts w:ascii="Times New Roman" w:hAnsi="Times New Roman"/>
          <w:sz w:val="24"/>
          <w:szCs w:val="22"/>
          <w:lang w:val="lv-LV"/>
        </w:rPr>
        <w:t>, kur minimālā jaunveidojamā zemes gabala platība ir noteikta 5000 m</w:t>
      </w:r>
      <w:r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, Dabas un apstādījumu teritorijā</w:t>
      </w:r>
      <w:r w:rsidRPr="001007EE">
        <w:rPr>
          <w:rFonts w:ascii="Times New Roman" w:hAnsi="Times New Roman"/>
          <w:sz w:val="24"/>
          <w:szCs w:val="22"/>
          <w:lang w:val="lv-LV"/>
        </w:rPr>
        <w:t xml:space="preserve"> (</w:t>
      </w:r>
      <w:r>
        <w:rPr>
          <w:rFonts w:ascii="Times New Roman" w:hAnsi="Times New Roman"/>
          <w:sz w:val="24"/>
          <w:szCs w:val="22"/>
          <w:lang w:val="lv-LV"/>
        </w:rPr>
        <w:t>DA1</w:t>
      </w:r>
      <w:r w:rsidRPr="001007EE">
        <w:rPr>
          <w:rFonts w:ascii="Times New Roman" w:hAnsi="Times New Roman"/>
          <w:sz w:val="24"/>
          <w:szCs w:val="22"/>
          <w:lang w:val="lv-LV"/>
        </w:rPr>
        <w:t>)</w:t>
      </w:r>
      <w:r>
        <w:rPr>
          <w:rFonts w:ascii="Times New Roman" w:hAnsi="Times New Roman"/>
          <w:sz w:val="24"/>
          <w:szCs w:val="22"/>
          <w:lang w:val="lv-LV"/>
        </w:rPr>
        <w:t xml:space="preserve"> un Transporta infrastruktūras teritorij</w:t>
      </w:r>
      <w:r w:rsidR="00150A54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(TR), kur minimālā jaunveidojamā platība noteikta pēc funkcionālās nepieciešamības.</w:t>
      </w:r>
      <w:r w:rsidR="00B91162">
        <w:rPr>
          <w:rFonts w:ascii="Times New Roman" w:hAnsi="Times New Roman"/>
          <w:sz w:val="24"/>
          <w:szCs w:val="22"/>
          <w:lang w:val="lv-LV"/>
        </w:rPr>
        <w:t xml:space="preserve"> Zemes vienība daļēji atrodas arī </w:t>
      </w:r>
      <w:r w:rsidR="00B91162" w:rsidRPr="00B91162">
        <w:rPr>
          <w:rFonts w:ascii="Times New Roman" w:hAnsi="Times New Roman"/>
          <w:sz w:val="24"/>
          <w:szCs w:val="22"/>
          <w:lang w:val="lv-LV"/>
        </w:rPr>
        <w:t>Applūstošā (10 % applūduma varbūtība) teritorij</w:t>
      </w:r>
      <w:r w:rsidR="00B91162">
        <w:rPr>
          <w:rFonts w:ascii="Times New Roman" w:hAnsi="Times New Roman"/>
          <w:sz w:val="24"/>
          <w:szCs w:val="22"/>
          <w:lang w:val="lv-LV"/>
        </w:rPr>
        <w:t>ā.</w:t>
      </w:r>
    </w:p>
    <w:p w14:paraId="0B770CFD" w14:textId="77777777" w:rsidR="003979A9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Pašvaldībā saņemti visu trīs kopīpašnieču iesniegumi par funkcionālā zonējuma maiņu zemes vienībā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011 0038 no Savrupmāju apbūves teritorijas (DzS1) uz Lauksaimniecības teritoriju (L)</w:t>
      </w:r>
      <w:r w:rsidR="000065DC">
        <w:rPr>
          <w:rFonts w:ascii="Times New Roman" w:hAnsi="Times New Roman"/>
          <w:sz w:val="24"/>
          <w:szCs w:val="24"/>
          <w:lang w:val="lv-LV"/>
        </w:rPr>
        <w:t>:</w:t>
      </w:r>
    </w:p>
    <w:p w14:paraId="713A0931" w14:textId="77777777" w:rsidR="003979A9" w:rsidRPr="00EA07D1" w:rsidRDefault="008963BF" w:rsidP="003979A9">
      <w:pPr>
        <w:pStyle w:val="BodyText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 w:rsidRPr="00EA07D1">
        <w:rPr>
          <w:rFonts w:ascii="Times New Roman" w:hAnsi="Times New Roman"/>
          <w:sz w:val="24"/>
          <w:szCs w:val="24"/>
          <w:lang w:val="lv-LV"/>
        </w:rPr>
        <w:t>3.1. 03.03.2025. iesniegums (</w:t>
      </w:r>
      <w:r w:rsidRPr="00EA07D1">
        <w:rPr>
          <w:rFonts w:ascii="Times New Roman" w:hAnsi="Times New Roman"/>
          <w:sz w:val="24"/>
          <w:szCs w:val="24"/>
        </w:rPr>
        <w:t xml:space="preserve">reģistrēts </w:t>
      </w:r>
      <w:r w:rsidRPr="00EA07D1">
        <w:rPr>
          <w:rFonts w:ascii="Times New Roman" w:hAnsi="Times New Roman"/>
          <w:sz w:val="24"/>
          <w:szCs w:val="24"/>
          <w:lang w:val="lv-LV"/>
        </w:rPr>
        <w:t>03</w:t>
      </w:r>
      <w:r w:rsidRPr="00EA07D1">
        <w:rPr>
          <w:rFonts w:ascii="Times New Roman" w:hAnsi="Times New Roman"/>
          <w:sz w:val="24"/>
          <w:szCs w:val="24"/>
        </w:rPr>
        <w:t>.0</w:t>
      </w:r>
      <w:r w:rsidRPr="00EA07D1">
        <w:rPr>
          <w:rFonts w:ascii="Times New Roman" w:hAnsi="Times New Roman"/>
          <w:sz w:val="24"/>
          <w:szCs w:val="24"/>
          <w:lang w:val="lv-LV"/>
        </w:rPr>
        <w:t>3</w:t>
      </w:r>
      <w:r w:rsidRPr="00EA07D1">
        <w:rPr>
          <w:rFonts w:ascii="Times New Roman" w:hAnsi="Times New Roman"/>
          <w:sz w:val="24"/>
          <w:szCs w:val="24"/>
        </w:rPr>
        <w:t>.2025. ar Nr. ĀNP/1-11-1/25/</w:t>
      </w:r>
      <w:r w:rsidRPr="00EA07D1">
        <w:rPr>
          <w:rFonts w:ascii="Times New Roman" w:hAnsi="Times New Roman"/>
          <w:sz w:val="24"/>
          <w:szCs w:val="24"/>
          <w:lang w:val="lv-LV"/>
        </w:rPr>
        <w:t>1399</w:t>
      </w:r>
      <w:r w:rsidRPr="00EA07D1">
        <w:rPr>
          <w:rFonts w:ascii="Times New Roman" w:hAnsi="Times New Roman"/>
          <w:sz w:val="24"/>
          <w:szCs w:val="24"/>
        </w:rPr>
        <w:t>)</w:t>
      </w:r>
      <w:r w:rsidRPr="00EA07D1">
        <w:rPr>
          <w:rFonts w:ascii="Times New Roman" w:hAnsi="Times New Roman"/>
          <w:sz w:val="24"/>
          <w:szCs w:val="24"/>
          <w:lang w:val="lv-LV"/>
        </w:rPr>
        <w:t>;</w:t>
      </w:r>
    </w:p>
    <w:p w14:paraId="5A7FA159" w14:textId="77777777" w:rsidR="003979A9" w:rsidRPr="00EA07D1" w:rsidRDefault="008963BF" w:rsidP="003979A9">
      <w:pPr>
        <w:pStyle w:val="BodyText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 w:rsidRPr="00EA07D1">
        <w:rPr>
          <w:rFonts w:ascii="Times New Roman" w:hAnsi="Times New Roman"/>
          <w:sz w:val="24"/>
          <w:szCs w:val="24"/>
          <w:lang w:val="lv-LV"/>
        </w:rPr>
        <w:t xml:space="preserve">3.2. </w:t>
      </w:r>
      <w:r w:rsidR="00E14D7E">
        <w:rPr>
          <w:rFonts w:ascii="Times New Roman" w:hAnsi="Times New Roman"/>
          <w:sz w:val="24"/>
          <w:szCs w:val="24"/>
          <w:lang w:val="lv-LV"/>
        </w:rPr>
        <w:t>03.04.2025. iesniegums (</w:t>
      </w:r>
      <w:r w:rsidR="004A36EE">
        <w:rPr>
          <w:rFonts w:ascii="Times New Roman" w:hAnsi="Times New Roman"/>
          <w:sz w:val="24"/>
          <w:szCs w:val="24"/>
          <w:lang w:val="lv-LV"/>
        </w:rPr>
        <w:t xml:space="preserve">reģistrēts 03.04.2025. ar Nr. </w:t>
      </w:r>
      <w:r w:rsidR="004A36EE" w:rsidRPr="00EA07D1">
        <w:rPr>
          <w:rFonts w:ascii="Times New Roman" w:hAnsi="Times New Roman"/>
          <w:sz w:val="24"/>
          <w:szCs w:val="24"/>
        </w:rPr>
        <w:t>ĀNP/1-11-1/25/</w:t>
      </w:r>
      <w:r w:rsidR="004A36EE">
        <w:rPr>
          <w:rFonts w:ascii="Times New Roman" w:hAnsi="Times New Roman"/>
          <w:sz w:val="24"/>
          <w:szCs w:val="24"/>
          <w:lang w:val="lv-LV"/>
        </w:rPr>
        <w:t>2074);</w:t>
      </w:r>
    </w:p>
    <w:p w14:paraId="6D5DB99B" w14:textId="77777777" w:rsidR="003979A9" w:rsidRDefault="008963BF" w:rsidP="003979A9">
      <w:pPr>
        <w:pStyle w:val="BodyText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 w:rsidRPr="00EA07D1">
        <w:rPr>
          <w:rFonts w:ascii="Times New Roman" w:hAnsi="Times New Roman"/>
          <w:sz w:val="24"/>
          <w:szCs w:val="24"/>
          <w:lang w:val="lv-LV"/>
        </w:rPr>
        <w:t>3.3. 07</w:t>
      </w:r>
      <w:r w:rsidRPr="00EA07D1">
        <w:rPr>
          <w:rFonts w:ascii="Times New Roman" w:hAnsi="Times New Roman"/>
          <w:sz w:val="24"/>
          <w:szCs w:val="24"/>
        </w:rPr>
        <w:t>.04.2025. iesniegum</w:t>
      </w:r>
      <w:r w:rsidRPr="00EA07D1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EA07D1">
        <w:rPr>
          <w:rFonts w:ascii="Times New Roman" w:hAnsi="Times New Roman"/>
          <w:sz w:val="24"/>
          <w:szCs w:val="24"/>
        </w:rPr>
        <w:t>(reģistrēts 24.04.2025. ar Nr. ĀNP/1-11-1/25/256</w:t>
      </w:r>
      <w:r w:rsidRPr="00EA07D1">
        <w:rPr>
          <w:rFonts w:ascii="Times New Roman" w:hAnsi="Times New Roman"/>
          <w:sz w:val="24"/>
          <w:szCs w:val="24"/>
          <w:lang w:val="lv-LV"/>
        </w:rPr>
        <w:t>1</w:t>
      </w:r>
      <w:r w:rsidRPr="00EA07D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3FA66D30" w14:textId="77777777" w:rsidR="003979A9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Zemes vienībai nav tieša piekļuve </w:t>
      </w:r>
      <w:r w:rsidR="00150A54">
        <w:rPr>
          <w:rFonts w:ascii="Times New Roman" w:hAnsi="Times New Roman"/>
          <w:sz w:val="24"/>
          <w:szCs w:val="24"/>
          <w:lang w:val="lv-LV"/>
        </w:rPr>
        <w:t xml:space="preserve">pie </w:t>
      </w:r>
      <w:r>
        <w:rPr>
          <w:rFonts w:ascii="Times New Roman" w:hAnsi="Times New Roman"/>
          <w:sz w:val="24"/>
          <w:szCs w:val="24"/>
          <w:lang w:val="lv-LV"/>
        </w:rPr>
        <w:t>pašvaldības vai valsts ceļa, ģeogrāfiski tuvākie ceļi ir pašvaldībai piederoša iela - Podnieku iela (zemes vienība ar kadastra apzīmējumu 80440110294</w:t>
      </w:r>
      <w:r w:rsidR="00150A54">
        <w:rPr>
          <w:rFonts w:ascii="Times New Roman" w:hAnsi="Times New Roman"/>
          <w:sz w:val="24"/>
          <w:szCs w:val="24"/>
          <w:lang w:val="lv-LV"/>
        </w:rPr>
        <w:t xml:space="preserve">, pašvaldībai piederoša iela  - Nūrnieku iela </w:t>
      </w:r>
      <w:r w:rsidR="0082514D">
        <w:rPr>
          <w:rFonts w:ascii="Times New Roman" w:hAnsi="Times New Roman"/>
          <w:sz w:val="24"/>
          <w:szCs w:val="24"/>
          <w:lang w:val="lv-LV"/>
        </w:rPr>
        <w:t xml:space="preserve">(zemes vienība ar kadastra apzīmējumu </w:t>
      </w:r>
      <w:r w:rsidR="0082514D" w:rsidRPr="0082514D">
        <w:rPr>
          <w:rFonts w:ascii="Times New Roman" w:hAnsi="Times New Roman"/>
          <w:sz w:val="24"/>
          <w:szCs w:val="24"/>
          <w:lang w:val="lv-LV"/>
        </w:rPr>
        <w:t>80440080429</w:t>
      </w:r>
      <w:r w:rsidR="0082514D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valsts autoceļš V50 Baltezers – Āņi – Lapmeži (zemes vienība ar kadastra apzīmējumu 80440110060</w:t>
      </w:r>
      <w:r w:rsidR="0082514D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EB7AA45" w14:textId="77777777" w:rsidR="003979A9" w:rsidRPr="00F03DDC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170BFF1F" w14:textId="77777777" w:rsidR="003979A9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lastRenderedPageBreak/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starpgabalu likvidēšanai vai daļu no zemes vienību apmaiņai, pārkārtojot zemes vienību robežas; </w:t>
      </w:r>
      <w:r w:rsidR="004B7A19">
        <w:rPr>
          <w:rFonts w:ascii="Times New Roman" w:hAnsi="Times New Roman"/>
          <w:sz w:val="24"/>
          <w:szCs w:val="22"/>
        </w:rPr>
        <w:t>2</w:t>
      </w:r>
      <w:r w:rsidRPr="00406D47">
        <w:rPr>
          <w:rFonts w:ascii="Times New Roman" w:hAnsi="Times New Roman"/>
          <w:sz w:val="24"/>
          <w:szCs w:val="22"/>
        </w:rPr>
        <w:t>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42470B06" w14:textId="77777777" w:rsidR="003979A9" w:rsidRDefault="008963BF" w:rsidP="003979A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3A7EB8F3" w14:textId="77777777" w:rsidR="003979A9" w:rsidRPr="00DD5417" w:rsidRDefault="008963BF" w:rsidP="003979A9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B24FFD">
        <w:rPr>
          <w:rFonts w:ascii="Times New Roman" w:hAnsi="Times New Roman"/>
          <w:sz w:val="24"/>
          <w:szCs w:val="24"/>
          <w:lang w:val="lv-LV"/>
        </w:rPr>
        <w:t>13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B24FFD">
        <w:rPr>
          <w:rFonts w:ascii="Times New Roman" w:hAnsi="Times New Roman"/>
          <w:sz w:val="24"/>
          <w:szCs w:val="24"/>
          <w:lang w:val="lv-LV"/>
        </w:rPr>
        <w:t>08</w:t>
      </w:r>
      <w:r>
        <w:rPr>
          <w:rFonts w:ascii="Times New Roman" w:hAnsi="Times New Roman"/>
          <w:sz w:val="24"/>
          <w:szCs w:val="24"/>
          <w:lang w:val="lv-LV"/>
        </w:rPr>
        <w:t>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2A8A1EF7" w14:textId="77777777" w:rsidR="003979A9" w:rsidRPr="00406D47" w:rsidRDefault="008963BF" w:rsidP="003979A9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0FD2B7A9" w14:textId="77777777" w:rsidR="003979A9" w:rsidRDefault="008963BF" w:rsidP="003979A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6" w:name="_Hlk199923915"/>
      <w:r>
        <w:rPr>
          <w:rFonts w:ascii="Times New Roman" w:hAnsi="Times New Roman"/>
          <w:sz w:val="24"/>
          <w:szCs w:val="24"/>
          <w:lang w:val="lv-LV"/>
        </w:rPr>
        <w:t>nekustamā īpašuma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Rožvidi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 xml:space="preserve"> (kad</w:t>
      </w:r>
      <w:r w:rsidR="000F2B87">
        <w:rPr>
          <w:rFonts w:ascii="Times New Roman" w:hAnsi="Times New Roman"/>
          <w:sz w:val="24"/>
          <w:szCs w:val="24"/>
          <w:lang w:val="lv-LV"/>
        </w:rPr>
        <w:t>astra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F2B87">
        <w:rPr>
          <w:rFonts w:ascii="Times New Roman" w:hAnsi="Times New Roman"/>
          <w:sz w:val="24"/>
          <w:szCs w:val="24"/>
          <w:lang w:val="lv-LV"/>
        </w:rPr>
        <w:t>N</w:t>
      </w:r>
      <w:r>
        <w:rPr>
          <w:rFonts w:ascii="Times New Roman" w:hAnsi="Times New Roman"/>
          <w:sz w:val="24"/>
          <w:szCs w:val="24"/>
          <w:lang w:val="lv-LV"/>
        </w:rPr>
        <w:t>r</w:t>
      </w:r>
      <w:r w:rsidR="00505744">
        <w:rPr>
          <w:rFonts w:ascii="Times New Roman" w:hAnsi="Times New Roman"/>
          <w:sz w:val="24"/>
          <w:szCs w:val="24"/>
          <w:lang w:val="lv-LV"/>
        </w:rPr>
        <w:t>. </w:t>
      </w:r>
      <w:r>
        <w:rPr>
          <w:rFonts w:ascii="Times New Roman" w:hAnsi="Times New Roman"/>
          <w:sz w:val="24"/>
          <w:szCs w:val="24"/>
          <w:lang w:val="lv-LV"/>
        </w:rPr>
        <w:t>8044 011 0038)</w:t>
      </w:r>
      <w:bookmarkEnd w:id="6"/>
      <w:r>
        <w:rPr>
          <w:rFonts w:ascii="Times New Roman" w:hAnsi="Times New Roman"/>
          <w:sz w:val="24"/>
          <w:szCs w:val="24"/>
          <w:lang w:val="lv-LV"/>
        </w:rPr>
        <w:t xml:space="preserve"> zemes vienības “Rožvid</w:t>
      </w:r>
      <w:r w:rsidR="000F2B87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 xml:space="preserve">”, Ādažos, Ādažu novadā ar kadastra apzīmējumu </w:t>
      </w:r>
      <w:r w:rsidRPr="00F06D18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F06D18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11 </w:t>
      </w:r>
      <w:r w:rsidRPr="00F06D18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038 sadalīšanai</w:t>
      </w:r>
      <w:r w:rsidRPr="00877520">
        <w:rPr>
          <w:rFonts w:ascii="Times New Roman" w:hAnsi="Times New Roman"/>
          <w:sz w:val="24"/>
          <w:szCs w:val="24"/>
          <w:lang w:val="lv-LV"/>
        </w:rPr>
        <w:t>.</w:t>
      </w:r>
    </w:p>
    <w:p w14:paraId="21DC7E47" w14:textId="77777777" w:rsidR="003979A9" w:rsidRPr="00822008" w:rsidRDefault="008963BF" w:rsidP="003979A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22E51FE5" w14:textId="77777777" w:rsidR="003979A9" w:rsidRPr="00060725" w:rsidRDefault="008963BF" w:rsidP="003979A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4B054D36" w14:textId="77777777" w:rsidR="003979A9" w:rsidRPr="00877520" w:rsidRDefault="008963BF" w:rsidP="003979A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256FF33A" w14:textId="77777777" w:rsidR="003979A9" w:rsidRPr="000C1561" w:rsidRDefault="008963BF" w:rsidP="003979A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52D2AD0B" w14:textId="77777777" w:rsidR="003979A9" w:rsidRPr="00406D47" w:rsidRDefault="008963BF" w:rsidP="003979A9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774568F1" w14:textId="77777777" w:rsidR="003979A9" w:rsidRPr="00406D47" w:rsidRDefault="008963BF" w:rsidP="003979A9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3CD7DF9C" w14:textId="77777777" w:rsidR="003979A9" w:rsidRPr="00406D47" w:rsidRDefault="008963BF" w:rsidP="003979A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lp.</w:t>
      </w:r>
    </w:p>
    <w:p w14:paraId="40AA3977" w14:textId="77777777" w:rsidR="003979A9" w:rsidRPr="00235EBD" w:rsidRDefault="003979A9" w:rsidP="003979A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6B633E" w14:textId="77777777" w:rsidR="003979A9" w:rsidRDefault="003979A9" w:rsidP="003979A9">
      <w:pPr>
        <w:jc w:val="both"/>
        <w:rPr>
          <w:rFonts w:ascii="Times New Roman" w:hAnsi="Times New Roman" w:cs="Times New Roman"/>
        </w:rPr>
      </w:pPr>
    </w:p>
    <w:p w14:paraId="7BCB39A1" w14:textId="77777777" w:rsidR="003979A9" w:rsidRPr="00564CA6" w:rsidRDefault="003979A9" w:rsidP="003979A9">
      <w:pPr>
        <w:jc w:val="both"/>
        <w:rPr>
          <w:rFonts w:ascii="Times New Roman" w:hAnsi="Times New Roman" w:cs="Times New Roman"/>
        </w:rPr>
      </w:pPr>
    </w:p>
    <w:p w14:paraId="3E6EDC36" w14:textId="77777777" w:rsidR="003979A9" w:rsidRDefault="008963BF" w:rsidP="003979A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E02CDDF" w14:textId="77777777" w:rsidR="003979A9" w:rsidRDefault="003979A9" w:rsidP="003979A9">
      <w:pPr>
        <w:jc w:val="both"/>
        <w:rPr>
          <w:rFonts w:ascii="Times New Roman" w:hAnsi="Times New Roman" w:cs="Times New Roman"/>
          <w:noProof/>
        </w:rPr>
      </w:pPr>
    </w:p>
    <w:p w14:paraId="0CA0BE14" w14:textId="77777777" w:rsidR="00564CA6" w:rsidRPr="00235EBD" w:rsidRDefault="008963BF" w:rsidP="00235EBD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235EB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9B8C" w14:textId="77777777" w:rsidR="00981B7F" w:rsidRDefault="00981B7F">
      <w:r>
        <w:separator/>
      </w:r>
    </w:p>
  </w:endnote>
  <w:endnote w:type="continuationSeparator" w:id="0">
    <w:p w14:paraId="3C4679B4" w14:textId="77777777" w:rsidR="00981B7F" w:rsidRDefault="0098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7383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D33E457" w14:textId="77777777" w:rsidR="005C7FA1" w:rsidRPr="005C7FA1" w:rsidRDefault="008963B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BD90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700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351291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EBCB" w14:textId="77777777" w:rsidR="00981B7F" w:rsidRDefault="00981B7F">
      <w:r>
        <w:separator/>
      </w:r>
    </w:p>
  </w:footnote>
  <w:footnote w:type="continuationSeparator" w:id="0">
    <w:p w14:paraId="64BEF2BB" w14:textId="77777777" w:rsidR="00981B7F" w:rsidRDefault="0098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40B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EE5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2C88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C8D846" w:tentative="1">
      <w:start w:val="1"/>
      <w:numFmt w:val="lowerLetter"/>
      <w:lvlText w:val="%2."/>
      <w:lvlJc w:val="left"/>
      <w:pPr>
        <w:ind w:left="1440" w:hanging="360"/>
      </w:pPr>
    </w:lvl>
    <w:lvl w:ilvl="2" w:tplc="751AF938" w:tentative="1">
      <w:start w:val="1"/>
      <w:numFmt w:val="lowerRoman"/>
      <w:lvlText w:val="%3."/>
      <w:lvlJc w:val="right"/>
      <w:pPr>
        <w:ind w:left="2160" w:hanging="180"/>
      </w:pPr>
    </w:lvl>
    <w:lvl w:ilvl="3" w:tplc="88B067D2" w:tentative="1">
      <w:start w:val="1"/>
      <w:numFmt w:val="decimal"/>
      <w:lvlText w:val="%4."/>
      <w:lvlJc w:val="left"/>
      <w:pPr>
        <w:ind w:left="2880" w:hanging="360"/>
      </w:pPr>
    </w:lvl>
    <w:lvl w:ilvl="4" w:tplc="83C8251C" w:tentative="1">
      <w:start w:val="1"/>
      <w:numFmt w:val="lowerLetter"/>
      <w:lvlText w:val="%5."/>
      <w:lvlJc w:val="left"/>
      <w:pPr>
        <w:ind w:left="3600" w:hanging="360"/>
      </w:pPr>
    </w:lvl>
    <w:lvl w:ilvl="5" w:tplc="FEC0C7DC" w:tentative="1">
      <w:start w:val="1"/>
      <w:numFmt w:val="lowerRoman"/>
      <w:lvlText w:val="%6."/>
      <w:lvlJc w:val="right"/>
      <w:pPr>
        <w:ind w:left="4320" w:hanging="180"/>
      </w:pPr>
    </w:lvl>
    <w:lvl w:ilvl="6" w:tplc="E2661F06" w:tentative="1">
      <w:start w:val="1"/>
      <w:numFmt w:val="decimal"/>
      <w:lvlText w:val="%7."/>
      <w:lvlJc w:val="left"/>
      <w:pPr>
        <w:ind w:left="5040" w:hanging="360"/>
      </w:pPr>
    </w:lvl>
    <w:lvl w:ilvl="7" w:tplc="7C2C0CA0" w:tentative="1">
      <w:start w:val="1"/>
      <w:numFmt w:val="lowerLetter"/>
      <w:lvlText w:val="%8."/>
      <w:lvlJc w:val="left"/>
      <w:pPr>
        <w:ind w:left="5760" w:hanging="360"/>
      </w:pPr>
    </w:lvl>
    <w:lvl w:ilvl="8" w:tplc="9F0AB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97426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2A95A" w:tentative="1">
      <w:start w:val="1"/>
      <w:numFmt w:val="lowerLetter"/>
      <w:lvlText w:val="%2."/>
      <w:lvlJc w:val="left"/>
      <w:pPr>
        <w:ind w:left="1440" w:hanging="360"/>
      </w:pPr>
    </w:lvl>
    <w:lvl w:ilvl="2" w:tplc="6276A924" w:tentative="1">
      <w:start w:val="1"/>
      <w:numFmt w:val="lowerRoman"/>
      <w:lvlText w:val="%3."/>
      <w:lvlJc w:val="right"/>
      <w:pPr>
        <w:ind w:left="2160" w:hanging="180"/>
      </w:pPr>
    </w:lvl>
    <w:lvl w:ilvl="3" w:tplc="36060560" w:tentative="1">
      <w:start w:val="1"/>
      <w:numFmt w:val="decimal"/>
      <w:lvlText w:val="%4."/>
      <w:lvlJc w:val="left"/>
      <w:pPr>
        <w:ind w:left="2880" w:hanging="360"/>
      </w:pPr>
    </w:lvl>
    <w:lvl w:ilvl="4" w:tplc="8F7AAB20" w:tentative="1">
      <w:start w:val="1"/>
      <w:numFmt w:val="lowerLetter"/>
      <w:lvlText w:val="%5."/>
      <w:lvlJc w:val="left"/>
      <w:pPr>
        <w:ind w:left="3600" w:hanging="360"/>
      </w:pPr>
    </w:lvl>
    <w:lvl w:ilvl="5" w:tplc="8D10268E" w:tentative="1">
      <w:start w:val="1"/>
      <w:numFmt w:val="lowerRoman"/>
      <w:lvlText w:val="%6."/>
      <w:lvlJc w:val="right"/>
      <w:pPr>
        <w:ind w:left="4320" w:hanging="180"/>
      </w:pPr>
    </w:lvl>
    <w:lvl w:ilvl="6" w:tplc="7D7EB7D4" w:tentative="1">
      <w:start w:val="1"/>
      <w:numFmt w:val="decimal"/>
      <w:lvlText w:val="%7."/>
      <w:lvlJc w:val="left"/>
      <w:pPr>
        <w:ind w:left="5040" w:hanging="360"/>
      </w:pPr>
    </w:lvl>
    <w:lvl w:ilvl="7" w:tplc="CED44B2E" w:tentative="1">
      <w:start w:val="1"/>
      <w:numFmt w:val="lowerLetter"/>
      <w:lvlText w:val="%8."/>
      <w:lvlJc w:val="left"/>
      <w:pPr>
        <w:ind w:left="5760" w:hanging="360"/>
      </w:pPr>
    </w:lvl>
    <w:lvl w:ilvl="8" w:tplc="A1EEC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A3E29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13E9EE2" w:tentative="1">
      <w:start w:val="1"/>
      <w:numFmt w:val="lowerLetter"/>
      <w:lvlText w:val="%2."/>
      <w:lvlJc w:val="left"/>
      <w:pPr>
        <w:ind w:left="1440" w:hanging="360"/>
      </w:pPr>
    </w:lvl>
    <w:lvl w:ilvl="2" w:tplc="BB485FE4" w:tentative="1">
      <w:start w:val="1"/>
      <w:numFmt w:val="lowerRoman"/>
      <w:lvlText w:val="%3."/>
      <w:lvlJc w:val="right"/>
      <w:pPr>
        <w:ind w:left="2160" w:hanging="180"/>
      </w:pPr>
    </w:lvl>
    <w:lvl w:ilvl="3" w:tplc="2064F532" w:tentative="1">
      <w:start w:val="1"/>
      <w:numFmt w:val="decimal"/>
      <w:lvlText w:val="%4."/>
      <w:lvlJc w:val="left"/>
      <w:pPr>
        <w:ind w:left="2880" w:hanging="360"/>
      </w:pPr>
    </w:lvl>
    <w:lvl w:ilvl="4" w:tplc="1D103614" w:tentative="1">
      <w:start w:val="1"/>
      <w:numFmt w:val="lowerLetter"/>
      <w:lvlText w:val="%5."/>
      <w:lvlJc w:val="left"/>
      <w:pPr>
        <w:ind w:left="3600" w:hanging="360"/>
      </w:pPr>
    </w:lvl>
    <w:lvl w:ilvl="5" w:tplc="F24CDC56" w:tentative="1">
      <w:start w:val="1"/>
      <w:numFmt w:val="lowerRoman"/>
      <w:lvlText w:val="%6."/>
      <w:lvlJc w:val="right"/>
      <w:pPr>
        <w:ind w:left="4320" w:hanging="180"/>
      </w:pPr>
    </w:lvl>
    <w:lvl w:ilvl="6" w:tplc="6770A0AE" w:tentative="1">
      <w:start w:val="1"/>
      <w:numFmt w:val="decimal"/>
      <w:lvlText w:val="%7."/>
      <w:lvlJc w:val="left"/>
      <w:pPr>
        <w:ind w:left="5040" w:hanging="360"/>
      </w:pPr>
    </w:lvl>
    <w:lvl w:ilvl="7" w:tplc="CB96E730" w:tentative="1">
      <w:start w:val="1"/>
      <w:numFmt w:val="lowerLetter"/>
      <w:lvlText w:val="%8."/>
      <w:lvlJc w:val="left"/>
      <w:pPr>
        <w:ind w:left="5760" w:hanging="360"/>
      </w:pPr>
    </w:lvl>
    <w:lvl w:ilvl="8" w:tplc="B29CC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5DC"/>
    <w:rsid w:val="00030457"/>
    <w:rsid w:val="00060725"/>
    <w:rsid w:val="00070E3F"/>
    <w:rsid w:val="00082ADD"/>
    <w:rsid w:val="000C1561"/>
    <w:rsid w:val="000F2B87"/>
    <w:rsid w:val="001007EE"/>
    <w:rsid w:val="0011714D"/>
    <w:rsid w:val="00130037"/>
    <w:rsid w:val="00147221"/>
    <w:rsid w:val="00150A54"/>
    <w:rsid w:val="00155992"/>
    <w:rsid w:val="0018037C"/>
    <w:rsid w:val="00195A73"/>
    <w:rsid w:val="001A297B"/>
    <w:rsid w:val="00235EBD"/>
    <w:rsid w:val="00247A92"/>
    <w:rsid w:val="0025391B"/>
    <w:rsid w:val="0025634D"/>
    <w:rsid w:val="00297558"/>
    <w:rsid w:val="002C305E"/>
    <w:rsid w:val="002D53F6"/>
    <w:rsid w:val="00320D31"/>
    <w:rsid w:val="00323ABE"/>
    <w:rsid w:val="0032455B"/>
    <w:rsid w:val="0032595A"/>
    <w:rsid w:val="00334EDF"/>
    <w:rsid w:val="00351D48"/>
    <w:rsid w:val="00356C94"/>
    <w:rsid w:val="003979A9"/>
    <w:rsid w:val="003C401E"/>
    <w:rsid w:val="00406D47"/>
    <w:rsid w:val="004A36EE"/>
    <w:rsid w:val="004B7A19"/>
    <w:rsid w:val="004D516C"/>
    <w:rsid w:val="004D5840"/>
    <w:rsid w:val="004F0DF3"/>
    <w:rsid w:val="00502557"/>
    <w:rsid w:val="00505744"/>
    <w:rsid w:val="00521C00"/>
    <w:rsid w:val="0053073B"/>
    <w:rsid w:val="00543508"/>
    <w:rsid w:val="00564CA6"/>
    <w:rsid w:val="005A0F1E"/>
    <w:rsid w:val="005C7FA1"/>
    <w:rsid w:val="0060207F"/>
    <w:rsid w:val="00617AAC"/>
    <w:rsid w:val="00621870"/>
    <w:rsid w:val="0062736B"/>
    <w:rsid w:val="006359BB"/>
    <w:rsid w:val="006772E8"/>
    <w:rsid w:val="00693F05"/>
    <w:rsid w:val="006D3451"/>
    <w:rsid w:val="006D513B"/>
    <w:rsid w:val="006D733B"/>
    <w:rsid w:val="006E21CC"/>
    <w:rsid w:val="0071110E"/>
    <w:rsid w:val="0074092B"/>
    <w:rsid w:val="0079484F"/>
    <w:rsid w:val="007B4DDB"/>
    <w:rsid w:val="007C70C4"/>
    <w:rsid w:val="00822008"/>
    <w:rsid w:val="0082514D"/>
    <w:rsid w:val="008257F8"/>
    <w:rsid w:val="00831F46"/>
    <w:rsid w:val="00841351"/>
    <w:rsid w:val="00867C1F"/>
    <w:rsid w:val="00877520"/>
    <w:rsid w:val="008963BF"/>
    <w:rsid w:val="008C1233"/>
    <w:rsid w:val="008E3846"/>
    <w:rsid w:val="00901A79"/>
    <w:rsid w:val="009133C3"/>
    <w:rsid w:val="009139A1"/>
    <w:rsid w:val="00931891"/>
    <w:rsid w:val="00981B7F"/>
    <w:rsid w:val="00996740"/>
    <w:rsid w:val="009A3989"/>
    <w:rsid w:val="009B7F8F"/>
    <w:rsid w:val="009C048E"/>
    <w:rsid w:val="00A245A3"/>
    <w:rsid w:val="00A254B5"/>
    <w:rsid w:val="00A52B04"/>
    <w:rsid w:val="00AB00E5"/>
    <w:rsid w:val="00B10C05"/>
    <w:rsid w:val="00B24FFD"/>
    <w:rsid w:val="00B36CD4"/>
    <w:rsid w:val="00B4014F"/>
    <w:rsid w:val="00B41BEA"/>
    <w:rsid w:val="00B47C10"/>
    <w:rsid w:val="00B772F2"/>
    <w:rsid w:val="00B91162"/>
    <w:rsid w:val="00BB16A4"/>
    <w:rsid w:val="00BE75D1"/>
    <w:rsid w:val="00C05C96"/>
    <w:rsid w:val="00C32BFB"/>
    <w:rsid w:val="00C82360"/>
    <w:rsid w:val="00C9477C"/>
    <w:rsid w:val="00CC1B2F"/>
    <w:rsid w:val="00CF16C2"/>
    <w:rsid w:val="00D827C5"/>
    <w:rsid w:val="00D86969"/>
    <w:rsid w:val="00D91F94"/>
    <w:rsid w:val="00DD5417"/>
    <w:rsid w:val="00DF4C71"/>
    <w:rsid w:val="00E00BA8"/>
    <w:rsid w:val="00E14D7E"/>
    <w:rsid w:val="00E37FF0"/>
    <w:rsid w:val="00E52DA2"/>
    <w:rsid w:val="00E75D8D"/>
    <w:rsid w:val="00EA07D1"/>
    <w:rsid w:val="00EF06E1"/>
    <w:rsid w:val="00F03DDC"/>
    <w:rsid w:val="00F06D18"/>
    <w:rsid w:val="00F804B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FBF5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979A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3979A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3979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D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2861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2025-09-03T14:00:00Z</dcterms:created>
  <dcterms:modified xsi:type="dcterms:W3CDTF">2025-09-03T14:00:00Z</dcterms:modified>
</cp:coreProperties>
</file>