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E6EB" w14:textId="77777777" w:rsidR="001F451F" w:rsidRDefault="00C41F4A" w:rsidP="00DF18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5AC">
        <w:rPr>
          <w:rFonts w:ascii="Times New Roman" w:hAnsi="Times New Roman" w:cs="Times New Roman"/>
          <w:b/>
          <w:sz w:val="28"/>
          <w:szCs w:val="28"/>
        </w:rPr>
        <w:t>Vienošanās</w:t>
      </w:r>
      <w:r w:rsidR="00DF18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E192C" w:rsidRPr="00F345AC">
        <w:rPr>
          <w:rFonts w:ascii="Times New Roman" w:hAnsi="Times New Roman" w:cs="Times New Roman"/>
          <w:i/>
          <w:sz w:val="24"/>
          <w:szCs w:val="24"/>
        </w:rPr>
        <w:t>par</w:t>
      </w:r>
      <w:r w:rsidR="005E192C" w:rsidRPr="00A776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451F" w:rsidRPr="00F345AC">
        <w:rPr>
          <w:rFonts w:ascii="Times New Roman" w:hAnsi="Times New Roman" w:cs="Times New Roman"/>
          <w:i/>
          <w:sz w:val="24"/>
          <w:szCs w:val="24"/>
        </w:rPr>
        <w:t>sadarbību</w:t>
      </w:r>
    </w:p>
    <w:p w14:paraId="6C3D23AE" w14:textId="00A11ED2" w:rsidR="00DF18FC" w:rsidRPr="001F451F" w:rsidRDefault="001F451F" w:rsidP="00DF18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451F">
        <w:rPr>
          <w:rFonts w:ascii="Times New Roman" w:hAnsi="Times New Roman" w:cs="Times New Roman"/>
          <w:b/>
          <w:bCs/>
          <w:iCs/>
          <w:sz w:val="28"/>
          <w:szCs w:val="28"/>
        </w:rPr>
        <w:t>ar</w:t>
      </w:r>
      <w:r w:rsidR="00DF18FC" w:rsidRPr="001F45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Ādažu novada pašvaldību</w:t>
      </w:r>
    </w:p>
    <w:p w14:paraId="27CD5C17" w14:textId="3CED9A04" w:rsidR="00C41F4A" w:rsidRPr="005E192C" w:rsidRDefault="004E6C61" w:rsidP="00DF18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92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F451F">
        <w:rPr>
          <w:rFonts w:ascii="Times New Roman" w:hAnsi="Times New Roman" w:cs="Times New Roman"/>
          <w:i/>
          <w:sz w:val="24"/>
          <w:szCs w:val="24"/>
        </w:rPr>
        <w:t>Vecštāles</w:t>
      </w:r>
      <w:proofErr w:type="spellEnd"/>
      <w:r w:rsidRPr="001F451F">
        <w:rPr>
          <w:rFonts w:ascii="Times New Roman" w:hAnsi="Times New Roman" w:cs="Times New Roman"/>
          <w:i/>
          <w:sz w:val="24"/>
          <w:szCs w:val="24"/>
        </w:rPr>
        <w:t xml:space="preserve"> ceļš, </w:t>
      </w:r>
      <w:proofErr w:type="spellStart"/>
      <w:r w:rsidRPr="001F451F">
        <w:rPr>
          <w:rFonts w:ascii="Times New Roman" w:hAnsi="Times New Roman" w:cs="Times New Roman"/>
          <w:i/>
          <w:sz w:val="24"/>
          <w:szCs w:val="24"/>
        </w:rPr>
        <w:t>Iļķenes</w:t>
      </w:r>
      <w:proofErr w:type="spellEnd"/>
      <w:r w:rsidRPr="001F451F">
        <w:rPr>
          <w:rFonts w:ascii="Times New Roman" w:hAnsi="Times New Roman" w:cs="Times New Roman"/>
          <w:i/>
          <w:sz w:val="24"/>
          <w:szCs w:val="24"/>
        </w:rPr>
        <w:t xml:space="preserve"> ceļš, </w:t>
      </w:r>
      <w:proofErr w:type="spellStart"/>
      <w:r w:rsidRPr="001F451F">
        <w:rPr>
          <w:rFonts w:ascii="Times New Roman" w:hAnsi="Times New Roman" w:cs="Times New Roman"/>
          <w:i/>
          <w:sz w:val="24"/>
          <w:szCs w:val="24"/>
        </w:rPr>
        <w:t>Kadagas</w:t>
      </w:r>
      <w:proofErr w:type="spellEnd"/>
      <w:r w:rsidRPr="001F451F">
        <w:rPr>
          <w:rFonts w:ascii="Times New Roman" w:hAnsi="Times New Roman" w:cs="Times New Roman"/>
          <w:i/>
          <w:sz w:val="24"/>
          <w:szCs w:val="24"/>
        </w:rPr>
        <w:t xml:space="preserve"> ceļš, </w:t>
      </w:r>
      <w:proofErr w:type="spellStart"/>
      <w:r w:rsidR="001D5ADA" w:rsidRPr="001F451F">
        <w:rPr>
          <w:rFonts w:ascii="Times New Roman" w:hAnsi="Times New Roman" w:cs="Times New Roman"/>
          <w:i/>
          <w:sz w:val="24"/>
          <w:szCs w:val="24"/>
        </w:rPr>
        <w:t>P</w:t>
      </w:r>
      <w:r w:rsidR="00CA613E" w:rsidRPr="001F451F">
        <w:rPr>
          <w:rFonts w:ascii="Times New Roman" w:hAnsi="Times New Roman" w:cs="Times New Roman"/>
          <w:i/>
          <w:sz w:val="24"/>
          <w:szCs w:val="24"/>
        </w:rPr>
        <w:t>utraimkalna</w:t>
      </w:r>
      <w:proofErr w:type="spellEnd"/>
      <w:r w:rsidR="00CA613E" w:rsidRPr="001F451F">
        <w:rPr>
          <w:rFonts w:ascii="Times New Roman" w:hAnsi="Times New Roman" w:cs="Times New Roman"/>
          <w:i/>
          <w:sz w:val="24"/>
          <w:szCs w:val="24"/>
        </w:rPr>
        <w:t xml:space="preserve"> ceļš,</w:t>
      </w:r>
      <w:r w:rsidR="001D5ADA" w:rsidRPr="001F45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5ADA" w:rsidRPr="001F451F">
        <w:rPr>
          <w:rFonts w:ascii="Times New Roman" w:hAnsi="Times New Roman" w:cs="Times New Roman"/>
          <w:i/>
          <w:sz w:val="24"/>
          <w:szCs w:val="24"/>
        </w:rPr>
        <w:t>Puskas</w:t>
      </w:r>
      <w:proofErr w:type="spellEnd"/>
      <w:r w:rsidR="001D5ADA" w:rsidRPr="001F451F">
        <w:rPr>
          <w:rFonts w:ascii="Times New Roman" w:hAnsi="Times New Roman" w:cs="Times New Roman"/>
          <w:i/>
          <w:sz w:val="24"/>
          <w:szCs w:val="24"/>
        </w:rPr>
        <w:t xml:space="preserve"> ceļš</w:t>
      </w:r>
      <w:r w:rsidR="00CA613E" w:rsidRPr="001F45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A613E" w:rsidRPr="001F451F">
        <w:rPr>
          <w:rFonts w:ascii="Times New Roman" w:hAnsi="Times New Roman" w:cs="Times New Roman"/>
          <w:i/>
          <w:sz w:val="24"/>
          <w:szCs w:val="24"/>
        </w:rPr>
        <w:t>Utupurva</w:t>
      </w:r>
      <w:proofErr w:type="spellEnd"/>
      <w:r w:rsidR="00CA613E" w:rsidRPr="001F451F">
        <w:rPr>
          <w:rFonts w:ascii="Times New Roman" w:hAnsi="Times New Roman" w:cs="Times New Roman"/>
          <w:i/>
          <w:sz w:val="24"/>
          <w:szCs w:val="24"/>
        </w:rPr>
        <w:t xml:space="preserve"> ceļš</w:t>
      </w:r>
      <w:r w:rsidR="001D5ADA" w:rsidRPr="001F451F">
        <w:rPr>
          <w:rFonts w:ascii="Times New Roman" w:hAnsi="Times New Roman" w:cs="Times New Roman"/>
          <w:i/>
          <w:sz w:val="24"/>
          <w:szCs w:val="24"/>
        </w:rPr>
        <w:t>)</w:t>
      </w:r>
    </w:p>
    <w:p w14:paraId="0C52A16B" w14:textId="77777777" w:rsidR="003B602A" w:rsidRPr="00D205AC" w:rsidRDefault="003B602A" w:rsidP="0044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74F26" w14:textId="77777777" w:rsidR="0011599B" w:rsidRPr="00D205AC" w:rsidRDefault="0011599B" w:rsidP="001159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D205A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Datums ir skatāms laika zīmogā.</w:t>
      </w:r>
    </w:p>
    <w:p w14:paraId="08745760" w14:textId="77777777" w:rsidR="0011599B" w:rsidRPr="00D205AC" w:rsidRDefault="0011599B" w:rsidP="0044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8A6EF" w14:textId="77777777" w:rsidR="003B602A" w:rsidRPr="00D205AC" w:rsidRDefault="003B602A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AC">
        <w:rPr>
          <w:rFonts w:ascii="Times New Roman" w:hAnsi="Times New Roman" w:cs="Times New Roman"/>
          <w:b/>
          <w:bCs/>
          <w:spacing w:val="-3"/>
          <w:sz w:val="24"/>
          <w:szCs w:val="24"/>
        </w:rPr>
        <w:t>Aizsardzības ministrija</w:t>
      </w:r>
      <w:r w:rsidRPr="00D2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C2A27" w:rsidRPr="00D205AC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205AC">
        <w:rPr>
          <w:rFonts w:ascii="Times New Roman" w:hAnsi="Times New Roman" w:cs="Times New Roman"/>
          <w:spacing w:val="-3"/>
          <w:sz w:val="24"/>
          <w:szCs w:val="24"/>
        </w:rPr>
        <w:t>turpmāk</w:t>
      </w:r>
      <w:r w:rsidR="00BC2A27" w:rsidRPr="00D205AC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D205AC">
        <w:rPr>
          <w:rFonts w:ascii="Times New Roman" w:hAnsi="Times New Roman" w:cs="Times New Roman"/>
          <w:spacing w:val="-3"/>
          <w:sz w:val="24"/>
          <w:szCs w:val="24"/>
        </w:rPr>
        <w:t>–</w:t>
      </w:r>
      <w:r w:rsidR="00BC2A27" w:rsidRPr="00D205AC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D205AC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39059A" w:rsidRPr="00D205AC">
        <w:rPr>
          <w:rFonts w:ascii="Times New Roman" w:hAnsi="Times New Roman" w:cs="Times New Roman"/>
          <w:spacing w:val="-3"/>
          <w:sz w:val="24"/>
          <w:szCs w:val="24"/>
        </w:rPr>
        <w:t>inistrija</w:t>
      </w:r>
      <w:r w:rsidR="00BC2A27" w:rsidRPr="00D205AC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D205A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11599B" w:rsidRPr="00D205AC">
        <w:rPr>
          <w:rFonts w:ascii="Times New Roman" w:hAnsi="Times New Roman" w:cs="Times New Roman"/>
          <w:spacing w:val="-3"/>
          <w:sz w:val="24"/>
          <w:szCs w:val="24"/>
        </w:rPr>
        <w:t xml:space="preserve">kuras vārdā saskaņā </w:t>
      </w:r>
      <w:r w:rsidR="0011599B" w:rsidRPr="00D205AC">
        <w:rPr>
          <w:rFonts w:ascii="Times New Roman" w:hAnsi="Times New Roman" w:cs="Times New Roman"/>
          <w:sz w:val="24"/>
          <w:szCs w:val="24"/>
        </w:rPr>
        <w:t>ar Ministru kabineta 2003. gada 29. aprīļa noteikumiem Nr. 236 “Aizsardzības ministrijas nolikums” rīkojas valsts sekretārs Aivars Puriņš, no vienas puses, un</w:t>
      </w:r>
    </w:p>
    <w:p w14:paraId="6FC1BFCF" w14:textId="4BED7996" w:rsidR="00BC2A27" w:rsidRPr="00D205AC" w:rsidRDefault="003B602A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AC">
        <w:rPr>
          <w:rFonts w:ascii="Times New Roman" w:hAnsi="Times New Roman" w:cs="Times New Roman"/>
          <w:b/>
          <w:sz w:val="24"/>
          <w:szCs w:val="24"/>
        </w:rPr>
        <w:t xml:space="preserve">Ādažu novada </w:t>
      </w:r>
      <w:r w:rsidR="00AB5429">
        <w:rPr>
          <w:rFonts w:ascii="Times New Roman" w:hAnsi="Times New Roman" w:cs="Times New Roman"/>
          <w:b/>
          <w:sz w:val="24"/>
          <w:szCs w:val="24"/>
        </w:rPr>
        <w:t>pašvaldība</w:t>
      </w:r>
      <w:r w:rsidRPr="00D205AC">
        <w:rPr>
          <w:rFonts w:ascii="Times New Roman" w:hAnsi="Times New Roman" w:cs="Times New Roman"/>
          <w:sz w:val="24"/>
          <w:szCs w:val="24"/>
        </w:rPr>
        <w:t xml:space="preserve"> </w:t>
      </w:r>
      <w:r w:rsidR="00AD75DC">
        <w:rPr>
          <w:rFonts w:ascii="Times New Roman" w:hAnsi="Times New Roman" w:cs="Times New Roman"/>
          <w:sz w:val="24"/>
          <w:szCs w:val="24"/>
        </w:rPr>
        <w:t>(</w:t>
      </w:r>
      <w:r w:rsidRPr="00D205AC">
        <w:rPr>
          <w:rFonts w:ascii="Times New Roman" w:hAnsi="Times New Roman" w:cs="Times New Roman"/>
          <w:sz w:val="24"/>
          <w:szCs w:val="24"/>
        </w:rPr>
        <w:t>turpmāk</w:t>
      </w:r>
      <w:r w:rsidR="00BC2A27" w:rsidRPr="00D205AC">
        <w:rPr>
          <w:rFonts w:ascii="Times New Roman" w:hAnsi="Times New Roman" w:cs="Times New Roman"/>
          <w:sz w:val="24"/>
          <w:szCs w:val="24"/>
        </w:rPr>
        <w:t> </w:t>
      </w:r>
      <w:r w:rsidRPr="00D205AC">
        <w:rPr>
          <w:rFonts w:ascii="Times New Roman" w:hAnsi="Times New Roman" w:cs="Times New Roman"/>
          <w:sz w:val="24"/>
          <w:szCs w:val="24"/>
        </w:rPr>
        <w:t>–</w:t>
      </w:r>
      <w:r w:rsidR="00BC2A27" w:rsidRPr="00D205AC">
        <w:rPr>
          <w:rFonts w:ascii="Times New Roman" w:hAnsi="Times New Roman" w:cs="Times New Roman"/>
          <w:sz w:val="24"/>
          <w:szCs w:val="24"/>
        </w:rPr>
        <w:t> </w:t>
      </w:r>
      <w:r w:rsidR="0011599B" w:rsidRPr="00D205AC">
        <w:rPr>
          <w:rFonts w:ascii="Times New Roman" w:hAnsi="Times New Roman" w:cs="Times New Roman"/>
          <w:sz w:val="24"/>
          <w:szCs w:val="24"/>
        </w:rPr>
        <w:t>Pašvaldība</w:t>
      </w:r>
      <w:r w:rsidR="00AD75DC">
        <w:rPr>
          <w:rFonts w:ascii="Times New Roman" w:hAnsi="Times New Roman" w:cs="Times New Roman"/>
          <w:sz w:val="24"/>
          <w:szCs w:val="24"/>
        </w:rPr>
        <w:t>)</w:t>
      </w:r>
      <w:r w:rsidRPr="00D205AC">
        <w:rPr>
          <w:rFonts w:ascii="Times New Roman" w:hAnsi="Times New Roman" w:cs="Times New Roman"/>
          <w:sz w:val="24"/>
          <w:szCs w:val="24"/>
        </w:rPr>
        <w:t xml:space="preserve">, </w:t>
      </w:r>
      <w:r w:rsidR="003E6473" w:rsidRPr="00D205AC">
        <w:rPr>
          <w:rFonts w:ascii="Times New Roman" w:hAnsi="Times New Roman" w:cs="Times New Roman"/>
          <w:sz w:val="24"/>
          <w:szCs w:val="24"/>
        </w:rPr>
        <w:t>kuras vārdā saskaņā ar Pašvaldību likuma 17. panta trešās daļas 5. punktu un Ādažu novada pašvaldības domes 2023. gada 14. jūnija saistošajiem noteikumiem Nr. 18/2023 “Ādažu novada pašvaldības nolikums” rīkojas tās priekšsēdētāja</w:t>
      </w:r>
      <w:r w:rsidRPr="00D205AC">
        <w:rPr>
          <w:rFonts w:ascii="Times New Roman" w:hAnsi="Times New Roman" w:cs="Times New Roman"/>
          <w:sz w:val="24"/>
          <w:szCs w:val="24"/>
        </w:rPr>
        <w:t xml:space="preserve"> </w:t>
      </w:r>
      <w:r w:rsidR="0011599B" w:rsidRPr="00D205AC">
        <w:rPr>
          <w:rFonts w:ascii="Times New Roman" w:hAnsi="Times New Roman" w:cs="Times New Roman"/>
          <w:sz w:val="24"/>
          <w:szCs w:val="24"/>
        </w:rPr>
        <w:t>Kar</w:t>
      </w:r>
      <w:r w:rsidR="003E6473" w:rsidRPr="00D205AC">
        <w:rPr>
          <w:rFonts w:ascii="Times New Roman" w:hAnsi="Times New Roman" w:cs="Times New Roman"/>
          <w:sz w:val="24"/>
          <w:szCs w:val="24"/>
        </w:rPr>
        <w:t>īna</w:t>
      </w:r>
      <w:r w:rsidR="0011599B" w:rsidRPr="00D205AC">
        <w:rPr>
          <w:rFonts w:ascii="Times New Roman" w:hAnsi="Times New Roman" w:cs="Times New Roman"/>
          <w:sz w:val="24"/>
          <w:szCs w:val="24"/>
        </w:rPr>
        <w:t xml:space="preserve"> Mi</w:t>
      </w:r>
      <w:r w:rsidR="003E6473" w:rsidRPr="00D205AC">
        <w:rPr>
          <w:rFonts w:ascii="Times New Roman" w:hAnsi="Times New Roman" w:cs="Times New Roman"/>
          <w:sz w:val="24"/>
          <w:szCs w:val="24"/>
        </w:rPr>
        <w:t>ķelsone</w:t>
      </w:r>
      <w:r w:rsidRPr="00D205AC">
        <w:rPr>
          <w:rFonts w:ascii="Times New Roman" w:hAnsi="Times New Roman" w:cs="Times New Roman"/>
          <w:sz w:val="24"/>
          <w:szCs w:val="24"/>
        </w:rPr>
        <w:t>, no otras puses,</w:t>
      </w:r>
    </w:p>
    <w:p w14:paraId="4A39C8ED" w14:textId="77777777" w:rsidR="00BC2A27" w:rsidRPr="00D205AC" w:rsidRDefault="003B602A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 xml:space="preserve">abas kopā sauktas </w:t>
      </w:r>
      <w:r w:rsidR="00582B70" w:rsidRPr="00D205AC">
        <w:rPr>
          <w:rFonts w:ascii="Times New Roman" w:hAnsi="Times New Roman" w:cs="Times New Roman"/>
          <w:sz w:val="24"/>
          <w:szCs w:val="24"/>
        </w:rPr>
        <w:t>“</w:t>
      </w:r>
      <w:r w:rsidRPr="00D205AC">
        <w:rPr>
          <w:rFonts w:ascii="Times New Roman" w:hAnsi="Times New Roman" w:cs="Times New Roman"/>
          <w:sz w:val="24"/>
          <w:szCs w:val="24"/>
        </w:rPr>
        <w:t>Puses</w:t>
      </w:r>
      <w:r w:rsidR="00582B70" w:rsidRPr="00D205AC">
        <w:rPr>
          <w:rFonts w:ascii="Times New Roman" w:hAnsi="Times New Roman" w:cs="Times New Roman"/>
          <w:sz w:val="24"/>
          <w:szCs w:val="24"/>
        </w:rPr>
        <w:t>”</w:t>
      </w:r>
      <w:r w:rsidRPr="00D205AC">
        <w:rPr>
          <w:rFonts w:ascii="Times New Roman" w:hAnsi="Times New Roman" w:cs="Times New Roman"/>
          <w:sz w:val="24"/>
          <w:szCs w:val="24"/>
        </w:rPr>
        <w:t xml:space="preserve"> un katra atsevišķi – </w:t>
      </w:r>
      <w:r w:rsidR="00582B70" w:rsidRPr="00D205AC">
        <w:rPr>
          <w:rFonts w:ascii="Times New Roman" w:hAnsi="Times New Roman" w:cs="Times New Roman"/>
          <w:sz w:val="24"/>
          <w:szCs w:val="24"/>
        </w:rPr>
        <w:t>“</w:t>
      </w:r>
      <w:r w:rsidRPr="00D205AC">
        <w:rPr>
          <w:rFonts w:ascii="Times New Roman" w:hAnsi="Times New Roman" w:cs="Times New Roman"/>
          <w:sz w:val="24"/>
          <w:szCs w:val="24"/>
        </w:rPr>
        <w:t>Puse</w:t>
      </w:r>
      <w:r w:rsidR="00582B70" w:rsidRPr="00D205AC">
        <w:rPr>
          <w:rFonts w:ascii="Times New Roman" w:hAnsi="Times New Roman" w:cs="Times New Roman"/>
          <w:sz w:val="24"/>
          <w:szCs w:val="24"/>
        </w:rPr>
        <w:t>”</w:t>
      </w:r>
      <w:r w:rsidRPr="00D205AC">
        <w:rPr>
          <w:rFonts w:ascii="Times New Roman" w:hAnsi="Times New Roman" w:cs="Times New Roman"/>
          <w:sz w:val="24"/>
          <w:szCs w:val="24"/>
        </w:rPr>
        <w:t>,</w:t>
      </w:r>
    </w:p>
    <w:p w14:paraId="4FB3AF96" w14:textId="77777777" w:rsidR="0095463F" w:rsidRPr="00D205AC" w:rsidRDefault="0095463F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>ņemot vērā:</w:t>
      </w:r>
    </w:p>
    <w:p w14:paraId="3B63E8AE" w14:textId="77777777" w:rsidR="00761DF2" w:rsidRDefault="00761DF2" w:rsidP="00001A0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Ministrijas Infrastruktūras padomes 2025. gada 13. jūnija sēdes protokolu Nr. 243 (Nr. PROT-122/IP; 12. §);</w:t>
      </w:r>
    </w:p>
    <w:p w14:paraId="02E2373A" w14:textId="77777777" w:rsidR="0095463F" w:rsidRPr="00D205AC" w:rsidRDefault="00761DF2" w:rsidP="00001A0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Ministrijas</w:t>
      </w:r>
      <w:r w:rsidR="0095463F" w:rsidRPr="00D205AC">
        <w:rPr>
          <w:rFonts w:ascii="Times New Roman" w:hAnsi="Times New Roman" w:cs="Times New Roman"/>
          <w:sz w:val="24"/>
          <w:szCs w:val="24"/>
        </w:rPr>
        <w:t xml:space="preserve"> 2025. gada 15. jūlija vēstuli Nr. MV-N/1666 “Par </w:t>
      </w:r>
      <w:proofErr w:type="spellStart"/>
      <w:r w:rsidR="0095463F" w:rsidRPr="00D205AC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="0095463F" w:rsidRPr="00D205AC">
        <w:rPr>
          <w:rFonts w:ascii="Times New Roman" w:hAnsi="Times New Roman" w:cs="Times New Roman"/>
          <w:sz w:val="24"/>
          <w:szCs w:val="24"/>
        </w:rPr>
        <w:t xml:space="preserve"> ceļa pārbūvi”;</w:t>
      </w:r>
    </w:p>
    <w:p w14:paraId="3B6D61A5" w14:textId="77777777" w:rsidR="0095463F" w:rsidRDefault="0095463F" w:rsidP="00001A0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>Āda</w:t>
      </w:r>
      <w:r w:rsidR="005A15FE" w:rsidRPr="00D205AC">
        <w:rPr>
          <w:rFonts w:ascii="Times New Roman" w:hAnsi="Times New Roman" w:cs="Times New Roman"/>
          <w:sz w:val="24"/>
          <w:szCs w:val="24"/>
        </w:rPr>
        <w:t xml:space="preserve">žu novada pašvaldības 2025. gada 24. jūlija lēmumu Nr. 312 “Par </w:t>
      </w:r>
      <w:proofErr w:type="spellStart"/>
      <w:r w:rsidR="005A15FE" w:rsidRPr="00D205AC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5A15FE" w:rsidRPr="00D205AC">
        <w:rPr>
          <w:rFonts w:ascii="Times New Roman" w:hAnsi="Times New Roman" w:cs="Times New Roman"/>
          <w:sz w:val="24"/>
          <w:szCs w:val="24"/>
        </w:rPr>
        <w:t xml:space="preserve"> ceļa nodošanu valsts īpašumā Aizs</w:t>
      </w:r>
      <w:r w:rsidR="004532D0">
        <w:rPr>
          <w:rFonts w:ascii="Times New Roman" w:hAnsi="Times New Roman" w:cs="Times New Roman"/>
          <w:sz w:val="24"/>
          <w:szCs w:val="24"/>
        </w:rPr>
        <w:t>ardzības ministrijas valdījumā”</w:t>
      </w:r>
      <w:r w:rsidR="00E675BD">
        <w:rPr>
          <w:rFonts w:ascii="Times New Roman" w:hAnsi="Times New Roman" w:cs="Times New Roman"/>
          <w:sz w:val="24"/>
          <w:szCs w:val="24"/>
        </w:rPr>
        <w:t xml:space="preserve"> (M</w:t>
      </w:r>
      <w:r w:rsidR="0089600B">
        <w:rPr>
          <w:rFonts w:ascii="Times New Roman" w:hAnsi="Times New Roman" w:cs="Times New Roman"/>
          <w:sz w:val="24"/>
          <w:szCs w:val="24"/>
        </w:rPr>
        <w:t>inistrijā</w:t>
      </w:r>
      <w:r w:rsidR="00E675BD">
        <w:rPr>
          <w:rFonts w:ascii="Times New Roman" w:hAnsi="Times New Roman" w:cs="Times New Roman"/>
          <w:sz w:val="24"/>
          <w:szCs w:val="24"/>
        </w:rPr>
        <w:t xml:space="preserve"> reģ. 2025. gada </w:t>
      </w:r>
      <w:r w:rsidR="0089600B">
        <w:rPr>
          <w:rFonts w:ascii="Times New Roman" w:hAnsi="Times New Roman" w:cs="Times New Roman"/>
          <w:sz w:val="24"/>
          <w:szCs w:val="24"/>
        </w:rPr>
        <w:t>29. jūlijā Nr. MV-S/3952)</w:t>
      </w:r>
      <w:r w:rsidR="004532D0">
        <w:rPr>
          <w:rFonts w:ascii="Times New Roman" w:hAnsi="Times New Roman" w:cs="Times New Roman"/>
          <w:sz w:val="24"/>
          <w:szCs w:val="24"/>
        </w:rPr>
        <w:t>;</w:t>
      </w:r>
    </w:p>
    <w:p w14:paraId="6E47CBE9" w14:textId="77777777" w:rsidR="00F54C15" w:rsidRDefault="004532D0" w:rsidP="00001A0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2025. gada 4. augusta vēstuli Nr. ĀNP/1-12-1/25/1173 (Ministrijas reģ. Nr. MV-S/4062);</w:t>
      </w:r>
    </w:p>
    <w:p w14:paraId="536699BD" w14:textId="77777777" w:rsidR="004532D0" w:rsidRDefault="004532D0" w:rsidP="00001A0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2025. gada 7. augusta vēstuli Nr. ĀNP/1-12-1/25/1202 (Ministrijas reģ. Nr. MV-S/4125),</w:t>
      </w:r>
    </w:p>
    <w:p w14:paraId="40A7588F" w14:textId="34C4C5F1" w:rsidR="00A54540" w:rsidRPr="00D205AC" w:rsidRDefault="00A54540" w:rsidP="00001A0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2025.</w:t>
      </w:r>
      <w:r w:rsidR="009D2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gada </w:t>
      </w:r>
      <w:r w:rsidR="00AD4919">
        <w:rPr>
          <w:rFonts w:ascii="Times New Roman" w:hAnsi="Times New Roman" w:cs="Times New Roman"/>
          <w:sz w:val="24"/>
          <w:szCs w:val="24"/>
        </w:rPr>
        <w:t>3.</w:t>
      </w:r>
      <w:r w:rsidR="009D255E">
        <w:rPr>
          <w:rFonts w:ascii="Times New Roman" w:hAnsi="Times New Roman" w:cs="Times New Roman"/>
          <w:sz w:val="24"/>
          <w:szCs w:val="24"/>
        </w:rPr>
        <w:t xml:space="preserve"> </w:t>
      </w:r>
      <w:r w:rsidR="00AD4919">
        <w:rPr>
          <w:rFonts w:ascii="Times New Roman" w:hAnsi="Times New Roman" w:cs="Times New Roman"/>
          <w:sz w:val="24"/>
          <w:szCs w:val="24"/>
        </w:rPr>
        <w:t>septembra lēmumu Nr.</w:t>
      </w:r>
      <w:r w:rsidR="009D255E">
        <w:rPr>
          <w:rFonts w:ascii="Times New Roman" w:hAnsi="Times New Roman" w:cs="Times New Roman"/>
          <w:sz w:val="24"/>
          <w:szCs w:val="24"/>
        </w:rPr>
        <w:t xml:space="preserve"> </w:t>
      </w:r>
      <w:r w:rsidR="009D255E" w:rsidRPr="005D6EBE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AD4919">
        <w:rPr>
          <w:rFonts w:ascii="Times New Roman" w:hAnsi="Times New Roman" w:cs="Times New Roman"/>
          <w:sz w:val="24"/>
          <w:szCs w:val="24"/>
        </w:rPr>
        <w:t xml:space="preserve"> </w:t>
      </w:r>
      <w:r w:rsidR="00FA5C11">
        <w:rPr>
          <w:rFonts w:ascii="Times New Roman" w:hAnsi="Times New Roman" w:cs="Times New Roman"/>
          <w:sz w:val="24"/>
          <w:szCs w:val="24"/>
        </w:rPr>
        <w:t>“</w:t>
      </w:r>
      <w:r w:rsidR="00FA5C11" w:rsidRPr="00FA5C11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="00FA5C11" w:rsidRPr="00FA5C11">
        <w:rPr>
          <w:rFonts w:ascii="Times New Roman" w:hAnsi="Times New Roman" w:cs="Times New Roman"/>
          <w:sz w:val="24"/>
          <w:szCs w:val="24"/>
        </w:rPr>
        <w:t>Puskas</w:t>
      </w:r>
      <w:proofErr w:type="spellEnd"/>
      <w:r w:rsidR="00FA5C11" w:rsidRPr="00FA5C11">
        <w:rPr>
          <w:rFonts w:ascii="Times New Roman" w:hAnsi="Times New Roman" w:cs="Times New Roman"/>
          <w:sz w:val="24"/>
          <w:szCs w:val="24"/>
        </w:rPr>
        <w:t xml:space="preserve">  ceļa vienas zemes vienības, </w:t>
      </w:r>
      <w:proofErr w:type="spellStart"/>
      <w:r w:rsidR="00FA5C11" w:rsidRPr="00FA5C11">
        <w:rPr>
          <w:rFonts w:ascii="Times New Roman" w:hAnsi="Times New Roman" w:cs="Times New Roman"/>
          <w:sz w:val="24"/>
          <w:szCs w:val="24"/>
        </w:rPr>
        <w:t>Putraimkalna</w:t>
      </w:r>
      <w:proofErr w:type="spellEnd"/>
      <w:r w:rsidR="00FA5C11" w:rsidRPr="00FA5C11">
        <w:rPr>
          <w:rFonts w:ascii="Times New Roman" w:hAnsi="Times New Roman" w:cs="Times New Roman"/>
          <w:sz w:val="24"/>
          <w:szCs w:val="24"/>
        </w:rPr>
        <w:t xml:space="preserve"> ceļa, </w:t>
      </w:r>
      <w:proofErr w:type="spellStart"/>
      <w:r w:rsidR="00FA5C11" w:rsidRPr="00FA5C11">
        <w:rPr>
          <w:rFonts w:ascii="Times New Roman" w:hAnsi="Times New Roman" w:cs="Times New Roman"/>
          <w:sz w:val="24"/>
          <w:szCs w:val="24"/>
        </w:rPr>
        <w:t>Kadagas</w:t>
      </w:r>
      <w:proofErr w:type="spellEnd"/>
      <w:r w:rsidR="00FA5C11" w:rsidRPr="00FA5C11">
        <w:rPr>
          <w:rFonts w:ascii="Times New Roman" w:hAnsi="Times New Roman" w:cs="Times New Roman"/>
          <w:sz w:val="24"/>
          <w:szCs w:val="24"/>
        </w:rPr>
        <w:t xml:space="preserve"> ceļa un </w:t>
      </w:r>
      <w:proofErr w:type="spellStart"/>
      <w:r w:rsidR="00FA5C11" w:rsidRPr="00FA5C11">
        <w:rPr>
          <w:rFonts w:ascii="Times New Roman" w:hAnsi="Times New Roman" w:cs="Times New Roman"/>
          <w:sz w:val="24"/>
          <w:szCs w:val="24"/>
        </w:rPr>
        <w:t>Utupurva</w:t>
      </w:r>
      <w:proofErr w:type="spellEnd"/>
      <w:r w:rsidR="00FA5C11" w:rsidRPr="00FA5C11">
        <w:rPr>
          <w:rFonts w:ascii="Times New Roman" w:hAnsi="Times New Roman" w:cs="Times New Roman"/>
          <w:sz w:val="24"/>
          <w:szCs w:val="24"/>
        </w:rPr>
        <w:t xml:space="preserve"> ceļa daļas nodošanu valsts īpašumā Aizsardzības ministrijas valdījumā</w:t>
      </w:r>
      <w:r w:rsidR="00FA5C11">
        <w:rPr>
          <w:rFonts w:ascii="Times New Roman" w:hAnsi="Times New Roman" w:cs="Times New Roman"/>
          <w:sz w:val="24"/>
          <w:szCs w:val="24"/>
        </w:rPr>
        <w:t>”</w:t>
      </w:r>
      <w:r w:rsidR="002365F0">
        <w:rPr>
          <w:rFonts w:ascii="Times New Roman" w:hAnsi="Times New Roman" w:cs="Times New Roman"/>
          <w:sz w:val="24"/>
          <w:szCs w:val="24"/>
        </w:rPr>
        <w:t>;</w:t>
      </w:r>
      <w:r w:rsidR="00FA5C11" w:rsidRPr="00FA5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92EC2" w14:textId="7731C639" w:rsidR="003B602A" w:rsidRPr="00904D2E" w:rsidRDefault="00BC2A27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36">
        <w:rPr>
          <w:rFonts w:ascii="Times New Roman" w:hAnsi="Times New Roman" w:cs="Times New Roman"/>
          <w:sz w:val="24"/>
          <w:szCs w:val="24"/>
        </w:rPr>
        <w:t>pamatojoties uz</w:t>
      </w:r>
      <w:r w:rsidR="003B602A" w:rsidRPr="008C4DBA">
        <w:rPr>
          <w:rFonts w:ascii="Times New Roman" w:hAnsi="Times New Roman" w:cs="Times New Roman"/>
          <w:sz w:val="24"/>
          <w:szCs w:val="24"/>
        </w:rPr>
        <w:t xml:space="preserve"> Valsts pārvaldes iekārtas likuma 61.</w:t>
      </w:r>
      <w:r w:rsidRPr="008C4DBA">
        <w:rPr>
          <w:rFonts w:ascii="Times New Roman" w:hAnsi="Times New Roman" w:cs="Times New Roman"/>
          <w:sz w:val="24"/>
          <w:szCs w:val="24"/>
        </w:rPr>
        <w:t> </w:t>
      </w:r>
      <w:r w:rsidR="003B602A" w:rsidRPr="008C4DBA">
        <w:rPr>
          <w:rFonts w:ascii="Times New Roman" w:hAnsi="Times New Roman" w:cs="Times New Roman"/>
          <w:sz w:val="24"/>
          <w:szCs w:val="24"/>
        </w:rPr>
        <w:t>pant</w:t>
      </w:r>
      <w:r w:rsidRPr="008C4DBA">
        <w:rPr>
          <w:rFonts w:ascii="Times New Roman" w:hAnsi="Times New Roman" w:cs="Times New Roman"/>
          <w:sz w:val="24"/>
          <w:szCs w:val="24"/>
        </w:rPr>
        <w:t>a pirmo daļ</w:t>
      </w:r>
      <w:r w:rsidR="00511DBF" w:rsidRPr="008C4DBA">
        <w:rPr>
          <w:rFonts w:ascii="Times New Roman" w:hAnsi="Times New Roman" w:cs="Times New Roman"/>
          <w:sz w:val="24"/>
          <w:szCs w:val="24"/>
        </w:rPr>
        <w:t>u</w:t>
      </w:r>
      <w:r w:rsidR="00511DBF" w:rsidRPr="00034A91">
        <w:rPr>
          <w:rFonts w:ascii="Times New Roman" w:hAnsi="Times New Roman" w:cs="Times New Roman"/>
          <w:sz w:val="24"/>
          <w:szCs w:val="24"/>
        </w:rPr>
        <w:t>,</w:t>
      </w:r>
    </w:p>
    <w:p w14:paraId="10A3B93F" w14:textId="77777777" w:rsidR="00BC2A27" w:rsidRPr="00D205AC" w:rsidRDefault="003B602A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BA">
        <w:rPr>
          <w:rFonts w:ascii="Times New Roman" w:hAnsi="Times New Roman" w:cs="Times New Roman"/>
          <w:sz w:val="24"/>
          <w:szCs w:val="24"/>
        </w:rPr>
        <w:t xml:space="preserve">noslēdz šādu </w:t>
      </w:r>
      <w:r w:rsidR="00F3443D" w:rsidRPr="008C4DBA">
        <w:rPr>
          <w:rFonts w:ascii="Times New Roman" w:hAnsi="Times New Roman" w:cs="Times New Roman"/>
          <w:sz w:val="24"/>
          <w:szCs w:val="24"/>
        </w:rPr>
        <w:t>vienošanos</w:t>
      </w:r>
      <w:r w:rsidRPr="008C4DBA">
        <w:rPr>
          <w:rFonts w:ascii="Times New Roman" w:hAnsi="Times New Roman" w:cs="Times New Roman"/>
          <w:sz w:val="24"/>
          <w:szCs w:val="24"/>
        </w:rPr>
        <w:t>, turpmāk</w:t>
      </w:r>
      <w:r w:rsidR="00BC2A27" w:rsidRPr="008C4DBA">
        <w:rPr>
          <w:rFonts w:ascii="Times New Roman" w:hAnsi="Times New Roman" w:cs="Times New Roman"/>
          <w:sz w:val="24"/>
          <w:szCs w:val="24"/>
        </w:rPr>
        <w:t> </w:t>
      </w:r>
      <w:r w:rsidRPr="008C4DBA">
        <w:rPr>
          <w:rFonts w:ascii="Times New Roman" w:hAnsi="Times New Roman" w:cs="Times New Roman"/>
          <w:sz w:val="24"/>
          <w:szCs w:val="24"/>
        </w:rPr>
        <w:t>–</w:t>
      </w:r>
      <w:r w:rsidR="00BC2A27" w:rsidRPr="008C4DBA">
        <w:rPr>
          <w:rFonts w:ascii="Times New Roman" w:hAnsi="Times New Roman" w:cs="Times New Roman"/>
          <w:sz w:val="24"/>
          <w:szCs w:val="24"/>
        </w:rPr>
        <w:t> </w:t>
      </w:r>
      <w:r w:rsidR="00F3443D" w:rsidRPr="008C4DBA">
        <w:rPr>
          <w:rFonts w:ascii="Times New Roman" w:hAnsi="Times New Roman" w:cs="Times New Roman"/>
          <w:sz w:val="24"/>
          <w:szCs w:val="24"/>
        </w:rPr>
        <w:t>Vienošanās</w:t>
      </w:r>
      <w:r w:rsidR="00D94C5D" w:rsidRPr="00D205AC">
        <w:rPr>
          <w:rFonts w:ascii="Times New Roman" w:hAnsi="Times New Roman" w:cs="Times New Roman"/>
          <w:sz w:val="24"/>
          <w:szCs w:val="24"/>
        </w:rPr>
        <w:t>:</w:t>
      </w:r>
    </w:p>
    <w:p w14:paraId="34C13DE3" w14:textId="2C33A05F" w:rsidR="003B602A" w:rsidRPr="00D205AC" w:rsidRDefault="0063136B" w:rsidP="00001A0A">
      <w:pPr>
        <w:pStyle w:val="Sarakstarindkopa"/>
        <w:numPr>
          <w:ilvl w:val="0"/>
          <w:numId w:val="1"/>
        </w:numPr>
        <w:spacing w:after="120" w:line="24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AC">
        <w:rPr>
          <w:rFonts w:ascii="Times New Roman" w:hAnsi="Times New Roman" w:cs="Times New Roman"/>
          <w:b/>
          <w:sz w:val="24"/>
          <w:szCs w:val="24"/>
        </w:rPr>
        <w:t>Vienošanās</w:t>
      </w:r>
      <w:r w:rsidR="003B602A" w:rsidRPr="00D205AC">
        <w:rPr>
          <w:rFonts w:ascii="Times New Roman" w:hAnsi="Times New Roman" w:cs="Times New Roman"/>
          <w:b/>
          <w:sz w:val="24"/>
          <w:szCs w:val="24"/>
        </w:rPr>
        <w:t xml:space="preserve"> priekšmets</w:t>
      </w:r>
    </w:p>
    <w:p w14:paraId="53F5493C" w14:textId="5AB380B7" w:rsidR="00120867" w:rsidRPr="001F451F" w:rsidRDefault="00120867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F451F">
        <w:rPr>
          <w:rFonts w:ascii="Times New Roman" w:hAnsi="Times New Roman" w:cs="Times New Roman"/>
          <w:sz w:val="24"/>
          <w:szCs w:val="24"/>
        </w:rPr>
        <w:t xml:space="preserve">Puses sadarbojas jautājumā par Pašvaldībai piederošā </w:t>
      </w:r>
      <w:proofErr w:type="spellStart"/>
      <w:r w:rsidRPr="001F451F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Pr="001F451F">
        <w:rPr>
          <w:rFonts w:ascii="Times New Roman" w:hAnsi="Times New Roman" w:cs="Times New Roman"/>
          <w:sz w:val="24"/>
          <w:szCs w:val="24"/>
        </w:rPr>
        <w:t xml:space="preserve"> ceļa seguma pastiprināšanu un Pašvaldībai piederošo ceļu vai atsevišķu ceļu posmu</w:t>
      </w:r>
      <w:r w:rsidR="005E192C" w:rsidRPr="005E192C">
        <w:rPr>
          <w:rFonts w:ascii="Times New Roman" w:hAnsi="Times New Roman" w:cs="Times New Roman"/>
          <w:sz w:val="24"/>
          <w:szCs w:val="24"/>
        </w:rPr>
        <w:t xml:space="preserve"> </w:t>
      </w:r>
      <w:r w:rsidR="005E192C" w:rsidRPr="00473AC4">
        <w:rPr>
          <w:rFonts w:ascii="Times New Roman" w:hAnsi="Times New Roman" w:cs="Times New Roman"/>
          <w:sz w:val="24"/>
          <w:szCs w:val="24"/>
        </w:rPr>
        <w:t>īpašumtiesību pārņemšanu</w:t>
      </w:r>
      <w:r w:rsidRPr="001F451F">
        <w:rPr>
          <w:rFonts w:ascii="Times New Roman" w:hAnsi="Times New Roman" w:cs="Times New Roman"/>
          <w:sz w:val="24"/>
          <w:szCs w:val="24"/>
        </w:rPr>
        <w:t>, kuru izmantošana nepieciešama Nacionālo bruņoto spēku un sabiedroto spēku vajadzībām</w:t>
      </w:r>
      <w:r w:rsidR="001F451F">
        <w:rPr>
          <w:rFonts w:ascii="Times New Roman" w:hAnsi="Times New Roman" w:cs="Times New Roman"/>
          <w:sz w:val="24"/>
          <w:szCs w:val="24"/>
        </w:rPr>
        <w:t>.</w:t>
      </w:r>
    </w:p>
    <w:p w14:paraId="776A3DAE" w14:textId="51463D78" w:rsidR="00206A16" w:rsidRPr="009D4DFE" w:rsidRDefault="00FB7C4E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06A16" w:rsidRPr="00852532">
        <w:rPr>
          <w:rFonts w:ascii="Times New Roman" w:hAnsi="Times New Roman" w:cs="Times New Roman"/>
          <w:sz w:val="24"/>
          <w:szCs w:val="24"/>
        </w:rPr>
        <w:t>2. Sadarbības ietvarā Pašvaldība:</w:t>
      </w:r>
    </w:p>
    <w:p w14:paraId="41CD2316" w14:textId="46DA4DCD" w:rsidR="00206A16" w:rsidRPr="00120867" w:rsidRDefault="00FB7C4E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120867">
        <w:rPr>
          <w:rFonts w:ascii="Times New Roman" w:hAnsi="Times New Roman" w:cs="Times New Roman"/>
          <w:sz w:val="24"/>
          <w:szCs w:val="24"/>
        </w:rPr>
        <w:t xml:space="preserve"> </w:t>
      </w:r>
      <w:r w:rsidR="00206A16" w:rsidRPr="009D4DFE">
        <w:rPr>
          <w:rFonts w:ascii="Times New Roman" w:hAnsi="Times New Roman" w:cs="Times New Roman"/>
          <w:sz w:val="24"/>
          <w:szCs w:val="24"/>
        </w:rPr>
        <w:t xml:space="preserve">nodod </w:t>
      </w:r>
      <w:r w:rsidR="005E192C">
        <w:rPr>
          <w:rFonts w:ascii="Times New Roman" w:hAnsi="Times New Roman" w:cs="Times New Roman"/>
          <w:sz w:val="24"/>
          <w:szCs w:val="24"/>
        </w:rPr>
        <w:t xml:space="preserve">valsts īpašumā </w:t>
      </w:r>
      <w:r w:rsidR="00206A16" w:rsidRPr="009D4DFE">
        <w:rPr>
          <w:rFonts w:ascii="Times New Roman" w:hAnsi="Times New Roman" w:cs="Times New Roman"/>
          <w:sz w:val="24"/>
          <w:szCs w:val="24"/>
        </w:rPr>
        <w:t xml:space="preserve">Ministrijas </w:t>
      </w:r>
      <w:r w:rsidR="005E192C">
        <w:rPr>
          <w:rFonts w:ascii="Times New Roman" w:hAnsi="Times New Roman" w:cs="Times New Roman"/>
          <w:sz w:val="24"/>
          <w:szCs w:val="24"/>
        </w:rPr>
        <w:t>valdījumā</w:t>
      </w:r>
      <w:r w:rsidR="00206A16" w:rsidRPr="009D4DFE">
        <w:rPr>
          <w:rFonts w:ascii="Times New Roman" w:hAnsi="Times New Roman" w:cs="Times New Roman"/>
          <w:sz w:val="24"/>
          <w:szCs w:val="24"/>
        </w:rPr>
        <w:t xml:space="preserve"> ceļus</w:t>
      </w:r>
      <w:r w:rsidR="00120867">
        <w:rPr>
          <w:rFonts w:ascii="Times New Roman" w:hAnsi="Times New Roman" w:cs="Times New Roman"/>
          <w:sz w:val="24"/>
          <w:szCs w:val="24"/>
        </w:rPr>
        <w:t xml:space="preserve"> vai atsevišķus ceļa posmus</w:t>
      </w:r>
      <w:r w:rsidR="00206A16" w:rsidRPr="009D4D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6A16" w:rsidRPr="009D4DFE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206A16" w:rsidRPr="009D4DFE">
        <w:rPr>
          <w:rFonts w:ascii="Times New Roman" w:hAnsi="Times New Roman" w:cs="Times New Roman"/>
          <w:sz w:val="24"/>
          <w:szCs w:val="24"/>
        </w:rPr>
        <w:t xml:space="preserve"> ceļš, </w:t>
      </w:r>
      <w:proofErr w:type="spellStart"/>
      <w:r w:rsidR="00206A16" w:rsidRPr="002C61B5">
        <w:rPr>
          <w:rFonts w:ascii="Times New Roman" w:hAnsi="Times New Roman" w:cs="Times New Roman"/>
          <w:sz w:val="24"/>
          <w:szCs w:val="24"/>
        </w:rPr>
        <w:t>Kadagas</w:t>
      </w:r>
      <w:proofErr w:type="spellEnd"/>
      <w:r w:rsidR="00206A16" w:rsidRPr="002C61B5">
        <w:rPr>
          <w:rFonts w:ascii="Times New Roman" w:hAnsi="Times New Roman" w:cs="Times New Roman"/>
          <w:sz w:val="24"/>
          <w:szCs w:val="24"/>
        </w:rPr>
        <w:t xml:space="preserve"> ceļš, </w:t>
      </w:r>
      <w:proofErr w:type="spellStart"/>
      <w:r w:rsidR="00206A16" w:rsidRPr="002C61B5">
        <w:rPr>
          <w:rFonts w:ascii="Times New Roman" w:hAnsi="Times New Roman" w:cs="Times New Roman"/>
          <w:sz w:val="24"/>
          <w:szCs w:val="24"/>
        </w:rPr>
        <w:t>Putraimkalna</w:t>
      </w:r>
      <w:proofErr w:type="spellEnd"/>
      <w:r w:rsidR="00206A16" w:rsidRPr="002C61B5">
        <w:rPr>
          <w:rFonts w:ascii="Times New Roman" w:hAnsi="Times New Roman" w:cs="Times New Roman"/>
          <w:sz w:val="24"/>
          <w:szCs w:val="24"/>
        </w:rPr>
        <w:t xml:space="preserve"> ceļš, </w:t>
      </w:r>
      <w:proofErr w:type="spellStart"/>
      <w:r w:rsidR="00206A16" w:rsidRPr="002C61B5">
        <w:rPr>
          <w:rFonts w:ascii="Times New Roman" w:hAnsi="Times New Roman" w:cs="Times New Roman"/>
          <w:sz w:val="24"/>
          <w:szCs w:val="24"/>
        </w:rPr>
        <w:t>Puskas</w:t>
      </w:r>
      <w:proofErr w:type="spellEnd"/>
      <w:r w:rsidR="00206A16" w:rsidRPr="002C61B5">
        <w:rPr>
          <w:rFonts w:ascii="Times New Roman" w:hAnsi="Times New Roman" w:cs="Times New Roman"/>
          <w:sz w:val="24"/>
          <w:szCs w:val="24"/>
        </w:rPr>
        <w:t xml:space="preserve"> ceļš, </w:t>
      </w:r>
      <w:proofErr w:type="spellStart"/>
      <w:r w:rsidR="00206A16" w:rsidRPr="002C61B5">
        <w:rPr>
          <w:rFonts w:ascii="Times New Roman" w:hAnsi="Times New Roman" w:cs="Times New Roman"/>
          <w:sz w:val="24"/>
          <w:szCs w:val="24"/>
        </w:rPr>
        <w:t>Utupurva</w:t>
      </w:r>
      <w:proofErr w:type="spellEnd"/>
      <w:r w:rsidR="00206A16" w:rsidRPr="002C61B5">
        <w:rPr>
          <w:rFonts w:ascii="Times New Roman" w:hAnsi="Times New Roman" w:cs="Times New Roman"/>
          <w:sz w:val="24"/>
          <w:szCs w:val="24"/>
        </w:rPr>
        <w:t xml:space="preserve"> ceļš</w:t>
      </w:r>
      <w:r w:rsidR="00120867" w:rsidRPr="002C61B5">
        <w:rPr>
          <w:rFonts w:ascii="Times New Roman" w:hAnsi="Times New Roman" w:cs="Times New Roman"/>
          <w:sz w:val="24"/>
          <w:szCs w:val="24"/>
        </w:rPr>
        <w:t xml:space="preserve"> atbilstoši Vienošanās 2. punktā</w:t>
      </w:r>
      <w:r w:rsidR="00120867">
        <w:rPr>
          <w:rFonts w:ascii="Times New Roman" w:hAnsi="Times New Roman" w:cs="Times New Roman"/>
          <w:sz w:val="24"/>
          <w:szCs w:val="24"/>
        </w:rPr>
        <w:t xml:space="preserve"> noteiktajai kārtībai un apmēram</w:t>
      </w:r>
      <w:r w:rsidR="00206A16" w:rsidRPr="00120867">
        <w:rPr>
          <w:rFonts w:ascii="Times New Roman" w:hAnsi="Times New Roman" w:cs="Times New Roman"/>
          <w:sz w:val="24"/>
          <w:szCs w:val="24"/>
        </w:rPr>
        <w:t>;</w:t>
      </w:r>
    </w:p>
    <w:p w14:paraId="75C7EBF7" w14:textId="78563016" w:rsidR="00206A16" w:rsidRPr="00FB7C4E" w:rsidRDefault="00206A16" w:rsidP="00001A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67">
        <w:rPr>
          <w:rFonts w:ascii="Times New Roman" w:hAnsi="Times New Roman" w:cs="Times New Roman"/>
          <w:sz w:val="24"/>
          <w:szCs w:val="24"/>
        </w:rPr>
        <w:t xml:space="preserve">1.2.2. </w:t>
      </w:r>
      <w:r w:rsidR="00FB7C4E">
        <w:rPr>
          <w:rFonts w:ascii="Times New Roman" w:hAnsi="Times New Roman" w:cs="Times New Roman"/>
          <w:sz w:val="24"/>
          <w:szCs w:val="24"/>
        </w:rPr>
        <w:t xml:space="preserve">sadarbībā ar Ministriju </w:t>
      </w:r>
      <w:r w:rsidRPr="009D4DFE">
        <w:rPr>
          <w:rFonts w:ascii="Times New Roman" w:hAnsi="Times New Roman" w:cs="Times New Roman"/>
          <w:sz w:val="24"/>
          <w:szCs w:val="24"/>
        </w:rPr>
        <w:t xml:space="preserve">nodrošina Nacionālo bruņoto spēku un sabiedroto spēku vajadzībām nepieciešamo </w:t>
      </w:r>
      <w:proofErr w:type="spellStart"/>
      <w:r w:rsidRPr="00120867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Pr="00120867">
        <w:rPr>
          <w:rFonts w:ascii="Times New Roman" w:hAnsi="Times New Roman" w:cs="Times New Roman"/>
          <w:sz w:val="24"/>
          <w:szCs w:val="24"/>
        </w:rPr>
        <w:t xml:space="preserve"> ceļa posma </w:t>
      </w:r>
      <w:r w:rsidR="0019699C">
        <w:rPr>
          <w:rFonts w:ascii="Times New Roman" w:hAnsi="Times New Roman" w:cs="Times New Roman"/>
          <w:sz w:val="24"/>
          <w:szCs w:val="24"/>
        </w:rPr>
        <w:t>pa</w:t>
      </w:r>
      <w:r w:rsidR="005E192C">
        <w:rPr>
          <w:rFonts w:ascii="Times New Roman" w:hAnsi="Times New Roman" w:cs="Times New Roman"/>
          <w:sz w:val="24"/>
          <w:szCs w:val="24"/>
        </w:rPr>
        <w:t>stiprināšanu</w:t>
      </w:r>
      <w:r w:rsidRPr="00120867">
        <w:rPr>
          <w:rFonts w:ascii="Times New Roman" w:hAnsi="Times New Roman" w:cs="Times New Roman"/>
          <w:sz w:val="24"/>
          <w:szCs w:val="24"/>
        </w:rPr>
        <w:t>.</w:t>
      </w:r>
    </w:p>
    <w:p w14:paraId="64F786E1" w14:textId="432CB8E4" w:rsidR="009B4BDA" w:rsidRPr="00D205AC" w:rsidRDefault="009B4BDA" w:rsidP="00001A0A">
      <w:pPr>
        <w:pStyle w:val="Sarakstarindkopa"/>
        <w:numPr>
          <w:ilvl w:val="0"/>
          <w:numId w:val="1"/>
        </w:numPr>
        <w:spacing w:after="120" w:line="24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AC">
        <w:rPr>
          <w:rFonts w:ascii="Times New Roman" w:hAnsi="Times New Roman" w:cs="Times New Roman"/>
          <w:b/>
          <w:sz w:val="24"/>
          <w:szCs w:val="24"/>
        </w:rPr>
        <w:t>Pušu tiesības un pienākumi</w:t>
      </w:r>
    </w:p>
    <w:p w14:paraId="06FE6412" w14:textId="77777777" w:rsidR="00FC4957" w:rsidRPr="00244F0B" w:rsidRDefault="00B049A4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4F0B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="00D03960" w:rsidRPr="005351A5">
        <w:rPr>
          <w:rFonts w:ascii="Times New Roman" w:hAnsi="Times New Roman" w:cs="Times New Roman"/>
          <w:sz w:val="24"/>
          <w:szCs w:val="24"/>
          <w:u w:val="single"/>
        </w:rPr>
        <w:t>Vecštāles</w:t>
      </w:r>
      <w:proofErr w:type="spellEnd"/>
      <w:r w:rsidR="00D03960" w:rsidRPr="005351A5">
        <w:rPr>
          <w:rFonts w:ascii="Times New Roman" w:hAnsi="Times New Roman" w:cs="Times New Roman"/>
          <w:sz w:val="24"/>
          <w:szCs w:val="24"/>
          <w:u w:val="single"/>
        </w:rPr>
        <w:t xml:space="preserve"> ceļš</w:t>
      </w:r>
      <w:r w:rsidR="004B3802" w:rsidRPr="00244F0B">
        <w:rPr>
          <w:rFonts w:ascii="Times New Roman" w:hAnsi="Times New Roman" w:cs="Times New Roman"/>
          <w:sz w:val="24"/>
          <w:szCs w:val="24"/>
        </w:rPr>
        <w:t>:</w:t>
      </w:r>
    </w:p>
    <w:p w14:paraId="6851C374" w14:textId="4B87A3B7" w:rsidR="00FC4957" w:rsidRDefault="00244F0B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lastRenderedPageBreak/>
        <w:t xml:space="preserve">2.1.1. Ministrija </w:t>
      </w:r>
      <w:r w:rsidR="00FC4957" w:rsidRPr="002D006B">
        <w:rPr>
          <w:rFonts w:ascii="Times New Roman" w:hAnsi="Times New Roman" w:cs="Times New Roman"/>
          <w:sz w:val="24"/>
          <w:szCs w:val="24"/>
        </w:rPr>
        <w:t xml:space="preserve">sagatavo un virza izskatīšanai Ministru kabinetā (turpmāk – MK) rīkojuma projektu par finansējuma piešķiršanu </w:t>
      </w:r>
      <w:proofErr w:type="spellStart"/>
      <w:r w:rsidR="00FC4957" w:rsidRPr="002D006B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="00FC4957" w:rsidRPr="002D006B">
        <w:rPr>
          <w:rFonts w:ascii="Times New Roman" w:hAnsi="Times New Roman" w:cs="Times New Roman"/>
          <w:sz w:val="24"/>
          <w:szCs w:val="24"/>
        </w:rPr>
        <w:t xml:space="preserve"> </w:t>
      </w:r>
      <w:r w:rsidR="00FC4957" w:rsidRPr="00C13B5E">
        <w:rPr>
          <w:rFonts w:ascii="Times New Roman" w:hAnsi="Times New Roman" w:cs="Times New Roman"/>
          <w:sz w:val="24"/>
          <w:szCs w:val="24"/>
        </w:rPr>
        <w:t xml:space="preserve">ceļa </w:t>
      </w:r>
      <w:r w:rsidR="000E1885" w:rsidRPr="00C13B5E">
        <w:rPr>
          <w:rFonts w:ascii="Times New Roman" w:hAnsi="Times New Roman" w:cs="Times New Roman"/>
          <w:sz w:val="24"/>
          <w:szCs w:val="24"/>
        </w:rPr>
        <w:t>(</w:t>
      </w:r>
      <w:r w:rsidR="00477209" w:rsidRPr="00C13B5E">
        <w:rPr>
          <w:rFonts w:ascii="Times New Roman" w:hAnsi="Times New Roman" w:cs="Times New Roman"/>
          <w:sz w:val="24"/>
          <w:szCs w:val="24"/>
        </w:rPr>
        <w:t>zemes vienību kadastra apzīmējumi 8044 005 0111 un 8044 006 0058)</w:t>
      </w:r>
      <w:r w:rsidR="000E1885" w:rsidRPr="00C13B5E">
        <w:rPr>
          <w:rFonts w:ascii="Times New Roman" w:hAnsi="Times New Roman" w:cs="Times New Roman"/>
          <w:sz w:val="24"/>
          <w:szCs w:val="24"/>
        </w:rPr>
        <w:t xml:space="preserve"> </w:t>
      </w:r>
      <w:r w:rsidR="00FC4957" w:rsidRPr="00C13B5E">
        <w:rPr>
          <w:rFonts w:ascii="Times New Roman" w:hAnsi="Times New Roman" w:cs="Times New Roman"/>
          <w:sz w:val="24"/>
          <w:szCs w:val="24"/>
        </w:rPr>
        <w:t xml:space="preserve">seguma pastiprināšanai </w:t>
      </w:r>
      <w:r w:rsidR="00FC4957" w:rsidRPr="005D6EBE">
        <w:rPr>
          <w:rFonts w:ascii="Times New Roman" w:hAnsi="Times New Roman" w:cs="Times New Roman"/>
          <w:b/>
          <w:bCs/>
          <w:sz w:val="24"/>
          <w:szCs w:val="24"/>
        </w:rPr>
        <w:t>888 870,96 EUR</w:t>
      </w:r>
      <w:r w:rsidR="00FC4957" w:rsidRPr="002D006B">
        <w:rPr>
          <w:rFonts w:ascii="Times New Roman" w:hAnsi="Times New Roman" w:cs="Times New Roman"/>
          <w:sz w:val="24"/>
          <w:szCs w:val="24"/>
        </w:rPr>
        <w:t xml:space="preserve"> (ieskaitot PVN) apmērā (rīkojuma projekts tiek virzīts vienlaikus ar Vienošanās 2.</w:t>
      </w:r>
      <w:r w:rsidRPr="002D006B">
        <w:rPr>
          <w:rFonts w:ascii="Times New Roman" w:hAnsi="Times New Roman" w:cs="Times New Roman"/>
          <w:sz w:val="24"/>
          <w:szCs w:val="24"/>
        </w:rPr>
        <w:t>2</w:t>
      </w:r>
      <w:r w:rsidR="00FC4957" w:rsidRPr="002D006B">
        <w:rPr>
          <w:rFonts w:ascii="Times New Roman" w:hAnsi="Times New Roman" w:cs="Times New Roman"/>
          <w:sz w:val="24"/>
          <w:szCs w:val="24"/>
        </w:rPr>
        <w:t>.</w:t>
      </w:r>
      <w:r w:rsidRPr="002D006B">
        <w:rPr>
          <w:rFonts w:ascii="Times New Roman" w:hAnsi="Times New Roman" w:cs="Times New Roman"/>
          <w:sz w:val="24"/>
          <w:szCs w:val="24"/>
        </w:rPr>
        <w:t>1</w:t>
      </w:r>
      <w:r w:rsidR="00FC4957" w:rsidRPr="002D006B">
        <w:rPr>
          <w:rFonts w:ascii="Times New Roman" w:hAnsi="Times New Roman" w:cs="Times New Roman"/>
          <w:sz w:val="24"/>
          <w:szCs w:val="24"/>
        </w:rPr>
        <w:t>.1. apakšpunk</w:t>
      </w:r>
      <w:r w:rsidRPr="002D006B">
        <w:rPr>
          <w:rFonts w:ascii="Times New Roman" w:hAnsi="Times New Roman" w:cs="Times New Roman"/>
          <w:sz w:val="24"/>
          <w:szCs w:val="24"/>
        </w:rPr>
        <w:t>tā minēto MK rīkojuma projektu).</w:t>
      </w:r>
    </w:p>
    <w:p w14:paraId="2B7B1DF1" w14:textId="022995B4" w:rsidR="009660C5" w:rsidRPr="002D006B" w:rsidRDefault="009660C5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B362C3">
        <w:rPr>
          <w:rFonts w:ascii="Times New Roman" w:hAnsi="Times New Roman" w:cs="Times New Roman"/>
          <w:sz w:val="24"/>
          <w:szCs w:val="24"/>
        </w:rPr>
        <w:t xml:space="preserve">Puses, ja MK apstiprina </w:t>
      </w:r>
      <w:bookmarkStart w:id="0" w:name="_Hlk207191506"/>
      <w:r w:rsidR="00B362C3">
        <w:rPr>
          <w:rFonts w:ascii="Times New Roman" w:hAnsi="Times New Roman" w:cs="Times New Roman"/>
          <w:sz w:val="24"/>
          <w:szCs w:val="24"/>
        </w:rPr>
        <w:t xml:space="preserve">Vienošanās 2.1.1.  </w:t>
      </w:r>
      <w:bookmarkEnd w:id="0"/>
      <w:r w:rsidR="00B362C3">
        <w:rPr>
          <w:rFonts w:ascii="Times New Roman" w:hAnsi="Times New Roman" w:cs="Times New Roman"/>
          <w:sz w:val="24"/>
          <w:szCs w:val="24"/>
        </w:rPr>
        <w:t xml:space="preserve">un </w:t>
      </w:r>
      <w:r w:rsidR="00B362C3" w:rsidRPr="00B362C3">
        <w:rPr>
          <w:rFonts w:ascii="Times New Roman" w:hAnsi="Times New Roman" w:cs="Times New Roman"/>
          <w:sz w:val="24"/>
          <w:szCs w:val="24"/>
        </w:rPr>
        <w:t>2.2.1.1.</w:t>
      </w:r>
      <w:r w:rsidR="00B362C3">
        <w:rPr>
          <w:rFonts w:ascii="Times New Roman" w:hAnsi="Times New Roman" w:cs="Times New Roman"/>
          <w:sz w:val="24"/>
          <w:szCs w:val="24"/>
        </w:rPr>
        <w:t xml:space="preserve"> apakšpunktā minēto</w:t>
      </w:r>
      <w:r w:rsidR="0019699C">
        <w:rPr>
          <w:rFonts w:ascii="Times New Roman" w:hAnsi="Times New Roman" w:cs="Times New Roman"/>
          <w:sz w:val="24"/>
          <w:szCs w:val="24"/>
        </w:rPr>
        <w:t>s</w:t>
      </w:r>
      <w:r w:rsidR="00B362C3">
        <w:rPr>
          <w:rFonts w:ascii="Times New Roman" w:hAnsi="Times New Roman" w:cs="Times New Roman"/>
          <w:sz w:val="24"/>
          <w:szCs w:val="24"/>
        </w:rPr>
        <w:t xml:space="preserve"> rīkojuma projektu</w:t>
      </w:r>
      <w:r w:rsidR="0019699C">
        <w:rPr>
          <w:rFonts w:ascii="Times New Roman" w:hAnsi="Times New Roman" w:cs="Times New Roman"/>
          <w:sz w:val="24"/>
          <w:szCs w:val="24"/>
        </w:rPr>
        <w:t>s</w:t>
      </w:r>
      <w:r w:rsidR="00B362C3">
        <w:rPr>
          <w:rFonts w:ascii="Times New Roman" w:hAnsi="Times New Roman" w:cs="Times New Roman"/>
          <w:sz w:val="24"/>
          <w:szCs w:val="24"/>
        </w:rPr>
        <w:t>, slēdz</w:t>
      </w:r>
      <w:r w:rsidR="00B362C3" w:rsidRPr="00B362C3">
        <w:rPr>
          <w:rFonts w:ascii="Times New Roman" w:hAnsi="Times New Roman" w:cs="Times New Roman"/>
          <w:sz w:val="24"/>
          <w:szCs w:val="24"/>
        </w:rPr>
        <w:t xml:space="preserve"> līgumu par</w:t>
      </w:r>
      <w:r w:rsidR="00B362C3">
        <w:rPr>
          <w:rFonts w:ascii="Times New Roman" w:hAnsi="Times New Roman" w:cs="Times New Roman"/>
          <w:sz w:val="24"/>
          <w:szCs w:val="24"/>
        </w:rPr>
        <w:t xml:space="preserve"> </w:t>
      </w:r>
      <w:r w:rsidR="0019699C">
        <w:rPr>
          <w:rFonts w:ascii="Times New Roman" w:hAnsi="Times New Roman" w:cs="Times New Roman"/>
          <w:sz w:val="24"/>
          <w:szCs w:val="24"/>
        </w:rPr>
        <w:t>Vienošanās 2.1.1. </w:t>
      </w:r>
      <w:r w:rsidR="00B362C3">
        <w:rPr>
          <w:rFonts w:ascii="Times New Roman" w:hAnsi="Times New Roman" w:cs="Times New Roman"/>
          <w:sz w:val="24"/>
          <w:szCs w:val="24"/>
        </w:rPr>
        <w:t>apakšpunktā minētā</w:t>
      </w:r>
      <w:r w:rsidR="00B362C3" w:rsidRPr="00B362C3">
        <w:rPr>
          <w:rFonts w:ascii="Times New Roman" w:hAnsi="Times New Roman" w:cs="Times New Roman"/>
          <w:sz w:val="24"/>
          <w:szCs w:val="24"/>
        </w:rPr>
        <w:t xml:space="preserve"> finansējuma piešķiršanu</w:t>
      </w:r>
      <w:r w:rsidR="00B362C3">
        <w:rPr>
          <w:rFonts w:ascii="Times New Roman" w:hAnsi="Times New Roman" w:cs="Times New Roman"/>
          <w:sz w:val="24"/>
          <w:szCs w:val="24"/>
        </w:rPr>
        <w:t>.</w:t>
      </w:r>
      <w:r w:rsidR="00B362C3" w:rsidRPr="00B36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42CD5" w14:textId="0DE91C53" w:rsidR="00FC4957" w:rsidRPr="002D006B" w:rsidRDefault="00B049A4" w:rsidP="00001A0A">
      <w:pPr>
        <w:pStyle w:val="Sarakstarindkopa"/>
        <w:spacing w:after="12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>2.1.</w:t>
      </w:r>
      <w:r w:rsidR="0027769D">
        <w:rPr>
          <w:rFonts w:ascii="Times New Roman" w:hAnsi="Times New Roman" w:cs="Times New Roman"/>
          <w:sz w:val="24"/>
          <w:szCs w:val="24"/>
        </w:rPr>
        <w:t>3</w:t>
      </w:r>
      <w:r w:rsidRPr="002D006B">
        <w:rPr>
          <w:rFonts w:ascii="Times New Roman" w:hAnsi="Times New Roman" w:cs="Times New Roman"/>
          <w:sz w:val="24"/>
          <w:szCs w:val="24"/>
        </w:rPr>
        <w:t>. Pašvaldība</w:t>
      </w:r>
      <w:r w:rsidR="00BB5BBA" w:rsidRPr="002D006B">
        <w:rPr>
          <w:rFonts w:ascii="Times New Roman" w:hAnsi="Times New Roman" w:cs="Times New Roman"/>
          <w:sz w:val="24"/>
          <w:szCs w:val="24"/>
        </w:rPr>
        <w:t>:</w:t>
      </w:r>
    </w:p>
    <w:p w14:paraId="37F8AC3D" w14:textId="7AFB0824" w:rsidR="00BB5BBA" w:rsidRPr="002D006B" w:rsidRDefault="00BB5BBA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>2.1.</w:t>
      </w:r>
      <w:r w:rsidR="0027769D">
        <w:rPr>
          <w:rFonts w:ascii="Times New Roman" w:hAnsi="Times New Roman" w:cs="Times New Roman"/>
          <w:sz w:val="24"/>
          <w:szCs w:val="24"/>
        </w:rPr>
        <w:t>3</w:t>
      </w:r>
      <w:r w:rsidRPr="002D006B">
        <w:rPr>
          <w:rFonts w:ascii="Times New Roman" w:hAnsi="Times New Roman" w:cs="Times New Roman"/>
          <w:sz w:val="24"/>
          <w:szCs w:val="24"/>
        </w:rPr>
        <w:t xml:space="preserve">.1. nodrošina </w:t>
      </w:r>
      <w:proofErr w:type="spellStart"/>
      <w:r w:rsidRPr="002D006B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Pr="002D006B">
        <w:rPr>
          <w:rFonts w:ascii="Times New Roman" w:hAnsi="Times New Roman" w:cs="Times New Roman"/>
          <w:sz w:val="24"/>
          <w:szCs w:val="24"/>
        </w:rPr>
        <w:t xml:space="preserve"> ceļa seguma pastiprināšanas darbu veikšanu atbilstoši </w:t>
      </w:r>
      <w:r w:rsidR="00860122" w:rsidRPr="002D006B">
        <w:rPr>
          <w:rFonts w:ascii="Times New Roman" w:hAnsi="Times New Roman" w:cs="Times New Roman"/>
          <w:sz w:val="24"/>
          <w:szCs w:val="24"/>
        </w:rPr>
        <w:t>veiktajam būvdarbu iepirkumam (iepirkuma identifikācijas Nr. PA “Carnikavas komunālserviss” 2025/55);</w:t>
      </w:r>
    </w:p>
    <w:p w14:paraId="09396CB3" w14:textId="739D42F6" w:rsidR="00400648" w:rsidRPr="002D006B" w:rsidRDefault="00860122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>2.1.</w:t>
      </w:r>
      <w:r w:rsidR="0027769D">
        <w:rPr>
          <w:rFonts w:ascii="Times New Roman" w:hAnsi="Times New Roman" w:cs="Times New Roman"/>
          <w:sz w:val="24"/>
          <w:szCs w:val="24"/>
        </w:rPr>
        <w:t>3</w:t>
      </w:r>
      <w:r w:rsidRPr="002D006B">
        <w:rPr>
          <w:rFonts w:ascii="Times New Roman" w:hAnsi="Times New Roman" w:cs="Times New Roman"/>
          <w:sz w:val="24"/>
          <w:szCs w:val="24"/>
        </w:rPr>
        <w:t xml:space="preserve">.2. nodrošina, ka </w:t>
      </w:r>
      <w:proofErr w:type="spellStart"/>
      <w:r w:rsidRPr="002D006B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Pr="002D006B">
        <w:rPr>
          <w:rFonts w:ascii="Times New Roman" w:hAnsi="Times New Roman" w:cs="Times New Roman"/>
          <w:sz w:val="24"/>
          <w:szCs w:val="24"/>
        </w:rPr>
        <w:t xml:space="preserve"> ceļa seguma pastiprināšanas darbu īstenošanas rezultātā </w:t>
      </w:r>
      <w:proofErr w:type="spellStart"/>
      <w:r w:rsidR="00BB5BBA" w:rsidRPr="002D006B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="00BB5BBA" w:rsidRPr="002D006B">
        <w:rPr>
          <w:rFonts w:ascii="Times New Roman" w:hAnsi="Times New Roman" w:cs="Times New Roman"/>
          <w:sz w:val="24"/>
          <w:szCs w:val="24"/>
        </w:rPr>
        <w:t xml:space="preserve"> ceļš būs izmantojams transportlīdz</w:t>
      </w:r>
      <w:r w:rsidR="005351A5" w:rsidRPr="002D006B">
        <w:rPr>
          <w:rFonts w:ascii="Times New Roman" w:hAnsi="Times New Roman" w:cs="Times New Roman"/>
          <w:sz w:val="24"/>
          <w:szCs w:val="24"/>
        </w:rPr>
        <w:t>ekļiem ar kopējo masu virs 18 t.</w:t>
      </w:r>
    </w:p>
    <w:p w14:paraId="128EC876" w14:textId="77777777" w:rsidR="00B049A4" w:rsidRPr="002D006B" w:rsidRDefault="00B049A4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2D006B">
        <w:rPr>
          <w:rFonts w:ascii="Times New Roman" w:hAnsi="Times New Roman" w:cs="Times New Roman"/>
          <w:sz w:val="24"/>
          <w:szCs w:val="24"/>
          <w:u w:val="single"/>
        </w:rPr>
        <w:t>Iļķenes</w:t>
      </w:r>
      <w:proofErr w:type="spellEnd"/>
      <w:r w:rsidRPr="002D006B">
        <w:rPr>
          <w:rFonts w:ascii="Times New Roman" w:hAnsi="Times New Roman" w:cs="Times New Roman"/>
          <w:sz w:val="24"/>
          <w:szCs w:val="24"/>
          <w:u w:val="single"/>
        </w:rPr>
        <w:t xml:space="preserve"> ceļš</w:t>
      </w:r>
      <w:r w:rsidRPr="002D006B">
        <w:rPr>
          <w:rFonts w:ascii="Times New Roman" w:hAnsi="Times New Roman" w:cs="Times New Roman"/>
          <w:sz w:val="24"/>
          <w:szCs w:val="24"/>
        </w:rPr>
        <w:t>:</w:t>
      </w:r>
    </w:p>
    <w:p w14:paraId="0AAD08EC" w14:textId="77777777" w:rsidR="00B049A4" w:rsidRPr="002D006B" w:rsidRDefault="00B049A4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>2.2.1. Ministrija:</w:t>
      </w:r>
    </w:p>
    <w:p w14:paraId="2B3C0619" w14:textId="2086CE12" w:rsidR="00114736" w:rsidRPr="002D006B" w:rsidRDefault="00114736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>2.</w:t>
      </w:r>
      <w:r w:rsidR="00BE5DFF" w:rsidRPr="002D006B">
        <w:rPr>
          <w:rFonts w:ascii="Times New Roman" w:hAnsi="Times New Roman" w:cs="Times New Roman"/>
          <w:sz w:val="24"/>
          <w:szCs w:val="24"/>
        </w:rPr>
        <w:t>2</w:t>
      </w:r>
      <w:r w:rsidRPr="002D006B">
        <w:rPr>
          <w:rFonts w:ascii="Times New Roman" w:hAnsi="Times New Roman" w:cs="Times New Roman"/>
          <w:sz w:val="24"/>
          <w:szCs w:val="24"/>
        </w:rPr>
        <w:t>.</w:t>
      </w:r>
      <w:r w:rsidR="00BE5DFF" w:rsidRPr="002D006B">
        <w:rPr>
          <w:rFonts w:ascii="Times New Roman" w:hAnsi="Times New Roman" w:cs="Times New Roman"/>
          <w:sz w:val="24"/>
          <w:szCs w:val="24"/>
        </w:rPr>
        <w:t>1</w:t>
      </w:r>
      <w:r w:rsidRPr="002D006B">
        <w:rPr>
          <w:rFonts w:ascii="Times New Roman" w:hAnsi="Times New Roman" w:cs="Times New Roman"/>
          <w:sz w:val="24"/>
          <w:szCs w:val="24"/>
        </w:rPr>
        <w:t xml:space="preserve">.1. sagatavo un virza izskatīšanai </w:t>
      </w:r>
      <w:r w:rsidR="00B02129" w:rsidRPr="002D006B">
        <w:rPr>
          <w:rFonts w:ascii="Times New Roman" w:hAnsi="Times New Roman" w:cs="Times New Roman"/>
          <w:sz w:val="24"/>
          <w:szCs w:val="24"/>
        </w:rPr>
        <w:t>MK</w:t>
      </w:r>
      <w:r w:rsidRPr="002D006B">
        <w:rPr>
          <w:rFonts w:ascii="Times New Roman" w:hAnsi="Times New Roman" w:cs="Times New Roman"/>
          <w:sz w:val="24"/>
          <w:szCs w:val="24"/>
        </w:rPr>
        <w:t xml:space="preserve"> rīkojuma projektu par </w:t>
      </w:r>
      <w:proofErr w:type="spellStart"/>
      <w:r w:rsidRPr="002D006B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Pr="002D006B">
        <w:rPr>
          <w:rFonts w:ascii="Times New Roman" w:hAnsi="Times New Roman" w:cs="Times New Roman"/>
          <w:sz w:val="24"/>
          <w:szCs w:val="24"/>
        </w:rPr>
        <w:t xml:space="preserve"> ceļa (zemes v</w:t>
      </w:r>
      <w:r w:rsidR="009001C3" w:rsidRPr="002D006B">
        <w:rPr>
          <w:rFonts w:ascii="Times New Roman" w:hAnsi="Times New Roman" w:cs="Times New Roman"/>
          <w:sz w:val="24"/>
          <w:szCs w:val="24"/>
        </w:rPr>
        <w:t>ienību kadastra apzīmējums 8044 005 0650 un 8044 006 </w:t>
      </w:r>
      <w:r w:rsidRPr="002D006B">
        <w:rPr>
          <w:rFonts w:ascii="Times New Roman" w:hAnsi="Times New Roman" w:cs="Times New Roman"/>
          <w:sz w:val="24"/>
          <w:szCs w:val="24"/>
        </w:rPr>
        <w:t xml:space="preserve">0057) pārņemšanu </w:t>
      </w:r>
      <w:r w:rsidR="000E3561" w:rsidRPr="002D006B">
        <w:rPr>
          <w:rFonts w:ascii="Times New Roman" w:hAnsi="Times New Roman" w:cs="Times New Roman"/>
          <w:sz w:val="24"/>
          <w:szCs w:val="24"/>
        </w:rPr>
        <w:t xml:space="preserve">valsts īpašumā </w:t>
      </w:r>
      <w:r w:rsidRPr="002D006B">
        <w:rPr>
          <w:rFonts w:ascii="Times New Roman" w:hAnsi="Times New Roman" w:cs="Times New Roman"/>
          <w:sz w:val="24"/>
          <w:szCs w:val="24"/>
        </w:rPr>
        <w:t xml:space="preserve">Ministrijas valdījumā (rīkojuma projekts tiek virzīts vienlaikus ar Vienošanās </w:t>
      </w:r>
      <w:r w:rsidR="00244F0B" w:rsidRPr="002D006B">
        <w:rPr>
          <w:rFonts w:ascii="Times New Roman" w:hAnsi="Times New Roman" w:cs="Times New Roman"/>
          <w:sz w:val="24"/>
          <w:szCs w:val="24"/>
        </w:rPr>
        <w:t>2.1.1. </w:t>
      </w:r>
      <w:r w:rsidR="00B113A0" w:rsidRPr="002D006B">
        <w:rPr>
          <w:rFonts w:ascii="Times New Roman" w:hAnsi="Times New Roman" w:cs="Times New Roman"/>
          <w:sz w:val="24"/>
          <w:szCs w:val="24"/>
        </w:rPr>
        <w:t>apakšpunktā minēto MK rīkojuma projektu);</w:t>
      </w:r>
    </w:p>
    <w:p w14:paraId="38C2C80C" w14:textId="19CF4300" w:rsidR="00BE5DFF" w:rsidRPr="002D006B" w:rsidRDefault="00BE5DFF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>2.</w:t>
      </w:r>
      <w:r w:rsidR="00DF0BEE" w:rsidRPr="002D006B">
        <w:rPr>
          <w:rFonts w:ascii="Times New Roman" w:hAnsi="Times New Roman" w:cs="Times New Roman"/>
          <w:sz w:val="24"/>
          <w:szCs w:val="24"/>
        </w:rPr>
        <w:t>2.</w:t>
      </w:r>
      <w:r w:rsidRPr="002D006B">
        <w:rPr>
          <w:rFonts w:ascii="Times New Roman" w:hAnsi="Times New Roman" w:cs="Times New Roman"/>
          <w:sz w:val="24"/>
          <w:szCs w:val="24"/>
        </w:rPr>
        <w:t>1.</w:t>
      </w:r>
      <w:r w:rsidR="00DF0BEE" w:rsidRPr="002D006B">
        <w:rPr>
          <w:rFonts w:ascii="Times New Roman" w:hAnsi="Times New Roman" w:cs="Times New Roman"/>
          <w:sz w:val="24"/>
          <w:szCs w:val="24"/>
        </w:rPr>
        <w:t>2</w:t>
      </w:r>
      <w:r w:rsidR="00DF0BEE" w:rsidRPr="00C13B5E">
        <w:rPr>
          <w:rFonts w:ascii="Times New Roman" w:hAnsi="Times New Roman" w:cs="Times New Roman"/>
          <w:sz w:val="24"/>
          <w:szCs w:val="24"/>
        </w:rPr>
        <w:t xml:space="preserve">. </w:t>
      </w:r>
      <w:r w:rsidR="0019699C" w:rsidRPr="00C13B5E">
        <w:rPr>
          <w:rFonts w:ascii="Times New Roman" w:hAnsi="Times New Roman" w:cs="Times New Roman"/>
          <w:sz w:val="24"/>
          <w:szCs w:val="24"/>
        </w:rPr>
        <w:t>15 (piecpadsmit</w:t>
      </w:r>
      <w:r w:rsidR="00A74407" w:rsidRPr="00C13B5E">
        <w:rPr>
          <w:rFonts w:ascii="Times New Roman" w:hAnsi="Times New Roman" w:cs="Times New Roman"/>
          <w:sz w:val="24"/>
          <w:szCs w:val="24"/>
        </w:rPr>
        <w:t xml:space="preserve">) darba </w:t>
      </w:r>
      <w:r w:rsidR="00A74407" w:rsidRPr="002D006B">
        <w:rPr>
          <w:rFonts w:ascii="Times New Roman" w:hAnsi="Times New Roman" w:cs="Times New Roman"/>
          <w:sz w:val="24"/>
          <w:szCs w:val="24"/>
        </w:rPr>
        <w:t>dien</w:t>
      </w:r>
      <w:r w:rsidR="00244F0B" w:rsidRPr="002D006B">
        <w:rPr>
          <w:rFonts w:ascii="Times New Roman" w:hAnsi="Times New Roman" w:cs="Times New Roman"/>
          <w:sz w:val="24"/>
          <w:szCs w:val="24"/>
        </w:rPr>
        <w:t>u laikā pēc Vienošanās 2.</w:t>
      </w:r>
      <w:r w:rsidR="005351A5" w:rsidRPr="002D006B">
        <w:rPr>
          <w:rFonts w:ascii="Times New Roman" w:hAnsi="Times New Roman" w:cs="Times New Roman"/>
          <w:sz w:val="24"/>
          <w:szCs w:val="24"/>
        </w:rPr>
        <w:t>2</w:t>
      </w:r>
      <w:r w:rsidR="00244F0B" w:rsidRPr="002D006B">
        <w:rPr>
          <w:rFonts w:ascii="Times New Roman" w:hAnsi="Times New Roman" w:cs="Times New Roman"/>
          <w:sz w:val="24"/>
          <w:szCs w:val="24"/>
        </w:rPr>
        <w:t>.</w:t>
      </w:r>
      <w:r w:rsidR="005351A5" w:rsidRPr="002D006B">
        <w:rPr>
          <w:rFonts w:ascii="Times New Roman" w:hAnsi="Times New Roman" w:cs="Times New Roman"/>
          <w:sz w:val="24"/>
          <w:szCs w:val="24"/>
        </w:rPr>
        <w:t>1</w:t>
      </w:r>
      <w:r w:rsidR="00244F0B" w:rsidRPr="002D006B">
        <w:rPr>
          <w:rFonts w:ascii="Times New Roman" w:hAnsi="Times New Roman" w:cs="Times New Roman"/>
          <w:sz w:val="24"/>
          <w:szCs w:val="24"/>
        </w:rPr>
        <w:t>.1. </w:t>
      </w:r>
      <w:r w:rsidR="00A74407" w:rsidRPr="002D006B">
        <w:rPr>
          <w:rFonts w:ascii="Times New Roman" w:hAnsi="Times New Roman" w:cs="Times New Roman"/>
          <w:sz w:val="24"/>
          <w:szCs w:val="24"/>
        </w:rPr>
        <w:t xml:space="preserve">apakšpunktā minētā MK rīkojuma pieņemšanas par </w:t>
      </w:r>
      <w:proofErr w:type="spellStart"/>
      <w:r w:rsidR="00A74407" w:rsidRPr="002D006B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A74407" w:rsidRPr="002D006B">
        <w:rPr>
          <w:rFonts w:ascii="Times New Roman" w:hAnsi="Times New Roman" w:cs="Times New Roman"/>
          <w:sz w:val="24"/>
          <w:szCs w:val="24"/>
        </w:rPr>
        <w:t xml:space="preserve"> ceļa pārņemšanu valsts īpašumā Ministrijas valdījumā </w:t>
      </w:r>
      <w:r w:rsidR="00DF0BEE" w:rsidRPr="002D006B">
        <w:rPr>
          <w:rFonts w:ascii="Times New Roman" w:hAnsi="Times New Roman" w:cs="Times New Roman"/>
          <w:sz w:val="24"/>
          <w:szCs w:val="24"/>
        </w:rPr>
        <w:t>s</w:t>
      </w:r>
      <w:r w:rsidRPr="002D006B">
        <w:rPr>
          <w:rFonts w:ascii="Times New Roman" w:hAnsi="Times New Roman" w:cs="Times New Roman"/>
          <w:sz w:val="24"/>
          <w:szCs w:val="24"/>
        </w:rPr>
        <w:t xml:space="preserve">agatavo </w:t>
      </w:r>
      <w:proofErr w:type="spellStart"/>
      <w:r w:rsidRPr="002D006B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Pr="002D006B">
        <w:rPr>
          <w:rFonts w:ascii="Times New Roman" w:hAnsi="Times New Roman" w:cs="Times New Roman"/>
          <w:sz w:val="24"/>
          <w:szCs w:val="24"/>
        </w:rPr>
        <w:t xml:space="preserve"> ceļa nodošanas</w:t>
      </w:r>
      <w:r w:rsidR="00A74407" w:rsidRPr="002D006B">
        <w:rPr>
          <w:rFonts w:ascii="Times New Roman" w:hAnsi="Times New Roman" w:cs="Times New Roman"/>
          <w:sz w:val="24"/>
          <w:szCs w:val="24"/>
        </w:rPr>
        <w:t xml:space="preserve"> – pieņemšanas akta projektu, nepieciešamības gadījumā pieprasot Pašvaldībai informāciju, kas iekļaujama nodošanas - pieņemšanas akta projektā;</w:t>
      </w:r>
    </w:p>
    <w:p w14:paraId="2FD32C88" w14:textId="02843085" w:rsidR="0076160C" w:rsidRPr="002D006B" w:rsidRDefault="0076160C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>2.</w:t>
      </w:r>
      <w:r w:rsidR="00DF0BEE" w:rsidRPr="002D006B">
        <w:rPr>
          <w:rFonts w:ascii="Times New Roman" w:hAnsi="Times New Roman" w:cs="Times New Roman"/>
          <w:sz w:val="24"/>
          <w:szCs w:val="24"/>
        </w:rPr>
        <w:t>2</w:t>
      </w:r>
      <w:r w:rsidRPr="002D006B">
        <w:rPr>
          <w:rFonts w:ascii="Times New Roman" w:hAnsi="Times New Roman" w:cs="Times New Roman"/>
          <w:sz w:val="24"/>
          <w:szCs w:val="24"/>
        </w:rPr>
        <w:t>.</w:t>
      </w:r>
      <w:r w:rsidR="00DF0BEE" w:rsidRPr="002D006B">
        <w:rPr>
          <w:rFonts w:ascii="Times New Roman" w:hAnsi="Times New Roman" w:cs="Times New Roman"/>
          <w:sz w:val="24"/>
          <w:szCs w:val="24"/>
        </w:rPr>
        <w:t>1</w:t>
      </w:r>
      <w:r w:rsidRPr="002D006B">
        <w:rPr>
          <w:rFonts w:ascii="Times New Roman" w:hAnsi="Times New Roman" w:cs="Times New Roman"/>
          <w:sz w:val="24"/>
          <w:szCs w:val="24"/>
        </w:rPr>
        <w:t>.</w:t>
      </w:r>
      <w:r w:rsidR="00DF0BEE" w:rsidRPr="002D006B">
        <w:rPr>
          <w:rFonts w:ascii="Times New Roman" w:hAnsi="Times New Roman" w:cs="Times New Roman"/>
          <w:sz w:val="24"/>
          <w:szCs w:val="24"/>
        </w:rPr>
        <w:t>3</w:t>
      </w:r>
      <w:r w:rsidRPr="002D006B">
        <w:rPr>
          <w:rFonts w:ascii="Times New Roman" w:hAnsi="Times New Roman" w:cs="Times New Roman"/>
          <w:sz w:val="24"/>
          <w:szCs w:val="24"/>
        </w:rPr>
        <w:t xml:space="preserve">. pēc </w:t>
      </w:r>
      <w:proofErr w:type="spellStart"/>
      <w:r w:rsidRPr="002D006B">
        <w:rPr>
          <w:rFonts w:ascii="Times New Roman" w:hAnsi="Times New Roman" w:cs="Times New Roman"/>
          <w:sz w:val="24"/>
          <w:szCs w:val="24"/>
        </w:rPr>
        <w:t>Vecštāles</w:t>
      </w:r>
      <w:proofErr w:type="spellEnd"/>
      <w:r w:rsidRPr="002D006B">
        <w:rPr>
          <w:rFonts w:ascii="Times New Roman" w:hAnsi="Times New Roman" w:cs="Times New Roman"/>
          <w:sz w:val="24"/>
          <w:szCs w:val="24"/>
        </w:rPr>
        <w:t xml:space="preserve"> ceļa seguma pastiprināšanas darbu īstenošanas un nodošanas ekspluatācijā, un </w:t>
      </w:r>
      <w:proofErr w:type="spellStart"/>
      <w:r w:rsidRPr="002D006B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Pr="002D006B">
        <w:rPr>
          <w:rFonts w:ascii="Times New Roman" w:hAnsi="Times New Roman" w:cs="Times New Roman"/>
          <w:sz w:val="24"/>
          <w:szCs w:val="24"/>
        </w:rPr>
        <w:t xml:space="preserve"> ceļa pārņemšanas Ministrijas valdījumā var noteikt ierobe</w:t>
      </w:r>
      <w:r w:rsidR="00026213" w:rsidRPr="002D006B">
        <w:rPr>
          <w:rFonts w:ascii="Times New Roman" w:hAnsi="Times New Roman" w:cs="Times New Roman"/>
          <w:sz w:val="24"/>
          <w:szCs w:val="24"/>
        </w:rPr>
        <w:t xml:space="preserve">žojumus </w:t>
      </w:r>
      <w:proofErr w:type="spellStart"/>
      <w:r w:rsidR="00026213" w:rsidRPr="002D006B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026213" w:rsidRPr="002D006B">
        <w:rPr>
          <w:rFonts w:ascii="Times New Roman" w:hAnsi="Times New Roman" w:cs="Times New Roman"/>
          <w:sz w:val="24"/>
          <w:szCs w:val="24"/>
        </w:rPr>
        <w:t xml:space="preserve"> ceļa</w:t>
      </w:r>
      <w:r w:rsidRPr="002D006B">
        <w:rPr>
          <w:rFonts w:ascii="Times New Roman" w:hAnsi="Times New Roman" w:cs="Times New Roman"/>
          <w:sz w:val="24"/>
          <w:szCs w:val="24"/>
        </w:rPr>
        <w:t xml:space="preserve"> publiskai izmantošanai</w:t>
      </w:r>
      <w:r w:rsidR="005351A5" w:rsidRPr="002D006B">
        <w:rPr>
          <w:rFonts w:ascii="Times New Roman" w:hAnsi="Times New Roman" w:cs="Times New Roman"/>
          <w:sz w:val="24"/>
          <w:szCs w:val="24"/>
        </w:rPr>
        <w:t>.</w:t>
      </w:r>
    </w:p>
    <w:p w14:paraId="53603140" w14:textId="77777777" w:rsidR="00B049A4" w:rsidRPr="002D006B" w:rsidRDefault="00860122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06B">
        <w:rPr>
          <w:rFonts w:ascii="Times New Roman" w:hAnsi="Times New Roman" w:cs="Times New Roman"/>
          <w:sz w:val="24"/>
          <w:szCs w:val="24"/>
        </w:rPr>
        <w:t xml:space="preserve">2.2.2. </w:t>
      </w:r>
      <w:r w:rsidR="00B049A4" w:rsidRPr="002D006B">
        <w:rPr>
          <w:rFonts w:ascii="Times New Roman" w:hAnsi="Times New Roman" w:cs="Times New Roman"/>
          <w:sz w:val="24"/>
          <w:szCs w:val="24"/>
        </w:rPr>
        <w:t>Pašvaldība</w:t>
      </w:r>
      <w:r w:rsidRPr="002D006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4E47E8" w14:textId="12D0725E" w:rsidR="009001C3" w:rsidRPr="00D54749" w:rsidRDefault="009001C3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4749">
        <w:rPr>
          <w:rFonts w:ascii="Times New Roman" w:hAnsi="Times New Roman" w:cs="Times New Roman"/>
          <w:sz w:val="24"/>
          <w:szCs w:val="24"/>
        </w:rPr>
        <w:t>2.2.2.1.</w:t>
      </w:r>
      <w:r w:rsidR="009D255E" w:rsidRPr="00D54749">
        <w:rPr>
          <w:rFonts w:ascii="Times New Roman" w:hAnsi="Times New Roman" w:cs="Times New Roman"/>
          <w:sz w:val="24"/>
          <w:szCs w:val="24"/>
        </w:rPr>
        <w:t xml:space="preserve"> </w:t>
      </w:r>
      <w:r w:rsidR="009404D8" w:rsidRPr="00F31D37">
        <w:rPr>
          <w:rFonts w:ascii="Times New Roman" w:hAnsi="Times New Roman" w:cs="Times New Roman"/>
          <w:sz w:val="24"/>
          <w:szCs w:val="24"/>
        </w:rPr>
        <w:t>2025.</w:t>
      </w:r>
      <w:r w:rsidR="009D255E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9404D8" w:rsidRPr="00F31D37">
        <w:rPr>
          <w:rFonts w:ascii="Times New Roman" w:hAnsi="Times New Roman" w:cs="Times New Roman"/>
          <w:sz w:val="24"/>
          <w:szCs w:val="24"/>
        </w:rPr>
        <w:t xml:space="preserve">gada </w:t>
      </w:r>
      <w:r w:rsidR="004276C2" w:rsidRPr="00F31D37">
        <w:rPr>
          <w:rFonts w:ascii="Times New Roman" w:hAnsi="Times New Roman" w:cs="Times New Roman"/>
          <w:sz w:val="24"/>
          <w:szCs w:val="24"/>
        </w:rPr>
        <w:t>2</w:t>
      </w:r>
      <w:r w:rsidR="00C03785" w:rsidRPr="00F31D37">
        <w:rPr>
          <w:rFonts w:ascii="Times New Roman" w:hAnsi="Times New Roman" w:cs="Times New Roman"/>
          <w:sz w:val="24"/>
          <w:szCs w:val="24"/>
        </w:rPr>
        <w:t>8.</w:t>
      </w:r>
      <w:r w:rsidR="009D255E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C03785" w:rsidRPr="00F31D37">
        <w:rPr>
          <w:rFonts w:ascii="Times New Roman" w:hAnsi="Times New Roman" w:cs="Times New Roman"/>
          <w:sz w:val="24"/>
          <w:szCs w:val="24"/>
        </w:rPr>
        <w:t xml:space="preserve">augustā ir pieņēmusi </w:t>
      </w:r>
      <w:r w:rsidR="00CE6A8C" w:rsidRPr="00F31D37">
        <w:rPr>
          <w:rFonts w:ascii="Times New Roman" w:hAnsi="Times New Roman" w:cs="Times New Roman"/>
          <w:sz w:val="24"/>
          <w:szCs w:val="24"/>
        </w:rPr>
        <w:t>lēmumu Nr. 328 “Par zemes vienību atdalīšanu no nekustamā īpašuma “</w:t>
      </w:r>
      <w:proofErr w:type="spellStart"/>
      <w:r w:rsidR="00CE6A8C" w:rsidRPr="00F31D37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CE6A8C" w:rsidRPr="00F31D37">
        <w:rPr>
          <w:rFonts w:ascii="Times New Roman" w:hAnsi="Times New Roman" w:cs="Times New Roman"/>
          <w:sz w:val="24"/>
          <w:szCs w:val="24"/>
        </w:rPr>
        <w:t xml:space="preserve"> ceļš”, Ādažu pagastā”</w:t>
      </w:r>
      <w:r w:rsidR="00AF7287" w:rsidRPr="00F31D37">
        <w:rPr>
          <w:rFonts w:ascii="Times New Roman" w:hAnsi="Times New Roman" w:cs="Times New Roman"/>
          <w:sz w:val="24"/>
          <w:szCs w:val="24"/>
        </w:rPr>
        <w:t xml:space="preserve"> ar kuru ir atdalījusi </w:t>
      </w:r>
      <w:r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BE5DFF" w:rsidRPr="00F31D37">
        <w:rPr>
          <w:rFonts w:ascii="Times New Roman" w:hAnsi="Times New Roman" w:cs="Times New Roman"/>
          <w:sz w:val="24"/>
          <w:szCs w:val="24"/>
        </w:rPr>
        <w:t>2 (</w:t>
      </w:r>
      <w:r w:rsidRPr="00F31D37">
        <w:rPr>
          <w:rFonts w:ascii="Times New Roman" w:hAnsi="Times New Roman" w:cs="Times New Roman"/>
          <w:sz w:val="24"/>
          <w:szCs w:val="24"/>
        </w:rPr>
        <w:t>div</w:t>
      </w:r>
      <w:r w:rsidR="00C7514D" w:rsidRPr="00F31D37">
        <w:rPr>
          <w:rFonts w:ascii="Times New Roman" w:hAnsi="Times New Roman" w:cs="Times New Roman"/>
          <w:sz w:val="24"/>
          <w:szCs w:val="24"/>
        </w:rPr>
        <w:t>as</w:t>
      </w:r>
      <w:r w:rsidR="00BE5DFF" w:rsidRPr="00F31D37">
        <w:rPr>
          <w:rFonts w:ascii="Times New Roman" w:hAnsi="Times New Roman" w:cs="Times New Roman"/>
          <w:sz w:val="24"/>
          <w:szCs w:val="24"/>
        </w:rPr>
        <w:t xml:space="preserve">) zemes </w:t>
      </w:r>
      <w:r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D054E5" w:rsidRPr="00F31D37">
        <w:rPr>
          <w:rFonts w:ascii="Times New Roman" w:hAnsi="Times New Roman" w:cs="Times New Roman"/>
          <w:sz w:val="24"/>
          <w:szCs w:val="24"/>
        </w:rPr>
        <w:t xml:space="preserve">vienības (kadastra apzīmējumi 8044 005 0650 un 8044 006 0057) </w:t>
      </w:r>
      <w:r w:rsidRPr="00F31D37">
        <w:rPr>
          <w:rFonts w:ascii="Times New Roman" w:hAnsi="Times New Roman" w:cs="Times New Roman"/>
          <w:sz w:val="24"/>
          <w:szCs w:val="24"/>
        </w:rPr>
        <w:t xml:space="preserve"> no nekustamā īpašuma “</w:t>
      </w:r>
      <w:proofErr w:type="spellStart"/>
      <w:r w:rsidRPr="00F31D37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Pr="00F31D37">
        <w:rPr>
          <w:rFonts w:ascii="Times New Roman" w:hAnsi="Times New Roman" w:cs="Times New Roman"/>
          <w:sz w:val="24"/>
          <w:szCs w:val="24"/>
        </w:rPr>
        <w:t xml:space="preserve"> ceļš” (kadastra Nr. 8044 002 0231) un  jaunveidojamajam nekustamajam īpašumam</w:t>
      </w:r>
      <w:r w:rsidR="00AF7287" w:rsidRPr="00F31D37">
        <w:rPr>
          <w:rFonts w:ascii="Times New Roman" w:hAnsi="Times New Roman" w:cs="Times New Roman"/>
          <w:sz w:val="24"/>
          <w:szCs w:val="24"/>
        </w:rPr>
        <w:t xml:space="preserve"> piešķīrusi</w:t>
      </w:r>
      <w:r w:rsidR="00A73569" w:rsidRPr="00F31D37">
        <w:rPr>
          <w:rFonts w:ascii="Times New Roman" w:hAnsi="Times New Roman" w:cs="Times New Roman"/>
          <w:sz w:val="24"/>
          <w:szCs w:val="24"/>
        </w:rPr>
        <w:t xml:space="preserve"> nosaukumu </w:t>
      </w:r>
      <w:r w:rsidR="00AF7287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A73569" w:rsidRPr="00F31D3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73569" w:rsidRPr="00F31D37">
        <w:rPr>
          <w:rFonts w:ascii="Times New Roman" w:hAnsi="Times New Roman" w:cs="Times New Roman"/>
          <w:sz w:val="24"/>
          <w:szCs w:val="24"/>
        </w:rPr>
        <w:t>Ilķenes</w:t>
      </w:r>
      <w:proofErr w:type="spellEnd"/>
      <w:r w:rsidR="00A73569" w:rsidRPr="00F31D37">
        <w:rPr>
          <w:rFonts w:ascii="Times New Roman" w:hAnsi="Times New Roman" w:cs="Times New Roman"/>
          <w:sz w:val="24"/>
          <w:szCs w:val="24"/>
        </w:rPr>
        <w:t xml:space="preserve"> ceļa posms”, </w:t>
      </w:r>
      <w:proofErr w:type="spellStart"/>
      <w:r w:rsidR="00A73569" w:rsidRPr="00F31D37">
        <w:rPr>
          <w:rFonts w:ascii="Times New Roman" w:hAnsi="Times New Roman" w:cs="Times New Roman"/>
          <w:sz w:val="24"/>
          <w:szCs w:val="24"/>
        </w:rPr>
        <w:t>Iļķene</w:t>
      </w:r>
      <w:proofErr w:type="spellEnd"/>
      <w:r w:rsidR="00A73569" w:rsidRPr="00F31D37">
        <w:rPr>
          <w:rFonts w:ascii="Times New Roman" w:hAnsi="Times New Roman" w:cs="Times New Roman"/>
          <w:sz w:val="24"/>
          <w:szCs w:val="24"/>
        </w:rPr>
        <w:t>, Ādažu pag., Ādažu nov.</w:t>
      </w:r>
      <w:r w:rsidRPr="00D54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1A755" w14:textId="40B13E1B" w:rsidR="00D12513" w:rsidRDefault="00BE5DFF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4749">
        <w:rPr>
          <w:rFonts w:ascii="Times New Roman" w:hAnsi="Times New Roman" w:cs="Times New Roman"/>
          <w:sz w:val="24"/>
          <w:szCs w:val="24"/>
        </w:rPr>
        <w:t xml:space="preserve">2.2.2.2. </w:t>
      </w:r>
      <w:r w:rsidR="00D12513" w:rsidRPr="00D54749">
        <w:rPr>
          <w:rFonts w:ascii="Times New Roman" w:hAnsi="Times New Roman" w:cs="Times New Roman"/>
          <w:sz w:val="24"/>
          <w:szCs w:val="24"/>
        </w:rPr>
        <w:t xml:space="preserve">nodrošina jaunizveidotā </w:t>
      </w:r>
      <w:r w:rsidR="00875146" w:rsidRPr="00D54749">
        <w:rPr>
          <w:rFonts w:ascii="Times New Roman" w:hAnsi="Times New Roman" w:cs="Times New Roman"/>
          <w:sz w:val="24"/>
          <w:szCs w:val="24"/>
        </w:rPr>
        <w:t>nekustamā īpašuma ierakstīšanu zemesgrāmatā</w:t>
      </w:r>
      <w:r w:rsidR="00817E39" w:rsidRPr="00D54749">
        <w:rPr>
          <w:rFonts w:ascii="Times New Roman" w:hAnsi="Times New Roman" w:cs="Times New Roman"/>
          <w:sz w:val="24"/>
          <w:szCs w:val="24"/>
        </w:rPr>
        <w:t>.</w:t>
      </w:r>
      <w:r w:rsidR="00225913" w:rsidRPr="00D54749">
        <w:rPr>
          <w:rFonts w:ascii="Times New Roman" w:hAnsi="Times New Roman" w:cs="Times New Roman"/>
          <w:sz w:val="24"/>
          <w:szCs w:val="24"/>
        </w:rPr>
        <w:t xml:space="preserve"> </w:t>
      </w:r>
      <w:r w:rsidR="00817E39" w:rsidRPr="00D54749">
        <w:rPr>
          <w:rFonts w:ascii="Times New Roman" w:hAnsi="Times New Roman" w:cs="Times New Roman"/>
          <w:sz w:val="24"/>
          <w:szCs w:val="24"/>
        </w:rPr>
        <w:t xml:space="preserve">Par </w:t>
      </w:r>
      <w:r w:rsidR="002365F0" w:rsidRPr="00D54749">
        <w:rPr>
          <w:rFonts w:ascii="Times New Roman" w:hAnsi="Times New Roman" w:cs="Times New Roman"/>
          <w:sz w:val="24"/>
          <w:szCs w:val="24"/>
        </w:rPr>
        <w:t xml:space="preserve">zemesgrāmatas </w:t>
      </w:r>
      <w:r w:rsidR="00817E39" w:rsidRPr="00817E39">
        <w:rPr>
          <w:rFonts w:ascii="Times New Roman" w:hAnsi="Times New Roman" w:cs="Times New Roman"/>
          <w:sz w:val="24"/>
          <w:szCs w:val="24"/>
        </w:rPr>
        <w:t>pieņemto lēmumu Pašvaldīb</w:t>
      </w:r>
      <w:r w:rsidR="00817E39">
        <w:rPr>
          <w:rFonts w:ascii="Times New Roman" w:hAnsi="Times New Roman" w:cs="Times New Roman"/>
          <w:sz w:val="24"/>
          <w:szCs w:val="24"/>
        </w:rPr>
        <w:t>a informē Ministriju</w:t>
      </w:r>
      <w:r w:rsidR="00817E39" w:rsidRPr="00817E39">
        <w:rPr>
          <w:rFonts w:ascii="Times New Roman" w:hAnsi="Times New Roman" w:cs="Times New Roman"/>
          <w:sz w:val="24"/>
          <w:szCs w:val="24"/>
        </w:rPr>
        <w:t>.</w:t>
      </w:r>
      <w:r w:rsidR="00875146">
        <w:rPr>
          <w:rFonts w:ascii="Times New Roman" w:hAnsi="Times New Roman" w:cs="Times New Roman"/>
          <w:sz w:val="24"/>
          <w:szCs w:val="24"/>
        </w:rPr>
        <w:t xml:space="preserve"> </w:t>
      </w:r>
      <w:r w:rsidR="00D12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95916" w14:textId="267AC7EF" w:rsidR="009001C3" w:rsidRPr="002D006B" w:rsidRDefault="00225913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2.2.2.3.</w:t>
      </w:r>
      <w:r w:rsidR="009D255E">
        <w:rPr>
          <w:rFonts w:ascii="Times New Roman" w:hAnsi="Times New Roman" w:cs="Times New Roman"/>
          <w:sz w:val="24"/>
          <w:szCs w:val="24"/>
        </w:rPr>
        <w:t xml:space="preserve"> </w:t>
      </w:r>
      <w:r w:rsidR="009001C3" w:rsidRPr="00C13B5E">
        <w:rPr>
          <w:rFonts w:ascii="Times New Roman" w:hAnsi="Times New Roman" w:cs="Times New Roman"/>
          <w:sz w:val="24"/>
          <w:szCs w:val="24"/>
        </w:rPr>
        <w:t>nodrošina, ka 1</w:t>
      </w:r>
      <w:r w:rsidR="00625184" w:rsidRPr="00C13B5E">
        <w:rPr>
          <w:rFonts w:ascii="Times New Roman" w:hAnsi="Times New Roman" w:cs="Times New Roman"/>
          <w:sz w:val="24"/>
          <w:szCs w:val="24"/>
        </w:rPr>
        <w:t>5 (piecpadsmit</w:t>
      </w:r>
      <w:r w:rsidR="009001C3" w:rsidRPr="00C13B5E">
        <w:rPr>
          <w:rFonts w:ascii="Times New Roman" w:hAnsi="Times New Roman" w:cs="Times New Roman"/>
          <w:sz w:val="24"/>
          <w:szCs w:val="24"/>
        </w:rPr>
        <w:t xml:space="preserve">) darba </w:t>
      </w:r>
      <w:r w:rsidR="009001C3" w:rsidRPr="002D006B">
        <w:rPr>
          <w:rFonts w:ascii="Times New Roman" w:hAnsi="Times New Roman" w:cs="Times New Roman"/>
          <w:sz w:val="24"/>
          <w:szCs w:val="24"/>
        </w:rPr>
        <w:t xml:space="preserve">dienu laikā pēc </w:t>
      </w:r>
      <w:r w:rsidR="00BE5DFF" w:rsidRPr="002D006B">
        <w:rPr>
          <w:rFonts w:ascii="Times New Roman" w:hAnsi="Times New Roman" w:cs="Times New Roman"/>
          <w:sz w:val="24"/>
          <w:szCs w:val="24"/>
        </w:rPr>
        <w:t>Vienošanās 2.</w:t>
      </w:r>
      <w:r w:rsidR="005351A5" w:rsidRPr="002D006B">
        <w:rPr>
          <w:rFonts w:ascii="Times New Roman" w:hAnsi="Times New Roman" w:cs="Times New Roman"/>
          <w:sz w:val="24"/>
          <w:szCs w:val="24"/>
        </w:rPr>
        <w:t>2</w:t>
      </w:r>
      <w:r w:rsidR="00BE5DFF" w:rsidRPr="002D00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5DFF" w:rsidRPr="002D00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5DFF" w:rsidRPr="002D006B">
        <w:rPr>
          <w:rFonts w:ascii="Times New Roman" w:hAnsi="Times New Roman" w:cs="Times New Roman"/>
          <w:sz w:val="24"/>
          <w:szCs w:val="24"/>
        </w:rPr>
        <w:t>. apakšpunktā minētā MK</w:t>
      </w:r>
      <w:r w:rsidR="009001C3" w:rsidRPr="002D006B">
        <w:rPr>
          <w:rFonts w:ascii="Times New Roman" w:hAnsi="Times New Roman" w:cs="Times New Roman"/>
          <w:sz w:val="24"/>
          <w:szCs w:val="24"/>
        </w:rPr>
        <w:t xml:space="preserve"> rīkojuma pieņemšanas tiek parakstīts </w:t>
      </w:r>
      <w:proofErr w:type="spellStart"/>
      <w:r w:rsidR="009001C3" w:rsidRPr="002D006B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9001C3" w:rsidRPr="002D006B">
        <w:rPr>
          <w:rFonts w:ascii="Times New Roman" w:hAnsi="Times New Roman" w:cs="Times New Roman"/>
          <w:sz w:val="24"/>
          <w:szCs w:val="24"/>
        </w:rPr>
        <w:t xml:space="preserve"> ceļa nodošanas – pieņemšanas akts</w:t>
      </w:r>
      <w:r w:rsidR="00A74407" w:rsidRPr="002D006B">
        <w:rPr>
          <w:rFonts w:ascii="Times New Roman" w:hAnsi="Times New Roman" w:cs="Times New Roman"/>
          <w:sz w:val="24"/>
          <w:szCs w:val="24"/>
        </w:rPr>
        <w:t>, pēc AM pieprasījuma sniedzot nodošanas – pieņemšanas akta projekta sagatavošanai nepieciešamo informāciju</w:t>
      </w:r>
      <w:r w:rsidR="009001C3" w:rsidRPr="002D0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B779D" w14:textId="77777777" w:rsidR="00B049A4" w:rsidRPr="009A59EC" w:rsidRDefault="00B049A4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2.3. </w:t>
      </w:r>
      <w:r w:rsidRPr="009A59EC">
        <w:rPr>
          <w:rFonts w:ascii="Times New Roman" w:hAnsi="Times New Roman" w:cs="Times New Roman"/>
          <w:sz w:val="24"/>
          <w:szCs w:val="24"/>
          <w:u w:val="single"/>
        </w:rPr>
        <w:t>Kadagas ceļš</w:t>
      </w:r>
      <w:r w:rsidRPr="009A59EC">
        <w:rPr>
          <w:rFonts w:ascii="Times New Roman" w:hAnsi="Times New Roman" w:cs="Times New Roman"/>
          <w:sz w:val="24"/>
          <w:szCs w:val="24"/>
        </w:rPr>
        <w:t>:</w:t>
      </w:r>
    </w:p>
    <w:p w14:paraId="4538749D" w14:textId="77777777" w:rsidR="00B113A0" w:rsidRPr="009A59EC" w:rsidRDefault="0015519B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2.3.1. </w:t>
      </w:r>
      <w:r w:rsidR="00B049A4" w:rsidRPr="009A59EC">
        <w:rPr>
          <w:rFonts w:ascii="Times New Roman" w:hAnsi="Times New Roman" w:cs="Times New Roman"/>
          <w:sz w:val="24"/>
          <w:szCs w:val="24"/>
        </w:rPr>
        <w:t>Ministrija</w:t>
      </w:r>
      <w:r w:rsidRPr="009A59EC">
        <w:rPr>
          <w:rFonts w:ascii="Times New Roman" w:hAnsi="Times New Roman" w:cs="Times New Roman"/>
          <w:sz w:val="24"/>
          <w:szCs w:val="24"/>
        </w:rPr>
        <w:t>:</w:t>
      </w:r>
    </w:p>
    <w:p w14:paraId="21DE75D1" w14:textId="74008FD3" w:rsidR="005A1743" w:rsidRPr="005A78EC" w:rsidRDefault="00026213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>2.</w:t>
      </w:r>
      <w:r w:rsidR="0015519B" w:rsidRPr="009A59EC">
        <w:rPr>
          <w:rFonts w:ascii="Times New Roman" w:hAnsi="Times New Roman" w:cs="Times New Roman"/>
          <w:sz w:val="24"/>
          <w:szCs w:val="24"/>
        </w:rPr>
        <w:t>3</w:t>
      </w:r>
      <w:r w:rsidRPr="009A59EC">
        <w:rPr>
          <w:rFonts w:ascii="Times New Roman" w:hAnsi="Times New Roman" w:cs="Times New Roman"/>
          <w:sz w:val="24"/>
          <w:szCs w:val="24"/>
        </w:rPr>
        <w:t>.</w:t>
      </w:r>
      <w:r w:rsidR="0015519B" w:rsidRPr="009A59EC">
        <w:rPr>
          <w:rFonts w:ascii="Times New Roman" w:hAnsi="Times New Roman" w:cs="Times New Roman"/>
          <w:sz w:val="24"/>
          <w:szCs w:val="24"/>
        </w:rPr>
        <w:t>1</w:t>
      </w:r>
      <w:r w:rsidRPr="009A59EC">
        <w:rPr>
          <w:rFonts w:ascii="Times New Roman" w:hAnsi="Times New Roman" w:cs="Times New Roman"/>
          <w:sz w:val="24"/>
          <w:szCs w:val="24"/>
        </w:rPr>
        <w:t xml:space="preserve">.1. </w:t>
      </w:r>
      <w:r w:rsidR="00E264FB">
        <w:rPr>
          <w:rFonts w:ascii="Times New Roman" w:hAnsi="Times New Roman" w:cs="Times New Roman"/>
          <w:sz w:val="24"/>
          <w:szCs w:val="24"/>
        </w:rPr>
        <w:t xml:space="preserve">par saviem līdzekļiem </w:t>
      </w:r>
      <w:r w:rsidR="005A1743" w:rsidRPr="009A59EC">
        <w:rPr>
          <w:rFonts w:ascii="Times New Roman" w:hAnsi="Times New Roman" w:cs="Times New Roman"/>
          <w:sz w:val="24"/>
          <w:szCs w:val="24"/>
        </w:rPr>
        <w:t xml:space="preserve">organizē zemes vienības ar kadastra apzīmējumu 8044 005 0124 sadalīšanu, nodalot </w:t>
      </w:r>
      <w:proofErr w:type="spellStart"/>
      <w:r w:rsidR="005A1743" w:rsidRPr="009A59EC">
        <w:rPr>
          <w:rFonts w:ascii="Times New Roman" w:hAnsi="Times New Roman" w:cs="Times New Roman"/>
          <w:sz w:val="24"/>
          <w:szCs w:val="24"/>
        </w:rPr>
        <w:t>Kadagas</w:t>
      </w:r>
      <w:proofErr w:type="spellEnd"/>
      <w:r w:rsidR="005A1743" w:rsidRPr="009A59EC">
        <w:rPr>
          <w:rFonts w:ascii="Times New Roman" w:hAnsi="Times New Roman" w:cs="Times New Roman"/>
          <w:sz w:val="24"/>
          <w:szCs w:val="24"/>
        </w:rPr>
        <w:t xml:space="preserve"> ceļ</w:t>
      </w:r>
      <w:r w:rsidR="00EC4156">
        <w:rPr>
          <w:rFonts w:ascii="Times New Roman" w:hAnsi="Times New Roman" w:cs="Times New Roman"/>
          <w:sz w:val="24"/>
          <w:szCs w:val="24"/>
        </w:rPr>
        <w:t>u</w:t>
      </w:r>
      <w:r w:rsidR="005A1743" w:rsidRPr="009A59EC">
        <w:rPr>
          <w:rFonts w:ascii="Times New Roman" w:hAnsi="Times New Roman" w:cs="Times New Roman"/>
          <w:sz w:val="24"/>
          <w:szCs w:val="24"/>
        </w:rPr>
        <w:t xml:space="preserve"> </w:t>
      </w:r>
      <w:r w:rsidR="00EC4156" w:rsidRPr="00EC4156">
        <w:rPr>
          <w:rFonts w:ascii="Times New Roman" w:hAnsi="Times New Roman" w:cs="Times New Roman"/>
          <w:sz w:val="24"/>
          <w:szCs w:val="24"/>
        </w:rPr>
        <w:t xml:space="preserve">posmā no krustojuma ar </w:t>
      </w:r>
      <w:proofErr w:type="spellStart"/>
      <w:r w:rsidR="00EC4156" w:rsidRPr="00EC4156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EC4156" w:rsidRPr="00EC4156">
        <w:rPr>
          <w:rFonts w:ascii="Times New Roman" w:hAnsi="Times New Roman" w:cs="Times New Roman"/>
          <w:sz w:val="24"/>
          <w:szCs w:val="24"/>
        </w:rPr>
        <w:t xml:space="preserve"> ceļu </w:t>
      </w:r>
      <w:r w:rsidR="00EC4156" w:rsidRPr="00F31D37">
        <w:rPr>
          <w:rFonts w:ascii="Times New Roman" w:hAnsi="Times New Roman" w:cs="Times New Roman"/>
          <w:sz w:val="24"/>
          <w:szCs w:val="24"/>
        </w:rPr>
        <w:t>līdz vietai, kur tā robežojas ar zemes vienību ar kadastra apzīmējumu 80440050134</w:t>
      </w:r>
      <w:r w:rsidR="009D255E" w:rsidRPr="00F31D37">
        <w:rPr>
          <w:rFonts w:ascii="Times New Roman" w:hAnsi="Times New Roman" w:cs="Times New Roman"/>
          <w:sz w:val="24"/>
          <w:szCs w:val="24"/>
        </w:rPr>
        <w:t>.</w:t>
      </w:r>
      <w:r w:rsidR="005A1743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C15EA3" w:rsidRPr="00F31D37">
        <w:rPr>
          <w:rFonts w:ascii="Times New Roman" w:hAnsi="Times New Roman" w:cs="Times New Roman"/>
          <w:sz w:val="24"/>
          <w:szCs w:val="24"/>
        </w:rPr>
        <w:t>Aptuvenais posma garums 900</w:t>
      </w:r>
      <w:r w:rsidR="009D255E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C15EA3" w:rsidRPr="00F31D37">
        <w:rPr>
          <w:rFonts w:ascii="Times New Roman" w:hAnsi="Times New Roman" w:cs="Times New Roman"/>
          <w:sz w:val="24"/>
          <w:szCs w:val="24"/>
        </w:rPr>
        <w:t>m, precīza platība un garums nosakāms</w:t>
      </w:r>
      <w:r w:rsidR="009D255E" w:rsidRPr="00F31D37">
        <w:rPr>
          <w:rFonts w:ascii="Times New Roman" w:hAnsi="Times New Roman" w:cs="Times New Roman"/>
          <w:sz w:val="24"/>
          <w:szCs w:val="24"/>
        </w:rPr>
        <w:t>,</w:t>
      </w:r>
      <w:r w:rsidR="00C15EA3" w:rsidRPr="00F31D37">
        <w:rPr>
          <w:rFonts w:ascii="Times New Roman" w:hAnsi="Times New Roman" w:cs="Times New Roman"/>
          <w:sz w:val="24"/>
          <w:szCs w:val="24"/>
        </w:rPr>
        <w:t xml:space="preserve"> veicot instrumentālu uzmērīšanu pie zemes ierīcības projekta izstrādes,</w:t>
      </w:r>
      <w:r w:rsidR="00E264FB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5A1743" w:rsidRPr="005A78EC">
        <w:rPr>
          <w:rFonts w:ascii="Times New Roman" w:hAnsi="Times New Roman" w:cs="Times New Roman"/>
          <w:sz w:val="24"/>
          <w:szCs w:val="24"/>
        </w:rPr>
        <w:t>kuru</w:t>
      </w:r>
      <w:r w:rsidR="0015519B" w:rsidRPr="005A78EC">
        <w:rPr>
          <w:rFonts w:ascii="Times New Roman" w:hAnsi="Times New Roman" w:cs="Times New Roman"/>
          <w:sz w:val="24"/>
          <w:szCs w:val="24"/>
        </w:rPr>
        <w:t>,</w:t>
      </w:r>
      <w:r w:rsidR="005A1743" w:rsidRPr="005A78EC">
        <w:rPr>
          <w:rFonts w:ascii="Times New Roman" w:hAnsi="Times New Roman" w:cs="Times New Roman"/>
          <w:sz w:val="24"/>
          <w:szCs w:val="24"/>
        </w:rPr>
        <w:t xml:space="preserve"> atbilstoši Vienošanās nosacījumiem</w:t>
      </w:r>
      <w:r w:rsidR="0015519B" w:rsidRPr="005A78EC">
        <w:rPr>
          <w:rFonts w:ascii="Times New Roman" w:hAnsi="Times New Roman" w:cs="Times New Roman"/>
          <w:sz w:val="24"/>
          <w:szCs w:val="24"/>
        </w:rPr>
        <w:t>,</w:t>
      </w:r>
      <w:r w:rsidR="005A1743" w:rsidRPr="005A78EC">
        <w:rPr>
          <w:rFonts w:ascii="Times New Roman" w:hAnsi="Times New Roman" w:cs="Times New Roman"/>
          <w:sz w:val="24"/>
          <w:szCs w:val="24"/>
        </w:rPr>
        <w:t xml:space="preserve"> ir paredzēts pārņemt Ministrijas valdījumā;</w:t>
      </w:r>
    </w:p>
    <w:p w14:paraId="6E5A910A" w14:textId="77777777" w:rsidR="00B02129" w:rsidRPr="009A59EC" w:rsidRDefault="005A1743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5519B" w:rsidRPr="009A59EC">
        <w:rPr>
          <w:rFonts w:ascii="Times New Roman" w:hAnsi="Times New Roman" w:cs="Times New Roman"/>
          <w:sz w:val="24"/>
          <w:szCs w:val="24"/>
        </w:rPr>
        <w:t>3.1</w:t>
      </w:r>
      <w:r w:rsidRPr="009A59EC">
        <w:rPr>
          <w:rFonts w:ascii="Times New Roman" w:hAnsi="Times New Roman" w:cs="Times New Roman"/>
          <w:sz w:val="24"/>
          <w:szCs w:val="24"/>
        </w:rPr>
        <w:t xml:space="preserve">.2. </w:t>
      </w:r>
      <w:r w:rsidR="00026213" w:rsidRPr="009A59EC">
        <w:rPr>
          <w:rFonts w:ascii="Times New Roman" w:hAnsi="Times New Roman" w:cs="Times New Roman"/>
          <w:sz w:val="24"/>
          <w:szCs w:val="24"/>
        </w:rPr>
        <w:t>pieprasa Pašvaldībai pilnvarojumu</w:t>
      </w:r>
      <w:r w:rsidRPr="009A59EC">
        <w:rPr>
          <w:rFonts w:ascii="Times New Roman" w:hAnsi="Times New Roman" w:cs="Times New Roman"/>
          <w:sz w:val="24"/>
          <w:szCs w:val="24"/>
        </w:rPr>
        <w:t xml:space="preserve"> zemes vienības ar kadastra apzīmējumu 8044 005 0124 sadalīšanai</w:t>
      </w:r>
      <w:r w:rsidR="00026213" w:rsidRPr="009A59EC">
        <w:rPr>
          <w:rFonts w:ascii="Times New Roman" w:hAnsi="Times New Roman" w:cs="Times New Roman"/>
          <w:sz w:val="24"/>
          <w:szCs w:val="24"/>
        </w:rPr>
        <w:t>, t.sk. pieprasa Pašvaldības nosacījumus zemes ierīcības projekta izstrādei</w:t>
      </w:r>
      <w:r w:rsidRPr="009A59EC">
        <w:rPr>
          <w:rFonts w:ascii="Times New Roman" w:hAnsi="Times New Roman" w:cs="Times New Roman"/>
          <w:sz w:val="24"/>
          <w:szCs w:val="24"/>
        </w:rPr>
        <w:t>;</w:t>
      </w:r>
    </w:p>
    <w:p w14:paraId="237B1CBA" w14:textId="77777777" w:rsidR="005A1743" w:rsidRPr="009A59EC" w:rsidRDefault="005A1743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>2.</w:t>
      </w:r>
      <w:r w:rsidR="0015519B" w:rsidRPr="009A59EC">
        <w:rPr>
          <w:rFonts w:ascii="Times New Roman" w:hAnsi="Times New Roman" w:cs="Times New Roman"/>
          <w:sz w:val="24"/>
          <w:szCs w:val="24"/>
        </w:rPr>
        <w:t>3</w:t>
      </w:r>
      <w:r w:rsidRPr="009A59EC">
        <w:rPr>
          <w:rFonts w:ascii="Times New Roman" w:hAnsi="Times New Roman" w:cs="Times New Roman"/>
          <w:sz w:val="24"/>
          <w:szCs w:val="24"/>
        </w:rPr>
        <w:t>.</w:t>
      </w:r>
      <w:r w:rsidR="0015519B" w:rsidRPr="009A59EC">
        <w:rPr>
          <w:rFonts w:ascii="Times New Roman" w:hAnsi="Times New Roman" w:cs="Times New Roman"/>
          <w:sz w:val="24"/>
          <w:szCs w:val="24"/>
        </w:rPr>
        <w:t>1</w:t>
      </w:r>
      <w:r w:rsidRPr="009A59EC">
        <w:rPr>
          <w:rFonts w:ascii="Times New Roman" w:hAnsi="Times New Roman" w:cs="Times New Roman"/>
          <w:sz w:val="24"/>
          <w:szCs w:val="24"/>
        </w:rPr>
        <w:t xml:space="preserve">.3. sagatavo un virza izskatīšanai MK rīkojuma projektu par </w:t>
      </w:r>
      <w:r w:rsidR="00274D12" w:rsidRPr="009A59EC">
        <w:rPr>
          <w:rFonts w:ascii="Times New Roman" w:hAnsi="Times New Roman" w:cs="Times New Roman"/>
          <w:sz w:val="24"/>
          <w:szCs w:val="24"/>
        </w:rPr>
        <w:t>nodalītā Kadagas</w:t>
      </w:r>
      <w:r w:rsidRPr="009A59EC">
        <w:rPr>
          <w:rFonts w:ascii="Times New Roman" w:hAnsi="Times New Roman" w:cs="Times New Roman"/>
          <w:sz w:val="24"/>
          <w:szCs w:val="24"/>
        </w:rPr>
        <w:t xml:space="preserve"> ceļa </w:t>
      </w:r>
      <w:r w:rsidR="00274D12" w:rsidRPr="009A59EC">
        <w:rPr>
          <w:rFonts w:ascii="Times New Roman" w:hAnsi="Times New Roman" w:cs="Times New Roman"/>
          <w:sz w:val="24"/>
          <w:szCs w:val="24"/>
        </w:rPr>
        <w:t xml:space="preserve">posma </w:t>
      </w:r>
      <w:r w:rsidRPr="009A59EC">
        <w:rPr>
          <w:rFonts w:ascii="Times New Roman" w:hAnsi="Times New Roman" w:cs="Times New Roman"/>
          <w:sz w:val="24"/>
          <w:szCs w:val="24"/>
        </w:rPr>
        <w:t xml:space="preserve">pārņemšanu </w:t>
      </w:r>
      <w:r w:rsidR="000E3561" w:rsidRPr="009A59EC">
        <w:rPr>
          <w:rFonts w:ascii="Times New Roman" w:hAnsi="Times New Roman" w:cs="Times New Roman"/>
          <w:sz w:val="24"/>
          <w:szCs w:val="24"/>
        </w:rPr>
        <w:t xml:space="preserve">valsts īpašumā </w:t>
      </w:r>
      <w:r w:rsidRPr="009A59EC">
        <w:rPr>
          <w:rFonts w:ascii="Times New Roman" w:hAnsi="Times New Roman" w:cs="Times New Roman"/>
          <w:sz w:val="24"/>
          <w:szCs w:val="24"/>
        </w:rPr>
        <w:t>Ministrijas valdījumā</w:t>
      </w:r>
      <w:r w:rsidR="00EE545A" w:rsidRPr="009A59EC">
        <w:rPr>
          <w:rFonts w:ascii="Times New Roman" w:hAnsi="Times New Roman" w:cs="Times New Roman"/>
          <w:sz w:val="24"/>
          <w:szCs w:val="24"/>
        </w:rPr>
        <w:t xml:space="preserve"> pēc Pašvaldības domes lēmuma saņemšanas</w:t>
      </w:r>
      <w:r w:rsidR="005351A5" w:rsidRPr="009A59EC">
        <w:rPr>
          <w:rFonts w:ascii="Times New Roman" w:hAnsi="Times New Roman" w:cs="Times New Roman"/>
          <w:sz w:val="24"/>
          <w:szCs w:val="24"/>
        </w:rPr>
        <w:t>.</w:t>
      </w:r>
    </w:p>
    <w:p w14:paraId="4509DB38" w14:textId="77777777" w:rsidR="005A1743" w:rsidRPr="009A59EC" w:rsidRDefault="0015519B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2.3.2. </w:t>
      </w:r>
      <w:r w:rsidR="00B049A4" w:rsidRPr="009A59EC">
        <w:rPr>
          <w:rFonts w:ascii="Times New Roman" w:hAnsi="Times New Roman" w:cs="Times New Roman"/>
          <w:sz w:val="24"/>
          <w:szCs w:val="24"/>
        </w:rPr>
        <w:t>Pašvaldība</w:t>
      </w:r>
      <w:r w:rsidRPr="009A59EC">
        <w:rPr>
          <w:rFonts w:ascii="Times New Roman" w:hAnsi="Times New Roman" w:cs="Times New Roman"/>
          <w:sz w:val="24"/>
          <w:szCs w:val="24"/>
        </w:rPr>
        <w:t>:</w:t>
      </w:r>
    </w:p>
    <w:p w14:paraId="262BD068" w14:textId="7E636D18" w:rsidR="0015519B" w:rsidRDefault="0015519B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2.3.2.1. </w:t>
      </w:r>
      <w:r w:rsidR="00E93172">
        <w:rPr>
          <w:rFonts w:ascii="Times New Roman" w:hAnsi="Times New Roman" w:cs="Times New Roman"/>
          <w:sz w:val="24"/>
          <w:szCs w:val="24"/>
        </w:rPr>
        <w:t xml:space="preserve">pēc Ministrijas pieprasījuma </w:t>
      </w:r>
      <w:r w:rsidR="00B7685E">
        <w:rPr>
          <w:rFonts w:ascii="Times New Roman" w:hAnsi="Times New Roman" w:cs="Times New Roman"/>
          <w:sz w:val="24"/>
          <w:szCs w:val="24"/>
        </w:rPr>
        <w:t>iz</w:t>
      </w:r>
      <w:r w:rsidRPr="009A59EC">
        <w:rPr>
          <w:rFonts w:ascii="Times New Roman" w:hAnsi="Times New Roman" w:cs="Times New Roman"/>
          <w:sz w:val="24"/>
          <w:szCs w:val="24"/>
        </w:rPr>
        <w:t>sniedz</w:t>
      </w:r>
      <w:r w:rsidR="00B7685E">
        <w:rPr>
          <w:rFonts w:ascii="Times New Roman" w:hAnsi="Times New Roman" w:cs="Times New Roman"/>
          <w:sz w:val="24"/>
          <w:szCs w:val="24"/>
        </w:rPr>
        <w:t xml:space="preserve"> desmit (10) darba dienu laikā </w:t>
      </w:r>
      <w:r w:rsidR="00C97674" w:rsidRPr="009A59EC">
        <w:rPr>
          <w:rFonts w:ascii="Times New Roman" w:hAnsi="Times New Roman" w:cs="Times New Roman"/>
          <w:sz w:val="24"/>
          <w:szCs w:val="24"/>
        </w:rPr>
        <w:t>Ministrijai</w:t>
      </w:r>
      <w:r w:rsidRPr="009A59EC">
        <w:rPr>
          <w:rFonts w:ascii="Times New Roman" w:hAnsi="Times New Roman" w:cs="Times New Roman"/>
          <w:sz w:val="24"/>
          <w:szCs w:val="24"/>
        </w:rPr>
        <w:t xml:space="preserve"> pilnvarojumu</w:t>
      </w:r>
      <w:r w:rsidR="00B7685E" w:rsidRPr="009A59EC">
        <w:rPr>
          <w:rFonts w:ascii="Times New Roman" w:hAnsi="Times New Roman" w:cs="Times New Roman"/>
          <w:sz w:val="24"/>
          <w:szCs w:val="24"/>
        </w:rPr>
        <w:t xml:space="preserve">, t.sk. </w:t>
      </w:r>
      <w:r w:rsidR="00B7685E">
        <w:rPr>
          <w:rFonts w:ascii="Times New Roman" w:hAnsi="Times New Roman" w:cs="Times New Roman"/>
          <w:sz w:val="24"/>
          <w:szCs w:val="24"/>
        </w:rPr>
        <w:t>iesniedz</w:t>
      </w:r>
      <w:r w:rsidR="00B7685E" w:rsidRPr="009A59EC">
        <w:rPr>
          <w:rFonts w:ascii="Times New Roman" w:hAnsi="Times New Roman" w:cs="Times New Roman"/>
          <w:sz w:val="24"/>
          <w:szCs w:val="24"/>
        </w:rPr>
        <w:t xml:space="preserve"> </w:t>
      </w:r>
      <w:r w:rsidR="00B7685E">
        <w:rPr>
          <w:rFonts w:ascii="Times New Roman" w:hAnsi="Times New Roman" w:cs="Times New Roman"/>
          <w:sz w:val="24"/>
          <w:szCs w:val="24"/>
        </w:rPr>
        <w:t>Ministrijai</w:t>
      </w:r>
      <w:r w:rsidR="00B7685E" w:rsidRPr="009A59EC">
        <w:rPr>
          <w:rFonts w:ascii="Times New Roman" w:hAnsi="Times New Roman" w:cs="Times New Roman"/>
          <w:sz w:val="24"/>
          <w:szCs w:val="24"/>
        </w:rPr>
        <w:t xml:space="preserve"> nosacījumus zemes ierīcības projekta izstrādei</w:t>
      </w:r>
      <w:r w:rsidRPr="009A59EC">
        <w:rPr>
          <w:rFonts w:ascii="Times New Roman" w:hAnsi="Times New Roman" w:cs="Times New Roman"/>
          <w:sz w:val="24"/>
          <w:szCs w:val="24"/>
        </w:rPr>
        <w:t xml:space="preserve"> </w:t>
      </w:r>
      <w:r w:rsidR="00B7685E" w:rsidRPr="009A59EC">
        <w:rPr>
          <w:rFonts w:ascii="Times New Roman" w:hAnsi="Times New Roman" w:cs="Times New Roman"/>
          <w:sz w:val="24"/>
          <w:szCs w:val="24"/>
        </w:rPr>
        <w:t>zemes vienības ar kadastra apzīmējumu</w:t>
      </w:r>
      <w:r w:rsidR="00B7685E">
        <w:rPr>
          <w:rFonts w:ascii="Times New Roman" w:hAnsi="Times New Roman" w:cs="Times New Roman"/>
          <w:sz w:val="24"/>
          <w:szCs w:val="24"/>
        </w:rPr>
        <w:t> </w:t>
      </w:r>
      <w:r w:rsidR="00625184">
        <w:rPr>
          <w:rFonts w:ascii="Times New Roman" w:hAnsi="Times New Roman" w:cs="Times New Roman"/>
          <w:sz w:val="24"/>
          <w:szCs w:val="24"/>
        </w:rPr>
        <w:t>8044 005 0124 sadalīšanai</w:t>
      </w:r>
      <w:r w:rsidR="00C97674" w:rsidRPr="009A59EC">
        <w:rPr>
          <w:rFonts w:ascii="Times New Roman" w:hAnsi="Times New Roman" w:cs="Times New Roman"/>
          <w:sz w:val="24"/>
          <w:szCs w:val="24"/>
        </w:rPr>
        <w:t xml:space="preserve">, nodalot Kadagas ceļa posmu </w:t>
      </w:r>
      <w:r w:rsidR="00E264FB" w:rsidRPr="00E264FB">
        <w:rPr>
          <w:rFonts w:ascii="Times New Roman" w:hAnsi="Times New Roman" w:cs="Times New Roman"/>
          <w:sz w:val="24"/>
          <w:szCs w:val="24"/>
        </w:rPr>
        <w:t xml:space="preserve">no krustojuma ar </w:t>
      </w:r>
      <w:proofErr w:type="spellStart"/>
      <w:r w:rsidR="00E264FB" w:rsidRPr="00E264FB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E264FB" w:rsidRPr="00E264FB">
        <w:rPr>
          <w:rFonts w:ascii="Times New Roman" w:hAnsi="Times New Roman" w:cs="Times New Roman"/>
          <w:sz w:val="24"/>
          <w:szCs w:val="24"/>
        </w:rPr>
        <w:t xml:space="preserve"> ceļu līdz vietai, kur tā robežojas ar zemes vienību ar kadastra apzīmējumu 80440050134</w:t>
      </w:r>
      <w:r w:rsidR="00E264FB">
        <w:rPr>
          <w:rFonts w:ascii="Times New Roman" w:hAnsi="Times New Roman" w:cs="Times New Roman"/>
          <w:sz w:val="24"/>
          <w:szCs w:val="24"/>
        </w:rPr>
        <w:t>;</w:t>
      </w:r>
    </w:p>
    <w:p w14:paraId="79E6F02F" w14:textId="202C0EE9" w:rsidR="00C97674" w:rsidRPr="009A59EC" w:rsidRDefault="0015519B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2.3.2.2. pieņem domes lēmumu par </w:t>
      </w:r>
      <w:r w:rsidR="00C97674" w:rsidRPr="009A59EC">
        <w:rPr>
          <w:rFonts w:ascii="Times New Roman" w:hAnsi="Times New Roman" w:cs="Times New Roman"/>
          <w:sz w:val="24"/>
          <w:szCs w:val="24"/>
        </w:rPr>
        <w:t xml:space="preserve">nosaukuma piešķiršanu jaunveidojamajam nekustamajam īpašumam, kura sastāvā ietilps nodalītā Kadagas ceļa </w:t>
      </w:r>
      <w:r w:rsidRPr="009A59EC">
        <w:rPr>
          <w:rFonts w:ascii="Times New Roman" w:hAnsi="Times New Roman" w:cs="Times New Roman"/>
          <w:sz w:val="24"/>
          <w:szCs w:val="24"/>
        </w:rPr>
        <w:t>daļas</w:t>
      </w:r>
      <w:r w:rsidR="00C97674" w:rsidRPr="009A59EC">
        <w:rPr>
          <w:rFonts w:ascii="Times New Roman" w:hAnsi="Times New Roman" w:cs="Times New Roman"/>
          <w:sz w:val="24"/>
          <w:szCs w:val="24"/>
        </w:rPr>
        <w:t xml:space="preserve"> zemes vienība;</w:t>
      </w:r>
    </w:p>
    <w:p w14:paraId="2CE36E3D" w14:textId="77777777" w:rsidR="00B049A4" w:rsidRPr="009A59EC" w:rsidRDefault="00B049A4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9A59EC">
        <w:rPr>
          <w:rFonts w:ascii="Times New Roman" w:hAnsi="Times New Roman" w:cs="Times New Roman"/>
          <w:sz w:val="24"/>
          <w:szCs w:val="24"/>
          <w:u w:val="single"/>
        </w:rPr>
        <w:t>Putraimkalna</w:t>
      </w:r>
      <w:proofErr w:type="spellEnd"/>
      <w:r w:rsidRPr="009A59EC">
        <w:rPr>
          <w:rFonts w:ascii="Times New Roman" w:hAnsi="Times New Roman" w:cs="Times New Roman"/>
          <w:sz w:val="24"/>
          <w:szCs w:val="24"/>
          <w:u w:val="single"/>
        </w:rPr>
        <w:t xml:space="preserve"> ceļš</w:t>
      </w:r>
      <w:r w:rsidRPr="009A59EC">
        <w:rPr>
          <w:rFonts w:ascii="Times New Roman" w:hAnsi="Times New Roman" w:cs="Times New Roman"/>
          <w:sz w:val="24"/>
          <w:szCs w:val="24"/>
        </w:rPr>
        <w:t>:</w:t>
      </w:r>
    </w:p>
    <w:p w14:paraId="2C08E7F0" w14:textId="77777777" w:rsidR="00B049A4" w:rsidRPr="009A59EC" w:rsidRDefault="005F55BE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2.4.1. </w:t>
      </w:r>
      <w:r w:rsidR="00B049A4" w:rsidRPr="009A59EC">
        <w:rPr>
          <w:rFonts w:ascii="Times New Roman" w:hAnsi="Times New Roman" w:cs="Times New Roman"/>
          <w:sz w:val="24"/>
          <w:szCs w:val="24"/>
        </w:rPr>
        <w:t>Ministrija</w:t>
      </w:r>
      <w:r w:rsidRPr="009A59EC">
        <w:rPr>
          <w:rFonts w:ascii="Times New Roman" w:hAnsi="Times New Roman" w:cs="Times New Roman"/>
          <w:sz w:val="24"/>
          <w:szCs w:val="24"/>
        </w:rPr>
        <w:t>:</w:t>
      </w:r>
    </w:p>
    <w:p w14:paraId="6CB6AA7E" w14:textId="77777777" w:rsidR="00B02129" w:rsidRPr="009A59EC" w:rsidRDefault="003045F6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>2.</w:t>
      </w:r>
      <w:r w:rsidR="005F55BE" w:rsidRPr="009A59EC">
        <w:rPr>
          <w:rFonts w:ascii="Times New Roman" w:hAnsi="Times New Roman" w:cs="Times New Roman"/>
          <w:sz w:val="24"/>
          <w:szCs w:val="24"/>
        </w:rPr>
        <w:t>4</w:t>
      </w:r>
      <w:r w:rsidRPr="009A59EC">
        <w:rPr>
          <w:rFonts w:ascii="Times New Roman" w:hAnsi="Times New Roman" w:cs="Times New Roman"/>
          <w:sz w:val="24"/>
          <w:szCs w:val="24"/>
        </w:rPr>
        <w:t>.</w:t>
      </w:r>
      <w:r w:rsidR="005F55BE" w:rsidRPr="009A59EC">
        <w:rPr>
          <w:rFonts w:ascii="Times New Roman" w:hAnsi="Times New Roman" w:cs="Times New Roman"/>
          <w:sz w:val="24"/>
          <w:szCs w:val="24"/>
        </w:rPr>
        <w:t>1</w:t>
      </w:r>
      <w:r w:rsidRPr="009A59EC">
        <w:rPr>
          <w:rFonts w:ascii="Times New Roman" w:hAnsi="Times New Roman" w:cs="Times New Roman"/>
          <w:sz w:val="24"/>
          <w:szCs w:val="24"/>
        </w:rPr>
        <w:t xml:space="preserve">.1. sagatavo un virza izskatīšanai MK rīkojuma projektu par </w:t>
      </w:r>
      <w:proofErr w:type="spellStart"/>
      <w:r w:rsidRPr="009A59EC">
        <w:rPr>
          <w:rFonts w:ascii="Times New Roman" w:hAnsi="Times New Roman" w:cs="Times New Roman"/>
          <w:sz w:val="24"/>
          <w:szCs w:val="24"/>
        </w:rPr>
        <w:t>Putraimkalna</w:t>
      </w:r>
      <w:proofErr w:type="spellEnd"/>
      <w:r w:rsidRPr="009A59EC">
        <w:rPr>
          <w:rFonts w:ascii="Times New Roman" w:hAnsi="Times New Roman" w:cs="Times New Roman"/>
          <w:sz w:val="24"/>
          <w:szCs w:val="24"/>
        </w:rPr>
        <w:t xml:space="preserve"> ceļa (nekustamā īpašuma kadastra Nr. 8044 006 0091) pārņemšanu </w:t>
      </w:r>
      <w:r w:rsidR="000E3561" w:rsidRPr="009A59EC">
        <w:rPr>
          <w:rFonts w:ascii="Times New Roman" w:hAnsi="Times New Roman" w:cs="Times New Roman"/>
          <w:sz w:val="24"/>
          <w:szCs w:val="24"/>
        </w:rPr>
        <w:t xml:space="preserve">valsts īpašumā </w:t>
      </w:r>
      <w:r w:rsidRPr="009A59EC">
        <w:rPr>
          <w:rFonts w:ascii="Times New Roman" w:hAnsi="Times New Roman" w:cs="Times New Roman"/>
          <w:sz w:val="24"/>
          <w:szCs w:val="24"/>
        </w:rPr>
        <w:t>Ministrijas valdījumā</w:t>
      </w:r>
      <w:r w:rsidR="00EE545A" w:rsidRPr="009A59EC">
        <w:rPr>
          <w:rFonts w:ascii="Times New Roman" w:hAnsi="Times New Roman" w:cs="Times New Roman"/>
          <w:sz w:val="24"/>
          <w:szCs w:val="24"/>
        </w:rPr>
        <w:t xml:space="preserve"> pēc Pašvaldības domes lēmuma saņemšanas;</w:t>
      </w:r>
    </w:p>
    <w:p w14:paraId="36B7887A" w14:textId="77777777" w:rsidR="00EE545A" w:rsidRPr="009A59EC" w:rsidRDefault="00EE545A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>2.</w:t>
      </w:r>
      <w:r w:rsidR="005F55BE" w:rsidRPr="009A59EC">
        <w:rPr>
          <w:rFonts w:ascii="Times New Roman" w:hAnsi="Times New Roman" w:cs="Times New Roman"/>
          <w:sz w:val="24"/>
          <w:szCs w:val="24"/>
        </w:rPr>
        <w:t>4</w:t>
      </w:r>
      <w:r w:rsidRPr="009A59EC">
        <w:rPr>
          <w:rFonts w:ascii="Times New Roman" w:hAnsi="Times New Roman" w:cs="Times New Roman"/>
          <w:sz w:val="24"/>
          <w:szCs w:val="24"/>
        </w:rPr>
        <w:t>.</w:t>
      </w:r>
      <w:r w:rsidR="005F55BE" w:rsidRPr="009A59EC">
        <w:rPr>
          <w:rFonts w:ascii="Times New Roman" w:hAnsi="Times New Roman" w:cs="Times New Roman"/>
          <w:sz w:val="24"/>
          <w:szCs w:val="24"/>
        </w:rPr>
        <w:t>1</w:t>
      </w:r>
      <w:r w:rsidRPr="009A59EC">
        <w:rPr>
          <w:rFonts w:ascii="Times New Roman" w:hAnsi="Times New Roman" w:cs="Times New Roman"/>
          <w:sz w:val="24"/>
          <w:szCs w:val="24"/>
        </w:rPr>
        <w:t xml:space="preserve">.2. pēc </w:t>
      </w:r>
      <w:proofErr w:type="spellStart"/>
      <w:r w:rsidRPr="009A59EC">
        <w:rPr>
          <w:rFonts w:ascii="Times New Roman" w:hAnsi="Times New Roman" w:cs="Times New Roman"/>
          <w:sz w:val="24"/>
          <w:szCs w:val="24"/>
        </w:rPr>
        <w:t>Putraimkalna</w:t>
      </w:r>
      <w:proofErr w:type="spellEnd"/>
      <w:r w:rsidRPr="009A59EC">
        <w:rPr>
          <w:rFonts w:ascii="Times New Roman" w:hAnsi="Times New Roman" w:cs="Times New Roman"/>
          <w:sz w:val="24"/>
          <w:szCs w:val="24"/>
        </w:rPr>
        <w:t xml:space="preserve"> ceļa pārņemšanas Ministrijas valdījumā nodrošina, ka nepieciešamības gadījumā Nacionālie bruņotie spēki, izsniedzot attiecīgu atļauju, nodrošinās zemes gabalu īpašniekiem/komersantiem (saistībā ar piekļuvi karjeram “Asni”) piekļuves tiesības saviem īpašumiem/karjeram “Asni”</w:t>
      </w:r>
      <w:r w:rsidR="005351A5" w:rsidRPr="009A59EC">
        <w:rPr>
          <w:rFonts w:ascii="Times New Roman" w:hAnsi="Times New Roman" w:cs="Times New Roman"/>
          <w:sz w:val="24"/>
          <w:szCs w:val="24"/>
        </w:rPr>
        <w:t>.</w:t>
      </w:r>
    </w:p>
    <w:p w14:paraId="02A8104B" w14:textId="77777777" w:rsidR="00B049A4" w:rsidRPr="009A59EC" w:rsidRDefault="00B049A4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9A59EC">
        <w:rPr>
          <w:rFonts w:ascii="Times New Roman" w:hAnsi="Times New Roman" w:cs="Times New Roman"/>
          <w:sz w:val="24"/>
          <w:szCs w:val="24"/>
          <w:u w:val="single"/>
        </w:rPr>
        <w:t>Puskas</w:t>
      </w:r>
      <w:proofErr w:type="spellEnd"/>
      <w:r w:rsidRPr="009A59EC">
        <w:rPr>
          <w:rFonts w:ascii="Times New Roman" w:hAnsi="Times New Roman" w:cs="Times New Roman"/>
          <w:sz w:val="24"/>
          <w:szCs w:val="24"/>
          <w:u w:val="single"/>
        </w:rPr>
        <w:t xml:space="preserve"> ceļš</w:t>
      </w:r>
      <w:r w:rsidRPr="009A59EC">
        <w:rPr>
          <w:rFonts w:ascii="Times New Roman" w:hAnsi="Times New Roman" w:cs="Times New Roman"/>
          <w:sz w:val="24"/>
          <w:szCs w:val="24"/>
        </w:rPr>
        <w:t>:</w:t>
      </w:r>
    </w:p>
    <w:p w14:paraId="0485C512" w14:textId="77777777" w:rsidR="00B02129" w:rsidRPr="009A59EC" w:rsidRDefault="005F55BE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 xml:space="preserve">2.5.1. </w:t>
      </w:r>
      <w:r w:rsidR="00B049A4" w:rsidRPr="009A59EC">
        <w:rPr>
          <w:rFonts w:ascii="Times New Roman" w:hAnsi="Times New Roman" w:cs="Times New Roman"/>
          <w:sz w:val="24"/>
          <w:szCs w:val="24"/>
        </w:rPr>
        <w:t>Ministrija</w:t>
      </w:r>
      <w:r w:rsidR="00FD4DF0" w:rsidRPr="009A59EC">
        <w:rPr>
          <w:rFonts w:ascii="Times New Roman" w:hAnsi="Times New Roman" w:cs="Times New Roman"/>
          <w:sz w:val="24"/>
          <w:szCs w:val="24"/>
        </w:rPr>
        <w:t xml:space="preserve"> </w:t>
      </w:r>
      <w:r w:rsidR="00EE545A" w:rsidRPr="009A59EC">
        <w:rPr>
          <w:rFonts w:ascii="Times New Roman" w:hAnsi="Times New Roman" w:cs="Times New Roman"/>
          <w:sz w:val="24"/>
          <w:szCs w:val="24"/>
        </w:rPr>
        <w:t xml:space="preserve">sagatavo un virza izskatīšanai MK rīkojuma projektu par </w:t>
      </w:r>
      <w:proofErr w:type="spellStart"/>
      <w:r w:rsidR="00EE545A" w:rsidRPr="009A59EC">
        <w:rPr>
          <w:rFonts w:ascii="Times New Roman" w:hAnsi="Times New Roman" w:cs="Times New Roman"/>
          <w:sz w:val="24"/>
          <w:szCs w:val="24"/>
        </w:rPr>
        <w:t>Puskas</w:t>
      </w:r>
      <w:proofErr w:type="spellEnd"/>
      <w:r w:rsidR="00EE545A" w:rsidRPr="009A59EC">
        <w:rPr>
          <w:rFonts w:ascii="Times New Roman" w:hAnsi="Times New Roman" w:cs="Times New Roman"/>
          <w:sz w:val="24"/>
          <w:szCs w:val="24"/>
        </w:rPr>
        <w:t xml:space="preserve"> ceļa posma</w:t>
      </w:r>
      <w:r w:rsidR="00C23641" w:rsidRPr="009A59EC">
        <w:rPr>
          <w:rFonts w:ascii="Times New Roman" w:hAnsi="Times New Roman" w:cs="Times New Roman"/>
          <w:sz w:val="24"/>
          <w:szCs w:val="24"/>
        </w:rPr>
        <w:t xml:space="preserve"> (zemes vienības kadastra apzīmējums </w:t>
      </w:r>
      <w:r w:rsidR="00C23641" w:rsidRPr="00F31D37">
        <w:rPr>
          <w:rFonts w:ascii="Times New Roman" w:hAnsi="Times New Roman" w:cs="Times New Roman"/>
          <w:sz w:val="24"/>
          <w:szCs w:val="24"/>
        </w:rPr>
        <w:t>8044 005 0109</w:t>
      </w:r>
      <w:r w:rsidR="00EE545A" w:rsidRPr="009A59EC">
        <w:rPr>
          <w:rFonts w:ascii="Times New Roman" w:hAnsi="Times New Roman" w:cs="Times New Roman"/>
          <w:sz w:val="24"/>
          <w:szCs w:val="24"/>
        </w:rPr>
        <w:t>) pārņemšanu Ministrijas valdījumā pēc Pašvaldības domes lēmuma saņemšanas</w:t>
      </w:r>
      <w:r w:rsidR="00FD4DF0" w:rsidRPr="009A59EC">
        <w:rPr>
          <w:rFonts w:ascii="Times New Roman" w:hAnsi="Times New Roman" w:cs="Times New Roman"/>
          <w:sz w:val="24"/>
          <w:szCs w:val="24"/>
        </w:rPr>
        <w:t>.</w:t>
      </w:r>
    </w:p>
    <w:p w14:paraId="3291CF4C" w14:textId="4297F43E" w:rsidR="000E3561" w:rsidRPr="009A59EC" w:rsidRDefault="000E3561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9EC">
        <w:rPr>
          <w:rFonts w:ascii="Times New Roman" w:hAnsi="Times New Roman" w:cs="Times New Roman"/>
          <w:sz w:val="24"/>
          <w:szCs w:val="24"/>
        </w:rPr>
        <w:t>2.5.2. Pašvaldība</w:t>
      </w:r>
      <w:r w:rsidR="002E7796">
        <w:rPr>
          <w:rFonts w:ascii="Times New Roman" w:hAnsi="Times New Roman" w:cs="Times New Roman"/>
          <w:sz w:val="24"/>
          <w:szCs w:val="24"/>
        </w:rPr>
        <w:t xml:space="preserve"> </w:t>
      </w:r>
      <w:r w:rsidRPr="009A59EC">
        <w:rPr>
          <w:rFonts w:ascii="Times New Roman" w:hAnsi="Times New Roman" w:cs="Times New Roman"/>
          <w:sz w:val="24"/>
          <w:szCs w:val="24"/>
        </w:rPr>
        <w:t>pieņem domes l</w:t>
      </w:r>
      <w:r w:rsidR="001B7609" w:rsidRPr="009A59EC">
        <w:rPr>
          <w:rFonts w:ascii="Times New Roman" w:hAnsi="Times New Roman" w:cs="Times New Roman"/>
          <w:sz w:val="24"/>
          <w:szCs w:val="24"/>
        </w:rPr>
        <w:t>ēmumu par</w:t>
      </w:r>
      <w:r w:rsidRPr="009A59EC">
        <w:rPr>
          <w:rFonts w:ascii="Times New Roman" w:hAnsi="Times New Roman" w:cs="Times New Roman"/>
          <w:sz w:val="24"/>
          <w:szCs w:val="24"/>
        </w:rPr>
        <w:t xml:space="preserve"> 1 (vienas) zemes vienības atdalīšanu no nekustamā īpašuma “</w:t>
      </w:r>
      <w:proofErr w:type="spellStart"/>
      <w:r w:rsidR="001B7609" w:rsidRPr="009A59EC">
        <w:rPr>
          <w:rFonts w:ascii="Times New Roman" w:hAnsi="Times New Roman" w:cs="Times New Roman"/>
          <w:sz w:val="24"/>
          <w:szCs w:val="24"/>
        </w:rPr>
        <w:t>Puskas</w:t>
      </w:r>
      <w:proofErr w:type="spellEnd"/>
      <w:r w:rsidR="001B7609" w:rsidRPr="009A59EC">
        <w:rPr>
          <w:rFonts w:ascii="Times New Roman" w:hAnsi="Times New Roman" w:cs="Times New Roman"/>
          <w:sz w:val="24"/>
          <w:szCs w:val="24"/>
        </w:rPr>
        <w:t xml:space="preserve"> ceļš” (kadastra Nr. 8044 </w:t>
      </w:r>
      <w:r w:rsidRPr="009A59EC">
        <w:rPr>
          <w:rFonts w:ascii="Times New Roman" w:hAnsi="Times New Roman" w:cs="Times New Roman"/>
          <w:sz w:val="24"/>
          <w:szCs w:val="24"/>
        </w:rPr>
        <w:t>00</w:t>
      </w:r>
      <w:r w:rsidR="001B7609" w:rsidRPr="009A59EC">
        <w:rPr>
          <w:rFonts w:ascii="Times New Roman" w:hAnsi="Times New Roman" w:cs="Times New Roman"/>
          <w:sz w:val="24"/>
          <w:szCs w:val="24"/>
        </w:rPr>
        <w:t>5 </w:t>
      </w:r>
      <w:r w:rsidRPr="009A59EC">
        <w:rPr>
          <w:rFonts w:ascii="Times New Roman" w:hAnsi="Times New Roman" w:cs="Times New Roman"/>
          <w:sz w:val="24"/>
          <w:szCs w:val="24"/>
        </w:rPr>
        <w:t>0</w:t>
      </w:r>
      <w:r w:rsidR="001B7609" w:rsidRPr="009A59EC">
        <w:rPr>
          <w:rFonts w:ascii="Times New Roman" w:hAnsi="Times New Roman" w:cs="Times New Roman"/>
          <w:sz w:val="24"/>
          <w:szCs w:val="24"/>
        </w:rPr>
        <w:t>109</w:t>
      </w:r>
      <w:r w:rsidRPr="009A59EC">
        <w:rPr>
          <w:rFonts w:ascii="Times New Roman" w:hAnsi="Times New Roman" w:cs="Times New Roman"/>
          <w:sz w:val="24"/>
          <w:szCs w:val="24"/>
        </w:rPr>
        <w:t xml:space="preserve">) un nosaukuma piešķiršanu jaunveidojamajam nekustamajam īpašumam, kura sastāvā ietilps </w:t>
      </w:r>
      <w:r w:rsidR="001B7609" w:rsidRPr="009A59EC">
        <w:rPr>
          <w:rFonts w:ascii="Times New Roman" w:hAnsi="Times New Roman" w:cs="Times New Roman"/>
          <w:sz w:val="24"/>
          <w:szCs w:val="24"/>
        </w:rPr>
        <w:t>1</w:t>
      </w:r>
      <w:r w:rsidRPr="009A59EC">
        <w:rPr>
          <w:rFonts w:ascii="Times New Roman" w:hAnsi="Times New Roman" w:cs="Times New Roman"/>
          <w:sz w:val="24"/>
          <w:szCs w:val="24"/>
        </w:rPr>
        <w:t xml:space="preserve"> (</w:t>
      </w:r>
      <w:r w:rsidR="001B7609" w:rsidRPr="009A59EC">
        <w:rPr>
          <w:rFonts w:ascii="Times New Roman" w:hAnsi="Times New Roman" w:cs="Times New Roman"/>
          <w:sz w:val="24"/>
          <w:szCs w:val="24"/>
        </w:rPr>
        <w:t>viena) zemes vienība</w:t>
      </w:r>
      <w:r w:rsidRPr="009A59EC">
        <w:rPr>
          <w:rFonts w:ascii="Times New Roman" w:hAnsi="Times New Roman" w:cs="Times New Roman"/>
          <w:sz w:val="24"/>
          <w:szCs w:val="24"/>
        </w:rPr>
        <w:t xml:space="preserve"> (kadastra apzīmējum</w:t>
      </w:r>
      <w:r w:rsidR="001B7609" w:rsidRPr="009A59EC">
        <w:rPr>
          <w:rFonts w:ascii="Times New Roman" w:hAnsi="Times New Roman" w:cs="Times New Roman"/>
          <w:sz w:val="24"/>
          <w:szCs w:val="24"/>
        </w:rPr>
        <w:t>s 8044 005 0109</w:t>
      </w:r>
      <w:r w:rsidR="00FD4DF0" w:rsidRPr="009A59EC">
        <w:rPr>
          <w:rFonts w:ascii="Times New Roman" w:hAnsi="Times New Roman" w:cs="Times New Roman"/>
          <w:sz w:val="24"/>
          <w:szCs w:val="24"/>
        </w:rPr>
        <w:t>).</w:t>
      </w:r>
    </w:p>
    <w:p w14:paraId="1ECA6B51" w14:textId="77777777" w:rsidR="00B049A4" w:rsidRPr="00D13CB7" w:rsidRDefault="001B7609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CB7">
        <w:rPr>
          <w:rFonts w:ascii="Times New Roman" w:hAnsi="Times New Roman" w:cs="Times New Roman"/>
          <w:sz w:val="24"/>
          <w:szCs w:val="24"/>
        </w:rPr>
        <w:t>2.</w:t>
      </w:r>
      <w:r w:rsidR="00B049A4" w:rsidRPr="00D13CB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B049A4" w:rsidRPr="00D13CB7">
        <w:rPr>
          <w:rFonts w:ascii="Times New Roman" w:hAnsi="Times New Roman" w:cs="Times New Roman"/>
          <w:sz w:val="24"/>
          <w:szCs w:val="24"/>
          <w:u w:val="single"/>
        </w:rPr>
        <w:t>Utupurva</w:t>
      </w:r>
      <w:proofErr w:type="spellEnd"/>
      <w:r w:rsidR="00B049A4" w:rsidRPr="00D13CB7">
        <w:rPr>
          <w:rFonts w:ascii="Times New Roman" w:hAnsi="Times New Roman" w:cs="Times New Roman"/>
          <w:sz w:val="24"/>
          <w:szCs w:val="24"/>
          <w:u w:val="single"/>
        </w:rPr>
        <w:t xml:space="preserve"> ceļš</w:t>
      </w:r>
      <w:r w:rsidR="00B049A4" w:rsidRPr="00D13CB7">
        <w:rPr>
          <w:rFonts w:ascii="Times New Roman" w:hAnsi="Times New Roman" w:cs="Times New Roman"/>
          <w:sz w:val="24"/>
          <w:szCs w:val="24"/>
        </w:rPr>
        <w:t>:</w:t>
      </w:r>
    </w:p>
    <w:p w14:paraId="66A506F8" w14:textId="7348E981" w:rsidR="0003001F" w:rsidRDefault="001B7609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CB7">
        <w:rPr>
          <w:rFonts w:ascii="Times New Roman" w:hAnsi="Times New Roman" w:cs="Times New Roman"/>
          <w:sz w:val="24"/>
          <w:szCs w:val="24"/>
        </w:rPr>
        <w:t xml:space="preserve">2.6.1. </w:t>
      </w:r>
      <w:r w:rsidR="0003001F">
        <w:rPr>
          <w:rFonts w:ascii="Times New Roman" w:hAnsi="Times New Roman" w:cs="Times New Roman"/>
          <w:sz w:val="24"/>
          <w:szCs w:val="24"/>
        </w:rPr>
        <w:t>M</w:t>
      </w:r>
      <w:r w:rsidR="00130215">
        <w:rPr>
          <w:rFonts w:ascii="Times New Roman" w:hAnsi="Times New Roman" w:cs="Times New Roman"/>
          <w:sz w:val="24"/>
          <w:szCs w:val="24"/>
        </w:rPr>
        <w:t>inistrija:</w:t>
      </w:r>
    </w:p>
    <w:p w14:paraId="27987336" w14:textId="6461ECEB" w:rsidR="001675B2" w:rsidRPr="00E725D0" w:rsidRDefault="00130215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5D0">
        <w:rPr>
          <w:rFonts w:ascii="Times New Roman" w:hAnsi="Times New Roman" w:cs="Times New Roman"/>
          <w:sz w:val="24"/>
          <w:szCs w:val="24"/>
        </w:rPr>
        <w:t xml:space="preserve">2.6.1.1. </w:t>
      </w:r>
      <w:r w:rsidR="001675B2" w:rsidRPr="00F31D37">
        <w:rPr>
          <w:rFonts w:ascii="Times New Roman" w:hAnsi="Times New Roman" w:cs="Times New Roman"/>
          <w:sz w:val="24"/>
          <w:szCs w:val="24"/>
        </w:rPr>
        <w:t>par saviem līdzekļiem organizē zemes vienības ar kadastra apzīmējumu 8044 005 0122 sadalīšanu,</w:t>
      </w:r>
      <w:r w:rsidR="0003001F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03001F" w:rsidRPr="00E725D0">
        <w:rPr>
          <w:rFonts w:ascii="Times New Roman" w:hAnsi="Times New Roman" w:cs="Times New Roman"/>
          <w:sz w:val="24"/>
          <w:szCs w:val="24"/>
        </w:rPr>
        <w:t xml:space="preserve">posmā no krustojuma ar </w:t>
      </w:r>
      <w:proofErr w:type="spellStart"/>
      <w:r w:rsidR="0003001F" w:rsidRPr="00E725D0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03001F" w:rsidRPr="00E725D0">
        <w:rPr>
          <w:rFonts w:ascii="Times New Roman" w:hAnsi="Times New Roman" w:cs="Times New Roman"/>
          <w:sz w:val="24"/>
          <w:szCs w:val="24"/>
        </w:rPr>
        <w:t xml:space="preserve"> ceļu līdz Ādažu militārā poligona robežai. </w:t>
      </w:r>
      <w:r w:rsidR="0003001F" w:rsidRPr="00F31D37">
        <w:rPr>
          <w:rFonts w:ascii="Times New Roman" w:hAnsi="Times New Roman" w:cs="Times New Roman"/>
          <w:sz w:val="24"/>
          <w:szCs w:val="24"/>
        </w:rPr>
        <w:t>Aptuvenais posma garums 667 m, precīza platība un garums nosakāms veicot instrumentālu uzmērīšanu pie zemes ierīcības projekta izstrādes</w:t>
      </w:r>
      <w:r w:rsidR="0003001F" w:rsidRPr="00E725D0">
        <w:rPr>
          <w:rFonts w:ascii="Times New Roman" w:hAnsi="Times New Roman" w:cs="Times New Roman"/>
          <w:sz w:val="24"/>
          <w:szCs w:val="24"/>
        </w:rPr>
        <w:t>.</w:t>
      </w:r>
    </w:p>
    <w:p w14:paraId="5683D64F" w14:textId="366AC502" w:rsidR="00B02129" w:rsidRPr="00D13CB7" w:rsidRDefault="00130215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2.6.1.2. </w:t>
      </w:r>
      <w:r w:rsidR="00C23641" w:rsidRPr="00D13CB7">
        <w:rPr>
          <w:rFonts w:ascii="Times New Roman" w:hAnsi="Times New Roman" w:cs="Times New Roman"/>
          <w:sz w:val="24"/>
          <w:szCs w:val="24"/>
        </w:rPr>
        <w:t xml:space="preserve"> sagatavo un virza izskatīšanai MK rīkojuma projektu par </w:t>
      </w:r>
      <w:r w:rsidR="001B7609" w:rsidRPr="00D13CB7">
        <w:rPr>
          <w:rFonts w:ascii="Times New Roman" w:hAnsi="Times New Roman" w:cs="Times New Roman"/>
          <w:sz w:val="24"/>
          <w:szCs w:val="24"/>
        </w:rPr>
        <w:t xml:space="preserve">nodalītā </w:t>
      </w:r>
      <w:proofErr w:type="spellStart"/>
      <w:r w:rsidR="00C23641" w:rsidRPr="00D13CB7">
        <w:rPr>
          <w:rFonts w:ascii="Times New Roman" w:hAnsi="Times New Roman" w:cs="Times New Roman"/>
          <w:sz w:val="24"/>
          <w:szCs w:val="24"/>
        </w:rPr>
        <w:t>Utupurva</w:t>
      </w:r>
      <w:proofErr w:type="spellEnd"/>
      <w:r w:rsidR="00C23641" w:rsidRPr="00D13CB7">
        <w:rPr>
          <w:rFonts w:ascii="Times New Roman" w:hAnsi="Times New Roman" w:cs="Times New Roman"/>
          <w:sz w:val="24"/>
          <w:szCs w:val="24"/>
        </w:rPr>
        <w:t xml:space="preserve"> ceļa posma pārņemšanu </w:t>
      </w:r>
      <w:r w:rsidR="001B7609" w:rsidRPr="00D13CB7">
        <w:rPr>
          <w:rFonts w:ascii="Times New Roman" w:hAnsi="Times New Roman" w:cs="Times New Roman"/>
          <w:sz w:val="24"/>
          <w:szCs w:val="24"/>
        </w:rPr>
        <w:t xml:space="preserve">valsts īpašumā </w:t>
      </w:r>
      <w:r w:rsidR="00C23641" w:rsidRPr="00D13CB7">
        <w:rPr>
          <w:rFonts w:ascii="Times New Roman" w:hAnsi="Times New Roman" w:cs="Times New Roman"/>
          <w:sz w:val="24"/>
          <w:szCs w:val="24"/>
        </w:rPr>
        <w:t>Ministrijas valdījumā pēc Pašvaldības domes lēmuma saņemšanas</w:t>
      </w:r>
      <w:r w:rsidR="001B7609" w:rsidRPr="00D13CB7">
        <w:rPr>
          <w:rFonts w:ascii="Times New Roman" w:hAnsi="Times New Roman" w:cs="Times New Roman"/>
          <w:sz w:val="24"/>
          <w:szCs w:val="24"/>
        </w:rPr>
        <w:t>;</w:t>
      </w:r>
    </w:p>
    <w:p w14:paraId="00B030BF" w14:textId="50F7EE4B" w:rsidR="00CE3E3B" w:rsidRPr="00D13CB7" w:rsidRDefault="001B7609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CB7">
        <w:rPr>
          <w:rFonts w:ascii="Times New Roman" w:hAnsi="Times New Roman" w:cs="Times New Roman"/>
          <w:sz w:val="24"/>
          <w:szCs w:val="24"/>
        </w:rPr>
        <w:t xml:space="preserve">2.6.2. </w:t>
      </w:r>
      <w:r w:rsidR="00B049A4" w:rsidRPr="00D13CB7">
        <w:rPr>
          <w:rFonts w:ascii="Times New Roman" w:hAnsi="Times New Roman" w:cs="Times New Roman"/>
          <w:sz w:val="24"/>
          <w:szCs w:val="24"/>
        </w:rPr>
        <w:t>Pašvaldība</w:t>
      </w:r>
      <w:r w:rsidR="000E3023">
        <w:rPr>
          <w:rFonts w:ascii="Times New Roman" w:hAnsi="Times New Roman" w:cs="Times New Roman"/>
          <w:sz w:val="24"/>
          <w:szCs w:val="24"/>
        </w:rPr>
        <w:t xml:space="preserve"> </w:t>
      </w:r>
      <w:r w:rsidR="00CE3E3B" w:rsidRPr="00D13CB7">
        <w:rPr>
          <w:rFonts w:ascii="Times New Roman" w:hAnsi="Times New Roman" w:cs="Times New Roman"/>
          <w:sz w:val="24"/>
          <w:szCs w:val="24"/>
        </w:rPr>
        <w:t xml:space="preserve">pieņem domes lēmumu par nosaukuma piešķiršanu jaunveidojamajam nekustamajam īpašumam, kura sastāvā ietilps nodalītā </w:t>
      </w:r>
      <w:proofErr w:type="spellStart"/>
      <w:r w:rsidR="00CE3E3B" w:rsidRPr="00D13CB7">
        <w:rPr>
          <w:rFonts w:ascii="Times New Roman" w:hAnsi="Times New Roman" w:cs="Times New Roman"/>
          <w:sz w:val="24"/>
          <w:szCs w:val="24"/>
        </w:rPr>
        <w:t>Utupurva</w:t>
      </w:r>
      <w:proofErr w:type="spellEnd"/>
      <w:r w:rsidR="00CE3E3B" w:rsidRPr="00D13CB7">
        <w:rPr>
          <w:rFonts w:ascii="Times New Roman" w:hAnsi="Times New Roman" w:cs="Times New Roman"/>
          <w:sz w:val="24"/>
          <w:szCs w:val="24"/>
        </w:rPr>
        <w:t xml:space="preserve"> ceļa daļas zemes vienība;</w:t>
      </w:r>
    </w:p>
    <w:p w14:paraId="0B4D3100" w14:textId="62B2CE8C" w:rsidR="00AD10E7" w:rsidRPr="00CA613E" w:rsidRDefault="00AD10E7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13E">
        <w:rPr>
          <w:rFonts w:ascii="Times New Roman" w:hAnsi="Times New Roman" w:cs="Times New Roman"/>
          <w:sz w:val="24"/>
          <w:szCs w:val="24"/>
        </w:rPr>
        <w:t>2.7. Pirms Puses uzsāk Vienošanās 2.4.-2.6. apakšpunktu izpildi</w:t>
      </w:r>
      <w:r w:rsidR="009D255E">
        <w:rPr>
          <w:rFonts w:ascii="Times New Roman" w:hAnsi="Times New Roman" w:cs="Times New Roman"/>
          <w:sz w:val="24"/>
          <w:szCs w:val="24"/>
        </w:rPr>
        <w:t>,</w:t>
      </w:r>
      <w:r w:rsidRPr="00CA613E">
        <w:rPr>
          <w:rFonts w:ascii="Times New Roman" w:hAnsi="Times New Roman" w:cs="Times New Roman"/>
          <w:sz w:val="24"/>
          <w:szCs w:val="24"/>
        </w:rPr>
        <w:t xml:space="preserve"> Ministrija pieņem lēmumu Infrastruktūras padomē par </w:t>
      </w:r>
      <w:proofErr w:type="spellStart"/>
      <w:r w:rsidRPr="00CA613E">
        <w:rPr>
          <w:rFonts w:ascii="Times New Roman" w:hAnsi="Times New Roman" w:cs="Times New Roman"/>
          <w:sz w:val="24"/>
          <w:szCs w:val="24"/>
        </w:rPr>
        <w:t>Putraimkalna</w:t>
      </w:r>
      <w:proofErr w:type="spellEnd"/>
      <w:r w:rsidRPr="00CA613E">
        <w:rPr>
          <w:rFonts w:ascii="Times New Roman" w:hAnsi="Times New Roman" w:cs="Times New Roman"/>
          <w:sz w:val="24"/>
          <w:szCs w:val="24"/>
        </w:rPr>
        <w:t xml:space="preserve"> ceļa </w:t>
      </w:r>
      <w:r w:rsidR="000538D2" w:rsidRPr="00CA613E">
        <w:rPr>
          <w:rFonts w:ascii="Times New Roman" w:hAnsi="Times New Roman" w:cs="Times New Roman"/>
          <w:sz w:val="24"/>
          <w:szCs w:val="24"/>
        </w:rPr>
        <w:t>(nekustamā īpašuma kadastra Nr. 8044 006 </w:t>
      </w:r>
      <w:r w:rsidRPr="00CA613E">
        <w:rPr>
          <w:rFonts w:ascii="Times New Roman" w:hAnsi="Times New Roman" w:cs="Times New Roman"/>
          <w:sz w:val="24"/>
          <w:szCs w:val="24"/>
        </w:rPr>
        <w:t>0091)</w:t>
      </w:r>
      <w:r w:rsidR="000538D2" w:rsidRPr="00CA6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38D2" w:rsidRPr="00CA613E">
        <w:rPr>
          <w:rFonts w:ascii="Times New Roman" w:hAnsi="Times New Roman" w:cs="Times New Roman"/>
          <w:sz w:val="24"/>
          <w:szCs w:val="24"/>
        </w:rPr>
        <w:t>Puskas</w:t>
      </w:r>
      <w:proofErr w:type="spellEnd"/>
      <w:r w:rsidR="000538D2" w:rsidRPr="00CA613E">
        <w:rPr>
          <w:rFonts w:ascii="Times New Roman" w:hAnsi="Times New Roman" w:cs="Times New Roman"/>
          <w:sz w:val="24"/>
          <w:szCs w:val="24"/>
        </w:rPr>
        <w:t xml:space="preserve"> ceļa posma (zemes vienības kadastra apzīmējums </w:t>
      </w:r>
      <w:r w:rsidR="000538D2" w:rsidRPr="00197AA5">
        <w:rPr>
          <w:rFonts w:ascii="Times New Roman" w:hAnsi="Times New Roman" w:cs="Times New Roman"/>
          <w:sz w:val="24"/>
          <w:szCs w:val="24"/>
        </w:rPr>
        <w:t>8044 005 0109</w:t>
      </w:r>
      <w:r w:rsidR="000538D2" w:rsidRPr="00862D85">
        <w:rPr>
          <w:rFonts w:ascii="Times New Roman" w:hAnsi="Times New Roman" w:cs="Times New Roman"/>
          <w:sz w:val="24"/>
          <w:szCs w:val="24"/>
        </w:rPr>
        <w:t>)</w:t>
      </w:r>
      <w:r w:rsidR="000538D2" w:rsidRPr="00CA613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538D2" w:rsidRPr="00C13B5E">
        <w:rPr>
          <w:rFonts w:ascii="Times New Roman" w:hAnsi="Times New Roman" w:cs="Times New Roman"/>
          <w:sz w:val="24"/>
          <w:szCs w:val="24"/>
        </w:rPr>
        <w:t>Utupurva</w:t>
      </w:r>
      <w:proofErr w:type="spellEnd"/>
      <w:r w:rsidR="000538D2" w:rsidRPr="00C13B5E">
        <w:rPr>
          <w:rFonts w:ascii="Times New Roman" w:hAnsi="Times New Roman" w:cs="Times New Roman"/>
          <w:sz w:val="24"/>
          <w:szCs w:val="24"/>
        </w:rPr>
        <w:t xml:space="preserve"> ceļa posma </w:t>
      </w:r>
      <w:r w:rsidR="000538D2" w:rsidRPr="00197AA5">
        <w:rPr>
          <w:rFonts w:ascii="Times New Roman" w:hAnsi="Times New Roman" w:cs="Times New Roman"/>
          <w:sz w:val="24"/>
          <w:szCs w:val="24"/>
        </w:rPr>
        <w:t>(</w:t>
      </w:r>
      <w:r w:rsidR="00AF51C4" w:rsidRPr="00197AA5">
        <w:rPr>
          <w:rFonts w:ascii="Times New Roman" w:hAnsi="Times New Roman" w:cs="Times New Roman"/>
          <w:sz w:val="24"/>
          <w:szCs w:val="24"/>
        </w:rPr>
        <w:t xml:space="preserve">zemes vienības ar kadastra apzīmējumu 8044 005 0122 daļa </w:t>
      </w:r>
      <w:r w:rsidR="000538D2" w:rsidRPr="00197AA5">
        <w:rPr>
          <w:rFonts w:ascii="Times New Roman" w:hAnsi="Times New Roman" w:cs="Times New Roman"/>
          <w:sz w:val="24"/>
          <w:szCs w:val="24"/>
        </w:rPr>
        <w:t xml:space="preserve">no </w:t>
      </w:r>
      <w:r w:rsidR="0092079E" w:rsidRPr="00197AA5">
        <w:rPr>
          <w:rFonts w:ascii="Times New Roman" w:hAnsi="Times New Roman" w:cs="Times New Roman"/>
          <w:sz w:val="24"/>
          <w:szCs w:val="24"/>
        </w:rPr>
        <w:t xml:space="preserve">krustojuma ar </w:t>
      </w:r>
      <w:proofErr w:type="spellStart"/>
      <w:r w:rsidR="0092079E" w:rsidRPr="00197AA5">
        <w:rPr>
          <w:rFonts w:ascii="Times New Roman" w:hAnsi="Times New Roman" w:cs="Times New Roman"/>
          <w:sz w:val="24"/>
          <w:szCs w:val="24"/>
        </w:rPr>
        <w:t>Iļķenes</w:t>
      </w:r>
      <w:proofErr w:type="spellEnd"/>
      <w:r w:rsidR="0092079E" w:rsidRPr="00197AA5">
        <w:rPr>
          <w:rFonts w:ascii="Times New Roman" w:hAnsi="Times New Roman" w:cs="Times New Roman"/>
          <w:sz w:val="24"/>
          <w:szCs w:val="24"/>
        </w:rPr>
        <w:t xml:space="preserve"> ceļu </w:t>
      </w:r>
      <w:r w:rsidR="0092079E" w:rsidRPr="00F31D37">
        <w:rPr>
          <w:rFonts w:ascii="Times New Roman" w:hAnsi="Times New Roman" w:cs="Times New Roman"/>
          <w:sz w:val="24"/>
          <w:szCs w:val="24"/>
        </w:rPr>
        <w:t xml:space="preserve">līdz </w:t>
      </w:r>
      <w:r w:rsidR="0092079E" w:rsidRPr="00F31D37">
        <w:rPr>
          <w:rFonts w:ascii="Times New Roman" w:hAnsi="Times New Roman" w:cs="Times New Roman"/>
          <w:sz w:val="24"/>
          <w:szCs w:val="24"/>
        </w:rPr>
        <w:lastRenderedPageBreak/>
        <w:t>Ādažu militārā poligona robežai</w:t>
      </w:r>
      <w:r w:rsidR="000538D2" w:rsidRPr="00F31D37">
        <w:rPr>
          <w:rFonts w:ascii="Times New Roman" w:hAnsi="Times New Roman" w:cs="Times New Roman"/>
          <w:sz w:val="24"/>
          <w:szCs w:val="24"/>
        </w:rPr>
        <w:t xml:space="preserve"> </w:t>
      </w:r>
      <w:r w:rsidR="00817E39" w:rsidRPr="00F31D37">
        <w:rPr>
          <w:rFonts w:ascii="Times New Roman" w:hAnsi="Times New Roman" w:cs="Times New Roman"/>
          <w:sz w:val="24"/>
          <w:szCs w:val="24"/>
        </w:rPr>
        <w:t>aptuveni 667</w:t>
      </w:r>
      <w:r w:rsidR="000538D2" w:rsidRPr="00F31D37">
        <w:rPr>
          <w:rFonts w:ascii="Times New Roman" w:hAnsi="Times New Roman" w:cs="Times New Roman"/>
          <w:sz w:val="24"/>
          <w:szCs w:val="24"/>
        </w:rPr>
        <w:t>~ m</w:t>
      </w:r>
      <w:r w:rsidR="000538D2" w:rsidRPr="00197AA5">
        <w:rPr>
          <w:rFonts w:ascii="Times New Roman" w:hAnsi="Times New Roman" w:cs="Times New Roman"/>
          <w:sz w:val="24"/>
          <w:szCs w:val="24"/>
        </w:rPr>
        <w:t xml:space="preserve"> pārņemšanu valsts īpašumā Ministrijas valdījumā. </w:t>
      </w:r>
      <w:r w:rsidR="000538D2" w:rsidRPr="00CA613E">
        <w:rPr>
          <w:rFonts w:ascii="Times New Roman" w:hAnsi="Times New Roman" w:cs="Times New Roman"/>
          <w:sz w:val="24"/>
          <w:szCs w:val="24"/>
        </w:rPr>
        <w:t xml:space="preserve">Par pieņemto lēmumu </w:t>
      </w:r>
      <w:r w:rsidR="00AC2667" w:rsidRPr="00CA613E">
        <w:rPr>
          <w:rFonts w:ascii="Times New Roman" w:hAnsi="Times New Roman" w:cs="Times New Roman"/>
          <w:sz w:val="24"/>
          <w:szCs w:val="24"/>
        </w:rPr>
        <w:t xml:space="preserve">Ministrija </w:t>
      </w:r>
      <w:r w:rsidR="000538D2" w:rsidRPr="00CA613E">
        <w:rPr>
          <w:rFonts w:ascii="Times New Roman" w:hAnsi="Times New Roman" w:cs="Times New Roman"/>
          <w:sz w:val="24"/>
          <w:szCs w:val="24"/>
        </w:rPr>
        <w:t>informē Pašvaldību.</w:t>
      </w:r>
    </w:p>
    <w:p w14:paraId="2B5D95CB" w14:textId="77777777" w:rsidR="009B4BDA" w:rsidRPr="00D205AC" w:rsidRDefault="00B807DA" w:rsidP="00001A0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0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4BDA" w:rsidRPr="00D205AC">
        <w:rPr>
          <w:rFonts w:ascii="Times New Roman" w:hAnsi="Times New Roman" w:cs="Times New Roman"/>
          <w:sz w:val="24"/>
          <w:szCs w:val="24"/>
        </w:rPr>
        <w:t>Pus</w:t>
      </w:r>
      <w:r w:rsidR="00BC2A27" w:rsidRPr="00D205AC">
        <w:rPr>
          <w:rFonts w:ascii="Times New Roman" w:hAnsi="Times New Roman" w:cs="Times New Roman"/>
          <w:sz w:val="24"/>
          <w:szCs w:val="24"/>
        </w:rPr>
        <w:t>es</w:t>
      </w:r>
      <w:r w:rsidR="009B4BDA" w:rsidRPr="00D205AC">
        <w:rPr>
          <w:rFonts w:ascii="Times New Roman" w:hAnsi="Times New Roman" w:cs="Times New Roman"/>
          <w:sz w:val="24"/>
          <w:szCs w:val="24"/>
        </w:rPr>
        <w:t xml:space="preserve"> snie</w:t>
      </w:r>
      <w:r w:rsidR="00BC2A27" w:rsidRPr="00D205AC">
        <w:rPr>
          <w:rFonts w:ascii="Times New Roman" w:hAnsi="Times New Roman" w:cs="Times New Roman"/>
          <w:sz w:val="24"/>
          <w:szCs w:val="24"/>
        </w:rPr>
        <w:t>dz viena otrai</w:t>
      </w:r>
      <w:r w:rsidR="009B4BDA" w:rsidRPr="00D205AC">
        <w:rPr>
          <w:rFonts w:ascii="Times New Roman" w:hAnsi="Times New Roman" w:cs="Times New Roman"/>
          <w:sz w:val="24"/>
          <w:szCs w:val="24"/>
        </w:rPr>
        <w:t xml:space="preserve"> informāciju par tās kompetencē esošiem </w:t>
      </w:r>
      <w:r w:rsidR="004B3802" w:rsidRPr="00D205AC">
        <w:rPr>
          <w:rFonts w:ascii="Times New Roman" w:hAnsi="Times New Roman" w:cs="Times New Roman"/>
          <w:sz w:val="24"/>
          <w:szCs w:val="24"/>
        </w:rPr>
        <w:t>un ar 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izpildi saistītiem </w:t>
      </w:r>
      <w:r w:rsidR="009B4BDA" w:rsidRPr="00D205AC">
        <w:rPr>
          <w:rFonts w:ascii="Times New Roman" w:hAnsi="Times New Roman" w:cs="Times New Roman"/>
          <w:sz w:val="24"/>
          <w:szCs w:val="24"/>
        </w:rPr>
        <w:t>jautājumiem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nolūkā sekmēt </w:t>
      </w:r>
      <w:r w:rsidR="004B3802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izpildi</w:t>
      </w:r>
      <w:r w:rsidR="009B4BDA" w:rsidRPr="00D205AC">
        <w:rPr>
          <w:rFonts w:ascii="Times New Roman" w:hAnsi="Times New Roman" w:cs="Times New Roman"/>
          <w:sz w:val="24"/>
          <w:szCs w:val="24"/>
        </w:rPr>
        <w:t>.</w:t>
      </w:r>
    </w:p>
    <w:p w14:paraId="30ED103C" w14:textId="77777777" w:rsidR="00BC2A27" w:rsidRPr="00D205AC" w:rsidRDefault="00BC2A27" w:rsidP="00001A0A">
      <w:pPr>
        <w:pStyle w:val="Sarakstarindkopa"/>
        <w:numPr>
          <w:ilvl w:val="0"/>
          <w:numId w:val="1"/>
        </w:numPr>
        <w:tabs>
          <w:tab w:val="left" w:pos="3765"/>
        </w:tabs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AC">
        <w:rPr>
          <w:rFonts w:ascii="Times New Roman" w:hAnsi="Times New Roman" w:cs="Times New Roman"/>
          <w:b/>
          <w:sz w:val="24"/>
          <w:szCs w:val="24"/>
        </w:rPr>
        <w:t>Apstākļu maiņa</w:t>
      </w:r>
    </w:p>
    <w:p w14:paraId="1194A47E" w14:textId="77777777" w:rsidR="00BC2A27" w:rsidRPr="00D205AC" w:rsidRDefault="00B807DA" w:rsidP="00001A0A">
      <w:pPr>
        <w:tabs>
          <w:tab w:val="num" w:pos="42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.1. Puses ir atbrīvotas no </w:t>
      </w:r>
      <w:r w:rsidR="00511DBF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noteikto pienākumu izpildes, ja tā saistīta ar faktisko vai tiesisko apstākļu maiņu (turpmāk – apstākļu maiņa). Ar apstākļu maiņu jāsaprot tādi apstākļi no kuriem nav iespējams izvairīties, kuru sekas nav iespējams pārvarēt, kurus </w:t>
      </w:r>
      <w:r w:rsidR="00511DBF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slēgšanas brīdī Pusēm nebija iespējams paredzēt, kuri nav radušies Puses vai tās kontrolē esošas personas kļūdas vai rīcības dēļ un kuri padara </w:t>
      </w:r>
      <w:r w:rsidR="00511DBF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minēto pienākumu izpildi ne tikai apgrūtinošu, bet neiespējamu.</w:t>
      </w:r>
    </w:p>
    <w:p w14:paraId="0E772F52" w14:textId="77777777" w:rsidR="00BC2A27" w:rsidRPr="00D205AC" w:rsidRDefault="00B807DA" w:rsidP="00001A0A">
      <w:pPr>
        <w:tabs>
          <w:tab w:val="num" w:pos="42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.2. Katra no Pusēm, kuru </w:t>
      </w:r>
      <w:r w:rsidR="00511DBF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ietvaros ietekmē apstākļu maiņa, nekavējoties tiklīdz tas ir iespējams par to informē otru Pusi.</w:t>
      </w:r>
    </w:p>
    <w:p w14:paraId="0D5F2373" w14:textId="77777777" w:rsidR="00BC2A27" w:rsidRPr="00D205AC" w:rsidRDefault="00B807DA" w:rsidP="00001A0A">
      <w:pPr>
        <w:tabs>
          <w:tab w:val="num" w:pos="42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.3. Ja kāda no Pusēm, kuras rīcību ietekmē apstākļu maiņa bez objektīva iemesla neinformē otru Pusi par apstākļu maiņas iestāšanos, attiecīgā Puse netiek atbrīvota no </w:t>
      </w:r>
      <w:r w:rsidR="00511DBF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pienākumu izpildes.</w:t>
      </w:r>
    </w:p>
    <w:p w14:paraId="15DFB145" w14:textId="77777777" w:rsidR="00A4659E" w:rsidRPr="00D205AC" w:rsidRDefault="00244F0B" w:rsidP="00001A0A">
      <w:pPr>
        <w:tabs>
          <w:tab w:val="num" w:pos="42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.4. Ja apstākļu maiņa turpinās ilgāk kā 30 (trīsdesmit) kalendārās dienas, Puses kopīgi risina jautājumu par </w:t>
      </w:r>
      <w:r w:rsidR="00511DBF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turpmāko izpildi vai izbeigšanu. </w:t>
      </w:r>
      <w:r w:rsidR="00511DBF"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BC2A27" w:rsidRPr="00D205AC">
        <w:rPr>
          <w:rFonts w:ascii="Times New Roman" w:hAnsi="Times New Roman" w:cs="Times New Roman"/>
          <w:sz w:val="24"/>
          <w:szCs w:val="24"/>
        </w:rPr>
        <w:t xml:space="preserve"> pirmstermiņa izbeigšanas gadījumā, kuras pamats ir apstākļu maiņa, nevienai no Pusēm nav tiesības prasīt zaudējumu atlīdzību.</w:t>
      </w:r>
    </w:p>
    <w:p w14:paraId="4219E0D6" w14:textId="2CCCFF7E" w:rsidR="009B4BDA" w:rsidRPr="00D205AC" w:rsidRDefault="00951778" w:rsidP="00001A0A">
      <w:pPr>
        <w:pStyle w:val="Sarakstarindkopa"/>
        <w:numPr>
          <w:ilvl w:val="0"/>
          <w:numId w:val="1"/>
        </w:numPr>
        <w:spacing w:after="120" w:line="24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AC">
        <w:rPr>
          <w:rFonts w:ascii="Times New Roman" w:hAnsi="Times New Roman" w:cs="Times New Roman"/>
          <w:b/>
          <w:sz w:val="24"/>
          <w:szCs w:val="24"/>
        </w:rPr>
        <w:t>Citi noteikumi</w:t>
      </w:r>
    </w:p>
    <w:p w14:paraId="46CADC02" w14:textId="77777777" w:rsidR="00951778" w:rsidRPr="00D205AC" w:rsidRDefault="00A52DCF" w:rsidP="00001A0A">
      <w:pPr>
        <w:pStyle w:val="Sarakstarindkopa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205AC">
        <w:rPr>
          <w:rFonts w:ascii="Times New Roman" w:hAnsi="Times New Roman" w:cs="Times New Roman"/>
          <w:spacing w:val="-11"/>
          <w:sz w:val="24"/>
          <w:szCs w:val="24"/>
        </w:rPr>
        <w:t>Vienošanās</w:t>
      </w:r>
      <w:r w:rsidR="00951778" w:rsidRPr="00D205AC">
        <w:rPr>
          <w:rFonts w:ascii="Times New Roman" w:hAnsi="Times New Roman" w:cs="Times New Roman"/>
          <w:spacing w:val="-11"/>
          <w:sz w:val="24"/>
          <w:szCs w:val="24"/>
        </w:rPr>
        <w:t xml:space="preserve"> stājas spēkā dienā, kad to parakstījušas abas Puses.</w:t>
      </w:r>
    </w:p>
    <w:p w14:paraId="6F670693" w14:textId="77777777" w:rsidR="00951778" w:rsidRPr="00D205AC" w:rsidRDefault="00A52DCF" w:rsidP="00001A0A">
      <w:pPr>
        <w:pStyle w:val="Sarakstarindkopa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205AC">
        <w:rPr>
          <w:rFonts w:ascii="Times New Roman" w:hAnsi="Times New Roman" w:cs="Times New Roman"/>
          <w:spacing w:val="-11"/>
          <w:sz w:val="24"/>
          <w:szCs w:val="24"/>
        </w:rPr>
        <w:t>Vienošanās</w:t>
      </w:r>
      <w:r w:rsidR="00951778" w:rsidRPr="00D205AC">
        <w:rPr>
          <w:rFonts w:ascii="Times New Roman" w:hAnsi="Times New Roman" w:cs="Times New Roman"/>
          <w:spacing w:val="-11"/>
          <w:sz w:val="24"/>
          <w:szCs w:val="24"/>
        </w:rPr>
        <w:t xml:space="preserve"> ir </w:t>
      </w:r>
      <w:r w:rsidRPr="00D205AC">
        <w:rPr>
          <w:rFonts w:ascii="Times New Roman" w:hAnsi="Times New Roman" w:cs="Times New Roman"/>
          <w:spacing w:val="-11"/>
          <w:sz w:val="24"/>
          <w:szCs w:val="24"/>
        </w:rPr>
        <w:t>spēkā līdz brīdim, kad ir sasniegti Vienošanās 1. nodaļā noteiktie mērķi</w:t>
      </w:r>
      <w:r w:rsidR="00951778" w:rsidRPr="00D205AC"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14:paraId="5E742B0A" w14:textId="77777777" w:rsidR="00951778" w:rsidRPr="00D205AC" w:rsidRDefault="00A52DCF" w:rsidP="00001A0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951778" w:rsidRPr="00D205AC">
        <w:rPr>
          <w:rFonts w:ascii="Times New Roman" w:hAnsi="Times New Roman" w:cs="Times New Roman"/>
          <w:sz w:val="24"/>
          <w:szCs w:val="24"/>
        </w:rPr>
        <w:t xml:space="preserve"> grozījumi</w:t>
      </w:r>
      <w:r w:rsidR="00582B70" w:rsidRPr="00D205AC">
        <w:rPr>
          <w:rFonts w:ascii="Times New Roman" w:hAnsi="Times New Roman" w:cs="Times New Roman"/>
          <w:sz w:val="24"/>
          <w:szCs w:val="24"/>
        </w:rPr>
        <w:t xml:space="preserve"> ir Pusēm saistoši un uzskatāmi par </w:t>
      </w:r>
      <w:r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582B70" w:rsidRPr="00D205AC">
        <w:rPr>
          <w:rFonts w:ascii="Times New Roman" w:hAnsi="Times New Roman" w:cs="Times New Roman"/>
          <w:sz w:val="24"/>
          <w:szCs w:val="24"/>
        </w:rPr>
        <w:t xml:space="preserve"> neatņemamu sastāvdaļu</w:t>
      </w:r>
      <w:r w:rsidR="00951778" w:rsidRPr="00D205AC">
        <w:rPr>
          <w:rFonts w:ascii="Times New Roman" w:hAnsi="Times New Roman" w:cs="Times New Roman"/>
          <w:sz w:val="24"/>
          <w:szCs w:val="24"/>
        </w:rPr>
        <w:t>, ja tie noformēti rakstveidā un ir abu Pušu parakstīti.</w:t>
      </w:r>
    </w:p>
    <w:p w14:paraId="29A3FF5E" w14:textId="77777777" w:rsidR="00951778" w:rsidRPr="00D205AC" w:rsidRDefault="00951778" w:rsidP="00001A0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 xml:space="preserve">Puses var papildināt </w:t>
      </w:r>
      <w:r w:rsidR="00A52DCF" w:rsidRPr="00D205AC">
        <w:rPr>
          <w:rFonts w:ascii="Times New Roman" w:hAnsi="Times New Roman" w:cs="Times New Roman"/>
          <w:sz w:val="24"/>
          <w:szCs w:val="24"/>
        </w:rPr>
        <w:t>Vienošanās</w:t>
      </w:r>
      <w:r w:rsidRPr="00D205AC">
        <w:rPr>
          <w:rFonts w:ascii="Times New Roman" w:hAnsi="Times New Roman" w:cs="Times New Roman"/>
          <w:sz w:val="24"/>
          <w:szCs w:val="24"/>
        </w:rPr>
        <w:t xml:space="preserve"> priekšmetu rakstveidā vienojoties.</w:t>
      </w:r>
    </w:p>
    <w:p w14:paraId="13887FBC" w14:textId="77777777" w:rsidR="00582B70" w:rsidRPr="00D205AC" w:rsidRDefault="00642224" w:rsidP="00001A0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 xml:space="preserve">Puses var izbeigt </w:t>
      </w:r>
      <w:r w:rsidR="00A52DCF" w:rsidRPr="00D205AC">
        <w:rPr>
          <w:rFonts w:ascii="Times New Roman" w:hAnsi="Times New Roman" w:cs="Times New Roman"/>
          <w:sz w:val="24"/>
          <w:szCs w:val="24"/>
        </w:rPr>
        <w:t>Vienošanos</w:t>
      </w:r>
      <w:r w:rsidRPr="00D205AC">
        <w:rPr>
          <w:rFonts w:ascii="Times New Roman" w:hAnsi="Times New Roman" w:cs="Times New Roman"/>
          <w:sz w:val="24"/>
          <w:szCs w:val="24"/>
        </w:rPr>
        <w:t xml:space="preserve">, rakstveidā vienojoties. </w:t>
      </w:r>
    </w:p>
    <w:p w14:paraId="769906D1" w14:textId="77777777" w:rsidR="00B807DA" w:rsidRPr="00B807DA" w:rsidRDefault="00642224" w:rsidP="00001A0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807DA">
        <w:rPr>
          <w:rFonts w:ascii="Times New Roman" w:hAnsi="Times New Roman" w:cs="Times New Roman"/>
          <w:sz w:val="24"/>
          <w:szCs w:val="24"/>
        </w:rPr>
        <w:t xml:space="preserve">Pusei ir tiesības vienpusēji </w:t>
      </w:r>
      <w:r w:rsidR="00A4659E" w:rsidRPr="00B807DA">
        <w:rPr>
          <w:rFonts w:ascii="Times New Roman" w:hAnsi="Times New Roman" w:cs="Times New Roman"/>
          <w:sz w:val="24"/>
          <w:szCs w:val="24"/>
        </w:rPr>
        <w:t xml:space="preserve">atkāpties no </w:t>
      </w:r>
      <w:r w:rsidR="005769EC" w:rsidRPr="00B807DA">
        <w:rPr>
          <w:rFonts w:ascii="Times New Roman" w:hAnsi="Times New Roman" w:cs="Times New Roman"/>
          <w:sz w:val="24"/>
          <w:szCs w:val="24"/>
        </w:rPr>
        <w:t>Vienošanās</w:t>
      </w:r>
      <w:r w:rsidR="00A4659E" w:rsidRPr="00B807DA">
        <w:rPr>
          <w:rFonts w:ascii="Times New Roman" w:hAnsi="Times New Roman" w:cs="Times New Roman"/>
          <w:sz w:val="24"/>
          <w:szCs w:val="24"/>
        </w:rPr>
        <w:t xml:space="preserve"> pirms termiņa</w:t>
      </w:r>
      <w:r w:rsidRPr="00B807DA">
        <w:rPr>
          <w:rFonts w:ascii="Times New Roman" w:hAnsi="Times New Roman" w:cs="Times New Roman"/>
          <w:sz w:val="24"/>
          <w:szCs w:val="24"/>
        </w:rPr>
        <w:t xml:space="preserve">, rakstveidā brīdinot otru Pusi 3 </w:t>
      </w:r>
      <w:r w:rsidR="00582B70" w:rsidRPr="00B807DA">
        <w:rPr>
          <w:rFonts w:ascii="Times New Roman" w:hAnsi="Times New Roman" w:cs="Times New Roman"/>
          <w:sz w:val="24"/>
          <w:szCs w:val="24"/>
        </w:rPr>
        <w:t xml:space="preserve">(trīs) </w:t>
      </w:r>
      <w:r w:rsidRPr="00B807DA">
        <w:rPr>
          <w:rFonts w:ascii="Times New Roman" w:hAnsi="Times New Roman" w:cs="Times New Roman"/>
          <w:sz w:val="24"/>
          <w:szCs w:val="24"/>
        </w:rPr>
        <w:t>mēnešus iepriekš.</w:t>
      </w:r>
    </w:p>
    <w:p w14:paraId="67A7709E" w14:textId="77777777" w:rsidR="001A7B3E" w:rsidRPr="00F31D37" w:rsidRDefault="00C94647" w:rsidP="00001A0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>K</w:t>
      </w:r>
      <w:r w:rsidR="001A7B3E" w:rsidRPr="00D205AC">
        <w:rPr>
          <w:rFonts w:ascii="Times New Roman" w:hAnsi="Times New Roman" w:cs="Times New Roman"/>
          <w:sz w:val="24"/>
          <w:szCs w:val="24"/>
        </w:rPr>
        <w:t xml:space="preserve">ontaktpersona no Ministrijas puses saistībā ar Vienošanās izpildi ir Infrastruktūras politikas departamenta Militārās infrastruktūras politikas nodaļas </w:t>
      </w:r>
      <w:r w:rsidR="009B6D6E">
        <w:rPr>
          <w:rFonts w:ascii="Times New Roman" w:hAnsi="Times New Roman" w:cs="Times New Roman"/>
          <w:sz w:val="24"/>
          <w:szCs w:val="24"/>
        </w:rPr>
        <w:t>_____________</w:t>
      </w:r>
      <w:r w:rsidR="00776221" w:rsidRPr="00D205AC">
        <w:rPr>
          <w:rFonts w:ascii="Times New Roman" w:hAnsi="Times New Roman" w:cs="Times New Roman"/>
          <w:sz w:val="24"/>
          <w:szCs w:val="24"/>
        </w:rPr>
        <w:t xml:space="preserve">, e-pasts: </w:t>
      </w:r>
      <w:r w:rsidR="009B6D6E">
        <w:rPr>
          <w:rFonts w:ascii="Times New Roman" w:hAnsi="Times New Roman" w:cs="Times New Roman"/>
          <w:sz w:val="24"/>
          <w:szCs w:val="24"/>
        </w:rPr>
        <w:t>_________, tālr.: ______________</w:t>
      </w:r>
      <w:r w:rsidRPr="00D205AC">
        <w:rPr>
          <w:rFonts w:ascii="Times New Roman" w:hAnsi="Times New Roman" w:cs="Times New Roman"/>
          <w:sz w:val="24"/>
          <w:szCs w:val="24"/>
        </w:rPr>
        <w:t>.</w:t>
      </w:r>
    </w:p>
    <w:p w14:paraId="1D983E6F" w14:textId="2CB01D10" w:rsidR="001A7B3E" w:rsidRPr="00F31D37" w:rsidRDefault="001A7B3E" w:rsidP="00001A0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31D37">
        <w:rPr>
          <w:rFonts w:ascii="Times New Roman" w:hAnsi="Times New Roman" w:cs="Times New Roman"/>
          <w:sz w:val="24"/>
          <w:szCs w:val="24"/>
        </w:rPr>
        <w:t xml:space="preserve">Kontaktpersona no Pašvaldības puses saistībā ar Vienošanās izpildi ir Ādažu novada pašvaldības </w:t>
      </w:r>
      <w:r w:rsidR="00722D40" w:rsidRPr="00F31D37">
        <w:rPr>
          <w:rFonts w:ascii="Times New Roman" w:hAnsi="Times New Roman" w:cs="Times New Roman"/>
          <w:sz w:val="24"/>
          <w:szCs w:val="24"/>
        </w:rPr>
        <w:t>Centrālās pārvaldes Nekustamā īpašuma nodaļas vadītāja Diāna Č</w:t>
      </w:r>
      <w:r w:rsidR="001734A9" w:rsidRPr="00F31D37">
        <w:rPr>
          <w:rFonts w:ascii="Times New Roman" w:hAnsi="Times New Roman" w:cs="Times New Roman"/>
          <w:sz w:val="24"/>
          <w:szCs w:val="24"/>
        </w:rPr>
        <w:t>ū</w:t>
      </w:r>
      <w:r w:rsidR="00722D40" w:rsidRPr="00F31D37">
        <w:rPr>
          <w:rFonts w:ascii="Times New Roman" w:hAnsi="Times New Roman" w:cs="Times New Roman"/>
          <w:sz w:val="24"/>
          <w:szCs w:val="24"/>
        </w:rPr>
        <w:t>ri</w:t>
      </w:r>
      <w:r w:rsidR="001734A9" w:rsidRPr="00F31D37">
        <w:rPr>
          <w:rFonts w:ascii="Times New Roman" w:hAnsi="Times New Roman" w:cs="Times New Roman"/>
          <w:sz w:val="24"/>
          <w:szCs w:val="24"/>
        </w:rPr>
        <w:t>š</w:t>
      </w:r>
      <w:r w:rsidR="00722D40" w:rsidRPr="00F31D37">
        <w:rPr>
          <w:rFonts w:ascii="Times New Roman" w:hAnsi="Times New Roman" w:cs="Times New Roman"/>
          <w:sz w:val="24"/>
          <w:szCs w:val="24"/>
        </w:rPr>
        <w:t>ka</w:t>
      </w:r>
      <w:r w:rsidR="009D255E" w:rsidRPr="00F31D37">
        <w:rPr>
          <w:rFonts w:ascii="Times New Roman" w:hAnsi="Times New Roman" w:cs="Times New Roman"/>
          <w:sz w:val="24"/>
          <w:szCs w:val="24"/>
        </w:rPr>
        <w:t>,</w:t>
      </w:r>
      <w:r w:rsidR="00932974" w:rsidRPr="00F31D37">
        <w:rPr>
          <w:rFonts w:ascii="Times New Roman" w:hAnsi="Times New Roman" w:cs="Times New Roman"/>
          <w:sz w:val="24"/>
          <w:szCs w:val="24"/>
        </w:rPr>
        <w:t xml:space="preserve"> e-pasts </w:t>
      </w:r>
      <w:hyperlink r:id="rId8" w:history="1">
        <w:r w:rsidR="009D255E" w:rsidRPr="00F31D37">
          <w:rPr>
            <w:rStyle w:val="Hipersaite"/>
            <w:color w:val="auto"/>
          </w:rPr>
          <w:t>diana.curiska@adazunovads.lv</w:t>
        </w:r>
      </w:hyperlink>
      <w:r w:rsidR="009D255E" w:rsidRPr="00F31D37">
        <w:rPr>
          <w:rFonts w:ascii="Times New Roman" w:hAnsi="Times New Roman" w:cs="Times New Roman"/>
          <w:sz w:val="24"/>
          <w:szCs w:val="24"/>
        </w:rPr>
        <w:t>,</w:t>
      </w:r>
      <w:r w:rsidR="00932974" w:rsidRPr="00F31D37">
        <w:rPr>
          <w:rFonts w:ascii="Times New Roman" w:hAnsi="Times New Roman" w:cs="Times New Roman"/>
          <w:sz w:val="24"/>
          <w:szCs w:val="24"/>
        </w:rPr>
        <w:t xml:space="preserve"> tālr. </w:t>
      </w:r>
      <w:r w:rsidR="001734A9" w:rsidRPr="00F31D37">
        <w:rPr>
          <w:rFonts w:ascii="Times New Roman" w:hAnsi="Times New Roman" w:cs="Times New Roman"/>
          <w:sz w:val="24"/>
          <w:szCs w:val="24"/>
        </w:rPr>
        <w:t>28615546</w:t>
      </w:r>
      <w:r w:rsidR="00932974" w:rsidRPr="00F31D37">
        <w:rPr>
          <w:rFonts w:ascii="Times New Roman" w:hAnsi="Times New Roman" w:cs="Times New Roman"/>
          <w:sz w:val="24"/>
          <w:szCs w:val="24"/>
        </w:rPr>
        <w:t>.</w:t>
      </w:r>
    </w:p>
    <w:p w14:paraId="749FE46A" w14:textId="77777777" w:rsidR="00932974" w:rsidRPr="00D205AC" w:rsidRDefault="00932974" w:rsidP="00001A0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205AC">
        <w:rPr>
          <w:rFonts w:ascii="Times New Roman" w:hAnsi="Times New Roman" w:cs="Times New Roman"/>
          <w:spacing w:val="-6"/>
          <w:sz w:val="24"/>
          <w:szCs w:val="24"/>
        </w:rPr>
        <w:t xml:space="preserve">Puses 5 (piecu) darba dienu laikā rakstveidā – elektroniska dokumenta veidā, kas parakstīts ar drošu elektronisko parakstu, paziņo viens otram par nosaukuma, statusa, rekvizītu, Vienošanās 4.7. un 4.8. punktā minēto kontaktpersonu maiņu. Pēc paziņojuma saņemšanas tas </w:t>
      </w:r>
      <w:r w:rsidR="00456232" w:rsidRPr="00D205AC">
        <w:rPr>
          <w:rFonts w:ascii="Times New Roman" w:hAnsi="Times New Roman" w:cs="Times New Roman"/>
          <w:spacing w:val="-6"/>
          <w:sz w:val="24"/>
          <w:szCs w:val="24"/>
        </w:rPr>
        <w:t>kļūst par Vienošanās neatņemamu sastāvdaļu.</w:t>
      </w:r>
    </w:p>
    <w:p w14:paraId="350AAA46" w14:textId="6573E702" w:rsidR="0063136B" w:rsidRPr="00F31D37" w:rsidRDefault="0063136B" w:rsidP="00001A0A">
      <w:pPr>
        <w:pStyle w:val="Sarakstarindkopa"/>
        <w:numPr>
          <w:ilvl w:val="1"/>
          <w:numId w:val="1"/>
        </w:numPr>
        <w:shd w:val="clear" w:color="auto" w:fill="FFFFFF"/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205AC">
        <w:rPr>
          <w:rFonts w:ascii="Times New Roman" w:hAnsi="Times New Roman" w:cs="Times New Roman"/>
          <w:sz w:val="24"/>
          <w:szCs w:val="24"/>
        </w:rPr>
        <w:t>Vienošanās</w:t>
      </w:r>
      <w:r w:rsidR="00951778" w:rsidRPr="00D205AC">
        <w:rPr>
          <w:rFonts w:ascii="Times New Roman" w:hAnsi="Times New Roman" w:cs="Times New Roman"/>
          <w:sz w:val="24"/>
          <w:szCs w:val="24"/>
        </w:rPr>
        <w:t xml:space="preserve"> ir sagatavot</w:t>
      </w:r>
      <w:r w:rsidRPr="00D205AC">
        <w:rPr>
          <w:rFonts w:ascii="Times New Roman" w:hAnsi="Times New Roman" w:cs="Times New Roman"/>
          <w:sz w:val="24"/>
          <w:szCs w:val="24"/>
        </w:rPr>
        <w:t>a</w:t>
      </w:r>
      <w:r w:rsidR="00951778" w:rsidRPr="00D205AC">
        <w:rPr>
          <w:rFonts w:ascii="Times New Roman" w:hAnsi="Times New Roman" w:cs="Times New Roman"/>
          <w:sz w:val="24"/>
          <w:szCs w:val="24"/>
        </w:rPr>
        <w:t xml:space="preserve"> uz </w:t>
      </w:r>
      <w:r w:rsidR="00244F0B">
        <w:rPr>
          <w:rFonts w:ascii="Times New Roman" w:hAnsi="Times New Roman" w:cs="Times New Roman"/>
          <w:sz w:val="24"/>
          <w:szCs w:val="24"/>
        </w:rPr>
        <w:t>4</w:t>
      </w:r>
      <w:r w:rsidR="00951778" w:rsidRPr="00D205AC">
        <w:rPr>
          <w:rFonts w:ascii="Times New Roman" w:hAnsi="Times New Roman" w:cs="Times New Roman"/>
          <w:sz w:val="24"/>
          <w:szCs w:val="24"/>
        </w:rPr>
        <w:t xml:space="preserve"> (</w:t>
      </w:r>
      <w:r w:rsidR="005E192C">
        <w:rPr>
          <w:rFonts w:ascii="Times New Roman" w:hAnsi="Times New Roman" w:cs="Times New Roman"/>
          <w:sz w:val="24"/>
          <w:szCs w:val="24"/>
        </w:rPr>
        <w:t>četrām</w:t>
      </w:r>
      <w:r w:rsidR="00951778" w:rsidRPr="00D205AC">
        <w:rPr>
          <w:rFonts w:ascii="Times New Roman" w:hAnsi="Times New Roman" w:cs="Times New Roman"/>
          <w:sz w:val="24"/>
          <w:szCs w:val="24"/>
        </w:rPr>
        <w:t>) l</w:t>
      </w:r>
      <w:r w:rsidRPr="00D205AC">
        <w:rPr>
          <w:rFonts w:ascii="Times New Roman" w:hAnsi="Times New Roman" w:cs="Times New Roman"/>
          <w:sz w:val="24"/>
          <w:szCs w:val="24"/>
        </w:rPr>
        <w:t>apām, no kurām visas lapas aizņem Vienošanās pamatteksts</w:t>
      </w:r>
      <w:r w:rsidR="005769EC" w:rsidRPr="00D205AC">
        <w:rPr>
          <w:rFonts w:ascii="Times New Roman" w:hAnsi="Times New Roman" w:cs="Times New Roman"/>
          <w:sz w:val="24"/>
          <w:szCs w:val="24"/>
        </w:rPr>
        <w:t>.</w:t>
      </w:r>
    </w:p>
    <w:p w14:paraId="5F53E168" w14:textId="24579297" w:rsidR="001734A9" w:rsidRPr="00D205AC" w:rsidRDefault="004E253E" w:rsidP="00001A0A">
      <w:pPr>
        <w:pStyle w:val="Sarakstarindkopa"/>
        <w:numPr>
          <w:ilvl w:val="1"/>
          <w:numId w:val="1"/>
        </w:numPr>
        <w:shd w:val="clear" w:color="auto" w:fill="FFFFFF"/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Vienošanās viens pielikums: Ādažu novada domes 2025. gada 3. septembra lēmums Nr. “</w:t>
      </w:r>
      <w:r w:rsidRPr="004E253E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4E253E">
        <w:rPr>
          <w:rFonts w:ascii="Times New Roman" w:hAnsi="Times New Roman" w:cs="Times New Roman"/>
          <w:sz w:val="24"/>
          <w:szCs w:val="24"/>
        </w:rPr>
        <w:t>Puskas</w:t>
      </w:r>
      <w:proofErr w:type="spellEnd"/>
      <w:r w:rsidRPr="004E253E">
        <w:rPr>
          <w:rFonts w:ascii="Times New Roman" w:hAnsi="Times New Roman" w:cs="Times New Roman"/>
          <w:sz w:val="24"/>
          <w:szCs w:val="24"/>
        </w:rPr>
        <w:t xml:space="preserve">  ceļa vienas zemes vienības, </w:t>
      </w:r>
      <w:proofErr w:type="spellStart"/>
      <w:r w:rsidRPr="004E253E">
        <w:rPr>
          <w:rFonts w:ascii="Times New Roman" w:hAnsi="Times New Roman" w:cs="Times New Roman"/>
          <w:sz w:val="24"/>
          <w:szCs w:val="24"/>
        </w:rPr>
        <w:t>Putraimkalna</w:t>
      </w:r>
      <w:proofErr w:type="spellEnd"/>
      <w:r w:rsidRPr="004E253E">
        <w:rPr>
          <w:rFonts w:ascii="Times New Roman" w:hAnsi="Times New Roman" w:cs="Times New Roman"/>
          <w:sz w:val="24"/>
          <w:szCs w:val="24"/>
        </w:rPr>
        <w:t xml:space="preserve"> ceļa, </w:t>
      </w:r>
      <w:proofErr w:type="spellStart"/>
      <w:r w:rsidRPr="004E253E">
        <w:rPr>
          <w:rFonts w:ascii="Times New Roman" w:hAnsi="Times New Roman" w:cs="Times New Roman"/>
          <w:sz w:val="24"/>
          <w:szCs w:val="24"/>
        </w:rPr>
        <w:t>Kadagas</w:t>
      </w:r>
      <w:proofErr w:type="spellEnd"/>
      <w:r w:rsidRPr="004E253E">
        <w:rPr>
          <w:rFonts w:ascii="Times New Roman" w:hAnsi="Times New Roman" w:cs="Times New Roman"/>
          <w:sz w:val="24"/>
          <w:szCs w:val="24"/>
        </w:rPr>
        <w:t xml:space="preserve"> ceļa un </w:t>
      </w:r>
      <w:proofErr w:type="spellStart"/>
      <w:r w:rsidRPr="004E253E">
        <w:rPr>
          <w:rFonts w:ascii="Times New Roman" w:hAnsi="Times New Roman" w:cs="Times New Roman"/>
          <w:sz w:val="24"/>
          <w:szCs w:val="24"/>
        </w:rPr>
        <w:t>Utupurva</w:t>
      </w:r>
      <w:proofErr w:type="spellEnd"/>
      <w:r w:rsidRPr="004E253E">
        <w:rPr>
          <w:rFonts w:ascii="Times New Roman" w:hAnsi="Times New Roman" w:cs="Times New Roman"/>
          <w:sz w:val="24"/>
          <w:szCs w:val="24"/>
        </w:rPr>
        <w:t xml:space="preserve"> ceļa daļas nodošanu valsts īpašumā Aizsardzības ministrijas valdījumā</w:t>
      </w:r>
      <w:r>
        <w:rPr>
          <w:rFonts w:ascii="Times New Roman" w:hAnsi="Times New Roman" w:cs="Times New Roman"/>
          <w:sz w:val="24"/>
          <w:szCs w:val="24"/>
        </w:rPr>
        <w:t xml:space="preserve">”, uz </w:t>
      </w:r>
      <w:r w:rsidR="00862D85">
        <w:rPr>
          <w:rFonts w:ascii="Times New Roman" w:hAnsi="Times New Roman" w:cs="Times New Roman"/>
          <w:sz w:val="24"/>
          <w:szCs w:val="24"/>
        </w:rPr>
        <w:t>lpp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D6563" w14:textId="07E2060D" w:rsidR="003B602A" w:rsidRPr="00001A0A" w:rsidRDefault="0063136B" w:rsidP="00001A0A">
      <w:pPr>
        <w:pStyle w:val="Sarakstarindkopa"/>
        <w:shd w:val="clear" w:color="auto" w:fill="FFFFFF"/>
        <w:tabs>
          <w:tab w:val="left" w:pos="709"/>
        </w:tabs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205AC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PUŠU REKVIZĪTI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205AC" w:rsidRPr="00D205AC" w14:paraId="2D3B05A7" w14:textId="77777777" w:rsidTr="00F3443D">
        <w:tc>
          <w:tcPr>
            <w:tcW w:w="4814" w:type="dxa"/>
          </w:tcPr>
          <w:p w14:paraId="36575C3C" w14:textId="77777777" w:rsidR="00D94C5D" w:rsidRPr="00D205AC" w:rsidRDefault="0063136B" w:rsidP="00BC2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/>
                <w:sz w:val="24"/>
                <w:szCs w:val="24"/>
              </w:rPr>
              <w:t>Aizsardzības ministrija</w:t>
            </w:r>
          </w:p>
          <w:p w14:paraId="507A3865" w14:textId="77777777" w:rsidR="00F3443D" w:rsidRPr="00D205AC" w:rsidRDefault="00F3443D" w:rsidP="00F3443D">
            <w:pPr>
              <w:tabs>
                <w:tab w:val="left" w:pos="48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5AC">
              <w:rPr>
                <w:rFonts w:ascii="Times New Roman" w:eastAsia="Times New Roman" w:hAnsi="Times New Roman" w:cs="Times New Roman"/>
                <w:sz w:val="24"/>
                <w:szCs w:val="24"/>
              </w:rPr>
              <w:t>NMK: 90000022632</w:t>
            </w:r>
          </w:p>
          <w:p w14:paraId="7BD26948" w14:textId="77777777" w:rsidR="00F3443D" w:rsidRPr="00D205AC" w:rsidRDefault="00F3443D" w:rsidP="00F3443D">
            <w:pPr>
              <w:tabs>
                <w:tab w:val="left" w:pos="48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511647734"/>
            <w:r w:rsidRPr="00D205AC">
              <w:rPr>
                <w:rFonts w:ascii="Times New Roman" w:eastAsia="Times New Roman" w:hAnsi="Times New Roman" w:cs="Times New Roman"/>
                <w:sz w:val="24"/>
                <w:szCs w:val="24"/>
              </w:rPr>
              <w:t>Adrese: Krišjāņa Valdemāra iela 10/12,</w:t>
            </w:r>
          </w:p>
          <w:p w14:paraId="521DF341" w14:textId="77777777" w:rsidR="00F3443D" w:rsidRPr="00D205AC" w:rsidRDefault="00F3443D" w:rsidP="00F3443D">
            <w:pPr>
              <w:tabs>
                <w:tab w:val="left" w:pos="48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5AC">
              <w:rPr>
                <w:rFonts w:ascii="Times New Roman" w:eastAsia="Times New Roman" w:hAnsi="Times New Roman" w:cs="Times New Roman"/>
                <w:sz w:val="24"/>
                <w:szCs w:val="24"/>
              </w:rPr>
              <w:t>Rīga, LV-1010</w:t>
            </w:r>
          </w:p>
          <w:bookmarkEnd w:id="1"/>
          <w:p w14:paraId="6209E771" w14:textId="77777777" w:rsidR="00F3443D" w:rsidRPr="00D205AC" w:rsidRDefault="00F3443D" w:rsidP="00F3443D">
            <w:pPr>
              <w:tabs>
                <w:tab w:val="left" w:pos="48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5AC">
              <w:rPr>
                <w:rFonts w:ascii="Times New Roman" w:eastAsia="Times New Roman" w:hAnsi="Times New Roman" w:cs="Times New Roman"/>
                <w:sz w:val="24"/>
                <w:szCs w:val="24"/>
              </w:rPr>
              <w:t>Oficiālā elektroniskā adrese:</w:t>
            </w:r>
          </w:p>
          <w:p w14:paraId="3100CA4B" w14:textId="77777777" w:rsidR="00F3443D" w:rsidRPr="00D205AC" w:rsidRDefault="00F3443D" w:rsidP="00F3443D">
            <w:pPr>
              <w:tabs>
                <w:tab w:val="left" w:pos="48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5AC">
              <w:rPr>
                <w:rFonts w:ascii="Times New Roman" w:eastAsia="Times New Roman" w:hAnsi="Times New Roman" w:cs="Times New Roman"/>
                <w:sz w:val="24"/>
                <w:szCs w:val="24"/>
              </w:rPr>
              <w:t>_DEFAULT@90000022632</w:t>
            </w:r>
          </w:p>
          <w:p w14:paraId="065D7CD6" w14:textId="77777777" w:rsidR="00F3443D" w:rsidRPr="00D205AC" w:rsidRDefault="00F3443D" w:rsidP="00074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8ACC33" w14:textId="77777777" w:rsidR="005227F4" w:rsidRPr="00D205AC" w:rsidRDefault="00F3443D" w:rsidP="00074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5227F4"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alsts sekretā</w:t>
            </w:r>
            <w:r w:rsidR="00074BD1"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rs A. Puriņš</w:t>
            </w:r>
          </w:p>
        </w:tc>
        <w:tc>
          <w:tcPr>
            <w:tcW w:w="4815" w:type="dxa"/>
          </w:tcPr>
          <w:p w14:paraId="26C88BAF" w14:textId="77777777" w:rsidR="00D94C5D" w:rsidRPr="00D205AC" w:rsidRDefault="006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/>
                <w:sz w:val="24"/>
                <w:szCs w:val="24"/>
              </w:rPr>
              <w:t>Ādažu novada pašvaldība</w:t>
            </w:r>
          </w:p>
          <w:p w14:paraId="76A3732A" w14:textId="77777777" w:rsidR="00F3443D" w:rsidRPr="00D205AC" w:rsidRDefault="00F344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NMK: 90000048472</w:t>
            </w:r>
          </w:p>
          <w:p w14:paraId="22C79308" w14:textId="77777777" w:rsidR="00001A0A" w:rsidRDefault="00522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Adrese: Gaujas iela 33A, Ādaži, </w:t>
            </w:r>
          </w:p>
          <w:p w14:paraId="7786141B" w14:textId="050EC5D1" w:rsidR="005227F4" w:rsidRPr="00D205AC" w:rsidRDefault="00522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Ādažu novads, LV-2164</w:t>
            </w:r>
          </w:p>
          <w:p w14:paraId="6DBE47C4" w14:textId="77777777" w:rsidR="00F3443D" w:rsidRPr="00D205AC" w:rsidRDefault="00F344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Oficiālā elektroniskā adrese:</w:t>
            </w:r>
          </w:p>
          <w:p w14:paraId="37D42310" w14:textId="77777777" w:rsidR="00F3443D" w:rsidRPr="00D205AC" w:rsidRDefault="00F344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_DEFAULT@90000048472</w:t>
            </w:r>
          </w:p>
          <w:p w14:paraId="6051F633" w14:textId="77777777" w:rsidR="005227F4" w:rsidRPr="00D205AC" w:rsidRDefault="00522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5EF71E" w14:textId="77777777" w:rsidR="005227F4" w:rsidRPr="00D205AC" w:rsidRDefault="00F344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074BD1" w:rsidRPr="00D205AC">
              <w:rPr>
                <w:rFonts w:ascii="Times New Roman" w:hAnsi="Times New Roman" w:cs="Times New Roman"/>
                <w:bCs/>
                <w:sz w:val="24"/>
                <w:szCs w:val="24"/>
              </w:rPr>
              <w:t>omes priekšsēdētāja K. Miķelsone</w:t>
            </w:r>
          </w:p>
        </w:tc>
      </w:tr>
    </w:tbl>
    <w:p w14:paraId="4C54A3A5" w14:textId="77777777" w:rsidR="004F2C6C" w:rsidRPr="004415E0" w:rsidRDefault="004F2C6C" w:rsidP="00A776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F2C6C" w:rsidRPr="004415E0" w:rsidSect="009B4BDA">
      <w:headerReference w:type="default" r:id="rId9"/>
      <w:footerReference w:type="default" r:id="rId10"/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C3E2" w14:textId="77777777" w:rsidR="006111CB" w:rsidRDefault="006111CB" w:rsidP="00A4659E">
      <w:pPr>
        <w:spacing w:after="0" w:line="240" w:lineRule="auto"/>
      </w:pPr>
      <w:r>
        <w:separator/>
      </w:r>
    </w:p>
  </w:endnote>
  <w:endnote w:type="continuationSeparator" w:id="0">
    <w:p w14:paraId="6FD76D80" w14:textId="77777777" w:rsidR="006111CB" w:rsidRDefault="006111CB" w:rsidP="00A4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678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B539CB" w14:textId="2EDCA937" w:rsidR="003136C9" w:rsidRPr="005D695B" w:rsidRDefault="003136C9">
        <w:pPr>
          <w:pStyle w:val="Kjene"/>
          <w:jc w:val="right"/>
          <w:rPr>
            <w:rFonts w:ascii="Times New Roman" w:hAnsi="Times New Roman" w:cs="Times New Roman"/>
          </w:rPr>
        </w:pPr>
        <w:r w:rsidRPr="005D695B">
          <w:rPr>
            <w:rFonts w:ascii="Times New Roman" w:hAnsi="Times New Roman" w:cs="Times New Roman"/>
          </w:rPr>
          <w:fldChar w:fldCharType="begin"/>
        </w:r>
        <w:r w:rsidRPr="005D695B">
          <w:rPr>
            <w:rFonts w:ascii="Times New Roman" w:hAnsi="Times New Roman" w:cs="Times New Roman"/>
          </w:rPr>
          <w:instrText xml:space="preserve"> PAGE   \* MERGEFORMAT </w:instrText>
        </w:r>
        <w:r w:rsidRPr="005D695B">
          <w:rPr>
            <w:rFonts w:ascii="Times New Roman" w:hAnsi="Times New Roman" w:cs="Times New Roman"/>
          </w:rPr>
          <w:fldChar w:fldCharType="separate"/>
        </w:r>
        <w:r w:rsidR="000B5D0A">
          <w:rPr>
            <w:rFonts w:ascii="Times New Roman" w:hAnsi="Times New Roman" w:cs="Times New Roman"/>
            <w:noProof/>
          </w:rPr>
          <w:t>1</w:t>
        </w:r>
        <w:r w:rsidRPr="005D695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777255F" w14:textId="77777777" w:rsidR="003136C9" w:rsidRPr="0063136B" w:rsidRDefault="003136C9" w:rsidP="0063136B">
    <w:pPr>
      <w:pStyle w:val="Kjene"/>
      <w:jc w:val="center"/>
      <w:rPr>
        <w:rFonts w:ascii="Times New Roman" w:hAnsi="Times New Roman" w:cs="Times New Roman"/>
        <w:sz w:val="20"/>
        <w:szCs w:val="24"/>
      </w:rPr>
    </w:pPr>
    <w:r w:rsidRPr="00115B11">
      <w:rPr>
        <w:rFonts w:ascii="Times New Roman" w:hAnsi="Times New Roman" w:cs="Times New Roman"/>
        <w:sz w:val="20"/>
        <w:szCs w:val="24"/>
      </w:rPr>
      <w:t>VIENOŠANĀS IR PARAKSTĪTA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3102" w14:textId="77777777" w:rsidR="006111CB" w:rsidRDefault="006111CB" w:rsidP="00A4659E">
      <w:pPr>
        <w:spacing w:after="0" w:line="240" w:lineRule="auto"/>
      </w:pPr>
      <w:r>
        <w:separator/>
      </w:r>
    </w:p>
  </w:footnote>
  <w:footnote w:type="continuationSeparator" w:id="0">
    <w:p w14:paraId="05172B85" w14:textId="77777777" w:rsidR="006111CB" w:rsidRDefault="006111CB" w:rsidP="00A4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9B73" w14:textId="77777777" w:rsidR="002A3B84" w:rsidRPr="002A3B84" w:rsidRDefault="002A3B84" w:rsidP="002A3B84">
    <w:pPr>
      <w:pStyle w:val="Galvene"/>
      <w:jc w:val="right"/>
      <w:rPr>
        <w:b/>
      </w:rPr>
    </w:pPr>
    <w:r w:rsidRPr="002A3B84">
      <w:rPr>
        <w:b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E3D"/>
    <w:multiLevelType w:val="hybridMultilevel"/>
    <w:tmpl w:val="1976486E"/>
    <w:lvl w:ilvl="0" w:tplc="BEAEBF5E">
      <w:start w:val="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6DE"/>
    <w:multiLevelType w:val="multilevel"/>
    <w:tmpl w:val="ED8A59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61F4D0C"/>
    <w:multiLevelType w:val="multilevel"/>
    <w:tmpl w:val="53DA3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59F7B19"/>
    <w:multiLevelType w:val="hybridMultilevel"/>
    <w:tmpl w:val="7E4489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248EA"/>
    <w:multiLevelType w:val="multilevel"/>
    <w:tmpl w:val="EAA8D6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A433D92"/>
    <w:multiLevelType w:val="multilevel"/>
    <w:tmpl w:val="2EDE6CF2"/>
    <w:lvl w:ilvl="0">
      <w:start w:val="1"/>
      <w:numFmt w:val="decimal"/>
      <w:lvlText w:val="%1."/>
      <w:lvlJc w:val="left"/>
      <w:pPr>
        <w:ind w:left="1140" w:hanging="114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282" w:hanging="1140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707" w:hanging="1140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bCs/>
      </w:rPr>
    </w:lvl>
  </w:abstractNum>
  <w:num w:numId="1" w16cid:durableId="1080297531">
    <w:abstractNumId w:val="2"/>
  </w:num>
  <w:num w:numId="2" w16cid:durableId="828717619">
    <w:abstractNumId w:val="4"/>
  </w:num>
  <w:num w:numId="3" w16cid:durableId="962612485">
    <w:abstractNumId w:val="5"/>
  </w:num>
  <w:num w:numId="4" w16cid:durableId="1881626913">
    <w:abstractNumId w:val="0"/>
  </w:num>
  <w:num w:numId="5" w16cid:durableId="1523788651">
    <w:abstractNumId w:val="3"/>
  </w:num>
  <w:num w:numId="6" w16cid:durableId="192145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2A"/>
    <w:rsid w:val="00001A0A"/>
    <w:rsid w:val="00026213"/>
    <w:rsid w:val="0003001F"/>
    <w:rsid w:val="00034A91"/>
    <w:rsid w:val="000538D2"/>
    <w:rsid w:val="00074BD1"/>
    <w:rsid w:val="00096185"/>
    <w:rsid w:val="000B49AD"/>
    <w:rsid w:val="000B5D0A"/>
    <w:rsid w:val="000C4961"/>
    <w:rsid w:val="000D37A6"/>
    <w:rsid w:val="000E1885"/>
    <w:rsid w:val="000E3023"/>
    <w:rsid w:val="000E3561"/>
    <w:rsid w:val="000E4136"/>
    <w:rsid w:val="00111E56"/>
    <w:rsid w:val="00114736"/>
    <w:rsid w:val="0011599B"/>
    <w:rsid w:val="00115CE1"/>
    <w:rsid w:val="00120867"/>
    <w:rsid w:val="001234A4"/>
    <w:rsid w:val="00130215"/>
    <w:rsid w:val="00137D0B"/>
    <w:rsid w:val="0015519B"/>
    <w:rsid w:val="001675B2"/>
    <w:rsid w:val="001734A9"/>
    <w:rsid w:val="0019699C"/>
    <w:rsid w:val="00197AA5"/>
    <w:rsid w:val="001A061E"/>
    <w:rsid w:val="001A7B3E"/>
    <w:rsid w:val="001B7609"/>
    <w:rsid w:val="001D4DF5"/>
    <w:rsid w:val="001D5ADA"/>
    <w:rsid w:val="001F451F"/>
    <w:rsid w:val="00201861"/>
    <w:rsid w:val="00206A16"/>
    <w:rsid w:val="00225913"/>
    <w:rsid w:val="002365F0"/>
    <w:rsid w:val="00244F0B"/>
    <w:rsid w:val="00274D12"/>
    <w:rsid w:val="0027769D"/>
    <w:rsid w:val="00282DED"/>
    <w:rsid w:val="0028492C"/>
    <w:rsid w:val="002A3B84"/>
    <w:rsid w:val="002C61B5"/>
    <w:rsid w:val="002C7EEF"/>
    <w:rsid w:val="002D006B"/>
    <w:rsid w:val="002E7796"/>
    <w:rsid w:val="00300B59"/>
    <w:rsid w:val="003045F6"/>
    <w:rsid w:val="003136C9"/>
    <w:rsid w:val="0034622C"/>
    <w:rsid w:val="00361442"/>
    <w:rsid w:val="0038576A"/>
    <w:rsid w:val="0039059A"/>
    <w:rsid w:val="003B602A"/>
    <w:rsid w:val="003D6ACF"/>
    <w:rsid w:val="003E4498"/>
    <w:rsid w:val="003E6473"/>
    <w:rsid w:val="00400648"/>
    <w:rsid w:val="004074F5"/>
    <w:rsid w:val="0042197B"/>
    <w:rsid w:val="004276C2"/>
    <w:rsid w:val="004415E0"/>
    <w:rsid w:val="00443B31"/>
    <w:rsid w:val="004521AB"/>
    <w:rsid w:val="004532D0"/>
    <w:rsid w:val="00455061"/>
    <w:rsid w:val="00456232"/>
    <w:rsid w:val="004570AE"/>
    <w:rsid w:val="004743C0"/>
    <w:rsid w:val="00477209"/>
    <w:rsid w:val="00494397"/>
    <w:rsid w:val="004B3802"/>
    <w:rsid w:val="004B73AE"/>
    <w:rsid w:val="004C3A4C"/>
    <w:rsid w:val="004D4071"/>
    <w:rsid w:val="004E253E"/>
    <w:rsid w:val="004E2DA0"/>
    <w:rsid w:val="004E6C61"/>
    <w:rsid w:val="004F2C6C"/>
    <w:rsid w:val="00511DBF"/>
    <w:rsid w:val="005227F4"/>
    <w:rsid w:val="005351A5"/>
    <w:rsid w:val="005769EC"/>
    <w:rsid w:val="00582B70"/>
    <w:rsid w:val="005929DA"/>
    <w:rsid w:val="005A15FE"/>
    <w:rsid w:val="005A1743"/>
    <w:rsid w:val="005A78EC"/>
    <w:rsid w:val="005C183B"/>
    <w:rsid w:val="005D695B"/>
    <w:rsid w:val="005D6EBE"/>
    <w:rsid w:val="005E192C"/>
    <w:rsid w:val="005F55BE"/>
    <w:rsid w:val="006111CB"/>
    <w:rsid w:val="00625184"/>
    <w:rsid w:val="0063136B"/>
    <w:rsid w:val="00634FD9"/>
    <w:rsid w:val="0063640A"/>
    <w:rsid w:val="00642224"/>
    <w:rsid w:val="0066555D"/>
    <w:rsid w:val="00695DD0"/>
    <w:rsid w:val="00712777"/>
    <w:rsid w:val="00717F10"/>
    <w:rsid w:val="00722D40"/>
    <w:rsid w:val="0076160C"/>
    <w:rsid w:val="00761DF2"/>
    <w:rsid w:val="00776221"/>
    <w:rsid w:val="0077657B"/>
    <w:rsid w:val="00817E39"/>
    <w:rsid w:val="008405DC"/>
    <w:rsid w:val="00850E4E"/>
    <w:rsid w:val="00852532"/>
    <w:rsid w:val="00860122"/>
    <w:rsid w:val="00862D85"/>
    <w:rsid w:val="00864AE4"/>
    <w:rsid w:val="0086603B"/>
    <w:rsid w:val="00872C72"/>
    <w:rsid w:val="00875146"/>
    <w:rsid w:val="0089600B"/>
    <w:rsid w:val="008C4DBA"/>
    <w:rsid w:val="008C5B1F"/>
    <w:rsid w:val="008F31DE"/>
    <w:rsid w:val="009001C3"/>
    <w:rsid w:val="00904D2E"/>
    <w:rsid w:val="00906DAD"/>
    <w:rsid w:val="00915352"/>
    <w:rsid w:val="0092079E"/>
    <w:rsid w:val="00932974"/>
    <w:rsid w:val="009404D8"/>
    <w:rsid w:val="00951778"/>
    <w:rsid w:val="0095463F"/>
    <w:rsid w:val="009660C5"/>
    <w:rsid w:val="00977E79"/>
    <w:rsid w:val="009821EC"/>
    <w:rsid w:val="009A59EC"/>
    <w:rsid w:val="009B4BDA"/>
    <w:rsid w:val="009B6D6E"/>
    <w:rsid w:val="009D255E"/>
    <w:rsid w:val="009D2C88"/>
    <w:rsid w:val="009D4DFE"/>
    <w:rsid w:val="009D7DF5"/>
    <w:rsid w:val="00A10719"/>
    <w:rsid w:val="00A4659E"/>
    <w:rsid w:val="00A52DCF"/>
    <w:rsid w:val="00A54540"/>
    <w:rsid w:val="00A732BE"/>
    <w:rsid w:val="00A73569"/>
    <w:rsid w:val="00A74407"/>
    <w:rsid w:val="00A776F5"/>
    <w:rsid w:val="00AB5429"/>
    <w:rsid w:val="00AC2667"/>
    <w:rsid w:val="00AD056E"/>
    <w:rsid w:val="00AD10E7"/>
    <w:rsid w:val="00AD4919"/>
    <w:rsid w:val="00AD75DC"/>
    <w:rsid w:val="00AE08C5"/>
    <w:rsid w:val="00AF51C4"/>
    <w:rsid w:val="00AF7287"/>
    <w:rsid w:val="00B02129"/>
    <w:rsid w:val="00B049A4"/>
    <w:rsid w:val="00B113A0"/>
    <w:rsid w:val="00B362C3"/>
    <w:rsid w:val="00B74EB3"/>
    <w:rsid w:val="00B7685E"/>
    <w:rsid w:val="00B772BB"/>
    <w:rsid w:val="00B807DA"/>
    <w:rsid w:val="00B83ED7"/>
    <w:rsid w:val="00BB5BBA"/>
    <w:rsid w:val="00BC2A27"/>
    <w:rsid w:val="00BE5DFF"/>
    <w:rsid w:val="00BF1470"/>
    <w:rsid w:val="00C03785"/>
    <w:rsid w:val="00C13B5E"/>
    <w:rsid w:val="00C15EA3"/>
    <w:rsid w:val="00C23641"/>
    <w:rsid w:val="00C41F4A"/>
    <w:rsid w:val="00C4214A"/>
    <w:rsid w:val="00C6359B"/>
    <w:rsid w:val="00C72557"/>
    <w:rsid w:val="00C7514D"/>
    <w:rsid w:val="00C94647"/>
    <w:rsid w:val="00C97674"/>
    <w:rsid w:val="00CA0DFB"/>
    <w:rsid w:val="00CA613E"/>
    <w:rsid w:val="00CA6606"/>
    <w:rsid w:val="00CE3E3B"/>
    <w:rsid w:val="00CE6A8C"/>
    <w:rsid w:val="00CF4644"/>
    <w:rsid w:val="00D03960"/>
    <w:rsid w:val="00D054E5"/>
    <w:rsid w:val="00D12513"/>
    <w:rsid w:val="00D13CB7"/>
    <w:rsid w:val="00D205AC"/>
    <w:rsid w:val="00D54749"/>
    <w:rsid w:val="00D866D4"/>
    <w:rsid w:val="00D92511"/>
    <w:rsid w:val="00D94C5D"/>
    <w:rsid w:val="00DF0BEE"/>
    <w:rsid w:val="00DF18FC"/>
    <w:rsid w:val="00E264FB"/>
    <w:rsid w:val="00E675BD"/>
    <w:rsid w:val="00E725D0"/>
    <w:rsid w:val="00E726F8"/>
    <w:rsid w:val="00E80884"/>
    <w:rsid w:val="00E93172"/>
    <w:rsid w:val="00EC4156"/>
    <w:rsid w:val="00EE545A"/>
    <w:rsid w:val="00F22E9B"/>
    <w:rsid w:val="00F31D37"/>
    <w:rsid w:val="00F3443D"/>
    <w:rsid w:val="00F54C15"/>
    <w:rsid w:val="00FA5C11"/>
    <w:rsid w:val="00FB61AE"/>
    <w:rsid w:val="00FB7C4E"/>
    <w:rsid w:val="00FC4957"/>
    <w:rsid w:val="00F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1B4E"/>
  <w15:chartTrackingRefBased/>
  <w15:docId w15:val="{AFB43C00-9680-4FA9-8D02-8467C6F2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B602A"/>
    <w:pPr>
      <w:ind w:left="720"/>
      <w:contextualSpacing/>
    </w:pPr>
  </w:style>
  <w:style w:type="character" w:styleId="Hipersaite">
    <w:name w:val="Hyperlink"/>
    <w:rsid w:val="00951778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2777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D9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465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4659E"/>
  </w:style>
  <w:style w:type="paragraph" w:styleId="Kjene">
    <w:name w:val="footer"/>
    <w:basedOn w:val="Parasts"/>
    <w:link w:val="KjeneRakstz"/>
    <w:uiPriority w:val="99"/>
    <w:unhideWhenUsed/>
    <w:rsid w:val="00A465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659E"/>
  </w:style>
  <w:style w:type="character" w:styleId="Komentraatsauce">
    <w:name w:val="annotation reference"/>
    <w:basedOn w:val="Noklusjumarindkopasfonts"/>
    <w:uiPriority w:val="99"/>
    <w:semiHidden/>
    <w:unhideWhenUsed/>
    <w:rsid w:val="003614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6144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6144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614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61442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AB5429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9D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curiska@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98D18-5350-42AD-8823-E54A0FE7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7831</Words>
  <Characters>4464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Belrus</dc:creator>
  <cp:keywords/>
  <dc:description/>
  <cp:lastModifiedBy>Everita Kāpa</cp:lastModifiedBy>
  <cp:revision>14</cp:revision>
  <cp:lastPrinted>2020-01-09T11:37:00Z</cp:lastPrinted>
  <dcterms:created xsi:type="dcterms:W3CDTF">2025-09-02T09:57:00Z</dcterms:created>
  <dcterms:modified xsi:type="dcterms:W3CDTF">2025-09-02T13:07:00Z</dcterms:modified>
</cp:coreProperties>
</file>