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0D1EE7" w14:textId="5FE2B33E" w:rsidR="004D516C" w:rsidRDefault="00027FAD" w:rsidP="00564CA6">
      <w:r>
        <w:t xml:space="preserve"> </w:t>
      </w:r>
      <w:r w:rsidR="00872BA0">
        <w:rPr>
          <w:noProof/>
        </w:rPr>
        <w:drawing>
          <wp:inline distT="0" distB="0" distL="0" distR="0" wp14:anchorId="63F7DA4D" wp14:editId="367E960A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5E4127D4" w14:textId="77777777" w:rsidR="00872BA0" w:rsidRDefault="00872BA0" w:rsidP="00872BA0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PROJEKTS uz </w:t>
      </w:r>
      <w:r>
        <w:rPr>
          <w:rFonts w:ascii="Times New Roman" w:hAnsi="Times New Roman" w:cs="Times New Roman"/>
          <w:noProof/>
        </w:rPr>
        <w:t>13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08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04A1CC2E" w14:textId="77777777" w:rsidR="00872BA0" w:rsidRPr="00332AB9" w:rsidRDefault="00872BA0" w:rsidP="00872BA0">
      <w:pPr>
        <w:jc w:val="right"/>
        <w:rPr>
          <w:rFonts w:ascii="Times New Roman" w:hAnsi="Times New Roman" w:cs="Times New Roman"/>
          <w:noProof/>
        </w:rPr>
      </w:pPr>
    </w:p>
    <w:p w14:paraId="4E22C439" w14:textId="77777777" w:rsidR="00872BA0" w:rsidRPr="00332AB9" w:rsidRDefault="00872BA0" w:rsidP="00872BA0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 xml:space="preserve">vēlamais datums izskatīšanai: Attīstības komitejā </w:t>
      </w:r>
      <w:r>
        <w:rPr>
          <w:rFonts w:ascii="Times New Roman" w:hAnsi="Times New Roman" w:cs="Times New Roman"/>
          <w:noProof/>
        </w:rPr>
        <w:t>13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08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26CE8B6F" w14:textId="77777777" w:rsidR="00872BA0" w:rsidRPr="00332AB9" w:rsidRDefault="00872BA0" w:rsidP="00872BA0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domē: 2</w:t>
      </w:r>
      <w:r>
        <w:rPr>
          <w:rFonts w:ascii="Times New Roman" w:hAnsi="Times New Roman" w:cs="Times New Roman"/>
          <w:noProof/>
        </w:rPr>
        <w:t>8</w:t>
      </w:r>
      <w:r w:rsidRPr="00332AB9">
        <w:rPr>
          <w:rFonts w:ascii="Times New Roman" w:hAnsi="Times New Roman" w:cs="Times New Roman"/>
          <w:noProof/>
        </w:rPr>
        <w:t>.</w:t>
      </w:r>
      <w:r>
        <w:rPr>
          <w:rFonts w:ascii="Times New Roman" w:hAnsi="Times New Roman" w:cs="Times New Roman"/>
          <w:noProof/>
        </w:rPr>
        <w:t>08</w:t>
      </w:r>
      <w:r w:rsidRPr="00332AB9">
        <w:rPr>
          <w:rFonts w:ascii="Times New Roman" w:hAnsi="Times New Roman" w:cs="Times New Roman"/>
          <w:noProof/>
        </w:rPr>
        <w:t>.202</w:t>
      </w:r>
      <w:r>
        <w:rPr>
          <w:rFonts w:ascii="Times New Roman" w:hAnsi="Times New Roman" w:cs="Times New Roman"/>
          <w:noProof/>
        </w:rPr>
        <w:t>5</w:t>
      </w:r>
      <w:r w:rsidRPr="00332AB9">
        <w:rPr>
          <w:rFonts w:ascii="Times New Roman" w:hAnsi="Times New Roman" w:cs="Times New Roman"/>
          <w:noProof/>
        </w:rPr>
        <w:t>.</w:t>
      </w:r>
    </w:p>
    <w:p w14:paraId="5CC7FB29" w14:textId="77777777" w:rsidR="00872BA0" w:rsidRPr="00332AB9" w:rsidRDefault="00872BA0" w:rsidP="00872BA0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sagatavotājs: Ilze Urtāne</w:t>
      </w:r>
    </w:p>
    <w:p w14:paraId="7EFB4BED" w14:textId="77777777" w:rsidR="00872BA0" w:rsidRPr="00332AB9" w:rsidRDefault="00872BA0" w:rsidP="00872BA0">
      <w:pPr>
        <w:jc w:val="right"/>
        <w:rPr>
          <w:rFonts w:ascii="Times New Roman" w:hAnsi="Times New Roman" w:cs="Times New Roman"/>
          <w:noProof/>
        </w:rPr>
      </w:pPr>
      <w:r w:rsidRPr="00332AB9">
        <w:rPr>
          <w:rFonts w:ascii="Times New Roman" w:hAnsi="Times New Roman" w:cs="Times New Roman"/>
          <w:noProof/>
        </w:rPr>
        <w:t>ziņotājs: Ilze Urtāne</w:t>
      </w:r>
    </w:p>
    <w:p w14:paraId="099CC2DB" w14:textId="77777777" w:rsidR="00872BA0" w:rsidRPr="00332AB9" w:rsidRDefault="00872BA0" w:rsidP="00872BA0">
      <w:pPr>
        <w:jc w:val="right"/>
        <w:rPr>
          <w:rFonts w:ascii="Times New Roman" w:hAnsi="Times New Roman" w:cs="Times New Roman"/>
          <w:noProof/>
        </w:rPr>
      </w:pPr>
    </w:p>
    <w:p w14:paraId="5DEBF37E" w14:textId="77777777" w:rsidR="00872BA0" w:rsidRPr="00564CA6" w:rsidRDefault="00872BA0" w:rsidP="00872BA0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ab/>
      </w: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  <w:r>
        <w:rPr>
          <w:rFonts w:ascii="Times New Roman" w:hAnsi="Times New Roman" w:cs="Times New Roman"/>
          <w:noProof/>
          <w:sz w:val="28"/>
          <w:szCs w:val="28"/>
        </w:rPr>
        <w:tab/>
      </w:r>
    </w:p>
    <w:p w14:paraId="3FE921DC" w14:textId="77777777" w:rsidR="00872BA0" w:rsidRPr="00564CA6" w:rsidRDefault="00872BA0" w:rsidP="00872BA0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6DC4BCC7" w14:textId="77777777" w:rsidR="00872BA0" w:rsidRPr="00564CA6" w:rsidRDefault="00872BA0" w:rsidP="00872BA0">
      <w:pPr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2F8AFF8D" w14:textId="77777777" w:rsidR="00872BA0" w:rsidRPr="002C305E" w:rsidRDefault="00872BA0" w:rsidP="00872BA0">
      <w:pPr>
        <w:rPr>
          <w:rFonts w:ascii="Times New Roman" w:hAnsi="Times New Roman" w:cs="Times New Roman"/>
        </w:rPr>
      </w:pPr>
      <w:r w:rsidRPr="002C305E">
        <w:rPr>
          <w:rFonts w:ascii="Times New Roman" w:hAnsi="Times New Roman" w:cs="Times New Roman"/>
        </w:rPr>
        <w:t xml:space="preserve">2025. gada </w:t>
      </w:r>
      <w:r>
        <w:rPr>
          <w:rFonts w:ascii="Times New Roman" w:hAnsi="Times New Roman" w:cs="Times New Roman"/>
        </w:rPr>
        <w:t>28. augustā</w:t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</w:rPr>
        <w:tab/>
      </w:r>
      <w:r w:rsidRPr="002C305E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b/>
        </w:rPr>
        <w:t xml:space="preserve"> </w:t>
      </w:r>
      <w:r w:rsidRPr="002C305E">
        <w:rPr>
          <w:rFonts w:ascii="Times New Roman" w:hAnsi="Times New Roman" w:cs="Times New Roman"/>
          <w:noProof/>
        </w:rPr>
        <w:fldChar w:fldCharType="begin"/>
      </w:r>
      <w:r w:rsidRPr="002C305E">
        <w:rPr>
          <w:rFonts w:ascii="Times New Roman" w:hAnsi="Times New Roman" w:cs="Times New Roman"/>
          <w:noProof/>
        </w:rPr>
        <w:instrText>MERGEFIELD DOKREGNUMURS</w:instrText>
      </w:r>
      <w:r w:rsidRPr="002C305E">
        <w:rPr>
          <w:rFonts w:ascii="Times New Roman" w:hAnsi="Times New Roman" w:cs="Times New Roman"/>
          <w:noProof/>
        </w:rPr>
        <w:fldChar w:fldCharType="separate"/>
      </w:r>
      <w:r w:rsidRPr="002C305E">
        <w:rPr>
          <w:rFonts w:ascii="Times New Roman" w:hAnsi="Times New Roman" w:cs="Times New Roman"/>
          <w:noProof/>
        </w:rPr>
        <w:t>«DOKREGNUMURS»</w:t>
      </w:r>
      <w:r w:rsidRPr="002C305E">
        <w:rPr>
          <w:rFonts w:ascii="Times New Roman" w:hAnsi="Times New Roman" w:cs="Times New Roman"/>
          <w:noProof/>
        </w:rPr>
        <w:fldChar w:fldCharType="end"/>
      </w:r>
      <w:r w:rsidRPr="002C305E">
        <w:rPr>
          <w:rFonts w:ascii="Times New Roman" w:hAnsi="Times New Roman" w:cs="Times New Roman"/>
        </w:rPr>
        <w:tab/>
      </w:r>
    </w:p>
    <w:p w14:paraId="027A9560" w14:textId="77777777" w:rsidR="00872BA0" w:rsidRPr="00564CA6" w:rsidRDefault="00872BA0" w:rsidP="00872BA0">
      <w:pPr>
        <w:rPr>
          <w:rFonts w:ascii="Times New Roman" w:hAnsi="Times New Roman" w:cs="Times New Roman"/>
          <w:b/>
        </w:rPr>
      </w:pPr>
    </w:p>
    <w:p w14:paraId="33C12C7D" w14:textId="77777777" w:rsidR="00872BA0" w:rsidRPr="00564CA6" w:rsidRDefault="00872BA0" w:rsidP="00872BA0">
      <w:pPr>
        <w:rPr>
          <w:rFonts w:ascii="Times New Roman" w:hAnsi="Times New Roman" w:cs="Times New Roman"/>
        </w:rPr>
      </w:pPr>
    </w:p>
    <w:p w14:paraId="14D47C20" w14:textId="488DDE6D" w:rsidR="00872BA0" w:rsidRDefault="00872BA0" w:rsidP="00872BA0">
      <w:pPr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Par</w:t>
      </w:r>
      <w:r w:rsidRPr="0025634D">
        <w:rPr>
          <w:rFonts w:ascii="Times New Roman" w:hAnsi="Times New Roman" w:cs="Times New Roman"/>
          <w:b/>
        </w:rPr>
        <w:t xml:space="preserve"> zemes ierīcības projekt</w:t>
      </w:r>
      <w:r>
        <w:rPr>
          <w:rFonts w:ascii="Times New Roman" w:hAnsi="Times New Roman" w:cs="Times New Roman"/>
          <w:b/>
        </w:rPr>
        <w:t>a uzsākšanu</w:t>
      </w:r>
      <w:r w:rsidRPr="0025634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zemes vienībā</w:t>
      </w:r>
      <w:r w:rsidR="00FC67DB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 xml:space="preserve"> </w:t>
      </w:r>
    </w:p>
    <w:p w14:paraId="36AA9165" w14:textId="77777777" w:rsidR="00872BA0" w:rsidRDefault="00872BA0" w:rsidP="00872BA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Lazdu ielā 4, Lazdu ielā 6 un Lazdu ielā 6A, </w:t>
      </w:r>
      <w:proofErr w:type="spellStart"/>
      <w:r>
        <w:rPr>
          <w:rFonts w:ascii="Times New Roman" w:hAnsi="Times New Roman" w:cs="Times New Roman"/>
          <w:b/>
        </w:rPr>
        <w:t>Siguļos</w:t>
      </w:r>
      <w:proofErr w:type="spellEnd"/>
    </w:p>
    <w:p w14:paraId="4898AB41" w14:textId="77777777" w:rsidR="00872BA0" w:rsidRPr="00564CA6" w:rsidRDefault="00872BA0" w:rsidP="00872BA0">
      <w:pPr>
        <w:rPr>
          <w:rFonts w:ascii="Times New Roman" w:hAnsi="Times New Roman" w:cs="Times New Roman"/>
          <w:b/>
          <w:i/>
          <w:color w:val="FF0000"/>
        </w:rPr>
      </w:pPr>
    </w:p>
    <w:p w14:paraId="23EEB51B" w14:textId="3B06D4C8" w:rsidR="00872BA0" w:rsidRDefault="00872BA0" w:rsidP="00872BA0">
      <w:pPr>
        <w:spacing w:after="120"/>
        <w:jc w:val="both"/>
        <w:rPr>
          <w:rFonts w:ascii="Times New Roman" w:hAnsi="Times New Roman"/>
        </w:rPr>
      </w:pPr>
      <w:r w:rsidRPr="00406D47">
        <w:rPr>
          <w:rFonts w:ascii="Times New Roman" w:hAnsi="Times New Roman"/>
        </w:rPr>
        <w:t xml:space="preserve">Ādažu novada </w:t>
      </w:r>
      <w:r>
        <w:rPr>
          <w:rFonts w:ascii="Times New Roman" w:hAnsi="Times New Roman"/>
        </w:rPr>
        <w:t xml:space="preserve">pašvaldības dome izskatīja </w:t>
      </w:r>
      <w:r w:rsidR="00EF2D4F">
        <w:rPr>
          <w:rFonts w:ascii="Times New Roman" w:hAnsi="Times New Roman"/>
        </w:rPr>
        <w:t>Vārds Uzvārds</w:t>
      </w:r>
      <w:r>
        <w:rPr>
          <w:rFonts w:ascii="Times New Roman" w:hAnsi="Times New Roman"/>
        </w:rPr>
        <w:t xml:space="preserve"> (turpmāk – Iesniedzēja Nr.1 ) un </w:t>
      </w:r>
      <w:r w:rsidR="00EF2D4F">
        <w:rPr>
          <w:rFonts w:ascii="Times New Roman" w:hAnsi="Times New Roman"/>
        </w:rPr>
        <w:t>–Vārds Uzvārds</w:t>
      </w:r>
      <w:r>
        <w:rPr>
          <w:rFonts w:ascii="Times New Roman" w:hAnsi="Times New Roman"/>
        </w:rPr>
        <w:t xml:space="preserve"> (turpmāk – Iesniedzēja Nr.2) 29.07.2025</w:t>
      </w:r>
      <w:r w:rsidRPr="00406D47">
        <w:rPr>
          <w:rFonts w:ascii="Times New Roman" w:hAnsi="Times New Roman"/>
        </w:rPr>
        <w:t>. iesniegum</w:t>
      </w:r>
      <w:r>
        <w:rPr>
          <w:rFonts w:ascii="Times New Roman" w:hAnsi="Times New Roman"/>
        </w:rPr>
        <w:t>u</w:t>
      </w:r>
      <w:r w:rsidRPr="00406D47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reģistrēts 29.07.2025. ar Nr.</w:t>
      </w:r>
      <w:r w:rsidRPr="00406D47">
        <w:rPr>
          <w:rFonts w:ascii="Times New Roman" w:hAnsi="Times New Roman"/>
        </w:rPr>
        <w:t xml:space="preserve"> </w:t>
      </w:r>
      <w:r w:rsidRPr="00155992">
        <w:rPr>
          <w:rFonts w:ascii="Times New Roman" w:hAnsi="Times New Roman"/>
        </w:rPr>
        <w:t>ĀNP/1-11-1/2</w:t>
      </w:r>
      <w:r>
        <w:rPr>
          <w:rFonts w:ascii="Times New Roman" w:hAnsi="Times New Roman"/>
        </w:rPr>
        <w:t>5</w:t>
      </w:r>
      <w:r w:rsidRPr="00155992">
        <w:rPr>
          <w:rFonts w:ascii="Times New Roman" w:hAnsi="Times New Roman"/>
        </w:rPr>
        <w:t>/</w:t>
      </w:r>
      <w:r>
        <w:rPr>
          <w:rFonts w:ascii="Times New Roman" w:hAnsi="Times New Roman"/>
        </w:rPr>
        <w:t>4471</w:t>
      </w:r>
      <w:r w:rsidRPr="00406D47">
        <w:rPr>
          <w:rFonts w:ascii="Times New Roman" w:hAnsi="Times New Roman"/>
        </w:rPr>
        <w:t xml:space="preserve">) ar lūgumu pieņemt lēmumu un izdot darba uzdevumu zemes ierīcības projekta </w:t>
      </w:r>
      <w:r w:rsidRPr="0032455B">
        <w:rPr>
          <w:rFonts w:ascii="Times New Roman" w:hAnsi="Times New Roman"/>
        </w:rPr>
        <w:t xml:space="preserve">uzsākšanai, lai </w:t>
      </w:r>
      <w:r>
        <w:rPr>
          <w:rFonts w:ascii="Times New Roman" w:hAnsi="Times New Roman"/>
        </w:rPr>
        <w:t xml:space="preserve">pārkārtotu robežas starp </w:t>
      </w:r>
      <w:r w:rsidRPr="0032455B">
        <w:rPr>
          <w:rFonts w:ascii="Times New Roman" w:hAnsi="Times New Roman"/>
        </w:rPr>
        <w:t>zemes vienīb</w:t>
      </w:r>
      <w:r>
        <w:rPr>
          <w:rFonts w:ascii="Times New Roman" w:hAnsi="Times New Roman"/>
        </w:rPr>
        <w:t>u</w:t>
      </w:r>
      <w:r w:rsidRPr="0032455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Lazdu ielā 4, </w:t>
      </w:r>
      <w:proofErr w:type="spellStart"/>
      <w:r>
        <w:rPr>
          <w:rFonts w:ascii="Times New Roman" w:hAnsi="Times New Roman"/>
        </w:rPr>
        <w:t>Siguļos</w:t>
      </w:r>
      <w:proofErr w:type="spellEnd"/>
      <w:r>
        <w:rPr>
          <w:rFonts w:ascii="Times New Roman" w:hAnsi="Times New Roman"/>
        </w:rPr>
        <w:t>, Carnikavas</w:t>
      </w:r>
      <w:r w:rsidRPr="006359BB">
        <w:rPr>
          <w:rFonts w:ascii="Times New Roman" w:hAnsi="Times New Roman"/>
        </w:rPr>
        <w:t xml:space="preserve"> pag., Ādažu nov., </w:t>
      </w:r>
      <w:r w:rsidRPr="0032455B">
        <w:rPr>
          <w:rFonts w:ascii="Times New Roman" w:hAnsi="Times New Roman"/>
        </w:rPr>
        <w:t xml:space="preserve">ar kadastra apzīmējumu </w:t>
      </w:r>
      <w:r w:rsidRPr="007C70C4">
        <w:rPr>
          <w:rFonts w:ascii="Times New Roman" w:hAnsi="Times New Roman"/>
        </w:rPr>
        <w:t>80</w:t>
      </w:r>
      <w:r>
        <w:rPr>
          <w:rFonts w:ascii="Times New Roman" w:hAnsi="Times New Roman"/>
        </w:rPr>
        <w:t xml:space="preserve">52 003 0675 un zemes vienībām Lazdu ielā 6, </w:t>
      </w:r>
      <w:proofErr w:type="spellStart"/>
      <w:r>
        <w:rPr>
          <w:rFonts w:ascii="Times New Roman" w:hAnsi="Times New Roman"/>
        </w:rPr>
        <w:t>Siguļos</w:t>
      </w:r>
      <w:proofErr w:type="spellEnd"/>
      <w:r>
        <w:rPr>
          <w:rFonts w:ascii="Times New Roman" w:hAnsi="Times New Roman"/>
        </w:rPr>
        <w:t>, Carnikavas</w:t>
      </w:r>
      <w:r w:rsidRPr="006359BB">
        <w:rPr>
          <w:rFonts w:ascii="Times New Roman" w:hAnsi="Times New Roman"/>
        </w:rPr>
        <w:t xml:space="preserve"> pag., Ādažu nov., </w:t>
      </w:r>
      <w:r w:rsidRPr="0032455B">
        <w:rPr>
          <w:rFonts w:ascii="Times New Roman" w:hAnsi="Times New Roman"/>
        </w:rPr>
        <w:t xml:space="preserve">ar kadastra apzīmējumu </w:t>
      </w:r>
      <w:r w:rsidRPr="007C70C4">
        <w:rPr>
          <w:rFonts w:ascii="Times New Roman" w:hAnsi="Times New Roman"/>
        </w:rPr>
        <w:t>80</w:t>
      </w:r>
      <w:r>
        <w:rPr>
          <w:rFonts w:ascii="Times New Roman" w:hAnsi="Times New Roman"/>
        </w:rPr>
        <w:t xml:space="preserve">52 003 0097, Lazdu ielā 6A, </w:t>
      </w:r>
      <w:proofErr w:type="spellStart"/>
      <w:r>
        <w:rPr>
          <w:rFonts w:ascii="Times New Roman" w:hAnsi="Times New Roman"/>
        </w:rPr>
        <w:t>Siguļos</w:t>
      </w:r>
      <w:proofErr w:type="spellEnd"/>
      <w:r>
        <w:rPr>
          <w:rFonts w:ascii="Times New Roman" w:hAnsi="Times New Roman"/>
        </w:rPr>
        <w:t>, Carnikavas</w:t>
      </w:r>
      <w:r w:rsidRPr="006359BB">
        <w:rPr>
          <w:rFonts w:ascii="Times New Roman" w:hAnsi="Times New Roman"/>
        </w:rPr>
        <w:t xml:space="preserve"> pag., Ādažu nov., </w:t>
      </w:r>
      <w:r w:rsidRPr="0032455B">
        <w:rPr>
          <w:rFonts w:ascii="Times New Roman" w:hAnsi="Times New Roman"/>
        </w:rPr>
        <w:t xml:space="preserve">ar kadastra apzīmējumu </w:t>
      </w:r>
      <w:r w:rsidRPr="007C70C4">
        <w:rPr>
          <w:rFonts w:ascii="Times New Roman" w:hAnsi="Times New Roman"/>
        </w:rPr>
        <w:t>80</w:t>
      </w:r>
      <w:r>
        <w:rPr>
          <w:rFonts w:ascii="Times New Roman" w:hAnsi="Times New Roman"/>
        </w:rPr>
        <w:t>52 003 0493.</w:t>
      </w:r>
    </w:p>
    <w:p w14:paraId="17A69425" w14:textId="77777777" w:rsidR="00872BA0" w:rsidRPr="0032455B" w:rsidRDefault="00872BA0" w:rsidP="00872BA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 w:rsidRPr="0032455B">
        <w:rPr>
          <w:rFonts w:ascii="Times New Roman" w:hAnsi="Times New Roman"/>
          <w:sz w:val="24"/>
          <w:szCs w:val="24"/>
        </w:rPr>
        <w:t xml:space="preserve">Izvērtējot </w:t>
      </w:r>
      <w:r>
        <w:rPr>
          <w:rFonts w:ascii="Times New Roman" w:hAnsi="Times New Roman"/>
          <w:sz w:val="24"/>
          <w:szCs w:val="24"/>
        </w:rPr>
        <w:t xml:space="preserve">ar </w:t>
      </w:r>
      <w:r w:rsidRPr="0032455B">
        <w:rPr>
          <w:rFonts w:ascii="Times New Roman" w:hAnsi="Times New Roman"/>
          <w:sz w:val="24"/>
          <w:szCs w:val="24"/>
          <w:lang w:val="lv-LV"/>
        </w:rPr>
        <w:t>iesnieg</w:t>
      </w:r>
      <w:proofErr w:type="spellStart"/>
      <w:r w:rsidRPr="0032455B">
        <w:rPr>
          <w:rFonts w:ascii="Times New Roman" w:hAnsi="Times New Roman"/>
          <w:sz w:val="24"/>
          <w:szCs w:val="24"/>
        </w:rPr>
        <w:t>umu</w:t>
      </w:r>
      <w:proofErr w:type="spellEnd"/>
      <w:r w:rsidRPr="0032455B">
        <w:rPr>
          <w:rFonts w:ascii="Times New Roman" w:hAnsi="Times New Roman"/>
          <w:sz w:val="24"/>
          <w:szCs w:val="24"/>
        </w:rPr>
        <w:t xml:space="preserve"> saistītos apstākļus, tika konstatēts</w:t>
      </w:r>
      <w:r w:rsidRPr="0032455B">
        <w:rPr>
          <w:rFonts w:ascii="Times New Roman" w:hAnsi="Times New Roman"/>
          <w:sz w:val="24"/>
        </w:rPr>
        <w:t>:</w:t>
      </w:r>
    </w:p>
    <w:p w14:paraId="6C8DFFEB" w14:textId="47793370" w:rsidR="00872BA0" w:rsidRDefault="00872BA0" w:rsidP="00872BA0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bookmarkStart w:id="0" w:name="_Hlk144820065"/>
      <w:bookmarkStart w:id="1" w:name="_Hlk144893635"/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247A92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3 0689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bookmarkEnd w:id="0"/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Nr.100000</w:t>
      </w:r>
      <w:r>
        <w:rPr>
          <w:rFonts w:ascii="Times New Roman" w:hAnsi="Times New Roman"/>
          <w:sz w:val="24"/>
          <w:szCs w:val="24"/>
          <w:lang w:val="lv-LV"/>
        </w:rPr>
        <w:t>604939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0D4024" w:rsidRPr="0079290A">
        <w:rPr>
          <w:rFonts w:ascii="Times New Roman" w:hAnsi="Times New Roman"/>
          <w:sz w:val="24"/>
          <w:szCs w:val="24"/>
          <w:lang w:val="lv-LV"/>
        </w:rPr>
        <w:t>Iesniedzēja</w:t>
      </w:r>
      <w:r w:rsidR="000D4024">
        <w:rPr>
          <w:rFonts w:ascii="Times New Roman" w:hAnsi="Times New Roman"/>
          <w:sz w:val="24"/>
          <w:szCs w:val="24"/>
          <w:lang w:val="lv-LV"/>
        </w:rPr>
        <w:t>i</w:t>
      </w:r>
      <w:r w:rsidR="000D4024" w:rsidRPr="0079290A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9290A">
        <w:rPr>
          <w:rFonts w:ascii="Times New Roman" w:hAnsi="Times New Roman"/>
          <w:sz w:val="24"/>
          <w:szCs w:val="24"/>
          <w:lang w:val="lv-LV"/>
        </w:rPr>
        <w:t>Nr.2.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Start w:id="2" w:name="_Hlk144820556"/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bookmarkEnd w:id="2"/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bookmarkEnd w:id="1"/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 xml:space="preserve">Lazdu ielā 4,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Siguļos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, 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52 003 0675</w:t>
      </w:r>
      <w:r w:rsidR="000D4024">
        <w:rPr>
          <w:rFonts w:ascii="Times New Roman" w:hAnsi="Times New Roman"/>
          <w:sz w:val="24"/>
          <w:szCs w:val="24"/>
          <w:lang w:val="lv-LV"/>
        </w:rPr>
        <w:t>,</w:t>
      </w:r>
      <w:r>
        <w:rPr>
          <w:rFonts w:ascii="Times New Roman" w:hAnsi="Times New Roman"/>
          <w:sz w:val="24"/>
          <w:szCs w:val="24"/>
          <w:lang w:val="lv-LV"/>
        </w:rPr>
        <w:t xml:space="preserve"> 0,1821</w:t>
      </w:r>
      <w:r w:rsidRPr="007C70C4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2479EF2A" w14:textId="3F86B23E" w:rsidR="00871834" w:rsidRDefault="00872BA0" w:rsidP="00872BA0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Nekustamais īpašums</w:t>
      </w:r>
      <w:r w:rsidR="00027FAD">
        <w:rPr>
          <w:rFonts w:ascii="Times New Roman" w:hAnsi="Times New Roman"/>
          <w:sz w:val="24"/>
          <w:szCs w:val="24"/>
          <w:lang w:val="lv-LV"/>
        </w:rPr>
        <w:t xml:space="preserve"> “</w:t>
      </w:r>
      <w:proofErr w:type="spellStart"/>
      <w:r w:rsidR="00027FAD">
        <w:rPr>
          <w:rFonts w:ascii="Times New Roman" w:hAnsi="Times New Roman"/>
          <w:sz w:val="24"/>
          <w:szCs w:val="24"/>
          <w:lang w:val="lv-LV"/>
        </w:rPr>
        <w:t>Gaujmala</w:t>
      </w:r>
      <w:proofErr w:type="spellEnd"/>
      <w:r w:rsidR="00027FAD">
        <w:rPr>
          <w:rFonts w:ascii="Times New Roman" w:hAnsi="Times New Roman"/>
          <w:sz w:val="24"/>
          <w:szCs w:val="24"/>
          <w:lang w:val="lv-LV"/>
        </w:rPr>
        <w:t>”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ar kadastra Nr.</w:t>
      </w:r>
      <w:r w:rsidRPr="00247A92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247A92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>52 </w:t>
      </w:r>
      <w:r w:rsidRPr="00247A92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 xml:space="preserve">3 0097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ir ierakstīts </w:t>
      </w:r>
      <w:r>
        <w:rPr>
          <w:rFonts w:ascii="Times New Roman" w:hAnsi="Times New Roman"/>
          <w:sz w:val="24"/>
          <w:szCs w:val="24"/>
          <w:lang w:val="lv-LV"/>
        </w:rPr>
        <w:t>Carnikavas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pagasta zemesgrāmatas nodalījum</w:t>
      </w:r>
      <w:r>
        <w:rPr>
          <w:rFonts w:ascii="Times New Roman" w:hAnsi="Times New Roman"/>
          <w:sz w:val="24"/>
          <w:szCs w:val="24"/>
          <w:lang w:val="lv-LV"/>
        </w:rPr>
        <w:t>ā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Nr.</w:t>
      </w:r>
      <w:r>
        <w:rPr>
          <w:rFonts w:ascii="Times New Roman" w:hAnsi="Times New Roman"/>
          <w:sz w:val="24"/>
          <w:szCs w:val="24"/>
          <w:lang w:val="lv-LV"/>
        </w:rPr>
        <w:t>1211</w:t>
      </w:r>
      <w:r w:rsidRPr="00334EDF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un pieder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79290A">
        <w:rPr>
          <w:rFonts w:ascii="Times New Roman" w:hAnsi="Times New Roman"/>
          <w:sz w:val="24"/>
          <w:szCs w:val="24"/>
          <w:lang w:val="lv-LV"/>
        </w:rPr>
        <w:t>Iesniedzējai Nr.1.</w:t>
      </w:r>
      <w:r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32455B">
        <w:rPr>
          <w:rFonts w:ascii="Times New Roman" w:hAnsi="Times New Roman"/>
          <w:sz w:val="24"/>
          <w:szCs w:val="24"/>
          <w:lang w:val="lv-LV"/>
        </w:rPr>
        <w:t>Īpašuma sastāvā ietilpst</w:t>
      </w:r>
      <w:r w:rsidR="00871834">
        <w:rPr>
          <w:rFonts w:ascii="Times New Roman" w:hAnsi="Times New Roman"/>
          <w:sz w:val="24"/>
          <w:szCs w:val="24"/>
          <w:lang w:val="lv-LV"/>
        </w:rPr>
        <w:t>:</w:t>
      </w:r>
    </w:p>
    <w:p w14:paraId="0D42754F" w14:textId="77777777" w:rsidR="001574D7" w:rsidRDefault="00871834" w:rsidP="00871834">
      <w:pPr>
        <w:pStyle w:val="Pamatteksts"/>
        <w:spacing w:after="120"/>
        <w:ind w:left="7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2.1.</w:t>
      </w:r>
      <w:r w:rsidR="00872BA0" w:rsidRPr="0032455B">
        <w:rPr>
          <w:rFonts w:ascii="Times New Roman" w:hAnsi="Times New Roman"/>
          <w:sz w:val="24"/>
          <w:szCs w:val="24"/>
          <w:lang w:val="lv-LV"/>
        </w:rPr>
        <w:t xml:space="preserve"> zemes vienība </w:t>
      </w:r>
      <w:r w:rsidR="00872BA0">
        <w:rPr>
          <w:rFonts w:ascii="Times New Roman" w:hAnsi="Times New Roman"/>
          <w:sz w:val="24"/>
          <w:szCs w:val="24"/>
          <w:lang w:val="lv-LV"/>
        </w:rPr>
        <w:t xml:space="preserve">Lazdu ielā 6, </w:t>
      </w:r>
      <w:proofErr w:type="spellStart"/>
      <w:r w:rsidR="00872BA0">
        <w:rPr>
          <w:rFonts w:ascii="Times New Roman" w:hAnsi="Times New Roman"/>
          <w:sz w:val="24"/>
          <w:szCs w:val="24"/>
          <w:lang w:val="lv-LV"/>
        </w:rPr>
        <w:t>Siguļos</w:t>
      </w:r>
      <w:proofErr w:type="spellEnd"/>
      <w:r w:rsidR="00872BA0">
        <w:rPr>
          <w:rFonts w:ascii="Times New Roman" w:hAnsi="Times New Roman"/>
          <w:sz w:val="24"/>
          <w:szCs w:val="24"/>
          <w:lang w:val="lv-LV"/>
        </w:rPr>
        <w:t>, Carnikavas</w:t>
      </w:r>
      <w:r w:rsidR="00872BA0"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="00872BA0"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="00872BA0" w:rsidRPr="007C70C4">
        <w:rPr>
          <w:rFonts w:ascii="Times New Roman" w:hAnsi="Times New Roman"/>
          <w:sz w:val="24"/>
          <w:szCs w:val="24"/>
          <w:lang w:val="lv-LV"/>
        </w:rPr>
        <w:t>80</w:t>
      </w:r>
      <w:r w:rsidR="00872BA0">
        <w:rPr>
          <w:rFonts w:ascii="Times New Roman" w:hAnsi="Times New Roman"/>
          <w:sz w:val="24"/>
          <w:szCs w:val="24"/>
          <w:lang w:val="lv-LV"/>
        </w:rPr>
        <w:t>52 003 0097, 0,1253</w:t>
      </w:r>
      <w:r w:rsidR="00872BA0" w:rsidRPr="007C70C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72BA0" w:rsidRPr="0032455B">
        <w:rPr>
          <w:rFonts w:ascii="Times New Roman" w:hAnsi="Times New Roman"/>
          <w:sz w:val="24"/>
          <w:szCs w:val="24"/>
          <w:lang w:val="lv-LV"/>
        </w:rPr>
        <w:t>ha platībā</w:t>
      </w:r>
      <w:r w:rsidR="00872BA0">
        <w:rPr>
          <w:rFonts w:ascii="Times New Roman" w:hAnsi="Times New Roman"/>
          <w:sz w:val="24"/>
          <w:szCs w:val="24"/>
          <w:lang w:val="lv-LV"/>
        </w:rPr>
        <w:t xml:space="preserve"> un </w:t>
      </w:r>
      <w:r>
        <w:rPr>
          <w:rFonts w:ascii="Times New Roman" w:hAnsi="Times New Roman"/>
          <w:sz w:val="24"/>
          <w:szCs w:val="24"/>
          <w:lang w:val="lv-LV"/>
        </w:rPr>
        <w:t xml:space="preserve">uz tās esoša </w:t>
      </w:r>
      <w:r w:rsidR="001574D7" w:rsidRPr="001574D7">
        <w:rPr>
          <w:rFonts w:ascii="Times New Roman" w:hAnsi="Times New Roman"/>
          <w:sz w:val="24"/>
          <w:szCs w:val="24"/>
          <w:lang w:val="lv-LV"/>
        </w:rPr>
        <w:t>dzīvojamā māja ar kadastra apzīmējumu 805200300371001</w:t>
      </w:r>
      <w:r w:rsidR="001574D7">
        <w:rPr>
          <w:rFonts w:ascii="Times New Roman" w:hAnsi="Times New Roman"/>
          <w:sz w:val="24"/>
          <w:szCs w:val="24"/>
          <w:lang w:val="lv-LV"/>
        </w:rPr>
        <w:t>;</w:t>
      </w:r>
    </w:p>
    <w:p w14:paraId="78C7F5D0" w14:textId="24289113" w:rsidR="00871834" w:rsidRDefault="001574D7" w:rsidP="00871834">
      <w:pPr>
        <w:pStyle w:val="Pamatteksts"/>
        <w:spacing w:after="120"/>
        <w:ind w:left="7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2.2. </w:t>
      </w:r>
      <w:r w:rsidR="00872BA0"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bookmarkStart w:id="3" w:name="_Hlk205295831"/>
      <w:r w:rsidR="00872BA0">
        <w:rPr>
          <w:rFonts w:ascii="Times New Roman" w:hAnsi="Times New Roman"/>
          <w:sz w:val="24"/>
          <w:szCs w:val="24"/>
          <w:lang w:val="lv-LV"/>
        </w:rPr>
        <w:t xml:space="preserve">Lazdu ielā 6A, </w:t>
      </w:r>
      <w:proofErr w:type="spellStart"/>
      <w:r w:rsidR="00872BA0">
        <w:rPr>
          <w:rFonts w:ascii="Times New Roman" w:hAnsi="Times New Roman"/>
          <w:sz w:val="24"/>
          <w:szCs w:val="24"/>
          <w:lang w:val="lv-LV"/>
        </w:rPr>
        <w:t>Siguļos</w:t>
      </w:r>
      <w:proofErr w:type="spellEnd"/>
      <w:r w:rsidR="00872BA0">
        <w:rPr>
          <w:rFonts w:ascii="Times New Roman" w:hAnsi="Times New Roman"/>
          <w:sz w:val="24"/>
          <w:szCs w:val="24"/>
          <w:lang w:val="lv-LV"/>
        </w:rPr>
        <w:t>, Carnikavas</w:t>
      </w:r>
      <w:r w:rsidR="00872BA0"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="00872BA0"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="00872BA0" w:rsidRPr="007C70C4">
        <w:rPr>
          <w:rFonts w:ascii="Times New Roman" w:hAnsi="Times New Roman"/>
          <w:sz w:val="24"/>
          <w:szCs w:val="24"/>
          <w:lang w:val="lv-LV"/>
        </w:rPr>
        <w:t>80</w:t>
      </w:r>
      <w:r w:rsidR="00872BA0">
        <w:rPr>
          <w:rFonts w:ascii="Times New Roman" w:hAnsi="Times New Roman"/>
          <w:sz w:val="24"/>
          <w:szCs w:val="24"/>
          <w:lang w:val="lv-LV"/>
        </w:rPr>
        <w:t>52 003 0493</w:t>
      </w:r>
      <w:bookmarkEnd w:id="3"/>
      <w:r>
        <w:rPr>
          <w:rFonts w:ascii="Times New Roman" w:hAnsi="Times New Roman"/>
          <w:sz w:val="24"/>
          <w:szCs w:val="24"/>
          <w:lang w:val="lv-LV"/>
        </w:rPr>
        <w:t>,</w:t>
      </w:r>
      <w:r w:rsidR="00872BA0">
        <w:rPr>
          <w:rFonts w:ascii="Times New Roman" w:hAnsi="Times New Roman"/>
          <w:sz w:val="24"/>
          <w:szCs w:val="24"/>
          <w:lang w:val="lv-LV"/>
        </w:rPr>
        <w:t xml:space="preserve"> 0,2761</w:t>
      </w:r>
      <w:r w:rsidR="00872BA0" w:rsidRPr="007C70C4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72BA0" w:rsidRPr="0032455B">
        <w:rPr>
          <w:rFonts w:ascii="Times New Roman" w:hAnsi="Times New Roman"/>
          <w:sz w:val="24"/>
          <w:szCs w:val="24"/>
          <w:lang w:val="lv-LV"/>
        </w:rPr>
        <w:t>ha platībā</w:t>
      </w:r>
      <w:r>
        <w:rPr>
          <w:rFonts w:ascii="Times New Roman" w:hAnsi="Times New Roman"/>
          <w:sz w:val="24"/>
          <w:szCs w:val="24"/>
          <w:lang w:val="lv-LV"/>
        </w:rPr>
        <w:t xml:space="preserve"> un uz tās esošs </w:t>
      </w:r>
      <w:r w:rsidRPr="001574D7">
        <w:rPr>
          <w:rFonts w:ascii="Times New Roman" w:hAnsi="Times New Roman"/>
          <w:sz w:val="24"/>
          <w:szCs w:val="24"/>
          <w:lang w:val="lv-LV"/>
        </w:rPr>
        <w:t>malkas šķūnis ar kadastra apzīmējumu 80520030493001</w:t>
      </w:r>
      <w:r>
        <w:rPr>
          <w:rFonts w:ascii="Times New Roman" w:hAnsi="Times New Roman"/>
          <w:sz w:val="24"/>
          <w:szCs w:val="24"/>
          <w:lang w:val="lv-LV"/>
        </w:rPr>
        <w:t xml:space="preserve">. Uz zemes vienības atrodas arī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pirmsreģistrētas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 xml:space="preserve"> apvidū esošas būves ar kadastra apzīmējumiem </w:t>
      </w:r>
      <w:r w:rsidRPr="001574D7">
        <w:rPr>
          <w:rFonts w:ascii="Times New Roman" w:hAnsi="Times New Roman"/>
          <w:sz w:val="24"/>
          <w:szCs w:val="24"/>
          <w:lang w:val="lv-LV"/>
        </w:rPr>
        <w:t>80520030493002 un 80520030493003</w:t>
      </w:r>
      <w:r w:rsidR="001B4C1C">
        <w:rPr>
          <w:rFonts w:ascii="Times New Roman" w:hAnsi="Times New Roman"/>
          <w:sz w:val="24"/>
          <w:szCs w:val="24"/>
          <w:lang w:val="lv-LV"/>
        </w:rPr>
        <w:t>.</w:t>
      </w:r>
    </w:p>
    <w:p w14:paraId="1E9FC838" w14:textId="2D70D3AF" w:rsidR="00872BA0" w:rsidRDefault="00872BA0" w:rsidP="00837FFE">
      <w:pPr>
        <w:pStyle w:val="Pamatteksts"/>
        <w:spacing w:after="120"/>
        <w:ind w:left="7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 xml:space="preserve"> </w:t>
      </w:r>
    </w:p>
    <w:p w14:paraId="11BC6ABA" w14:textId="724C4267" w:rsidR="00872BA0" w:rsidRDefault="00872BA0" w:rsidP="00872BA0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lastRenderedPageBreak/>
        <w:t xml:space="preserve">Zemes vienība Lazdu ielā 4,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Siguļos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, 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 xml:space="preserve">52 003 0675 </w:t>
      </w:r>
      <w:r w:rsidR="001B4C1C">
        <w:rPr>
          <w:rFonts w:ascii="Times New Roman" w:hAnsi="Times New Roman"/>
          <w:sz w:val="24"/>
          <w:szCs w:val="24"/>
          <w:lang w:val="lv-LV"/>
        </w:rPr>
        <w:t xml:space="preserve">un daļa no zemes vienības </w:t>
      </w:r>
      <w:r w:rsidR="001B4C1C" w:rsidRPr="001B4C1C">
        <w:rPr>
          <w:rFonts w:ascii="Times New Roman" w:hAnsi="Times New Roman"/>
          <w:sz w:val="24"/>
          <w:szCs w:val="24"/>
          <w:lang w:val="lv-LV"/>
        </w:rPr>
        <w:t xml:space="preserve">Lazdu ielā 6A, </w:t>
      </w:r>
      <w:proofErr w:type="spellStart"/>
      <w:r w:rsidR="001B4C1C" w:rsidRPr="001B4C1C">
        <w:rPr>
          <w:rFonts w:ascii="Times New Roman" w:hAnsi="Times New Roman"/>
          <w:sz w:val="24"/>
          <w:szCs w:val="24"/>
          <w:lang w:val="lv-LV"/>
        </w:rPr>
        <w:t>Siguļos</w:t>
      </w:r>
      <w:proofErr w:type="spellEnd"/>
      <w:r w:rsidR="001B4C1C" w:rsidRPr="001B4C1C">
        <w:rPr>
          <w:rFonts w:ascii="Times New Roman" w:hAnsi="Times New Roman"/>
          <w:sz w:val="24"/>
          <w:szCs w:val="24"/>
          <w:lang w:val="lv-LV"/>
        </w:rPr>
        <w:t>, Carnikavas pag., Ādažu nov., ar kadastra apzīmējumu 8052 003 0493</w:t>
      </w:r>
      <w:r w:rsidR="001B4C1C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atrodas detālplānojuma nekustamajam īpašumam</w:t>
      </w:r>
      <w:r w:rsidRPr="008C1233">
        <w:rPr>
          <w:rFonts w:ascii="Times New Roman" w:hAnsi="Times New Roman"/>
          <w:sz w:val="24"/>
          <w:szCs w:val="24"/>
          <w:lang w:val="lv-LV"/>
        </w:rPr>
        <w:t xml:space="preserve"> "</w:t>
      </w:r>
      <w:r>
        <w:rPr>
          <w:rFonts w:ascii="Times New Roman" w:hAnsi="Times New Roman"/>
          <w:sz w:val="24"/>
          <w:szCs w:val="24"/>
          <w:lang w:val="lv-LV"/>
        </w:rPr>
        <w:t>Gobas</w:t>
      </w:r>
      <w:r w:rsidRPr="008C1233">
        <w:rPr>
          <w:rFonts w:ascii="Times New Roman" w:hAnsi="Times New Roman"/>
          <w:sz w:val="24"/>
          <w:szCs w:val="24"/>
          <w:lang w:val="lv-LV"/>
        </w:rPr>
        <w:t>"</w:t>
      </w:r>
      <w:r>
        <w:rPr>
          <w:rFonts w:ascii="Times New Roman" w:hAnsi="Times New Roman"/>
          <w:sz w:val="24"/>
          <w:szCs w:val="24"/>
          <w:lang w:val="lv-LV"/>
        </w:rPr>
        <w:t>, teritorijā, kas apstiprināts ar Carnikavas novada domes 14.09.2016. lēmumu Nr.19 “Par nekustamā īpašuma “Gobas” detālplānojuma galīgās redakcijas apstiprināšanu”.</w:t>
      </w:r>
    </w:p>
    <w:p w14:paraId="04572875" w14:textId="77777777" w:rsidR="00872BA0" w:rsidRPr="005D5713" w:rsidRDefault="00872BA0" w:rsidP="00872BA0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447D4B">
        <w:rPr>
          <w:rFonts w:ascii="Times New Roman" w:hAnsi="Times New Roman"/>
          <w:sz w:val="24"/>
          <w:szCs w:val="22"/>
          <w:lang w:val="lv-LV"/>
        </w:rPr>
        <w:t>Saskaņā ar Carnikavas novada teritorijas plānojumu</w:t>
      </w:r>
      <w:r w:rsidRPr="00447D4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Lazdu ielā 4,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Siguļos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, 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 xml:space="preserve">52 003 0675 </w:t>
      </w:r>
      <w:r w:rsidRPr="00447D4B">
        <w:rPr>
          <w:rFonts w:ascii="Times New Roman" w:hAnsi="Times New Roman"/>
          <w:sz w:val="24"/>
          <w:szCs w:val="22"/>
          <w:lang w:val="lv-LV"/>
        </w:rPr>
        <w:t xml:space="preserve">atrodas Savrupmāju apbūves teritorijā (DzS1), kurā atbilstoši Teritorijas izmantošanas un apbūves noteikumu </w:t>
      </w:r>
      <w:r>
        <w:rPr>
          <w:rFonts w:ascii="Times New Roman" w:hAnsi="Times New Roman"/>
          <w:sz w:val="24"/>
          <w:szCs w:val="22"/>
          <w:lang w:val="lv-LV"/>
        </w:rPr>
        <w:t>194. </w:t>
      </w:r>
      <w:r w:rsidRPr="00447D4B">
        <w:rPr>
          <w:rFonts w:ascii="Times New Roman" w:hAnsi="Times New Roman"/>
          <w:sz w:val="24"/>
          <w:szCs w:val="22"/>
          <w:lang w:val="lv-LV"/>
        </w:rPr>
        <w:t xml:space="preserve">punktam minimālā </w:t>
      </w:r>
      <w:proofErr w:type="spellStart"/>
      <w:r w:rsidRPr="00447D4B"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 w:rsidRPr="00447D4B">
        <w:rPr>
          <w:rFonts w:ascii="Times New Roman" w:hAnsi="Times New Roman"/>
          <w:sz w:val="24"/>
          <w:szCs w:val="22"/>
          <w:lang w:val="lv-LV"/>
        </w:rPr>
        <w:t xml:space="preserve"> zemes gabala platība noteikta 1200 m</w:t>
      </w:r>
      <w:r w:rsidRPr="00447D4B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1EB7BD8A" w14:textId="77777777" w:rsidR="00872BA0" w:rsidRPr="005D5713" w:rsidRDefault="00872BA0" w:rsidP="00872BA0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447D4B">
        <w:rPr>
          <w:rFonts w:ascii="Times New Roman" w:hAnsi="Times New Roman"/>
          <w:sz w:val="24"/>
          <w:szCs w:val="22"/>
          <w:lang w:val="lv-LV"/>
        </w:rPr>
        <w:t>Saskaņā ar Carnikavas novada teritorijas plānojumu</w:t>
      </w:r>
      <w:r w:rsidRPr="00447D4B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 xml:space="preserve">Zemes vienība Lazdu ielā 6,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Siguļos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, 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 xml:space="preserve">52 003 0097 un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zemes vienība </w:t>
      </w:r>
      <w:r>
        <w:rPr>
          <w:rFonts w:ascii="Times New Roman" w:hAnsi="Times New Roman"/>
          <w:sz w:val="24"/>
          <w:szCs w:val="24"/>
          <w:lang w:val="lv-LV"/>
        </w:rPr>
        <w:t xml:space="preserve">Lazdu ielā 6A,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Siguļos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, Carnikavas</w:t>
      </w:r>
      <w:r w:rsidRPr="006359BB">
        <w:rPr>
          <w:rFonts w:ascii="Times New Roman" w:hAnsi="Times New Roman"/>
          <w:sz w:val="24"/>
          <w:szCs w:val="24"/>
          <w:lang w:val="lv-LV"/>
        </w:rPr>
        <w:t xml:space="preserve"> pag., Ādažu nov., </w:t>
      </w:r>
      <w:r w:rsidRPr="0032455B">
        <w:rPr>
          <w:rFonts w:ascii="Times New Roman" w:hAnsi="Times New Roman"/>
          <w:sz w:val="24"/>
          <w:szCs w:val="24"/>
          <w:lang w:val="lv-LV"/>
        </w:rPr>
        <w:t xml:space="preserve">ar kadastra apzīmējumu </w:t>
      </w:r>
      <w:r w:rsidRPr="007C70C4">
        <w:rPr>
          <w:rFonts w:ascii="Times New Roman" w:hAnsi="Times New Roman"/>
          <w:sz w:val="24"/>
          <w:szCs w:val="24"/>
          <w:lang w:val="lv-LV"/>
        </w:rPr>
        <w:t>80</w:t>
      </w:r>
      <w:r>
        <w:rPr>
          <w:rFonts w:ascii="Times New Roman" w:hAnsi="Times New Roman"/>
          <w:sz w:val="24"/>
          <w:szCs w:val="24"/>
          <w:lang w:val="lv-LV"/>
        </w:rPr>
        <w:t xml:space="preserve">52 003 0493 </w:t>
      </w:r>
      <w:r w:rsidRPr="00447D4B">
        <w:rPr>
          <w:rFonts w:ascii="Times New Roman" w:hAnsi="Times New Roman"/>
          <w:sz w:val="24"/>
          <w:szCs w:val="22"/>
          <w:lang w:val="lv-LV"/>
        </w:rPr>
        <w:t xml:space="preserve">atrodas Savrupmāju apbūves teritorijā (DzS1), kurā atbilstoši Teritorijas izmantošanas un apbūves noteikumu </w:t>
      </w:r>
      <w:r>
        <w:rPr>
          <w:rFonts w:ascii="Times New Roman" w:hAnsi="Times New Roman"/>
          <w:sz w:val="24"/>
          <w:szCs w:val="22"/>
          <w:lang w:val="lv-LV"/>
        </w:rPr>
        <w:t>194. </w:t>
      </w:r>
      <w:r w:rsidRPr="00447D4B">
        <w:rPr>
          <w:rFonts w:ascii="Times New Roman" w:hAnsi="Times New Roman"/>
          <w:sz w:val="24"/>
          <w:szCs w:val="22"/>
          <w:lang w:val="lv-LV"/>
        </w:rPr>
        <w:t xml:space="preserve">punktam minimālā </w:t>
      </w:r>
      <w:proofErr w:type="spellStart"/>
      <w:r w:rsidRPr="00447D4B">
        <w:rPr>
          <w:rFonts w:ascii="Times New Roman" w:hAnsi="Times New Roman"/>
          <w:sz w:val="24"/>
          <w:szCs w:val="22"/>
          <w:lang w:val="lv-LV"/>
        </w:rPr>
        <w:t>jaunveidojamā</w:t>
      </w:r>
      <w:proofErr w:type="spellEnd"/>
      <w:r w:rsidRPr="00447D4B">
        <w:rPr>
          <w:rFonts w:ascii="Times New Roman" w:hAnsi="Times New Roman"/>
          <w:sz w:val="24"/>
          <w:szCs w:val="22"/>
          <w:lang w:val="lv-LV"/>
        </w:rPr>
        <w:t xml:space="preserve"> zemes gabala platība noteikta 1200 m</w:t>
      </w:r>
      <w:r w:rsidRPr="00447D4B">
        <w:rPr>
          <w:rFonts w:ascii="Times New Roman" w:hAnsi="Times New Roman"/>
          <w:sz w:val="24"/>
          <w:szCs w:val="22"/>
          <w:vertAlign w:val="superscript"/>
          <w:lang w:val="lv-LV"/>
        </w:rPr>
        <w:t>2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09EF10FB" w14:textId="77777777" w:rsidR="00872BA0" w:rsidRPr="00F03DDC" w:rsidRDefault="00872BA0" w:rsidP="00872BA0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502557">
        <w:rPr>
          <w:rFonts w:ascii="Times New Roman" w:hAnsi="Times New Roman"/>
          <w:sz w:val="24"/>
          <w:szCs w:val="24"/>
        </w:rPr>
        <w:t>Pašvaldību likuma 4.panta pirmās daļas 15.punkt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un 10.panta pirmās daļas 21.punkt</w:t>
      </w:r>
      <w:r>
        <w:rPr>
          <w:rFonts w:ascii="Times New Roman" w:hAnsi="Times New Roman"/>
          <w:sz w:val="24"/>
          <w:szCs w:val="24"/>
          <w:lang w:val="lv-LV"/>
        </w:rPr>
        <w:t>s</w:t>
      </w:r>
      <w:r w:rsidRPr="0050255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noteic</w:t>
      </w:r>
      <w:r w:rsidRPr="00502557">
        <w:rPr>
          <w:rFonts w:ascii="Times New Roman" w:hAnsi="Times New Roman"/>
          <w:sz w:val="24"/>
          <w:szCs w:val="24"/>
        </w:rPr>
        <w:t xml:space="preserve">, ka pašvaldībai ir autonomā funkcija saskaņā ar pašvaldības teritorijas plānojumu noteikt zemes izmantošanu un apbūvi, un </w:t>
      </w:r>
      <w:r>
        <w:rPr>
          <w:rFonts w:ascii="Times New Roman" w:hAnsi="Times New Roman"/>
          <w:sz w:val="24"/>
          <w:szCs w:val="24"/>
        </w:rPr>
        <w:t>t</w:t>
      </w:r>
      <w:r w:rsidRPr="0032595A">
        <w:rPr>
          <w:rFonts w:ascii="Times New Roman" w:hAnsi="Times New Roman"/>
          <w:sz w:val="24"/>
          <w:szCs w:val="24"/>
        </w:rPr>
        <w:t xml:space="preserve">ikai domes kompetencē ir </w:t>
      </w:r>
      <w:r w:rsidRPr="00502557">
        <w:rPr>
          <w:rFonts w:ascii="Times New Roman" w:hAnsi="Times New Roman"/>
          <w:sz w:val="24"/>
          <w:szCs w:val="24"/>
        </w:rPr>
        <w:t>pieņemt lēmumus citos ārējos normatīvajos aktos paredzētajos gadījumos</w:t>
      </w:r>
      <w:r>
        <w:rPr>
          <w:rFonts w:ascii="Times New Roman" w:hAnsi="Times New Roman"/>
          <w:sz w:val="24"/>
          <w:szCs w:val="24"/>
        </w:rPr>
        <w:t>.</w:t>
      </w:r>
    </w:p>
    <w:p w14:paraId="336B295A" w14:textId="77777777" w:rsidR="00872BA0" w:rsidRDefault="00872BA0" w:rsidP="00872BA0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zemes ierīcības projektu izstrādā šādiem zemes ierīcības darbiem: 1) </w:t>
      </w:r>
      <w:proofErr w:type="spellStart"/>
      <w:r w:rsidRPr="00406D47">
        <w:rPr>
          <w:rFonts w:ascii="Times New Roman" w:hAnsi="Times New Roman"/>
          <w:sz w:val="24"/>
          <w:szCs w:val="22"/>
        </w:rPr>
        <w:t>starpgabalu</w:t>
      </w:r>
      <w:proofErr w:type="spellEnd"/>
      <w:r w:rsidRPr="00406D47">
        <w:rPr>
          <w:rFonts w:ascii="Times New Roman" w:hAnsi="Times New Roman"/>
          <w:sz w:val="24"/>
          <w:szCs w:val="22"/>
        </w:rPr>
        <w:t xml:space="preserve"> likvidēšanai vai daļu no zemes vienību apmaiņai, pārkārtojot zemes vienību robežas; 3) zemesgabalu (arī kopīpašumā esošo) sadalīšanai</w:t>
      </w:r>
      <w:r>
        <w:rPr>
          <w:rFonts w:ascii="Times New Roman" w:hAnsi="Times New Roman"/>
          <w:sz w:val="24"/>
          <w:szCs w:val="22"/>
        </w:rPr>
        <w:t>.</w:t>
      </w:r>
    </w:p>
    <w:p w14:paraId="5E3BB13B" w14:textId="163B482A" w:rsidR="00837FFE" w:rsidRPr="00837FFE" w:rsidRDefault="00837FFE" w:rsidP="00837FFE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Zemes ierīcības likuma 9.panta otrā daļa noteic, ka p</w:t>
      </w:r>
      <w:r w:rsidRPr="008C1233">
        <w:rPr>
          <w:rFonts w:ascii="Times New Roman" w:hAnsi="Times New Roman"/>
          <w:sz w:val="24"/>
          <w:szCs w:val="22"/>
          <w:lang w:val="lv-LV"/>
        </w:rPr>
        <w:t>rojektētajai teritorijai, kurai ir spēkā esošs detālplānojums, bet jāveic arī šā likuma </w:t>
      </w:r>
      <w:r w:rsidRPr="00AF6A3F">
        <w:rPr>
          <w:rFonts w:ascii="Times New Roman" w:hAnsi="Times New Roman"/>
          <w:sz w:val="24"/>
          <w:szCs w:val="22"/>
          <w:lang w:val="lv-LV"/>
        </w:rPr>
        <w:t>8.panta</w:t>
      </w:r>
      <w:r w:rsidRPr="008C1233">
        <w:rPr>
          <w:rFonts w:ascii="Times New Roman" w:hAnsi="Times New Roman"/>
          <w:sz w:val="24"/>
          <w:szCs w:val="22"/>
          <w:lang w:val="lv-LV"/>
        </w:rPr>
        <w:t> pirmajā daļā minētie zemes ierīcības darbi, zemes ierīcības projektu var izstrādāt kā papildinājumu detālplānojumam, ievērojot šā likuma nosacījumus attiecībā uz zemes ierīcības projekta izstrādi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311E3611" w14:textId="77777777" w:rsidR="00872BA0" w:rsidRDefault="00872BA0" w:rsidP="00872BA0">
      <w:pPr>
        <w:pStyle w:val="Pamatteksts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 xml:space="preserve">, ka vietējā pašvaldība koordinē un uzrauga vietējās pašvaldības attīstības stratēģijas, attīstības programmas, teritorijas plānojuma, </w:t>
      </w:r>
      <w:proofErr w:type="spellStart"/>
      <w:r w:rsidRPr="00406D47">
        <w:rPr>
          <w:rFonts w:ascii="Times New Roman" w:hAnsi="Times New Roman"/>
          <w:sz w:val="24"/>
          <w:szCs w:val="22"/>
        </w:rPr>
        <w:t>lokālplānojumu</w:t>
      </w:r>
      <w:proofErr w:type="spellEnd"/>
      <w:r w:rsidRPr="00406D47">
        <w:rPr>
          <w:rFonts w:ascii="Times New Roman" w:hAnsi="Times New Roman"/>
          <w:sz w:val="24"/>
          <w:szCs w:val="22"/>
        </w:rPr>
        <w:t>, detālplānojumu un tematisko plānojumu īstenošanu</w:t>
      </w:r>
      <w:r>
        <w:rPr>
          <w:rFonts w:ascii="Times New Roman" w:hAnsi="Times New Roman"/>
          <w:sz w:val="24"/>
          <w:szCs w:val="22"/>
          <w:lang w:val="lv-LV"/>
        </w:rPr>
        <w:t>.</w:t>
      </w:r>
    </w:p>
    <w:p w14:paraId="6F0CF1E1" w14:textId="4E5BA7CC" w:rsidR="00872BA0" w:rsidRPr="00DD5417" w:rsidRDefault="00872BA0" w:rsidP="00872BA0">
      <w:pPr>
        <w:pStyle w:val="Pamatteksts"/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lv-LV"/>
        </w:rPr>
        <w:t>P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amatojoties uz </w:t>
      </w:r>
      <w:r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F06D18">
        <w:rPr>
          <w:rFonts w:ascii="Times New Roman" w:hAnsi="Times New Roman"/>
          <w:sz w:val="24"/>
          <w:szCs w:val="24"/>
          <w:lang w:val="lv-LV"/>
        </w:rPr>
        <w:t>Pašvaldību likuma 4.panta pirmās daļas 15.punktu un 10.panta pirmās daļas 21.punktu, Zemes ierīcības likuma 8.panta pirmo daļu</w:t>
      </w:r>
      <w:r w:rsidR="00837FFE" w:rsidRPr="00837FFE">
        <w:t xml:space="preserve"> </w:t>
      </w:r>
      <w:r w:rsidR="00837FFE" w:rsidRPr="00837FFE">
        <w:rPr>
          <w:rFonts w:ascii="Times New Roman" w:hAnsi="Times New Roman"/>
          <w:sz w:val="24"/>
          <w:szCs w:val="24"/>
          <w:lang w:val="lv-LV"/>
        </w:rPr>
        <w:t>un 9.panta otro daļu</w:t>
      </w:r>
      <w:r>
        <w:rPr>
          <w:rFonts w:ascii="Times New Roman" w:hAnsi="Times New Roman"/>
          <w:sz w:val="24"/>
          <w:szCs w:val="24"/>
          <w:lang w:val="lv-LV"/>
        </w:rPr>
        <w:t>,</w:t>
      </w:r>
      <w:r w:rsidRPr="00F06D18">
        <w:rPr>
          <w:rFonts w:ascii="Times New Roman" w:hAnsi="Times New Roman"/>
          <w:sz w:val="24"/>
          <w:szCs w:val="24"/>
          <w:lang w:val="lv-LV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 xml:space="preserve">kā arī ņemot vērā </w:t>
      </w:r>
      <w:r>
        <w:rPr>
          <w:rFonts w:ascii="Times New Roman" w:hAnsi="Times New Roman"/>
          <w:sz w:val="24"/>
          <w:szCs w:val="24"/>
        </w:rPr>
        <w:t>domes</w:t>
      </w:r>
      <w:r w:rsidRPr="00DD541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13.08.2025.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5EA83E6C" w14:textId="77777777" w:rsidR="00872BA0" w:rsidRPr="00406D47" w:rsidRDefault="00872BA0" w:rsidP="00872BA0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776F8E79" w14:textId="7AE7B968" w:rsidR="00872BA0" w:rsidRPr="00FC67DB" w:rsidRDefault="00872BA0" w:rsidP="00837FFE">
      <w:pPr>
        <w:pStyle w:val="Sarakstarindkopa"/>
        <w:numPr>
          <w:ilvl w:val="0"/>
          <w:numId w:val="3"/>
        </w:numPr>
        <w:spacing w:after="120"/>
        <w:ind w:left="426" w:hanging="426"/>
        <w:jc w:val="both"/>
        <w:rPr>
          <w:rFonts w:ascii="Times New Roman" w:hAnsi="Times New Roman"/>
        </w:rPr>
      </w:pPr>
      <w:r w:rsidRPr="00FC67DB">
        <w:rPr>
          <w:rFonts w:ascii="Times New Roman" w:hAnsi="Times New Roman"/>
        </w:rPr>
        <w:t xml:space="preserve">Atļaut izstrādāt zemes ierīcības projektu kā papildinājumu detālplānojumam nekustamajam īpašumam "Gobas", lai pārkārtotu robežas starp zemes vienību Lazdu ielā 4, </w:t>
      </w:r>
      <w:proofErr w:type="spellStart"/>
      <w:r w:rsidRPr="00FC67DB">
        <w:rPr>
          <w:rFonts w:ascii="Times New Roman" w:hAnsi="Times New Roman"/>
        </w:rPr>
        <w:t>Siguļos</w:t>
      </w:r>
      <w:proofErr w:type="spellEnd"/>
      <w:r w:rsidRPr="00FC67DB">
        <w:rPr>
          <w:rFonts w:ascii="Times New Roman" w:hAnsi="Times New Roman"/>
        </w:rPr>
        <w:t xml:space="preserve">, Carnikavas pag., Ādažu nov., ar kadastra apzīmējumu 8052 003 0675 un zemes vienībām Lazdu ielā 6, </w:t>
      </w:r>
      <w:proofErr w:type="spellStart"/>
      <w:r w:rsidRPr="00FC67DB">
        <w:rPr>
          <w:rFonts w:ascii="Times New Roman" w:hAnsi="Times New Roman"/>
        </w:rPr>
        <w:t>Siguļos</w:t>
      </w:r>
      <w:proofErr w:type="spellEnd"/>
      <w:r w:rsidRPr="00FC67DB">
        <w:rPr>
          <w:rFonts w:ascii="Times New Roman" w:hAnsi="Times New Roman"/>
        </w:rPr>
        <w:t xml:space="preserve">, Carnikavas pag., Ādažu nov., ar kadastra apzīmējumu 8052 003 0097, Lazdu ielā 6A, </w:t>
      </w:r>
      <w:proofErr w:type="spellStart"/>
      <w:r w:rsidRPr="00FC67DB">
        <w:rPr>
          <w:rFonts w:ascii="Times New Roman" w:hAnsi="Times New Roman"/>
        </w:rPr>
        <w:t>Siguļos</w:t>
      </w:r>
      <w:proofErr w:type="spellEnd"/>
      <w:r w:rsidRPr="00FC67DB">
        <w:rPr>
          <w:rFonts w:ascii="Times New Roman" w:hAnsi="Times New Roman"/>
        </w:rPr>
        <w:t>, Carnikavas pag., Ādažu nov., ar kadastra apzīmējumu 8052 003 0493.</w:t>
      </w:r>
    </w:p>
    <w:p w14:paraId="0DB99E9D" w14:textId="77777777" w:rsidR="00872BA0" w:rsidRPr="00D73E7E" w:rsidRDefault="00872BA0" w:rsidP="00872BA0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 w:rsidRPr="00D73E7E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D73E7E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D73E7E">
        <w:rPr>
          <w:rFonts w:ascii="Times New Roman" w:hAnsi="Times New Roman"/>
          <w:sz w:val="24"/>
          <w:szCs w:val="24"/>
        </w:rPr>
        <w:t>.</w:t>
      </w:r>
    </w:p>
    <w:p w14:paraId="25069AD1" w14:textId="77777777" w:rsidR="00872BA0" w:rsidRPr="00060725" w:rsidRDefault="00872BA0" w:rsidP="00872BA0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096E1D18" w14:textId="77777777" w:rsidR="00872BA0" w:rsidRPr="00877520" w:rsidRDefault="00872BA0" w:rsidP="00872BA0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F06D18">
        <w:rPr>
          <w:rFonts w:ascii="Times New Roman" w:hAnsi="Times New Roman"/>
          <w:sz w:val="24"/>
          <w:szCs w:val="24"/>
          <w:lang w:val="lv-LV"/>
        </w:rPr>
        <w:lastRenderedPageBreak/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605EDB0A" w14:textId="77777777" w:rsidR="00872BA0" w:rsidRPr="000C1561" w:rsidRDefault="00872BA0" w:rsidP="00872BA0">
      <w:pPr>
        <w:pStyle w:val="Pamatteksts"/>
        <w:numPr>
          <w:ilvl w:val="0"/>
          <w:numId w:val="3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C1561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3205E6C0" w14:textId="77777777" w:rsidR="00872BA0" w:rsidRPr="00406D47" w:rsidRDefault="00872BA0" w:rsidP="00872BA0">
      <w:pPr>
        <w:pStyle w:val="Pamatteksts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27721E9B" w14:textId="77777777" w:rsidR="00872BA0" w:rsidRPr="00406D47" w:rsidRDefault="00872BA0" w:rsidP="00872BA0">
      <w:pPr>
        <w:pStyle w:val="Pamatteksts"/>
        <w:numPr>
          <w:ilvl w:val="0"/>
          <w:numId w:val="5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600CE564" w14:textId="77777777" w:rsidR="00872BA0" w:rsidRPr="00406D47" w:rsidRDefault="00872BA0" w:rsidP="00872BA0">
      <w:pPr>
        <w:pStyle w:val="Pamatteksts"/>
        <w:numPr>
          <w:ilvl w:val="0"/>
          <w:numId w:val="5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vienību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robežu pārkārtošanas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3 </w:t>
      </w:r>
      <w:proofErr w:type="spellStart"/>
      <w:r>
        <w:rPr>
          <w:rFonts w:ascii="Times New Roman" w:hAnsi="Times New Roman"/>
          <w:sz w:val="24"/>
          <w:szCs w:val="24"/>
          <w:lang w:val="lv-LV"/>
        </w:rPr>
        <w:t>lp</w:t>
      </w:r>
      <w:proofErr w:type="spellEnd"/>
      <w:r>
        <w:rPr>
          <w:rFonts w:ascii="Times New Roman" w:hAnsi="Times New Roman"/>
          <w:sz w:val="24"/>
          <w:szCs w:val="24"/>
          <w:lang w:val="lv-LV"/>
        </w:rPr>
        <w:t>.</w:t>
      </w:r>
    </w:p>
    <w:p w14:paraId="69C9194C" w14:textId="77777777" w:rsidR="00872BA0" w:rsidRPr="00564CA6" w:rsidRDefault="00872BA0" w:rsidP="00872BA0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62DC6EFF" w14:textId="77777777" w:rsidR="00872BA0" w:rsidRDefault="00872BA0" w:rsidP="00872BA0">
      <w:pPr>
        <w:jc w:val="both"/>
        <w:rPr>
          <w:rFonts w:ascii="Times New Roman" w:hAnsi="Times New Roman" w:cs="Times New Roman"/>
        </w:rPr>
      </w:pPr>
    </w:p>
    <w:p w14:paraId="3D9B062D" w14:textId="77777777" w:rsidR="00872BA0" w:rsidRPr="00564CA6" w:rsidRDefault="00872BA0" w:rsidP="00872BA0">
      <w:pPr>
        <w:jc w:val="both"/>
        <w:rPr>
          <w:rFonts w:ascii="Times New Roman" w:hAnsi="Times New Roman" w:cs="Times New Roman"/>
        </w:rPr>
      </w:pPr>
    </w:p>
    <w:p w14:paraId="7F48C882" w14:textId="77777777" w:rsidR="00872BA0" w:rsidRDefault="00872BA0" w:rsidP="00872BA0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6410D1A" w14:textId="77777777" w:rsidR="00872BA0" w:rsidRDefault="00872BA0" w:rsidP="00872BA0">
      <w:pPr>
        <w:jc w:val="both"/>
        <w:rPr>
          <w:rFonts w:ascii="Times New Roman" w:hAnsi="Times New Roman" w:cs="Times New Roman"/>
          <w:noProof/>
        </w:rPr>
      </w:pPr>
    </w:p>
    <w:p w14:paraId="28A06B40" w14:textId="77777777" w:rsidR="00872BA0" w:rsidRPr="00564CA6" w:rsidRDefault="00872BA0" w:rsidP="00872BA0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2D3F30B2" w14:textId="77777777" w:rsidR="00872BA0" w:rsidRPr="00564CA6" w:rsidRDefault="00872BA0" w:rsidP="00872BA0">
      <w:pPr>
        <w:jc w:val="center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C3BEA36" w14:textId="77777777" w:rsidR="00872BA0" w:rsidRPr="0006593C" w:rsidRDefault="00872BA0" w:rsidP="00872BA0">
      <w:pPr>
        <w:jc w:val="both"/>
        <w:rPr>
          <w:rFonts w:ascii="Times New Roman" w:hAnsi="Times New Roman" w:cs="Times New Roman"/>
        </w:rPr>
      </w:pPr>
      <w:r w:rsidRPr="0006593C">
        <w:rPr>
          <w:rFonts w:ascii="Times New Roman" w:hAnsi="Times New Roman" w:cs="Times New Roman"/>
          <w:u w:val="single"/>
        </w:rPr>
        <w:t>Izsniegt norakstus</w:t>
      </w:r>
      <w:r w:rsidRPr="0006593C">
        <w:rPr>
          <w:rFonts w:ascii="Times New Roman" w:hAnsi="Times New Roman" w:cs="Times New Roman"/>
        </w:rPr>
        <w:t>:</w:t>
      </w:r>
    </w:p>
    <w:p w14:paraId="519519BE" w14:textId="173246BA" w:rsidR="00872BA0" w:rsidRPr="0006593C" w:rsidRDefault="00872BA0" w:rsidP="00872BA0">
      <w:pPr>
        <w:jc w:val="both"/>
        <w:rPr>
          <w:rFonts w:ascii="Times New Roman" w:hAnsi="Times New Roman"/>
        </w:rPr>
      </w:pPr>
      <w:r w:rsidRPr="0006593C">
        <w:rPr>
          <w:rFonts w:ascii="Times New Roman" w:hAnsi="Times New Roman" w:cs="Times New Roman"/>
        </w:rPr>
        <w:t>@Īpašniecei</w:t>
      </w:r>
      <w:r w:rsidR="00837FFE">
        <w:rPr>
          <w:rFonts w:ascii="Times New Roman" w:hAnsi="Times New Roman" w:cs="Times New Roman"/>
        </w:rPr>
        <w:t>:</w:t>
      </w:r>
      <w:r w:rsidRPr="0006593C">
        <w:rPr>
          <w:rFonts w:ascii="Times New Roman" w:hAnsi="Times New Roman" w:cs="Times New Roman"/>
        </w:rPr>
        <w:t xml:space="preserve"> </w:t>
      </w:r>
      <w:hyperlink r:id="rId8" w:history="1">
        <w:r w:rsidR="00EF2D4F" w:rsidRPr="002B2CBA">
          <w:rPr>
            <w:rStyle w:val="Hipersaite"/>
            <w:rFonts w:ascii="Times New Roman" w:hAnsi="Times New Roman"/>
          </w:rPr>
          <w:t>uz</w:t>
        </w:r>
      </w:hyperlink>
      <w:r w:rsidR="00EF2D4F">
        <w:rPr>
          <w:rFonts w:ascii="Times New Roman" w:hAnsi="Times New Roman"/>
        </w:rPr>
        <w:t xml:space="preserve"> e -pastu</w:t>
      </w:r>
    </w:p>
    <w:p w14:paraId="60097F3D" w14:textId="259EDF79" w:rsidR="00872BA0" w:rsidRPr="0006593C" w:rsidRDefault="00872BA0" w:rsidP="00872BA0">
      <w:pPr>
        <w:jc w:val="both"/>
        <w:rPr>
          <w:rFonts w:ascii="Times New Roman" w:hAnsi="Times New Roman"/>
        </w:rPr>
      </w:pPr>
      <w:r w:rsidRPr="0006593C">
        <w:rPr>
          <w:rFonts w:ascii="Times New Roman" w:hAnsi="Times New Roman" w:cs="Times New Roman"/>
        </w:rPr>
        <w:t>@Īpašniecei</w:t>
      </w:r>
      <w:r w:rsidR="00837FFE">
        <w:rPr>
          <w:rFonts w:ascii="Times New Roman" w:hAnsi="Times New Roman" w:cs="Times New Roman"/>
        </w:rPr>
        <w:t>:</w:t>
      </w:r>
      <w:r w:rsidRPr="0006593C">
        <w:rPr>
          <w:rFonts w:ascii="Times New Roman" w:hAnsi="Times New Roman" w:cs="Times New Roman"/>
        </w:rPr>
        <w:t xml:space="preserve"> </w:t>
      </w:r>
      <w:hyperlink r:id="rId9" w:history="1">
        <w:r w:rsidR="00EF2D4F" w:rsidRPr="002B2CBA">
          <w:rPr>
            <w:rStyle w:val="Hipersaite"/>
            <w:rFonts w:ascii="Times New Roman" w:hAnsi="Times New Roman"/>
          </w:rPr>
          <w:t>uz</w:t>
        </w:r>
      </w:hyperlink>
      <w:r w:rsidR="00EF2D4F">
        <w:rPr>
          <w:rFonts w:ascii="Times New Roman" w:hAnsi="Times New Roman"/>
        </w:rPr>
        <w:t xml:space="preserve"> e-pastu</w:t>
      </w:r>
    </w:p>
    <w:p w14:paraId="6763329B" w14:textId="77777777" w:rsidR="00872BA0" w:rsidRPr="0006593C" w:rsidRDefault="00872BA0" w:rsidP="00872BA0">
      <w:pPr>
        <w:jc w:val="both"/>
        <w:rPr>
          <w:rFonts w:ascii="Times New Roman" w:hAnsi="Times New Roman" w:cs="Times New Roman"/>
        </w:rPr>
      </w:pPr>
      <w:r w:rsidRPr="0006593C">
        <w:rPr>
          <w:rFonts w:ascii="Times New Roman" w:hAnsi="Times New Roman" w:cs="Times New Roman"/>
        </w:rPr>
        <w:t>@TPN;</w:t>
      </w:r>
    </w:p>
    <w:p w14:paraId="63995047" w14:textId="77777777" w:rsidR="00872BA0" w:rsidRPr="0006593C" w:rsidRDefault="00872BA0" w:rsidP="00872BA0">
      <w:pPr>
        <w:jc w:val="both"/>
        <w:rPr>
          <w:rFonts w:ascii="Times New Roman" w:hAnsi="Times New Roman" w:cs="Times New Roman"/>
        </w:rPr>
      </w:pPr>
      <w:r w:rsidRPr="0006593C">
        <w:rPr>
          <w:rFonts w:ascii="Times New Roman" w:hAnsi="Times New Roman" w:cs="Times New Roman"/>
        </w:rPr>
        <w:t>@IDRV</w:t>
      </w:r>
    </w:p>
    <w:p w14:paraId="0BA9AA2F" w14:textId="77777777" w:rsidR="00872BA0" w:rsidRPr="00320D31" w:rsidRDefault="00872BA0" w:rsidP="00872BA0">
      <w:pPr>
        <w:jc w:val="both"/>
        <w:rPr>
          <w:rFonts w:ascii="Times New Roman" w:hAnsi="Times New Roman" w:cs="Times New Roman"/>
        </w:rPr>
      </w:pPr>
    </w:p>
    <w:p w14:paraId="06F28041" w14:textId="77777777" w:rsidR="00872BA0" w:rsidRPr="00564CA6" w:rsidRDefault="00872BA0" w:rsidP="00872BA0">
      <w:pPr>
        <w:jc w:val="both"/>
        <w:rPr>
          <w:rFonts w:ascii="Times New Roman" w:hAnsi="Times New Roman" w:cs="Times New Roman"/>
          <w:color w:val="FF0000"/>
        </w:rPr>
      </w:pPr>
    </w:p>
    <w:p w14:paraId="202EF36A" w14:textId="77777777" w:rsidR="00872BA0" w:rsidRPr="00B47C10" w:rsidRDefault="00872BA0" w:rsidP="00872BA0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Pr="00DF4C71">
        <w:rPr>
          <w:rFonts w:ascii="Times New Roman" w:hAnsi="Times New Roman" w:cs="Times New Roman"/>
          <w:noProof/>
          <w:sz w:val="20"/>
          <w:szCs w:val="20"/>
        </w:rPr>
        <w:t>2</w:t>
      </w:r>
      <w:r>
        <w:rPr>
          <w:rFonts w:ascii="Times New Roman" w:hAnsi="Times New Roman" w:cs="Times New Roman"/>
          <w:noProof/>
          <w:sz w:val="20"/>
          <w:szCs w:val="20"/>
        </w:rPr>
        <w:t>9368513</w:t>
      </w:r>
    </w:p>
    <w:p w14:paraId="443CED05" w14:textId="77777777" w:rsidR="00872BA0" w:rsidRPr="00B47C10" w:rsidRDefault="00872BA0" w:rsidP="00872BA0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955A864" w14:textId="45AECED2" w:rsidR="00564CA6" w:rsidRPr="00B47C10" w:rsidRDefault="00564CA6" w:rsidP="00872BA0">
      <w:pPr>
        <w:jc w:val="right"/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426044" w14:textId="77777777" w:rsidR="00185CF4" w:rsidRDefault="00185CF4">
      <w:r>
        <w:separator/>
      </w:r>
    </w:p>
  </w:endnote>
  <w:endnote w:type="continuationSeparator" w:id="0">
    <w:p w14:paraId="4E16BDE5" w14:textId="77777777" w:rsidR="00185CF4" w:rsidRDefault="00185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835908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872BA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C8CF0" w14:textId="72678FBC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BD9F3" w14:textId="77777777" w:rsidR="00185CF4" w:rsidRDefault="00185CF4">
      <w:r>
        <w:separator/>
      </w:r>
    </w:p>
  </w:footnote>
  <w:footnote w:type="continuationSeparator" w:id="0">
    <w:p w14:paraId="50E2EB43" w14:textId="77777777" w:rsidR="00185CF4" w:rsidRDefault="00185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CAEC1" w14:textId="3F88EC00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63AED" w14:textId="063C322C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2234AA"/>
    <w:multiLevelType w:val="hybridMultilevel"/>
    <w:tmpl w:val="919801B2"/>
    <w:lvl w:ilvl="0" w:tplc="25B012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261412" w:tentative="1">
      <w:start w:val="1"/>
      <w:numFmt w:val="lowerLetter"/>
      <w:lvlText w:val="%2."/>
      <w:lvlJc w:val="left"/>
      <w:pPr>
        <w:ind w:left="1440" w:hanging="360"/>
      </w:pPr>
    </w:lvl>
    <w:lvl w:ilvl="2" w:tplc="6B8085A0" w:tentative="1">
      <w:start w:val="1"/>
      <w:numFmt w:val="lowerRoman"/>
      <w:lvlText w:val="%3."/>
      <w:lvlJc w:val="right"/>
      <w:pPr>
        <w:ind w:left="2160" w:hanging="180"/>
      </w:pPr>
    </w:lvl>
    <w:lvl w:ilvl="3" w:tplc="BC3CF4CE" w:tentative="1">
      <w:start w:val="1"/>
      <w:numFmt w:val="decimal"/>
      <w:lvlText w:val="%4."/>
      <w:lvlJc w:val="left"/>
      <w:pPr>
        <w:ind w:left="2880" w:hanging="360"/>
      </w:pPr>
    </w:lvl>
    <w:lvl w:ilvl="4" w:tplc="1BECAD08" w:tentative="1">
      <w:start w:val="1"/>
      <w:numFmt w:val="lowerLetter"/>
      <w:lvlText w:val="%5."/>
      <w:lvlJc w:val="left"/>
      <w:pPr>
        <w:ind w:left="3600" w:hanging="360"/>
      </w:pPr>
    </w:lvl>
    <w:lvl w:ilvl="5" w:tplc="951E2016" w:tentative="1">
      <w:start w:val="1"/>
      <w:numFmt w:val="lowerRoman"/>
      <w:lvlText w:val="%6."/>
      <w:lvlJc w:val="right"/>
      <w:pPr>
        <w:ind w:left="4320" w:hanging="180"/>
      </w:pPr>
    </w:lvl>
    <w:lvl w:ilvl="6" w:tplc="4350D706" w:tentative="1">
      <w:start w:val="1"/>
      <w:numFmt w:val="decimal"/>
      <w:lvlText w:val="%7."/>
      <w:lvlJc w:val="left"/>
      <w:pPr>
        <w:ind w:left="5040" w:hanging="360"/>
      </w:pPr>
    </w:lvl>
    <w:lvl w:ilvl="7" w:tplc="9D0EC9D4" w:tentative="1">
      <w:start w:val="1"/>
      <w:numFmt w:val="lowerLetter"/>
      <w:lvlText w:val="%8."/>
      <w:lvlJc w:val="left"/>
      <w:pPr>
        <w:ind w:left="5760" w:hanging="360"/>
      </w:pPr>
    </w:lvl>
    <w:lvl w:ilvl="8" w:tplc="7E006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CDAA66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6BAFE42" w:tentative="1">
      <w:start w:val="1"/>
      <w:numFmt w:val="lowerLetter"/>
      <w:lvlText w:val="%2."/>
      <w:lvlJc w:val="left"/>
      <w:pPr>
        <w:ind w:left="1440" w:hanging="360"/>
      </w:pPr>
    </w:lvl>
    <w:lvl w:ilvl="2" w:tplc="F898A546" w:tentative="1">
      <w:start w:val="1"/>
      <w:numFmt w:val="lowerRoman"/>
      <w:lvlText w:val="%3."/>
      <w:lvlJc w:val="right"/>
      <w:pPr>
        <w:ind w:left="2160" w:hanging="180"/>
      </w:pPr>
    </w:lvl>
    <w:lvl w:ilvl="3" w:tplc="172AF6CC" w:tentative="1">
      <w:start w:val="1"/>
      <w:numFmt w:val="decimal"/>
      <w:lvlText w:val="%4."/>
      <w:lvlJc w:val="left"/>
      <w:pPr>
        <w:ind w:left="2880" w:hanging="360"/>
      </w:pPr>
    </w:lvl>
    <w:lvl w:ilvl="4" w:tplc="986CE268" w:tentative="1">
      <w:start w:val="1"/>
      <w:numFmt w:val="lowerLetter"/>
      <w:lvlText w:val="%5."/>
      <w:lvlJc w:val="left"/>
      <w:pPr>
        <w:ind w:left="3600" w:hanging="360"/>
      </w:pPr>
    </w:lvl>
    <w:lvl w:ilvl="5" w:tplc="57B652E0" w:tentative="1">
      <w:start w:val="1"/>
      <w:numFmt w:val="lowerRoman"/>
      <w:lvlText w:val="%6."/>
      <w:lvlJc w:val="right"/>
      <w:pPr>
        <w:ind w:left="4320" w:hanging="180"/>
      </w:pPr>
    </w:lvl>
    <w:lvl w:ilvl="6" w:tplc="AFB4210E" w:tentative="1">
      <w:start w:val="1"/>
      <w:numFmt w:val="decimal"/>
      <w:lvlText w:val="%7."/>
      <w:lvlJc w:val="left"/>
      <w:pPr>
        <w:ind w:left="5040" w:hanging="360"/>
      </w:pPr>
    </w:lvl>
    <w:lvl w:ilvl="7" w:tplc="5E32016C" w:tentative="1">
      <w:start w:val="1"/>
      <w:numFmt w:val="lowerLetter"/>
      <w:lvlText w:val="%8."/>
      <w:lvlJc w:val="left"/>
      <w:pPr>
        <w:ind w:left="5760" w:hanging="360"/>
      </w:pPr>
    </w:lvl>
    <w:lvl w:ilvl="8" w:tplc="F718E8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477227"/>
    <w:multiLevelType w:val="hybridMultilevel"/>
    <w:tmpl w:val="AB020C2A"/>
    <w:lvl w:ilvl="0" w:tplc="EE4A29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67F81F46" w:tentative="1">
      <w:start w:val="1"/>
      <w:numFmt w:val="lowerLetter"/>
      <w:lvlText w:val="%2."/>
      <w:lvlJc w:val="left"/>
      <w:pPr>
        <w:ind w:left="1440" w:hanging="360"/>
      </w:pPr>
    </w:lvl>
    <w:lvl w:ilvl="2" w:tplc="39943ADA" w:tentative="1">
      <w:start w:val="1"/>
      <w:numFmt w:val="lowerRoman"/>
      <w:lvlText w:val="%3."/>
      <w:lvlJc w:val="right"/>
      <w:pPr>
        <w:ind w:left="2160" w:hanging="180"/>
      </w:pPr>
    </w:lvl>
    <w:lvl w:ilvl="3" w:tplc="183C34F4" w:tentative="1">
      <w:start w:val="1"/>
      <w:numFmt w:val="decimal"/>
      <w:lvlText w:val="%4."/>
      <w:lvlJc w:val="left"/>
      <w:pPr>
        <w:ind w:left="2880" w:hanging="360"/>
      </w:pPr>
    </w:lvl>
    <w:lvl w:ilvl="4" w:tplc="C4B60FD6" w:tentative="1">
      <w:start w:val="1"/>
      <w:numFmt w:val="lowerLetter"/>
      <w:lvlText w:val="%5."/>
      <w:lvlJc w:val="left"/>
      <w:pPr>
        <w:ind w:left="3600" w:hanging="360"/>
      </w:pPr>
    </w:lvl>
    <w:lvl w:ilvl="5" w:tplc="FE3A97D4" w:tentative="1">
      <w:start w:val="1"/>
      <w:numFmt w:val="lowerRoman"/>
      <w:lvlText w:val="%6."/>
      <w:lvlJc w:val="right"/>
      <w:pPr>
        <w:ind w:left="4320" w:hanging="180"/>
      </w:pPr>
    </w:lvl>
    <w:lvl w:ilvl="6" w:tplc="198C5D9A" w:tentative="1">
      <w:start w:val="1"/>
      <w:numFmt w:val="decimal"/>
      <w:lvlText w:val="%7."/>
      <w:lvlJc w:val="left"/>
      <w:pPr>
        <w:ind w:left="5040" w:hanging="360"/>
      </w:pPr>
    </w:lvl>
    <w:lvl w:ilvl="7" w:tplc="60F289DA" w:tentative="1">
      <w:start w:val="1"/>
      <w:numFmt w:val="lowerLetter"/>
      <w:lvlText w:val="%8."/>
      <w:lvlJc w:val="left"/>
      <w:pPr>
        <w:ind w:left="5760" w:hanging="360"/>
      </w:pPr>
    </w:lvl>
    <w:lvl w:ilvl="8" w:tplc="10BC4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 w15:restartNumberingAfterBreak="0">
    <w:nsid w:val="5D8D2C63"/>
    <w:multiLevelType w:val="multilevel"/>
    <w:tmpl w:val="21341A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5"/>
  </w:num>
  <w:num w:numId="2" w16cid:durableId="1964530278">
    <w:abstractNumId w:val="1"/>
  </w:num>
  <w:num w:numId="3" w16cid:durableId="457996643">
    <w:abstractNumId w:val="2"/>
  </w:num>
  <w:num w:numId="4" w16cid:durableId="243224873">
    <w:abstractNumId w:val="3"/>
  </w:num>
  <w:num w:numId="5" w16cid:durableId="1265725865">
    <w:abstractNumId w:val="0"/>
  </w:num>
  <w:num w:numId="6" w16cid:durableId="644119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27FAD"/>
    <w:rsid w:val="00030457"/>
    <w:rsid w:val="00070E3F"/>
    <w:rsid w:val="000D4024"/>
    <w:rsid w:val="00147221"/>
    <w:rsid w:val="001574D7"/>
    <w:rsid w:val="00185CF4"/>
    <w:rsid w:val="00195A73"/>
    <w:rsid w:val="001A297B"/>
    <w:rsid w:val="001B4C1C"/>
    <w:rsid w:val="0025391B"/>
    <w:rsid w:val="0026765E"/>
    <w:rsid w:val="00297558"/>
    <w:rsid w:val="002D53F6"/>
    <w:rsid w:val="00351D48"/>
    <w:rsid w:val="003C401E"/>
    <w:rsid w:val="004D516C"/>
    <w:rsid w:val="00521C00"/>
    <w:rsid w:val="0053073B"/>
    <w:rsid w:val="00543508"/>
    <w:rsid w:val="00564CA6"/>
    <w:rsid w:val="005C7FA1"/>
    <w:rsid w:val="00617AAC"/>
    <w:rsid w:val="00693F05"/>
    <w:rsid w:val="006D3451"/>
    <w:rsid w:val="006D513B"/>
    <w:rsid w:val="0074092B"/>
    <w:rsid w:val="0076149A"/>
    <w:rsid w:val="0079484F"/>
    <w:rsid w:val="007B4DDB"/>
    <w:rsid w:val="008257F8"/>
    <w:rsid w:val="00837FFE"/>
    <w:rsid w:val="00871834"/>
    <w:rsid w:val="00872BA0"/>
    <w:rsid w:val="008E3846"/>
    <w:rsid w:val="009139A1"/>
    <w:rsid w:val="00931891"/>
    <w:rsid w:val="00996740"/>
    <w:rsid w:val="009A3989"/>
    <w:rsid w:val="009B7F8F"/>
    <w:rsid w:val="009D78F5"/>
    <w:rsid w:val="00A254B5"/>
    <w:rsid w:val="00A52B04"/>
    <w:rsid w:val="00A93C9F"/>
    <w:rsid w:val="00AF3B36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52DA2"/>
    <w:rsid w:val="00E75D8D"/>
    <w:rsid w:val="00EF06E1"/>
    <w:rsid w:val="00EF2D4F"/>
    <w:rsid w:val="00FA29A3"/>
    <w:rsid w:val="00FC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Pamatteksts">
    <w:name w:val="Body Text"/>
    <w:basedOn w:val="Parasts"/>
    <w:link w:val="PamattekstsRakstz"/>
    <w:rsid w:val="00872BA0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PamattekstsRakstz">
    <w:name w:val="Pamatteksts Rakstz."/>
    <w:basedOn w:val="Noklusjumarindkopasfonts"/>
    <w:link w:val="Pamatteksts"/>
    <w:rsid w:val="00872BA0"/>
    <w:rPr>
      <w:rFonts w:ascii="Arial" w:eastAsia="Times New Roman" w:hAnsi="Arial" w:cs="Times New Roman"/>
      <w:sz w:val="20"/>
      <w:szCs w:val="20"/>
      <w:lang w:val="x-none"/>
    </w:rPr>
  </w:style>
  <w:style w:type="character" w:styleId="Hipersaite">
    <w:name w:val="Hyperlink"/>
    <w:basedOn w:val="Noklusjumarindkopasfonts"/>
    <w:uiPriority w:val="99"/>
    <w:unhideWhenUsed/>
    <w:rsid w:val="00872BA0"/>
    <w:rPr>
      <w:color w:val="0563C1" w:themeColor="hyperlink"/>
      <w:u w:val="single"/>
    </w:rPr>
  </w:style>
  <w:style w:type="paragraph" w:styleId="Prskatjums">
    <w:name w:val="Revision"/>
    <w:hidden/>
    <w:uiPriority w:val="99"/>
    <w:semiHidden/>
    <w:rsid w:val="00FC67DB"/>
  </w:style>
  <w:style w:type="paragraph" w:styleId="Sarakstarindkopa">
    <w:name w:val="List Paragraph"/>
    <w:basedOn w:val="Parasts"/>
    <w:uiPriority w:val="34"/>
    <w:qFormat/>
    <w:rsid w:val="00FC67DB"/>
    <w:pPr>
      <w:ind w:left="720"/>
      <w:contextualSpacing/>
    </w:pPr>
  </w:style>
  <w:style w:type="character" w:styleId="Komentraatsauce">
    <w:name w:val="annotation reference"/>
    <w:basedOn w:val="Noklusjumarindkopasfonts"/>
    <w:uiPriority w:val="99"/>
    <w:semiHidden/>
    <w:unhideWhenUsed/>
    <w:rsid w:val="000D4024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0D4024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0D4024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D4024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D4024"/>
    <w:rPr>
      <w:b/>
      <w:bCs/>
      <w:sz w:val="20"/>
      <w:szCs w:val="20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1B4C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u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3878</Words>
  <Characters>2211</Characters>
  <Application>Microsoft Office Word</Application>
  <DocSecurity>0</DocSecurity>
  <Lines>18</Lines>
  <Paragraphs>12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Ilze Urtāne</cp:lastModifiedBy>
  <cp:revision>3</cp:revision>
  <dcterms:created xsi:type="dcterms:W3CDTF">2025-08-06T05:15:00Z</dcterms:created>
  <dcterms:modified xsi:type="dcterms:W3CDTF">2025-08-06T05:18:00Z</dcterms:modified>
</cp:coreProperties>
</file>