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E7E5" w14:textId="77777777" w:rsidR="004D516C" w:rsidRDefault="00173BFD" w:rsidP="00564CA6">
      <w:r>
        <w:rPr>
          <w:noProof/>
        </w:rPr>
        <w:drawing>
          <wp:inline distT="0" distB="0" distL="0" distR="0" wp14:anchorId="339513EA" wp14:editId="7929D2D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0A31" w14:textId="77777777" w:rsidR="002A0346" w:rsidRPr="00564CA6" w:rsidRDefault="00173BFD" w:rsidP="002A034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3D7D702" w14:textId="77777777" w:rsidR="002A0346" w:rsidRPr="00564CA6" w:rsidRDefault="00173BFD" w:rsidP="002A034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A60666E" w14:textId="77777777" w:rsidR="002A0346" w:rsidRPr="00564CA6" w:rsidRDefault="00173BFD" w:rsidP="002A034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4669B9" w14:textId="77777777" w:rsidR="002A0346" w:rsidRPr="002C305E" w:rsidRDefault="00173BFD" w:rsidP="002A0346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24. jūlijā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</w:t>
      </w:r>
      <w:r w:rsidRPr="00173BFD">
        <w:rPr>
          <w:rFonts w:ascii="Times New Roman" w:hAnsi="Times New Roman" w:cs="Times New Roman"/>
          <w:b/>
        </w:rPr>
        <w:t xml:space="preserve">. </w:t>
      </w:r>
      <w:r w:rsidRPr="00173BFD">
        <w:rPr>
          <w:rFonts w:ascii="Times New Roman" w:hAnsi="Times New Roman" w:cs="Times New Roman"/>
          <w:b/>
          <w:noProof/>
        </w:rPr>
        <w:t>279</w:t>
      </w:r>
    </w:p>
    <w:p w14:paraId="1B5296EE" w14:textId="77777777" w:rsidR="002A0346" w:rsidRPr="00564CA6" w:rsidRDefault="002A0346" w:rsidP="002A0346">
      <w:pPr>
        <w:rPr>
          <w:rFonts w:ascii="Times New Roman" w:hAnsi="Times New Roman" w:cs="Times New Roman"/>
          <w:b/>
        </w:rPr>
      </w:pPr>
    </w:p>
    <w:p w14:paraId="4A74EF31" w14:textId="77777777" w:rsidR="002A0346" w:rsidRPr="00564CA6" w:rsidRDefault="002A0346" w:rsidP="002A0346">
      <w:pPr>
        <w:rPr>
          <w:rFonts w:ascii="Times New Roman" w:hAnsi="Times New Roman" w:cs="Times New Roman"/>
        </w:rPr>
      </w:pPr>
    </w:p>
    <w:p w14:paraId="030916A0" w14:textId="77777777" w:rsidR="002A0346" w:rsidRPr="00564CA6" w:rsidRDefault="00173BFD" w:rsidP="002A034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Ataru ceļš 18, Ataros</w:t>
      </w:r>
    </w:p>
    <w:p w14:paraId="0EB5BA37" w14:textId="77777777" w:rsidR="002A0346" w:rsidRPr="00564CA6" w:rsidRDefault="002A0346" w:rsidP="002A0346">
      <w:pPr>
        <w:rPr>
          <w:rFonts w:ascii="Times New Roman" w:hAnsi="Times New Roman" w:cs="Times New Roman"/>
          <w:b/>
          <w:i/>
          <w:color w:val="FF0000"/>
        </w:rPr>
      </w:pPr>
    </w:p>
    <w:p w14:paraId="6CB58B66" w14:textId="65E02025" w:rsidR="002A0346" w:rsidRPr="0032455B" w:rsidRDefault="00173BFD" w:rsidP="002A034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FE182F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(adrese:, e-pasts:; turpmāk – Iesniedzējs) 13.06.2025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20.06.2025.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3846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“Mikusoni”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09 0</w:t>
      </w:r>
      <w:bookmarkEnd w:id="0"/>
      <w:r>
        <w:rPr>
          <w:rFonts w:ascii="Times New Roman" w:hAnsi="Times New Roman"/>
        </w:rPr>
        <w:t xml:space="preserve">026)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>u Ataru ceļā 18, Ataros</w:t>
      </w:r>
      <w:r w:rsidRPr="00A245A3">
        <w:rPr>
          <w:rFonts w:ascii="Times New Roman" w:hAnsi="Times New Roman"/>
        </w:rPr>
        <w:t>, Ādažu pag., 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323ABE">
        <w:rPr>
          <w:rFonts w:ascii="Times New Roman" w:hAnsi="Times New Roman"/>
        </w:rPr>
        <w:t>00</w:t>
      </w:r>
      <w:r>
        <w:rPr>
          <w:rFonts w:ascii="Times New Roman" w:hAnsi="Times New Roman"/>
        </w:rPr>
        <w:t>9 0</w:t>
      </w:r>
      <w:bookmarkEnd w:id="1"/>
      <w:r>
        <w:rPr>
          <w:rFonts w:ascii="Times New Roman" w:hAnsi="Times New Roman"/>
        </w:rPr>
        <w:t>026</w:t>
      </w:r>
      <w:r w:rsidRPr="0032455B">
        <w:rPr>
          <w:rFonts w:ascii="Times New Roman" w:hAnsi="Times New Roman"/>
        </w:rPr>
        <w:t xml:space="preserve">. </w:t>
      </w:r>
    </w:p>
    <w:p w14:paraId="0BB1BA79" w14:textId="77777777" w:rsidR="002A0346" w:rsidRPr="0032455B" w:rsidRDefault="00173BFD" w:rsidP="002A034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3C4B7585" w14:textId="77777777" w:rsidR="002A0346" w:rsidRDefault="00173BFD" w:rsidP="002A034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9 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026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>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085153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īpašumā Iesniedzējam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Ataru ceļš 18, Atari, 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Ādažu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009 0026, 1,14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un dzīvojamā māja ar kadastra apzīmējum</w:t>
      </w:r>
      <w:r w:rsidR="00476D07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8044 009 0026 001 un zemes vienība “Bez adreses” ar kadastra apzīmējumu 80440030101, 5 ha platībā.</w:t>
      </w:r>
    </w:p>
    <w:p w14:paraId="35E846AF" w14:textId="77777777" w:rsidR="002A0346" w:rsidRPr="00532118" w:rsidRDefault="00173BFD" w:rsidP="002A034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532118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532118">
        <w:rPr>
          <w:rFonts w:ascii="Times New Roman" w:hAnsi="Times New Roman"/>
          <w:sz w:val="24"/>
          <w:szCs w:val="24"/>
          <w:lang w:val="lv-LV"/>
        </w:rPr>
        <w:t xml:space="preserve"> zemes vienība ar kadastra apzīmējumu 8044 009 0026 </w:t>
      </w:r>
      <w:r w:rsidRPr="00532118">
        <w:rPr>
          <w:rFonts w:ascii="Times New Roman" w:hAnsi="Times New Roman"/>
          <w:sz w:val="24"/>
          <w:szCs w:val="22"/>
          <w:lang w:val="lv-LV"/>
        </w:rPr>
        <w:t>atrodas Savrupmāju apbūves teritorijā (DzS), kurā atbilstoši Teritorijas izmantošanas un apbūves noteikumu 330.</w:t>
      </w:r>
      <w:r w:rsidR="00B415BA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140331">
        <w:rPr>
          <w:rFonts w:ascii="Times New Roman" w:hAnsi="Times New Roman"/>
          <w:sz w:val="24"/>
          <w:szCs w:val="22"/>
          <w:lang w:val="lv-LV"/>
        </w:rPr>
        <w:t xml:space="preserve">un 754. </w:t>
      </w:r>
      <w:r w:rsidRPr="00532118">
        <w:rPr>
          <w:rFonts w:ascii="Times New Roman" w:hAnsi="Times New Roman"/>
          <w:sz w:val="24"/>
          <w:szCs w:val="22"/>
          <w:lang w:val="lv-LV"/>
        </w:rPr>
        <w:t>punktam minimālā jaunveidojamā zemes gabala platība noteikta 1200 m</w:t>
      </w:r>
      <w:r w:rsidRPr="00532118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un Transporta infrastruktūras teritorijā (TR), kur minimālā jaunveidojamā zemes gabala platība noteikta pēc funkcionālās nepieciešamības.</w:t>
      </w:r>
    </w:p>
    <w:p w14:paraId="2AEC7979" w14:textId="77777777" w:rsidR="002A0346" w:rsidRPr="00F03DDC" w:rsidRDefault="00173BFD" w:rsidP="002A034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4CFCDEE3" w14:textId="77777777" w:rsidR="002A0346" w:rsidRDefault="00173BFD" w:rsidP="002A034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1BFF92B1" w14:textId="77777777" w:rsidR="002A0346" w:rsidRDefault="00173BFD" w:rsidP="002A034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36AB5D2E" w14:textId="77777777" w:rsidR="002A0346" w:rsidRPr="00DD5417" w:rsidRDefault="00173BFD" w:rsidP="002A034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09.07.2025.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67226F1F" w14:textId="77777777" w:rsidR="002A0346" w:rsidRPr="00406D47" w:rsidRDefault="00173BFD" w:rsidP="002A034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lastRenderedPageBreak/>
        <w:t>NOLEMJ:</w:t>
      </w:r>
    </w:p>
    <w:p w14:paraId="2F0DE80E" w14:textId="77777777" w:rsidR="002A0346" w:rsidRPr="00877520" w:rsidRDefault="00173BFD" w:rsidP="002A034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vienības Ataru ceļā 18, Ataros, Ādažu pagastā,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F06D18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9 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026 sadalīšanai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438C3B3A" w14:textId="77777777" w:rsidR="002A0346" w:rsidRPr="00822008" w:rsidRDefault="00173BFD" w:rsidP="002A034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75C8E740" w14:textId="77777777" w:rsidR="002A0346" w:rsidRPr="00060725" w:rsidRDefault="00173BFD" w:rsidP="002A034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375C7185" w14:textId="77777777" w:rsidR="002A0346" w:rsidRPr="00877520" w:rsidRDefault="00173BFD" w:rsidP="002A034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707BCB1D" w14:textId="77777777" w:rsidR="002A0346" w:rsidRPr="000C1561" w:rsidRDefault="00173BFD" w:rsidP="002A034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82C0288" w14:textId="77777777" w:rsidR="002A0346" w:rsidRPr="00406D47" w:rsidRDefault="00173BFD" w:rsidP="002A0346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B6A03EF" w14:textId="77777777" w:rsidR="002A0346" w:rsidRPr="00406D47" w:rsidRDefault="00173BFD" w:rsidP="002A0346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1D25AA37" w14:textId="77777777" w:rsidR="002A0346" w:rsidRPr="00406D47" w:rsidRDefault="00173BFD" w:rsidP="002A0346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lp.</w:t>
      </w:r>
    </w:p>
    <w:p w14:paraId="48FFB0E9" w14:textId="77777777" w:rsidR="002A0346" w:rsidRPr="00564CA6" w:rsidRDefault="002A0346" w:rsidP="002A034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432A593" w14:textId="77777777" w:rsidR="002A0346" w:rsidRDefault="002A0346" w:rsidP="002A0346">
      <w:pPr>
        <w:jc w:val="both"/>
        <w:rPr>
          <w:rFonts w:ascii="Times New Roman" w:hAnsi="Times New Roman" w:cs="Times New Roman"/>
        </w:rPr>
      </w:pPr>
    </w:p>
    <w:p w14:paraId="7606C474" w14:textId="77777777" w:rsidR="002A0346" w:rsidRPr="00564CA6" w:rsidRDefault="002A0346" w:rsidP="002A0346">
      <w:pPr>
        <w:jc w:val="both"/>
        <w:rPr>
          <w:rFonts w:ascii="Times New Roman" w:hAnsi="Times New Roman" w:cs="Times New Roman"/>
        </w:rPr>
      </w:pPr>
    </w:p>
    <w:p w14:paraId="7CAB7DFD" w14:textId="77777777" w:rsidR="002A0346" w:rsidRDefault="00173BFD" w:rsidP="002A034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A0D49D2" w14:textId="77777777" w:rsidR="002A0346" w:rsidRDefault="002A0346" w:rsidP="002A0346">
      <w:pPr>
        <w:jc w:val="both"/>
        <w:rPr>
          <w:rFonts w:ascii="Times New Roman" w:hAnsi="Times New Roman" w:cs="Times New Roman"/>
          <w:noProof/>
        </w:rPr>
      </w:pPr>
    </w:p>
    <w:p w14:paraId="4AD5E151" w14:textId="77777777" w:rsidR="002A0346" w:rsidRPr="00564CA6" w:rsidRDefault="00173BFD" w:rsidP="002A034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A31CD13" w14:textId="77777777" w:rsidR="00564CA6" w:rsidRPr="00B47C10" w:rsidRDefault="00564CA6" w:rsidP="002A034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BEB4" w14:textId="77777777" w:rsidR="00F82896" w:rsidRDefault="00F82896">
      <w:r>
        <w:separator/>
      </w:r>
    </w:p>
  </w:endnote>
  <w:endnote w:type="continuationSeparator" w:id="0">
    <w:p w14:paraId="511F76EB" w14:textId="77777777" w:rsidR="00F82896" w:rsidRDefault="00F8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027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6B9FF1" w14:textId="77777777" w:rsidR="005C7FA1" w:rsidRPr="005C7FA1" w:rsidRDefault="00173BF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E3CA1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1E3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009202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6CD1" w14:textId="77777777" w:rsidR="00F82896" w:rsidRDefault="00F82896">
      <w:r>
        <w:separator/>
      </w:r>
    </w:p>
  </w:footnote>
  <w:footnote w:type="continuationSeparator" w:id="0">
    <w:p w14:paraId="01948713" w14:textId="77777777" w:rsidR="00F82896" w:rsidRDefault="00F8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A29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D16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0C3A6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05DAA" w:tentative="1">
      <w:start w:val="1"/>
      <w:numFmt w:val="lowerLetter"/>
      <w:lvlText w:val="%2."/>
      <w:lvlJc w:val="left"/>
      <w:pPr>
        <w:ind w:left="1440" w:hanging="360"/>
      </w:pPr>
    </w:lvl>
    <w:lvl w:ilvl="2" w:tplc="A600CC32" w:tentative="1">
      <w:start w:val="1"/>
      <w:numFmt w:val="lowerRoman"/>
      <w:lvlText w:val="%3."/>
      <w:lvlJc w:val="right"/>
      <w:pPr>
        <w:ind w:left="2160" w:hanging="180"/>
      </w:pPr>
    </w:lvl>
    <w:lvl w:ilvl="3" w:tplc="48543BBE" w:tentative="1">
      <w:start w:val="1"/>
      <w:numFmt w:val="decimal"/>
      <w:lvlText w:val="%4."/>
      <w:lvlJc w:val="left"/>
      <w:pPr>
        <w:ind w:left="2880" w:hanging="360"/>
      </w:pPr>
    </w:lvl>
    <w:lvl w:ilvl="4" w:tplc="6E0C26C4" w:tentative="1">
      <w:start w:val="1"/>
      <w:numFmt w:val="lowerLetter"/>
      <w:lvlText w:val="%5."/>
      <w:lvlJc w:val="left"/>
      <w:pPr>
        <w:ind w:left="3600" w:hanging="360"/>
      </w:pPr>
    </w:lvl>
    <w:lvl w:ilvl="5" w:tplc="8ABE0AC6" w:tentative="1">
      <w:start w:val="1"/>
      <w:numFmt w:val="lowerRoman"/>
      <w:lvlText w:val="%6."/>
      <w:lvlJc w:val="right"/>
      <w:pPr>
        <w:ind w:left="4320" w:hanging="180"/>
      </w:pPr>
    </w:lvl>
    <w:lvl w:ilvl="6" w:tplc="8CFAD8DE" w:tentative="1">
      <w:start w:val="1"/>
      <w:numFmt w:val="decimal"/>
      <w:lvlText w:val="%7."/>
      <w:lvlJc w:val="left"/>
      <w:pPr>
        <w:ind w:left="5040" w:hanging="360"/>
      </w:pPr>
    </w:lvl>
    <w:lvl w:ilvl="7" w:tplc="39B2B6F8" w:tentative="1">
      <w:start w:val="1"/>
      <w:numFmt w:val="lowerLetter"/>
      <w:lvlText w:val="%8."/>
      <w:lvlJc w:val="left"/>
      <w:pPr>
        <w:ind w:left="5760" w:hanging="360"/>
      </w:pPr>
    </w:lvl>
    <w:lvl w:ilvl="8" w:tplc="DFD82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5C61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A05AC" w:tentative="1">
      <w:start w:val="1"/>
      <w:numFmt w:val="lowerLetter"/>
      <w:lvlText w:val="%2."/>
      <w:lvlJc w:val="left"/>
      <w:pPr>
        <w:ind w:left="1440" w:hanging="360"/>
      </w:pPr>
    </w:lvl>
    <w:lvl w:ilvl="2" w:tplc="E768329A" w:tentative="1">
      <w:start w:val="1"/>
      <w:numFmt w:val="lowerRoman"/>
      <w:lvlText w:val="%3."/>
      <w:lvlJc w:val="right"/>
      <w:pPr>
        <w:ind w:left="2160" w:hanging="180"/>
      </w:pPr>
    </w:lvl>
    <w:lvl w:ilvl="3" w:tplc="C3D8A89E" w:tentative="1">
      <w:start w:val="1"/>
      <w:numFmt w:val="decimal"/>
      <w:lvlText w:val="%4."/>
      <w:lvlJc w:val="left"/>
      <w:pPr>
        <w:ind w:left="2880" w:hanging="360"/>
      </w:pPr>
    </w:lvl>
    <w:lvl w:ilvl="4" w:tplc="32567A58" w:tentative="1">
      <w:start w:val="1"/>
      <w:numFmt w:val="lowerLetter"/>
      <w:lvlText w:val="%5."/>
      <w:lvlJc w:val="left"/>
      <w:pPr>
        <w:ind w:left="3600" w:hanging="360"/>
      </w:pPr>
    </w:lvl>
    <w:lvl w:ilvl="5" w:tplc="E06C17A8" w:tentative="1">
      <w:start w:val="1"/>
      <w:numFmt w:val="lowerRoman"/>
      <w:lvlText w:val="%6."/>
      <w:lvlJc w:val="right"/>
      <w:pPr>
        <w:ind w:left="4320" w:hanging="180"/>
      </w:pPr>
    </w:lvl>
    <w:lvl w:ilvl="6" w:tplc="E41EDB2E" w:tentative="1">
      <w:start w:val="1"/>
      <w:numFmt w:val="decimal"/>
      <w:lvlText w:val="%7."/>
      <w:lvlJc w:val="left"/>
      <w:pPr>
        <w:ind w:left="5040" w:hanging="360"/>
      </w:pPr>
    </w:lvl>
    <w:lvl w:ilvl="7" w:tplc="F4982C48" w:tentative="1">
      <w:start w:val="1"/>
      <w:numFmt w:val="lowerLetter"/>
      <w:lvlText w:val="%8."/>
      <w:lvlJc w:val="left"/>
      <w:pPr>
        <w:ind w:left="5760" w:hanging="360"/>
      </w:pPr>
    </w:lvl>
    <w:lvl w:ilvl="8" w:tplc="368E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9410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42DA1716" w:tentative="1">
      <w:start w:val="1"/>
      <w:numFmt w:val="lowerLetter"/>
      <w:lvlText w:val="%2."/>
      <w:lvlJc w:val="left"/>
      <w:pPr>
        <w:ind w:left="1440" w:hanging="360"/>
      </w:pPr>
    </w:lvl>
    <w:lvl w:ilvl="2" w:tplc="10A852A4" w:tentative="1">
      <w:start w:val="1"/>
      <w:numFmt w:val="lowerRoman"/>
      <w:lvlText w:val="%3."/>
      <w:lvlJc w:val="right"/>
      <w:pPr>
        <w:ind w:left="2160" w:hanging="180"/>
      </w:pPr>
    </w:lvl>
    <w:lvl w:ilvl="3" w:tplc="DD5003BE" w:tentative="1">
      <w:start w:val="1"/>
      <w:numFmt w:val="decimal"/>
      <w:lvlText w:val="%4."/>
      <w:lvlJc w:val="left"/>
      <w:pPr>
        <w:ind w:left="2880" w:hanging="360"/>
      </w:pPr>
    </w:lvl>
    <w:lvl w:ilvl="4" w:tplc="E744C0A4" w:tentative="1">
      <w:start w:val="1"/>
      <w:numFmt w:val="lowerLetter"/>
      <w:lvlText w:val="%5."/>
      <w:lvlJc w:val="left"/>
      <w:pPr>
        <w:ind w:left="3600" w:hanging="360"/>
      </w:pPr>
    </w:lvl>
    <w:lvl w:ilvl="5" w:tplc="F8B6EB44" w:tentative="1">
      <w:start w:val="1"/>
      <w:numFmt w:val="lowerRoman"/>
      <w:lvlText w:val="%6."/>
      <w:lvlJc w:val="right"/>
      <w:pPr>
        <w:ind w:left="4320" w:hanging="180"/>
      </w:pPr>
    </w:lvl>
    <w:lvl w:ilvl="6" w:tplc="1710267C" w:tentative="1">
      <w:start w:val="1"/>
      <w:numFmt w:val="decimal"/>
      <w:lvlText w:val="%7."/>
      <w:lvlJc w:val="left"/>
      <w:pPr>
        <w:ind w:left="5040" w:hanging="360"/>
      </w:pPr>
    </w:lvl>
    <w:lvl w:ilvl="7" w:tplc="BCDE4AFE" w:tentative="1">
      <w:start w:val="1"/>
      <w:numFmt w:val="lowerLetter"/>
      <w:lvlText w:val="%8."/>
      <w:lvlJc w:val="left"/>
      <w:pPr>
        <w:ind w:left="5760" w:hanging="360"/>
      </w:pPr>
    </w:lvl>
    <w:lvl w:ilvl="8" w:tplc="4FAE4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121"/>
    <w:rsid w:val="00060725"/>
    <w:rsid w:val="00070E3F"/>
    <w:rsid w:val="00082ADD"/>
    <w:rsid w:val="000C1561"/>
    <w:rsid w:val="00116688"/>
    <w:rsid w:val="00140331"/>
    <w:rsid w:val="00147221"/>
    <w:rsid w:val="00155992"/>
    <w:rsid w:val="00173BFD"/>
    <w:rsid w:val="00195A73"/>
    <w:rsid w:val="001A297B"/>
    <w:rsid w:val="001F4F5F"/>
    <w:rsid w:val="00247A92"/>
    <w:rsid w:val="0025391B"/>
    <w:rsid w:val="0025634D"/>
    <w:rsid w:val="00297558"/>
    <w:rsid w:val="002A0346"/>
    <w:rsid w:val="002C305E"/>
    <w:rsid w:val="002D53F6"/>
    <w:rsid w:val="00320D31"/>
    <w:rsid w:val="00323ABE"/>
    <w:rsid w:val="0032455B"/>
    <w:rsid w:val="0032595A"/>
    <w:rsid w:val="00332AB9"/>
    <w:rsid w:val="00334EDF"/>
    <w:rsid w:val="00351D48"/>
    <w:rsid w:val="003C401E"/>
    <w:rsid w:val="004004E1"/>
    <w:rsid w:val="00406D47"/>
    <w:rsid w:val="00476D07"/>
    <w:rsid w:val="004A54A7"/>
    <w:rsid w:val="004D516C"/>
    <w:rsid w:val="00502557"/>
    <w:rsid w:val="00521C00"/>
    <w:rsid w:val="0053073B"/>
    <w:rsid w:val="00532118"/>
    <w:rsid w:val="00543508"/>
    <w:rsid w:val="0055128B"/>
    <w:rsid w:val="00564CA6"/>
    <w:rsid w:val="005C7FA1"/>
    <w:rsid w:val="00617AAC"/>
    <w:rsid w:val="006359BB"/>
    <w:rsid w:val="00693F05"/>
    <w:rsid w:val="006D3451"/>
    <w:rsid w:val="006D513B"/>
    <w:rsid w:val="0074092B"/>
    <w:rsid w:val="0079484F"/>
    <w:rsid w:val="007B4DDB"/>
    <w:rsid w:val="007C70C4"/>
    <w:rsid w:val="00822008"/>
    <w:rsid w:val="008257F8"/>
    <w:rsid w:val="00867C1F"/>
    <w:rsid w:val="00877520"/>
    <w:rsid w:val="008E3846"/>
    <w:rsid w:val="009139A1"/>
    <w:rsid w:val="00931891"/>
    <w:rsid w:val="0098665D"/>
    <w:rsid w:val="00996740"/>
    <w:rsid w:val="009A3989"/>
    <w:rsid w:val="009B7F8F"/>
    <w:rsid w:val="009F67A9"/>
    <w:rsid w:val="00A245A3"/>
    <w:rsid w:val="00A254B5"/>
    <w:rsid w:val="00A52B04"/>
    <w:rsid w:val="00B36CD4"/>
    <w:rsid w:val="00B4014F"/>
    <w:rsid w:val="00B415BA"/>
    <w:rsid w:val="00B47C10"/>
    <w:rsid w:val="00BB16A4"/>
    <w:rsid w:val="00BE75D1"/>
    <w:rsid w:val="00C82360"/>
    <w:rsid w:val="00C9477C"/>
    <w:rsid w:val="00CC1B2F"/>
    <w:rsid w:val="00CF16C2"/>
    <w:rsid w:val="00D86969"/>
    <w:rsid w:val="00DD5417"/>
    <w:rsid w:val="00DF4C71"/>
    <w:rsid w:val="00E52DA2"/>
    <w:rsid w:val="00E75D8D"/>
    <w:rsid w:val="00EF06E1"/>
    <w:rsid w:val="00F03DDC"/>
    <w:rsid w:val="00F06D18"/>
    <w:rsid w:val="00F82896"/>
    <w:rsid w:val="00FA29A3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6000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A034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A0346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2A0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2025-08-01T07:42:00Z</dcterms:created>
  <dcterms:modified xsi:type="dcterms:W3CDTF">2025-08-01T07:43:00Z</dcterms:modified>
</cp:coreProperties>
</file>