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90EE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990EE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90EE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90EE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3CE3F32" w:rsidR="00564CA6" w:rsidRPr="00C3392A" w:rsidRDefault="00990EED" w:rsidP="00564CA6">
      <w:pPr>
        <w:rPr>
          <w:rFonts w:ascii="Times New Roman" w:hAnsi="Times New Roman" w:cs="Times New Roman"/>
        </w:rPr>
      </w:pPr>
      <w:r w:rsidRPr="00C3392A">
        <w:rPr>
          <w:rFonts w:ascii="Times New Roman" w:hAnsi="Times New Roman" w:cs="Times New Roman"/>
        </w:rPr>
        <w:t>2025. gada 2</w:t>
      </w:r>
      <w:r w:rsidR="00C3392A">
        <w:rPr>
          <w:rFonts w:ascii="Times New Roman" w:hAnsi="Times New Roman" w:cs="Times New Roman"/>
        </w:rPr>
        <w:t>4</w:t>
      </w:r>
      <w:r w:rsidRPr="00C3392A">
        <w:rPr>
          <w:rFonts w:ascii="Times New Roman" w:hAnsi="Times New Roman" w:cs="Times New Roman"/>
        </w:rPr>
        <w:t>. jū</w:t>
      </w:r>
      <w:r w:rsidR="00C3392A">
        <w:rPr>
          <w:rFonts w:ascii="Times New Roman" w:hAnsi="Times New Roman" w:cs="Times New Roman"/>
        </w:rPr>
        <w:t>l</w:t>
      </w:r>
      <w:r w:rsidRPr="00C3392A">
        <w:rPr>
          <w:rFonts w:ascii="Times New Roman" w:hAnsi="Times New Roman" w:cs="Times New Roman"/>
        </w:rPr>
        <w:t xml:space="preserve">ijā </w:t>
      </w:r>
      <w:r w:rsidRPr="00C3392A">
        <w:rPr>
          <w:rFonts w:ascii="Times New Roman" w:hAnsi="Times New Roman" w:cs="Times New Roman"/>
        </w:rPr>
        <w:tab/>
      </w:r>
      <w:r w:rsidRPr="00C3392A">
        <w:rPr>
          <w:rFonts w:ascii="Times New Roman" w:hAnsi="Times New Roman" w:cs="Times New Roman"/>
        </w:rPr>
        <w:tab/>
      </w:r>
      <w:r w:rsidRPr="00C339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392A">
        <w:rPr>
          <w:rFonts w:ascii="Times New Roman" w:hAnsi="Times New Roman" w:cs="Times New Roman"/>
        </w:rPr>
        <w:tab/>
      </w:r>
      <w:r w:rsidRPr="00C3392A">
        <w:rPr>
          <w:rFonts w:ascii="Times New Roman" w:hAnsi="Times New Roman" w:cs="Times New Roman"/>
        </w:rPr>
        <w:tab/>
      </w:r>
      <w:r w:rsidRPr="00C3392A">
        <w:rPr>
          <w:rFonts w:ascii="Times New Roman" w:hAnsi="Times New Roman" w:cs="Times New Roman"/>
          <w:b/>
        </w:rPr>
        <w:t>Nr.</w:t>
      </w:r>
      <w:r w:rsidRPr="00990EED">
        <w:rPr>
          <w:rFonts w:ascii="Times New Roman" w:hAnsi="Times New Roman" w:cs="Times New Roman"/>
          <w:b/>
          <w:bCs/>
          <w:noProof/>
        </w:rPr>
        <w:t xml:space="preserve"> </w:t>
      </w:r>
      <w:r w:rsidRPr="00990EED">
        <w:rPr>
          <w:rFonts w:ascii="Times New Roman" w:hAnsi="Times New Roman" w:cs="Times New Roman"/>
          <w:b/>
          <w:bCs/>
          <w:noProof/>
        </w:rPr>
        <w:t>274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09394D8" w14:textId="77777777" w:rsidR="001464E1" w:rsidRDefault="00990EED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="00F04DF8" w:rsidRPr="00F04DF8">
        <w:rPr>
          <w:rFonts w:ascii="Times New Roman" w:hAnsi="Times New Roman" w:cs="Times New Roman"/>
          <w:b/>
        </w:rPr>
        <w:t>lokālplānojuma</w:t>
      </w:r>
      <w:proofErr w:type="spellEnd"/>
      <w:r w:rsidR="00F04DF8" w:rsidRPr="00F04DF8">
        <w:rPr>
          <w:rFonts w:ascii="Times New Roman" w:hAnsi="Times New Roman" w:cs="Times New Roman"/>
          <w:b/>
        </w:rPr>
        <w:t xml:space="preserve"> īpašumam </w:t>
      </w:r>
      <w:r>
        <w:rPr>
          <w:rFonts w:ascii="Times New Roman" w:hAnsi="Times New Roman" w:cs="Times New Roman"/>
          <w:b/>
        </w:rPr>
        <w:t>Rīgas gatvē 61, Ādažos</w:t>
      </w:r>
    </w:p>
    <w:p w14:paraId="11803FCF" w14:textId="1262199A" w:rsidR="00564CA6" w:rsidRPr="00F04DF8" w:rsidRDefault="00990EED" w:rsidP="00564CA6">
      <w:pPr>
        <w:jc w:val="center"/>
        <w:rPr>
          <w:rFonts w:ascii="Times New Roman" w:hAnsi="Times New Roman" w:cs="Times New Roman"/>
          <w:b/>
        </w:rPr>
      </w:pPr>
      <w:r w:rsidRPr="00F04DF8">
        <w:rPr>
          <w:rFonts w:ascii="Times New Roman" w:hAnsi="Times New Roman" w:cs="Times New Roman"/>
          <w:b/>
        </w:rPr>
        <w:t xml:space="preserve"> </w:t>
      </w:r>
      <w:r w:rsidR="00873695">
        <w:rPr>
          <w:rFonts w:ascii="Times New Roman" w:hAnsi="Times New Roman" w:cs="Times New Roman"/>
          <w:b/>
        </w:rPr>
        <w:t>redakcijas</w:t>
      </w:r>
      <w:r w:rsidR="001464E1">
        <w:rPr>
          <w:rFonts w:ascii="Times New Roman" w:hAnsi="Times New Roman" w:cs="Times New Roman"/>
          <w:b/>
        </w:rPr>
        <w:t xml:space="preserve"> </w:t>
      </w:r>
      <w:r w:rsidRPr="00F04DF8">
        <w:rPr>
          <w:rFonts w:ascii="Times New Roman" w:hAnsi="Times New Roman" w:cs="Times New Roman"/>
          <w:b/>
        </w:rPr>
        <w:t>nodošanu publiska</w:t>
      </w:r>
      <w:r w:rsidR="00460499">
        <w:rPr>
          <w:rFonts w:ascii="Times New Roman" w:hAnsi="Times New Roman" w:cs="Times New Roman"/>
          <w:b/>
        </w:rPr>
        <w:t>ja</w:t>
      </w:r>
      <w:r w:rsidRPr="00F04DF8">
        <w:rPr>
          <w:rFonts w:ascii="Times New Roman" w:hAnsi="Times New Roman" w:cs="Times New Roman"/>
          <w:b/>
        </w:rPr>
        <w:t>i apspriešanai</w:t>
      </w:r>
      <w:r w:rsidR="00460499">
        <w:rPr>
          <w:rFonts w:ascii="Times New Roman" w:hAnsi="Times New Roman" w:cs="Times New Roman"/>
          <w:b/>
        </w:rPr>
        <w:t xml:space="preserve"> un institūciju atzinumu saņemšanai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ECB0855" w14:textId="1C878423" w:rsidR="00491048" w:rsidRPr="000B3BDC" w:rsidRDefault="00990EED" w:rsidP="0049104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Ādažu novada</w:t>
      </w:r>
      <w:r w:rsidRPr="000B3BDC">
        <w:rPr>
          <w:rFonts w:ascii="Arial" w:eastAsia="Times New Roman" w:hAnsi="Arial" w:cs="Times New Roman"/>
        </w:rPr>
        <w:t xml:space="preserve"> </w:t>
      </w:r>
      <w:r w:rsidRPr="000B3BDC">
        <w:rPr>
          <w:rFonts w:ascii="Times New Roman" w:eastAsia="Times New Roman" w:hAnsi="Times New Roman" w:cs="Times New Roman"/>
        </w:rPr>
        <w:t>pašvaldīb</w:t>
      </w:r>
      <w:r>
        <w:rPr>
          <w:rFonts w:ascii="Times New Roman" w:eastAsia="Times New Roman" w:hAnsi="Times New Roman" w:cs="Times New Roman"/>
        </w:rPr>
        <w:t xml:space="preserve">as dome </w:t>
      </w:r>
      <w:r w:rsidRPr="000B3BDC">
        <w:rPr>
          <w:rFonts w:ascii="Times New Roman" w:eastAsia="Times New Roman" w:hAnsi="Times New Roman" w:cs="Times New Roman"/>
        </w:rPr>
        <w:t>izskatī</w:t>
      </w:r>
      <w:r>
        <w:rPr>
          <w:rFonts w:ascii="Times New Roman" w:eastAsia="Times New Roman" w:hAnsi="Times New Roman" w:cs="Times New Roman"/>
        </w:rPr>
        <w:t>ja</w:t>
      </w:r>
      <w:r w:rsidRPr="000B3BDC">
        <w:rPr>
          <w:rFonts w:ascii="Times New Roman" w:eastAsia="Times New Roman" w:hAnsi="Times New Roman" w:cs="Times New Roman"/>
        </w:rPr>
        <w:t xml:space="preserve"> </w:t>
      </w:r>
      <w:r w:rsidRPr="003A0A08">
        <w:rPr>
          <w:rFonts w:ascii="Times New Roman" w:eastAsia="Times New Roman" w:hAnsi="Times New Roman" w:cs="Times New Roman"/>
        </w:rPr>
        <w:t>SIA "</w:t>
      </w:r>
      <w:r w:rsidR="00EE0A33">
        <w:rPr>
          <w:rFonts w:ascii="Times New Roman" w:eastAsia="Times New Roman" w:hAnsi="Times New Roman" w:cs="Times New Roman"/>
        </w:rPr>
        <w:t>METRUM</w:t>
      </w:r>
      <w:r w:rsidRPr="003A0A08">
        <w:rPr>
          <w:rFonts w:ascii="Times New Roman" w:eastAsia="Times New Roman" w:hAnsi="Times New Roman" w:cs="Times New Roman"/>
        </w:rPr>
        <w:t xml:space="preserve">" </w:t>
      </w:r>
      <w:r w:rsidRPr="000B3BDC">
        <w:rPr>
          <w:rFonts w:ascii="Times New Roman" w:eastAsia="Times New Roman" w:hAnsi="Times New Roman" w:cs="Times New Roman"/>
        </w:rPr>
        <w:t>(</w:t>
      </w:r>
      <w:r w:rsidRPr="00EF1BAF">
        <w:rPr>
          <w:rFonts w:ascii="Times New Roman" w:hAnsi="Times New Roman" w:cs="Times New Roman"/>
        </w:rPr>
        <w:t xml:space="preserve">reģistrācijas Nr. </w:t>
      </w:r>
      <w:r w:rsidR="00EE0A33" w:rsidRPr="00EE0A33">
        <w:rPr>
          <w:rFonts w:ascii="Times New Roman" w:hAnsi="Times New Roman" w:cs="Times New Roman"/>
        </w:rPr>
        <w:t>40003388748</w:t>
      </w:r>
      <w:r w:rsidRPr="00EF1BAF">
        <w:rPr>
          <w:rFonts w:ascii="Times New Roman" w:hAnsi="Times New Roman" w:cs="Times New Roman"/>
        </w:rPr>
        <w:t xml:space="preserve">, juridiskā adrese: </w:t>
      </w:r>
      <w:r w:rsidR="00EE0A33" w:rsidRPr="00EE0A33">
        <w:rPr>
          <w:rFonts w:ascii="Times New Roman" w:hAnsi="Times New Roman" w:cs="Times New Roman"/>
        </w:rPr>
        <w:t>Ģertrūdes iela 47 - 3, Rīga, Latvija, LV-1011</w:t>
      </w:r>
      <w:r w:rsidRPr="00EF1BAF">
        <w:rPr>
          <w:rFonts w:ascii="Times New Roman" w:hAnsi="Times New Roman" w:cs="Times New Roman"/>
        </w:rPr>
        <w:t xml:space="preserve">, e-pasts: </w:t>
      </w:r>
      <w:hyperlink r:id="rId8" w:history="1">
        <w:r w:rsidR="00C3392A" w:rsidRPr="00DB37C7">
          <w:rPr>
            <w:rStyle w:val="Hyperlink"/>
            <w:rFonts w:ascii="Times New Roman" w:hAnsi="Times New Roman" w:cs="Times New Roman"/>
          </w:rPr>
          <w:t>metrum@metrum.lv</w:t>
        </w:r>
      </w:hyperlink>
      <w:r w:rsidRPr="00EE0A33">
        <w:rPr>
          <w:rFonts w:ascii="Times New Roman" w:hAnsi="Times New Roman" w:cs="Times New Roman"/>
        </w:rPr>
        <w:t>)</w:t>
      </w:r>
      <w:r w:rsidRPr="000B3BDC">
        <w:rPr>
          <w:rFonts w:ascii="Times New Roman" w:eastAsia="Times New Roman" w:hAnsi="Times New Roman" w:cs="Times New Roman"/>
        </w:rPr>
        <w:t xml:space="preserve"> </w:t>
      </w:r>
      <w:r w:rsidR="00E27FD1">
        <w:rPr>
          <w:rFonts w:ascii="Times New Roman" w:eastAsia="Times New Roman" w:hAnsi="Times New Roman" w:cs="Times New Roman"/>
        </w:rPr>
        <w:t>04.03</w:t>
      </w:r>
      <w:r w:rsidRPr="00491048">
        <w:rPr>
          <w:rFonts w:ascii="Times New Roman" w:eastAsia="Times New Roman" w:hAnsi="Times New Roman" w:cs="Times New Roman"/>
        </w:rPr>
        <w:t>.2025</w:t>
      </w:r>
      <w:r w:rsidRPr="001370E1">
        <w:rPr>
          <w:rFonts w:ascii="Times New Roman" w:eastAsia="Times New Roman" w:hAnsi="Times New Roman" w:cs="Times New Roman"/>
        </w:rPr>
        <w:t>.</w:t>
      </w:r>
      <w:r w:rsidRPr="000B3BDC">
        <w:rPr>
          <w:rFonts w:ascii="Times New Roman" w:eastAsia="Times New Roman" w:hAnsi="Times New Roman" w:cs="Times New Roman"/>
        </w:rPr>
        <w:t xml:space="preserve"> iesniegum</w:t>
      </w:r>
      <w:r>
        <w:rPr>
          <w:rFonts w:ascii="Times New Roman" w:eastAsia="Times New Roman" w:hAnsi="Times New Roman" w:cs="Times New Roman"/>
        </w:rPr>
        <w:t>u</w:t>
      </w:r>
      <w:r w:rsidRPr="000B3BDC">
        <w:rPr>
          <w:rFonts w:ascii="Times New Roman" w:eastAsia="Times New Roman" w:hAnsi="Times New Roman" w:cs="Times New Roman"/>
        </w:rPr>
        <w:t xml:space="preserve"> </w:t>
      </w:r>
      <w:r w:rsidRPr="001370E1">
        <w:rPr>
          <w:rFonts w:ascii="Times New Roman" w:eastAsia="Times New Roman" w:hAnsi="Times New Roman" w:cs="Times New Roman"/>
        </w:rPr>
        <w:t xml:space="preserve">Nr. </w:t>
      </w:r>
      <w:r w:rsidR="00E27FD1" w:rsidRPr="00E27FD1">
        <w:rPr>
          <w:rFonts w:ascii="Times New Roman" w:hAnsi="Times New Roman" w:cs="Times New Roman"/>
        </w:rPr>
        <w:t xml:space="preserve">21/a/90-2025 </w:t>
      </w:r>
      <w:r w:rsidRPr="001370E1">
        <w:rPr>
          <w:rFonts w:ascii="Times New Roman" w:eastAsia="Times New Roman" w:hAnsi="Times New Roman" w:cs="Times New Roman"/>
        </w:rPr>
        <w:t xml:space="preserve">(reģistrēts </w:t>
      </w:r>
      <w:r w:rsidR="00E27FD1">
        <w:rPr>
          <w:rFonts w:ascii="Times New Roman" w:eastAsia="Times New Roman" w:hAnsi="Times New Roman" w:cs="Times New Roman"/>
        </w:rPr>
        <w:t>04.03</w:t>
      </w:r>
      <w:r w:rsidRPr="00491048">
        <w:rPr>
          <w:rFonts w:ascii="Times New Roman" w:eastAsia="Times New Roman" w:hAnsi="Times New Roman" w:cs="Times New Roman"/>
        </w:rPr>
        <w:t>.2025</w:t>
      </w:r>
      <w:r w:rsidRPr="001370E1">
        <w:rPr>
          <w:rFonts w:ascii="Times New Roman" w:eastAsia="Times New Roman" w:hAnsi="Times New Roman" w:cs="Times New Roman"/>
        </w:rPr>
        <w:t xml:space="preserve">. ar Nr. </w:t>
      </w:r>
      <w:r w:rsidR="00E27FD1" w:rsidRPr="00E27FD1">
        <w:rPr>
          <w:rFonts w:ascii="Times New Roman" w:eastAsia="Times New Roman" w:hAnsi="Times New Roman" w:cs="Times New Roman"/>
        </w:rPr>
        <w:t>ĀNP/1-11-1/25/1429</w:t>
      </w:r>
      <w:r w:rsidRPr="001370E1">
        <w:rPr>
          <w:rFonts w:ascii="Times New Roman" w:eastAsia="Times New Roman" w:hAnsi="Times New Roman" w:cs="Times New Roman"/>
        </w:rPr>
        <w:t xml:space="preserve">) ar lūgumu pieņemt lēmumu par </w:t>
      </w:r>
      <w:proofErr w:type="spellStart"/>
      <w:r w:rsidRPr="001370E1"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C436FC">
        <w:rPr>
          <w:rFonts w:ascii="Times New Roman" w:eastAsia="Times New Roman" w:hAnsi="Times New Roman" w:cs="Times New Roman"/>
        </w:rPr>
        <w:t>nekustamaj</w:t>
      </w:r>
      <w:r w:rsidR="009335AA">
        <w:rPr>
          <w:rFonts w:ascii="Times New Roman" w:eastAsia="Times New Roman" w:hAnsi="Times New Roman" w:cs="Times New Roman"/>
        </w:rPr>
        <w:t>a</w:t>
      </w:r>
      <w:r w:rsidRPr="00C436FC">
        <w:rPr>
          <w:rFonts w:ascii="Times New Roman" w:eastAsia="Times New Roman" w:hAnsi="Times New Roman" w:cs="Times New Roman"/>
        </w:rPr>
        <w:t>m īpašum</w:t>
      </w:r>
      <w:r w:rsidR="009335AA">
        <w:rPr>
          <w:rFonts w:ascii="Times New Roman" w:eastAsia="Times New Roman" w:hAnsi="Times New Roman" w:cs="Times New Roman"/>
        </w:rPr>
        <w:t>a</w:t>
      </w:r>
      <w:r w:rsidRPr="00C436FC">
        <w:rPr>
          <w:rFonts w:ascii="Times New Roman" w:eastAsia="Times New Roman" w:hAnsi="Times New Roman" w:cs="Times New Roman"/>
        </w:rPr>
        <w:t xml:space="preserve">m </w:t>
      </w:r>
      <w:r w:rsidR="00EF7415">
        <w:rPr>
          <w:rFonts w:ascii="Times New Roman" w:eastAsia="Times New Roman" w:hAnsi="Times New Roman" w:cs="Times New Roman"/>
        </w:rPr>
        <w:t>Rīgas gatvē 61</w:t>
      </w:r>
      <w:r w:rsidRPr="00C436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(zemes vienībai ar kadastra apzīmējumu </w:t>
      </w:r>
      <w:r w:rsidR="00EF7415" w:rsidRPr="00EF7415">
        <w:rPr>
          <w:rFonts w:ascii="Times New Roman" w:hAnsi="Times New Roman"/>
          <w:sz w:val="23"/>
          <w:szCs w:val="23"/>
        </w:rPr>
        <w:t>80440040382</w:t>
      </w:r>
      <w:r>
        <w:rPr>
          <w:rFonts w:ascii="Times New Roman" w:eastAsia="Times New Roman" w:hAnsi="Times New Roman" w:cs="Times New Roman"/>
        </w:rPr>
        <w:t>)</w:t>
      </w:r>
      <w:r w:rsidRPr="00C436FC">
        <w:rPr>
          <w:rFonts w:ascii="Times New Roman" w:eastAsia="Times New Roman" w:hAnsi="Times New Roman" w:cs="Times New Roman"/>
        </w:rPr>
        <w:t xml:space="preserve">, </w:t>
      </w:r>
      <w:r w:rsidR="00EF7415">
        <w:rPr>
          <w:rFonts w:ascii="Times New Roman" w:eastAsia="Times New Roman" w:hAnsi="Times New Roman" w:cs="Times New Roman"/>
        </w:rPr>
        <w:t>Ādažos</w:t>
      </w:r>
      <w:r w:rsidRPr="00C436FC">
        <w:rPr>
          <w:rFonts w:ascii="Times New Roman" w:eastAsia="Times New Roman" w:hAnsi="Times New Roman" w:cs="Times New Roman"/>
        </w:rPr>
        <w:t xml:space="preserve"> nodošanu publiskajai apspriešanai</w:t>
      </w:r>
      <w:r w:rsidRPr="000B3BD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0B66F8" w14:textId="2003B454" w:rsidR="00491048" w:rsidRDefault="00990EED" w:rsidP="0049104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63C5">
        <w:rPr>
          <w:rFonts w:ascii="Times New Roman" w:eastAsia="Times New Roman" w:hAnsi="Times New Roman" w:cs="Times New Roman"/>
        </w:rPr>
        <w:t xml:space="preserve">Izvērtējot iesniegto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1B63C5">
        <w:rPr>
          <w:rFonts w:ascii="Times New Roman" w:eastAsia="Times New Roman" w:hAnsi="Times New Roman" w:cs="Times New Roman"/>
        </w:rPr>
        <w:t>plānojuma</w:t>
      </w:r>
      <w:proofErr w:type="spellEnd"/>
      <w:r w:rsidRPr="001B63C5">
        <w:rPr>
          <w:rFonts w:ascii="Times New Roman" w:eastAsia="Times New Roman" w:hAnsi="Times New Roman" w:cs="Times New Roman"/>
        </w:rPr>
        <w:t xml:space="preserve"> projektu un ar to saistītos apstākļus, tika konstatēts</w:t>
      </w:r>
      <w:r>
        <w:rPr>
          <w:rFonts w:ascii="Times New Roman" w:eastAsia="Times New Roman" w:hAnsi="Times New Roman" w:cs="Times New Roman"/>
        </w:rPr>
        <w:t>:</w:t>
      </w:r>
    </w:p>
    <w:p w14:paraId="3679F383" w14:textId="15909865" w:rsidR="00491048" w:rsidRPr="00DA213F" w:rsidRDefault="00990EED" w:rsidP="00403A3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DA213F">
        <w:rPr>
          <w:rFonts w:ascii="Times New Roman" w:eastAsia="Times New Roman" w:hAnsi="Times New Roman" w:cs="Times New Roman"/>
        </w:rPr>
        <w:t xml:space="preserve">Ādažu novada pašvaldības dome </w:t>
      </w:r>
      <w:r w:rsidR="00657D20" w:rsidRPr="00DA213F">
        <w:rPr>
          <w:rFonts w:ascii="Times New Roman" w:eastAsia="Times New Roman" w:hAnsi="Times New Roman" w:cs="Times New Roman"/>
        </w:rPr>
        <w:t>22.06.2021</w:t>
      </w:r>
      <w:r w:rsidR="00040B30" w:rsidRPr="00DA213F">
        <w:rPr>
          <w:rFonts w:ascii="Times New Roman" w:eastAsia="Times New Roman" w:hAnsi="Times New Roman" w:cs="Times New Roman"/>
        </w:rPr>
        <w:t>.</w:t>
      </w:r>
      <w:r w:rsidRPr="00DA213F">
        <w:rPr>
          <w:rFonts w:ascii="Times New Roman" w:eastAsia="Times New Roman" w:hAnsi="Times New Roman" w:cs="Times New Roman"/>
        </w:rPr>
        <w:t xml:space="preserve"> pieņēma lēmumu Nr.</w:t>
      </w:r>
      <w:r w:rsidRPr="002F2ADD">
        <w:t xml:space="preserve"> </w:t>
      </w:r>
      <w:r w:rsidR="00657D20" w:rsidRPr="00DA213F">
        <w:rPr>
          <w:rFonts w:ascii="Times New Roman" w:eastAsia="Times New Roman" w:hAnsi="Times New Roman" w:cs="Times New Roman"/>
        </w:rPr>
        <w:t>142</w:t>
      </w:r>
      <w:r w:rsidR="00040B30" w:rsidRPr="00DA213F">
        <w:rPr>
          <w:rFonts w:ascii="Times New Roman" w:eastAsia="Times New Roman" w:hAnsi="Times New Roman" w:cs="Times New Roman"/>
        </w:rPr>
        <w:t xml:space="preserve"> “</w:t>
      </w:r>
      <w:r w:rsidR="00657D20" w:rsidRPr="00DA213F">
        <w:rPr>
          <w:rFonts w:ascii="Times New Roman" w:eastAsia="Times New Roman" w:hAnsi="Times New Roman" w:cs="Times New Roman"/>
        </w:rPr>
        <w:t xml:space="preserve">Par atļauju izstrādāt </w:t>
      </w:r>
      <w:proofErr w:type="spellStart"/>
      <w:r w:rsidR="00657D20" w:rsidRPr="00DA213F">
        <w:rPr>
          <w:rFonts w:ascii="Times New Roman" w:eastAsia="Times New Roman" w:hAnsi="Times New Roman" w:cs="Times New Roman"/>
        </w:rPr>
        <w:t>lokālplānojumu</w:t>
      </w:r>
      <w:proofErr w:type="spellEnd"/>
      <w:r w:rsidR="00657D20" w:rsidRPr="00DA213F">
        <w:rPr>
          <w:rFonts w:ascii="Times New Roman" w:eastAsia="Times New Roman" w:hAnsi="Times New Roman" w:cs="Times New Roman"/>
        </w:rPr>
        <w:t xml:space="preserve"> nekustamajam īpašumam Rīgas gatvē 61</w:t>
      </w:r>
      <w:r w:rsidR="00040B30" w:rsidRPr="00DA213F">
        <w:rPr>
          <w:rFonts w:ascii="Times New Roman" w:eastAsia="Times New Roman" w:hAnsi="Times New Roman" w:cs="Times New Roman"/>
        </w:rPr>
        <w:t>”</w:t>
      </w:r>
      <w:r w:rsidRPr="00DA213F">
        <w:rPr>
          <w:rFonts w:ascii="Times New Roman" w:eastAsia="Times New Roman" w:hAnsi="Times New Roman" w:cs="Times New Roman"/>
        </w:rPr>
        <w:t xml:space="preserve">, ar kuru tika uzsākta nekustamā </w:t>
      </w:r>
      <w:bookmarkStart w:id="0" w:name="_Hlk139614376"/>
      <w:r w:rsidR="00657D20" w:rsidRPr="00DA213F">
        <w:rPr>
          <w:rFonts w:ascii="Times New Roman" w:eastAsia="Times New Roman" w:hAnsi="Times New Roman" w:cs="Times New Roman"/>
        </w:rPr>
        <w:t>Rīgas gatvē 61, Ādažos</w:t>
      </w:r>
      <w:r w:rsidR="00460E77" w:rsidRPr="00DA213F">
        <w:rPr>
          <w:rFonts w:ascii="Times New Roman" w:eastAsia="Times New Roman" w:hAnsi="Times New Roman" w:cs="Times New Roman"/>
        </w:rPr>
        <w:t xml:space="preserve"> (turpmāk – Īpašums) </w:t>
      </w:r>
      <w:r w:rsidRPr="00DA213F">
        <w:rPr>
          <w:rFonts w:ascii="Times New Roman" w:eastAsia="Times New Roman" w:hAnsi="Times New Roman" w:cs="Times New Roman"/>
        </w:rPr>
        <w:t>ar kadastra Nr.</w:t>
      </w:r>
      <w:r w:rsidRPr="00DA213F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57D20" w:rsidRPr="00DA213F">
        <w:rPr>
          <w:rFonts w:ascii="Times New Roman" w:eastAsia="Times New Roman" w:hAnsi="Times New Roman" w:cs="Times New Roman"/>
        </w:rPr>
        <w:t>80440040306</w:t>
      </w:r>
      <w:r w:rsidRPr="00DA213F">
        <w:rPr>
          <w:rFonts w:ascii="Times New Roman" w:eastAsia="Times New Roman" w:hAnsi="Times New Roman" w:cs="Times New Roman"/>
        </w:rPr>
        <w:t xml:space="preserve">, sastāvā esošās zemes vienības </w:t>
      </w:r>
      <w:bookmarkEnd w:id="0"/>
      <w:r w:rsidRPr="00DA213F">
        <w:rPr>
          <w:rFonts w:ascii="Times New Roman" w:eastAsia="Times New Roman" w:hAnsi="Times New Roman" w:cs="Times New Roman"/>
        </w:rPr>
        <w:t xml:space="preserve">ar kadastra apzīmējumu </w:t>
      </w:r>
      <w:r w:rsidR="00657D20" w:rsidRPr="00DA213F">
        <w:rPr>
          <w:rFonts w:ascii="Times New Roman" w:hAnsi="Times New Roman"/>
          <w:sz w:val="23"/>
          <w:szCs w:val="23"/>
        </w:rPr>
        <w:t>80440040382</w:t>
      </w:r>
      <w:r w:rsidR="00460E77" w:rsidRPr="00DA21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A213F">
        <w:rPr>
          <w:rFonts w:ascii="Times New Roman" w:eastAsia="Times New Roman" w:hAnsi="Times New Roman" w:cs="Times New Roman"/>
        </w:rPr>
        <w:t>lokālplānojuma</w:t>
      </w:r>
      <w:proofErr w:type="spellEnd"/>
      <w:r w:rsidRPr="00DA213F">
        <w:rPr>
          <w:rFonts w:ascii="Times New Roman" w:eastAsia="Times New Roman" w:hAnsi="Times New Roman" w:cs="Times New Roman"/>
        </w:rPr>
        <w:t xml:space="preserve"> (turpmāk – </w:t>
      </w:r>
      <w:proofErr w:type="spellStart"/>
      <w:r w:rsidRPr="00DA213F">
        <w:rPr>
          <w:rFonts w:ascii="Times New Roman" w:eastAsia="Times New Roman" w:hAnsi="Times New Roman" w:cs="Times New Roman"/>
        </w:rPr>
        <w:t>Lokālplānojums</w:t>
      </w:r>
      <w:proofErr w:type="spellEnd"/>
      <w:r w:rsidRPr="00DA213F">
        <w:rPr>
          <w:rFonts w:ascii="Times New Roman" w:eastAsia="Times New Roman" w:hAnsi="Times New Roman" w:cs="Times New Roman"/>
        </w:rPr>
        <w:t xml:space="preserve">) izstrāde, </w:t>
      </w:r>
      <w:r w:rsidR="00460E77" w:rsidRPr="00DA213F">
        <w:rPr>
          <w:rFonts w:ascii="Times New Roman" w:eastAsia="Times New Roman" w:hAnsi="Times New Roman" w:cs="Times New Roman"/>
        </w:rPr>
        <w:t xml:space="preserve">ar mērķi </w:t>
      </w:r>
      <w:r w:rsidR="00DA213F" w:rsidRPr="00DA213F">
        <w:rPr>
          <w:rFonts w:ascii="Times New Roman" w:eastAsia="Times New Roman" w:hAnsi="Times New Roman" w:cs="Times New Roman"/>
        </w:rPr>
        <w:t>pamatot Ādažu novada teritorijas plānojuma grozījumus nekustamā īpašuma Rīgas gatvē 61, Ādažos, Ādažu novadā (kadastra Nr. 8044 004 0306) teritorijai, nodrošinot priekšnoteikumus teritorijas ilgtspējīgai un tehniski – ekonomiski pamatotai izmantošanai</w:t>
      </w:r>
      <w:r w:rsidR="00C3392A">
        <w:rPr>
          <w:rFonts w:ascii="Times New Roman" w:eastAsia="Times New Roman" w:hAnsi="Times New Roman" w:cs="Times New Roman"/>
        </w:rPr>
        <w:t>.</w:t>
      </w:r>
      <w:r w:rsidRPr="00DA213F">
        <w:rPr>
          <w:rFonts w:ascii="Times New Roman" w:eastAsia="Times New Roman" w:hAnsi="Times New Roman" w:cs="Times New Roman"/>
        </w:rPr>
        <w:t xml:space="preserve"> </w:t>
      </w:r>
    </w:p>
    <w:p w14:paraId="544E1ADD" w14:textId="77777777" w:rsidR="001D7661" w:rsidRPr="00DA264B" w:rsidRDefault="001D7661" w:rsidP="001D7661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355C0B2" w14:textId="673323AB" w:rsidR="001D7661" w:rsidRPr="001D7661" w:rsidRDefault="00990EED" w:rsidP="001D7661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Ādažu novada pašvaldības dome </w:t>
      </w:r>
      <w:r w:rsidR="001F76A0">
        <w:rPr>
          <w:rFonts w:ascii="Times New Roman" w:eastAsia="Times New Roman" w:hAnsi="Times New Roman" w:cs="Times New Roman"/>
        </w:rPr>
        <w:t>28.12.2023</w:t>
      </w:r>
      <w:r w:rsidR="00212ADD">
        <w:rPr>
          <w:rFonts w:ascii="Times New Roman" w:eastAsia="Times New Roman" w:hAnsi="Times New Roman" w:cs="Times New Roman"/>
        </w:rPr>
        <w:t xml:space="preserve">. </w:t>
      </w:r>
      <w:r w:rsidR="001F76A0">
        <w:rPr>
          <w:rFonts w:ascii="Times New Roman" w:eastAsia="Times New Roman" w:hAnsi="Times New Roman" w:cs="Times New Roman"/>
        </w:rPr>
        <w:t>pieņēma lēmumu Nr. 480 “</w:t>
      </w:r>
      <w:r w:rsidR="001F76A0" w:rsidRPr="001F76A0">
        <w:rPr>
          <w:rFonts w:ascii="Times New Roman" w:eastAsia="Times New Roman" w:hAnsi="Times New Roman" w:cs="Times New Roman"/>
        </w:rPr>
        <w:t xml:space="preserve">Par darba uzdevuma termiņa atjaunošanu nekustamā īpašuma Rīgas gatvē 61, Ādažos, </w:t>
      </w:r>
      <w:proofErr w:type="spellStart"/>
      <w:r w:rsidR="001F76A0" w:rsidRPr="001F76A0">
        <w:rPr>
          <w:rFonts w:ascii="Times New Roman" w:eastAsia="Times New Roman" w:hAnsi="Times New Roman" w:cs="Times New Roman"/>
        </w:rPr>
        <w:t>lokālplānojuma</w:t>
      </w:r>
      <w:proofErr w:type="spellEnd"/>
      <w:r w:rsidR="001F76A0" w:rsidRPr="001F76A0">
        <w:rPr>
          <w:rFonts w:ascii="Times New Roman" w:eastAsia="Times New Roman" w:hAnsi="Times New Roman" w:cs="Times New Roman"/>
        </w:rPr>
        <w:t xml:space="preserve"> izstrādei</w:t>
      </w:r>
      <w:r w:rsidR="001F76A0">
        <w:rPr>
          <w:rFonts w:ascii="Times New Roman" w:eastAsia="Times New Roman" w:hAnsi="Times New Roman" w:cs="Times New Roman"/>
        </w:rPr>
        <w:t xml:space="preserve">”, ar kuru tika atjaunots </w:t>
      </w:r>
      <w:proofErr w:type="spellStart"/>
      <w:r w:rsidR="001F76A0">
        <w:rPr>
          <w:rFonts w:ascii="Times New Roman" w:eastAsia="Times New Roman" w:hAnsi="Times New Roman" w:cs="Times New Roman"/>
        </w:rPr>
        <w:t>lokālplānojuma</w:t>
      </w:r>
      <w:proofErr w:type="spellEnd"/>
      <w:r w:rsidR="001F76A0">
        <w:rPr>
          <w:rFonts w:ascii="Times New Roman" w:eastAsia="Times New Roman" w:hAnsi="Times New Roman" w:cs="Times New Roman"/>
        </w:rPr>
        <w:t xml:space="preserve"> darba uzdevums un apstiprināts jauns </w:t>
      </w:r>
      <w:proofErr w:type="spellStart"/>
      <w:r w:rsidR="001F76A0">
        <w:rPr>
          <w:rFonts w:ascii="Times New Roman" w:eastAsia="Times New Roman" w:hAnsi="Times New Roman" w:cs="Times New Roman"/>
        </w:rPr>
        <w:t>lokālplānojuma</w:t>
      </w:r>
      <w:proofErr w:type="spellEnd"/>
      <w:r w:rsidR="001F76A0">
        <w:rPr>
          <w:rFonts w:ascii="Times New Roman" w:eastAsia="Times New Roman" w:hAnsi="Times New Roman" w:cs="Times New Roman"/>
        </w:rPr>
        <w:t xml:space="preserve"> izstrādes vadītājs</w:t>
      </w:r>
      <w:r w:rsidR="00C3392A">
        <w:rPr>
          <w:rFonts w:ascii="Times New Roman" w:eastAsia="Times New Roman" w:hAnsi="Times New Roman" w:cs="Times New Roman"/>
        </w:rPr>
        <w:t>.</w:t>
      </w:r>
      <w:r w:rsidR="00212ADD">
        <w:rPr>
          <w:rFonts w:ascii="Times New Roman" w:eastAsia="Times New Roman" w:hAnsi="Times New Roman" w:cs="Times New Roman"/>
        </w:rPr>
        <w:t xml:space="preserve"> </w:t>
      </w:r>
    </w:p>
    <w:p w14:paraId="7F7FC400" w14:textId="77777777" w:rsidR="00491048" w:rsidRPr="002C44F2" w:rsidRDefault="00491048" w:rsidP="00491048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38F24EA" w14:textId="2FEC542D" w:rsidR="00491048" w:rsidRPr="002C44F2" w:rsidRDefault="00990EED" w:rsidP="00491048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Saskaņā 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izstrādes vadītāja </w:t>
      </w:r>
      <w:r w:rsidR="00A34EC1">
        <w:rPr>
          <w:rFonts w:ascii="Times New Roman" w:eastAsia="Times New Roman" w:hAnsi="Times New Roman" w:cs="Times New Roman"/>
        </w:rPr>
        <w:t>30</w:t>
      </w:r>
      <w:r w:rsidR="00FF5E06">
        <w:rPr>
          <w:rFonts w:ascii="Times New Roman" w:eastAsia="Times New Roman" w:hAnsi="Times New Roman" w:cs="Times New Roman"/>
        </w:rPr>
        <w:t>.05.2025</w:t>
      </w:r>
      <w:r w:rsidRPr="0095541D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ziņojumu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836364">
        <w:rPr>
          <w:rFonts w:ascii="Times New Roman" w:eastAsia="Times New Roman" w:hAnsi="Times New Roman" w:cs="Times New Roman"/>
        </w:rPr>
        <w:t>plānojuma</w:t>
      </w:r>
      <w:proofErr w:type="spellEnd"/>
      <w:r w:rsidRPr="00836364">
        <w:rPr>
          <w:rFonts w:ascii="Times New Roman" w:eastAsia="Times New Roman" w:hAnsi="Times New Roman" w:cs="Times New Roman"/>
        </w:rPr>
        <w:t xml:space="preserve"> projekts atbilst </w:t>
      </w:r>
      <w:r w:rsidRPr="0095541D">
        <w:rPr>
          <w:rFonts w:ascii="Times New Roman" w:eastAsia="Times New Roman" w:hAnsi="Times New Roman" w:cs="Times New Roman"/>
        </w:rPr>
        <w:t xml:space="preserve">Ādažu novada </w:t>
      </w:r>
      <w:proofErr w:type="spellStart"/>
      <w:r w:rsidRPr="0095541D">
        <w:rPr>
          <w:rFonts w:ascii="Times New Roman" w:eastAsia="Times New Roman" w:hAnsi="Times New Roman" w:cs="Times New Roman"/>
        </w:rPr>
        <w:t>ilgstspējīgas</w:t>
      </w:r>
      <w:proofErr w:type="spellEnd"/>
      <w:r w:rsidRPr="0095541D">
        <w:rPr>
          <w:rFonts w:ascii="Times New Roman" w:eastAsia="Times New Roman" w:hAnsi="Times New Roman" w:cs="Times New Roman"/>
        </w:rPr>
        <w:t xml:space="preserve"> attīstības stratēģijai 2013. – 2037.gadam</w:t>
      </w:r>
      <w:r>
        <w:rPr>
          <w:rFonts w:ascii="Times New Roman" w:eastAsia="Times New Roman" w:hAnsi="Times New Roman" w:cs="Times New Roman"/>
        </w:rPr>
        <w:t>, Ādažu</w:t>
      </w:r>
      <w:r w:rsidRPr="00884FBD">
        <w:rPr>
          <w:rFonts w:ascii="Times New Roman" w:eastAsia="Times New Roman" w:hAnsi="Times New Roman" w:cs="Times New Roman"/>
        </w:rPr>
        <w:t xml:space="preserve"> novada teritorijas plānojum</w:t>
      </w:r>
      <w:r>
        <w:rPr>
          <w:rFonts w:ascii="Times New Roman" w:eastAsia="Times New Roman" w:hAnsi="Times New Roman" w:cs="Times New Roman"/>
        </w:rPr>
        <w:t>am</w:t>
      </w:r>
      <w:r w:rsidRPr="00884FBD">
        <w:rPr>
          <w:rFonts w:ascii="Times New Roman" w:eastAsia="Times New Roman" w:hAnsi="Times New Roman" w:cs="Times New Roman"/>
        </w:rPr>
        <w:t xml:space="preserve"> </w:t>
      </w:r>
      <w:r w:rsidRPr="00836364">
        <w:rPr>
          <w:rFonts w:ascii="Times New Roman" w:eastAsia="Times New Roman" w:hAnsi="Times New Roman" w:cs="Times New Roman"/>
        </w:rPr>
        <w:t xml:space="preserve">un darba uzdevumam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836364">
        <w:rPr>
          <w:rFonts w:ascii="Times New Roman" w:eastAsia="Times New Roman" w:hAnsi="Times New Roman" w:cs="Times New Roman"/>
        </w:rPr>
        <w:t>plānojuma</w:t>
      </w:r>
      <w:proofErr w:type="spellEnd"/>
      <w:r w:rsidRPr="00836364">
        <w:rPr>
          <w:rFonts w:ascii="Times New Roman" w:eastAsia="Times New Roman" w:hAnsi="Times New Roman" w:cs="Times New Roman"/>
        </w:rPr>
        <w:t xml:space="preserve"> izstrād</w:t>
      </w:r>
      <w:r>
        <w:rPr>
          <w:rFonts w:ascii="Times New Roman" w:eastAsia="Times New Roman" w:hAnsi="Times New Roman" w:cs="Times New Roman"/>
        </w:rPr>
        <w:t>ei</w:t>
      </w:r>
      <w:r w:rsidR="00C3392A">
        <w:rPr>
          <w:rFonts w:ascii="Times New Roman" w:eastAsia="Times New Roman" w:hAnsi="Times New Roman" w:cs="Times New Roman"/>
        </w:rPr>
        <w:t>.</w:t>
      </w:r>
    </w:p>
    <w:p w14:paraId="05881B06" w14:textId="77777777" w:rsidR="00491048" w:rsidRPr="002C44F2" w:rsidRDefault="00491048" w:rsidP="00491048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1816BE0" w14:textId="18662242" w:rsidR="00491048" w:rsidRPr="002C44F2" w:rsidRDefault="00990EED" w:rsidP="00491048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>Pašvaldību likuma 4.panta pirmās daļas 15. 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un 10.panta pirmās daļas 21.punkt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</w:t>
      </w:r>
      <w:r w:rsidR="00C3392A">
        <w:rPr>
          <w:rFonts w:ascii="Times New Roman" w:eastAsia="Times New Roman" w:hAnsi="Times New Roman" w:cs="Times New Roman"/>
        </w:rPr>
        <w:t>.</w:t>
      </w:r>
    </w:p>
    <w:p w14:paraId="6D146124" w14:textId="77777777" w:rsidR="00491048" w:rsidRPr="002C44F2" w:rsidRDefault="00491048" w:rsidP="00491048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1DF8A14" w14:textId="213D04A3" w:rsidR="00491048" w:rsidRDefault="00990EED" w:rsidP="0049104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>Teritorijas attīstības plānošanas likuma 12.panta pirm</w:t>
      </w:r>
      <w:r>
        <w:rPr>
          <w:rFonts w:ascii="Times New Roman" w:eastAsia="Times New Roman" w:hAnsi="Times New Roman" w:cs="Times New Roman"/>
        </w:rPr>
        <w:t>ā</w:t>
      </w:r>
      <w:r w:rsidRPr="00836364">
        <w:rPr>
          <w:rFonts w:ascii="Times New Roman" w:eastAsia="Times New Roman" w:hAnsi="Times New Roman" w:cs="Times New Roman"/>
        </w:rPr>
        <w:t xml:space="preserve"> daļ</w:t>
      </w:r>
      <w:r>
        <w:rPr>
          <w:rFonts w:ascii="Times New Roman" w:eastAsia="Times New Roman" w:hAnsi="Times New Roman" w:cs="Times New Roman"/>
        </w:rPr>
        <w:t>a</w:t>
      </w:r>
      <w:r w:rsidRPr="00836364">
        <w:rPr>
          <w:rFonts w:ascii="Times New Roman" w:eastAsia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836364">
        <w:rPr>
          <w:rFonts w:ascii="Times New Roman" w:eastAsia="Times New Roman" w:hAnsi="Times New Roman" w:cs="Times New Roman"/>
        </w:rPr>
        <w:t>lokālplānojumus</w:t>
      </w:r>
      <w:proofErr w:type="spellEnd"/>
      <w:r w:rsidRPr="00836364">
        <w:rPr>
          <w:rFonts w:ascii="Times New Roman" w:eastAsia="Times New Roman" w:hAnsi="Times New Roman" w:cs="Times New Roman"/>
        </w:rPr>
        <w:t>, detālplānojumus un tematiskos plānojumus</w:t>
      </w:r>
      <w:r w:rsidR="00C3392A">
        <w:rPr>
          <w:rFonts w:ascii="Times New Roman" w:eastAsia="Times New Roman" w:hAnsi="Times New Roman" w:cs="Times New Roman"/>
        </w:rPr>
        <w:t>.</w:t>
      </w:r>
    </w:p>
    <w:p w14:paraId="37C0FF9A" w14:textId="77777777" w:rsidR="00491048" w:rsidRPr="00CA79E0" w:rsidRDefault="00491048" w:rsidP="00491048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6D9248C" w14:textId="4106158D" w:rsidR="00B45867" w:rsidRDefault="00990EED" w:rsidP="0049104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B45867">
        <w:rPr>
          <w:rFonts w:ascii="Times New Roman" w:eastAsia="Times New Roman" w:hAnsi="Times New Roman" w:cs="Times New Roman"/>
        </w:rPr>
        <w:t xml:space="preserve">Ministru kabineta 14.10.2014. noteikumu Nr.628 „Noteikumi par pašvaldību teritorijas attīstības plānošanas dokumentiem” 3.punkts noteic, ka visus pašvaldības lēmumus, kas saistīti ar plānošanas dokumentu izstrādi un apstiprināšanu, pašvaldība piecu darbdienu </w:t>
      </w:r>
      <w:r w:rsidRPr="00B45867">
        <w:rPr>
          <w:rFonts w:ascii="Times New Roman" w:eastAsia="Times New Roman" w:hAnsi="Times New Roman" w:cs="Times New Roman"/>
        </w:rPr>
        <w:lastRenderedPageBreak/>
        <w:t>laikā pēc to spēkā stāšanās ievieto sistēmā, pašvaldības tīmekļa vietnē, kā arī nodrošina informācijas pieejamību citos sabiedrībai pieejamos veidos.</w:t>
      </w:r>
    </w:p>
    <w:p w14:paraId="535BD60A" w14:textId="77777777" w:rsidR="00B45867" w:rsidRPr="00B45867" w:rsidRDefault="00B45867" w:rsidP="00B45867">
      <w:pPr>
        <w:pStyle w:val="ListParagraph"/>
        <w:rPr>
          <w:rFonts w:ascii="Times New Roman" w:eastAsia="Times New Roman" w:hAnsi="Times New Roman" w:cs="Times New Roman"/>
          <w:sz w:val="12"/>
          <w:szCs w:val="12"/>
        </w:rPr>
      </w:pPr>
    </w:p>
    <w:p w14:paraId="06CEE53A" w14:textId="2426FD89" w:rsidR="00B45867" w:rsidRDefault="00990EED" w:rsidP="0049104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B45867">
        <w:rPr>
          <w:rFonts w:ascii="Times New Roman" w:eastAsia="Times New Roman" w:hAnsi="Times New Roman" w:cs="Times New Roman"/>
        </w:rPr>
        <w:t>Ministru kabineta 14.10.2014. noteikumu Nr.628 „Noteikumi par pašvaldību teritorijas attīstības plānošanas dokumentiem” 16.punkts noteic, ka plānošanas dokumenta publiskās apspriešanas termiņš sākas nākamajā darbdienā pēc attiecīgā plānošanas dokumenta publicēšanas sistēmā.</w:t>
      </w:r>
    </w:p>
    <w:p w14:paraId="4A3C9BB1" w14:textId="77777777" w:rsidR="00B45867" w:rsidRPr="00B45867" w:rsidRDefault="00B45867" w:rsidP="00B45867">
      <w:pPr>
        <w:pStyle w:val="ListParagraph"/>
        <w:rPr>
          <w:rFonts w:ascii="Times New Roman" w:eastAsia="Times New Roman" w:hAnsi="Times New Roman" w:cs="Times New Roman"/>
          <w:sz w:val="12"/>
          <w:szCs w:val="12"/>
        </w:rPr>
      </w:pPr>
    </w:p>
    <w:p w14:paraId="021A84BA" w14:textId="3CE79FB5" w:rsidR="00491048" w:rsidRPr="005F56A0" w:rsidRDefault="00990EED" w:rsidP="0049104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836364">
        <w:rPr>
          <w:rFonts w:ascii="Times New Roman" w:eastAsia="Times New Roman" w:hAnsi="Times New Roman" w:cs="Times New Roman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eastAsia="Times New Roman" w:hAnsi="Times New Roman" w:cs="Times New Roman"/>
        </w:rPr>
        <w:t>82</w:t>
      </w:r>
      <w:r w:rsidRPr="00836364">
        <w:rPr>
          <w:rFonts w:ascii="Times New Roman" w:eastAsia="Times New Roman" w:hAnsi="Times New Roman" w:cs="Times New Roman"/>
        </w:rPr>
        <w:t>.punkt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noteic, ka </w:t>
      </w:r>
      <w:r>
        <w:rPr>
          <w:rFonts w:ascii="Times New Roman" w:eastAsia="Times New Roman" w:hAnsi="Times New Roman" w:cs="Times New Roman"/>
        </w:rPr>
        <w:t>p</w:t>
      </w:r>
      <w:r w:rsidRPr="00B70DD3">
        <w:rPr>
          <w:rFonts w:ascii="Times New Roman" w:eastAsia="Times New Roman" w:hAnsi="Times New Roman" w:cs="Times New Roman"/>
        </w:rPr>
        <w:t xml:space="preserve">ašvaldība pieņem lēmumu par teritorijas plānojuma vai </w:t>
      </w:r>
      <w:proofErr w:type="spellStart"/>
      <w:r w:rsidRPr="00B70DD3">
        <w:rPr>
          <w:rFonts w:ascii="Times New Roman" w:eastAsia="Times New Roman" w:hAnsi="Times New Roman" w:cs="Times New Roman"/>
        </w:rPr>
        <w:t>lokālplānojuma</w:t>
      </w:r>
      <w:proofErr w:type="spellEnd"/>
      <w:r w:rsidRPr="00B70DD3">
        <w:rPr>
          <w:rFonts w:ascii="Times New Roman" w:eastAsia="Times New Roman" w:hAnsi="Times New Roman" w:cs="Times New Roman"/>
        </w:rPr>
        <w:t xml:space="preserve"> redakcijas nodošanu publiskajai apspriešanai un institūciju atzinumu saņemšanai. Publiskās apspriešanas termiņu nosaka ne īsāku par </w:t>
      </w:r>
      <w:r w:rsidRPr="00B45867">
        <w:rPr>
          <w:rFonts w:ascii="Times New Roman" w:eastAsia="Times New Roman" w:hAnsi="Times New Roman" w:cs="Times New Roman"/>
        </w:rPr>
        <w:t>20 darbdienām</w:t>
      </w:r>
      <w:r>
        <w:rPr>
          <w:rFonts w:ascii="Times New Roman" w:eastAsia="Times New Roman" w:hAnsi="Times New Roman" w:cs="Times New Roman"/>
        </w:rPr>
        <w:t>.</w:t>
      </w:r>
    </w:p>
    <w:p w14:paraId="4E627583" w14:textId="57ECC6C6" w:rsidR="00491048" w:rsidRPr="000B3BDC" w:rsidRDefault="00990EED" w:rsidP="00491048">
      <w:pPr>
        <w:spacing w:before="120"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Pamatojoties </w:t>
      </w:r>
      <w:r w:rsidRPr="003B39A5">
        <w:rPr>
          <w:rFonts w:ascii="Times New Roman" w:eastAsia="Times New Roman" w:hAnsi="Times New Roman" w:cs="Times New Roman"/>
          <w:bCs/>
        </w:rPr>
        <w:t xml:space="preserve">uz </w:t>
      </w:r>
      <w:r>
        <w:rPr>
          <w:rFonts w:ascii="Times New Roman" w:eastAsia="Times New Roman" w:hAnsi="Times New Roman" w:cs="Times New Roman"/>
          <w:bCs/>
        </w:rPr>
        <w:t xml:space="preserve">iepriekš minēto un </w:t>
      </w:r>
      <w:r w:rsidRPr="003B39A5">
        <w:rPr>
          <w:rFonts w:ascii="Times New Roman" w:eastAsia="Times New Roman" w:hAnsi="Times New Roman" w:cs="Times New Roman"/>
          <w:bCs/>
        </w:rPr>
        <w:t>Pašvaldību likuma 4.panta pirmās daļas 15. punktu un 10.panta pirmās daļas 21.punktu, Teritorijas attīstības plānošanas likuma 12.panta pirmo daļu,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836364">
        <w:rPr>
          <w:rFonts w:ascii="Times New Roman" w:eastAsia="Times New Roman" w:hAnsi="Times New Roman" w:cs="Times New Roman"/>
          <w:bCs/>
        </w:rPr>
        <w:t xml:space="preserve">Ministru kabineta 14.10.2014. noteikumu Nr.628 „Noteikumi par pašvaldību teritorijas attīstības plānošanas dokumentiem” </w:t>
      </w:r>
      <w:r w:rsidR="00DA264B">
        <w:rPr>
          <w:rFonts w:ascii="Times New Roman" w:eastAsia="Times New Roman" w:hAnsi="Times New Roman" w:cs="Times New Roman"/>
          <w:bCs/>
        </w:rPr>
        <w:t xml:space="preserve">3., 16. un </w:t>
      </w:r>
      <w:r>
        <w:rPr>
          <w:rFonts w:ascii="Times New Roman" w:eastAsia="Times New Roman" w:hAnsi="Times New Roman" w:cs="Times New Roman"/>
          <w:bCs/>
        </w:rPr>
        <w:t>82</w:t>
      </w:r>
      <w:r w:rsidRPr="00836364">
        <w:rPr>
          <w:rFonts w:ascii="Times New Roman" w:eastAsia="Times New Roman" w:hAnsi="Times New Roman" w:cs="Times New Roman"/>
          <w:bCs/>
        </w:rPr>
        <w:t>.punktu</w:t>
      </w:r>
      <w:r>
        <w:rPr>
          <w:rFonts w:ascii="Times New Roman" w:eastAsia="Times New Roman" w:hAnsi="Times New Roman" w:cs="Times New Roman"/>
          <w:bCs/>
        </w:rPr>
        <w:t>,</w:t>
      </w:r>
      <w:r w:rsidRPr="00836364">
        <w:rPr>
          <w:rFonts w:ascii="Times New Roman" w:eastAsia="Times New Roman" w:hAnsi="Times New Roman" w:cs="Times New Roman"/>
          <w:bCs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kā arī ņemot vērā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Lokālplānojuma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izstrādes vadītāja </w:t>
      </w:r>
      <w:bookmarkStart w:id="1" w:name="_Hlk168576226"/>
      <w:r w:rsidR="006F4497">
        <w:rPr>
          <w:rFonts w:ascii="Times New Roman" w:eastAsia="Times New Roman" w:hAnsi="Times New Roman" w:cs="Times New Roman"/>
          <w:bCs/>
        </w:rPr>
        <w:t>30</w:t>
      </w:r>
      <w:r w:rsidR="00095741" w:rsidRPr="00095741">
        <w:rPr>
          <w:rFonts w:ascii="Times New Roman" w:eastAsia="Times New Roman" w:hAnsi="Times New Roman" w:cs="Times New Roman"/>
          <w:bCs/>
        </w:rPr>
        <w:t>.05.2025</w:t>
      </w:r>
      <w:r>
        <w:rPr>
          <w:rFonts w:ascii="Times New Roman" w:eastAsia="Times New Roman" w:hAnsi="Times New Roman" w:cs="Times New Roman"/>
          <w:bCs/>
        </w:rPr>
        <w:t xml:space="preserve">. </w:t>
      </w:r>
      <w:bookmarkEnd w:id="1"/>
      <w:r>
        <w:rPr>
          <w:rFonts w:ascii="Times New Roman" w:eastAsia="Times New Roman" w:hAnsi="Times New Roman" w:cs="Times New Roman"/>
          <w:bCs/>
        </w:rPr>
        <w:t>ziņojumu un domes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Attīstības komitej</w:t>
      </w:r>
      <w:r>
        <w:rPr>
          <w:rFonts w:ascii="Times New Roman" w:eastAsia="Times New Roman" w:hAnsi="Times New Roman" w:cs="Times New Roman"/>
          <w:bCs/>
        </w:rPr>
        <w:t>as</w:t>
      </w:r>
      <w:r w:rsidRPr="000B3BDC">
        <w:rPr>
          <w:rFonts w:ascii="Times New Roman" w:eastAsia="Times New Roman" w:hAnsi="Times New Roman" w:cs="Times New Roman"/>
          <w:bCs/>
        </w:rPr>
        <w:t xml:space="preserve"> </w:t>
      </w:r>
      <w:r w:rsidR="00C3392A">
        <w:rPr>
          <w:rFonts w:ascii="Times New Roman" w:eastAsia="Times New Roman" w:hAnsi="Times New Roman" w:cs="Times New Roman"/>
          <w:bCs/>
        </w:rPr>
        <w:t>09</w:t>
      </w:r>
      <w:r w:rsidR="00095741">
        <w:rPr>
          <w:rFonts w:ascii="Times New Roman" w:eastAsia="Times New Roman" w:hAnsi="Times New Roman" w:cs="Times New Roman"/>
          <w:bCs/>
        </w:rPr>
        <w:t>.0</w:t>
      </w:r>
      <w:r w:rsidR="00C3392A">
        <w:rPr>
          <w:rFonts w:ascii="Times New Roman" w:eastAsia="Times New Roman" w:hAnsi="Times New Roman" w:cs="Times New Roman"/>
          <w:bCs/>
        </w:rPr>
        <w:t>7</w:t>
      </w:r>
      <w:r w:rsidR="00095741">
        <w:rPr>
          <w:rFonts w:ascii="Times New Roman" w:eastAsia="Times New Roman" w:hAnsi="Times New Roman" w:cs="Times New Roman"/>
          <w:bCs/>
        </w:rPr>
        <w:t>.2025</w:t>
      </w:r>
      <w:r w:rsidRPr="000B3BDC">
        <w:rPr>
          <w:rFonts w:ascii="Times New Roman" w:eastAsia="Times New Roman" w:hAnsi="Times New Roman" w:cs="Times New Roman"/>
          <w:bCs/>
          <w:szCs w:val="22"/>
        </w:rPr>
        <w:t>.</w:t>
      </w:r>
      <w:r>
        <w:rPr>
          <w:rFonts w:ascii="Times New Roman" w:eastAsia="Times New Roman" w:hAnsi="Times New Roman" w:cs="Times New Roman"/>
          <w:bCs/>
          <w:szCs w:val="22"/>
        </w:rPr>
        <w:t xml:space="preserve"> atzinumu</w:t>
      </w:r>
      <w:r w:rsidRPr="000B3BDC">
        <w:rPr>
          <w:rFonts w:ascii="Times New Roman" w:eastAsia="Times New Roman" w:hAnsi="Times New Roman" w:cs="Times New Roman"/>
          <w:bCs/>
        </w:rPr>
        <w:t>,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Ādažu novada pašvaldība</w:t>
      </w:r>
      <w:r>
        <w:rPr>
          <w:rFonts w:ascii="Times New Roman" w:eastAsia="Times New Roman" w:hAnsi="Times New Roman" w:cs="Times New Roman"/>
          <w:bCs/>
        </w:rPr>
        <w:t>s dome</w:t>
      </w:r>
    </w:p>
    <w:p w14:paraId="3243074C" w14:textId="77777777" w:rsidR="00491048" w:rsidRPr="000B3BDC" w:rsidRDefault="00990EED" w:rsidP="00491048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0B3BDC">
        <w:rPr>
          <w:rFonts w:ascii="Times New Roman" w:eastAsia="Times New Roman" w:hAnsi="Times New Roman" w:cs="Times New Roman"/>
          <w:b/>
          <w:bCs/>
        </w:rPr>
        <w:t>NOLEMJ:</w:t>
      </w:r>
    </w:p>
    <w:p w14:paraId="507BBDE2" w14:textId="5B339571" w:rsidR="00491048" w:rsidRPr="000B3BDC" w:rsidRDefault="00990EED" w:rsidP="00491048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Nodot publiskajai apspriešanai un institūciju atzinumu saņemšanai </w:t>
      </w:r>
      <w:proofErr w:type="spellStart"/>
      <w:r w:rsidRPr="00E01ACD">
        <w:rPr>
          <w:rFonts w:ascii="Times New Roman" w:eastAsia="Times New Roman" w:hAnsi="Times New Roman" w:cs="Times New Roman"/>
        </w:rPr>
        <w:t>lokālplānojum</w:t>
      </w:r>
      <w:r w:rsidR="006339CB">
        <w:rPr>
          <w:rFonts w:ascii="Times New Roman" w:eastAsia="Times New Roman" w:hAnsi="Times New Roman" w:cs="Times New Roman"/>
        </w:rPr>
        <w:t>u</w:t>
      </w:r>
      <w:proofErr w:type="spellEnd"/>
      <w:r w:rsidRPr="000B3BDC">
        <w:rPr>
          <w:rFonts w:ascii="Times New Roman" w:eastAsia="Times New Roman" w:hAnsi="Times New Roman" w:cs="Times New Roman"/>
        </w:rPr>
        <w:t xml:space="preserve"> </w:t>
      </w:r>
      <w:r w:rsidRPr="00A360FA">
        <w:rPr>
          <w:rFonts w:ascii="Times New Roman" w:eastAsia="Times New Roman" w:hAnsi="Times New Roman" w:cs="Times New Roman"/>
        </w:rPr>
        <w:t>nekustam</w:t>
      </w:r>
      <w:r w:rsidR="00157888">
        <w:rPr>
          <w:rFonts w:ascii="Times New Roman" w:eastAsia="Times New Roman" w:hAnsi="Times New Roman" w:cs="Times New Roman"/>
        </w:rPr>
        <w:t>ā</w:t>
      </w:r>
      <w:r w:rsidRPr="00A360FA">
        <w:rPr>
          <w:rFonts w:ascii="Times New Roman" w:eastAsia="Times New Roman" w:hAnsi="Times New Roman" w:cs="Times New Roman"/>
        </w:rPr>
        <w:t xml:space="preserve"> </w:t>
      </w:r>
      <w:r w:rsidR="006F4497">
        <w:rPr>
          <w:rFonts w:ascii="Times New Roman" w:eastAsia="Times New Roman" w:hAnsi="Times New Roman" w:cs="Times New Roman"/>
        </w:rPr>
        <w:t xml:space="preserve">īpašuma </w:t>
      </w:r>
      <w:r w:rsidR="006F4497" w:rsidRPr="006F4497">
        <w:rPr>
          <w:rFonts w:ascii="Times New Roman" w:eastAsia="Times New Roman" w:hAnsi="Times New Roman" w:cs="Times New Roman"/>
        </w:rPr>
        <w:t xml:space="preserve">Rīgas gatvē 61, Ādažos </w:t>
      </w:r>
      <w:r w:rsidR="00F02753" w:rsidRPr="00F02753">
        <w:rPr>
          <w:rFonts w:ascii="Times New Roman" w:eastAsia="Times New Roman" w:hAnsi="Times New Roman" w:cs="Times New Roman"/>
        </w:rPr>
        <w:t>(</w:t>
      </w:r>
      <w:r w:rsidR="00FA5940">
        <w:rPr>
          <w:rFonts w:ascii="Times New Roman" w:eastAsia="Times New Roman" w:hAnsi="Times New Roman" w:cs="Times New Roman"/>
        </w:rPr>
        <w:t>kadastra Nr.</w:t>
      </w:r>
      <w:r w:rsidR="00FA5940" w:rsidRPr="00FA5940">
        <w:t xml:space="preserve"> </w:t>
      </w:r>
      <w:r w:rsidR="006F4497" w:rsidRPr="006F4497">
        <w:rPr>
          <w:rFonts w:ascii="Times New Roman" w:eastAsia="Times New Roman" w:hAnsi="Times New Roman" w:cs="Times New Roman"/>
        </w:rPr>
        <w:t>8044 004 0306</w:t>
      </w:r>
      <w:r w:rsidR="00F02753" w:rsidRPr="00F02753">
        <w:rPr>
          <w:rFonts w:ascii="Times New Roman" w:eastAsia="Times New Roman" w:hAnsi="Times New Roman" w:cs="Times New Roman"/>
        </w:rPr>
        <w:t xml:space="preserve">) </w:t>
      </w:r>
      <w:r w:rsidRPr="00ED3FBA">
        <w:rPr>
          <w:rFonts w:ascii="Times New Roman" w:eastAsia="Times New Roman" w:hAnsi="Times New Roman" w:cs="Times New Roman"/>
        </w:rPr>
        <w:t>sastāvā esoš</w:t>
      </w:r>
      <w:r w:rsidR="00157888">
        <w:rPr>
          <w:rFonts w:ascii="Times New Roman" w:eastAsia="Times New Roman" w:hAnsi="Times New Roman" w:cs="Times New Roman"/>
        </w:rPr>
        <w:t>ajai</w:t>
      </w:r>
      <w:r w:rsidRPr="00ED3FBA">
        <w:rPr>
          <w:rFonts w:ascii="Times New Roman" w:eastAsia="Times New Roman" w:hAnsi="Times New Roman" w:cs="Times New Roman"/>
        </w:rPr>
        <w:t xml:space="preserve"> zemes vienība</w:t>
      </w:r>
      <w:r w:rsidR="006339CB">
        <w:rPr>
          <w:rFonts w:ascii="Times New Roman" w:eastAsia="Times New Roman" w:hAnsi="Times New Roman" w:cs="Times New Roman"/>
        </w:rPr>
        <w:t>i</w:t>
      </w:r>
      <w:r w:rsidRPr="00ED3FBA">
        <w:rPr>
          <w:rFonts w:ascii="Times New Roman" w:eastAsia="Times New Roman" w:hAnsi="Times New Roman" w:cs="Times New Roman"/>
        </w:rPr>
        <w:t xml:space="preserve"> ar kadastra apzīmējumu</w:t>
      </w:r>
      <w:r>
        <w:rPr>
          <w:rFonts w:ascii="Times New Roman" w:eastAsia="Times New Roman" w:hAnsi="Times New Roman" w:cs="Times New Roman"/>
        </w:rPr>
        <w:t xml:space="preserve"> </w:t>
      </w:r>
      <w:r w:rsidR="006F4497" w:rsidRPr="006F4497">
        <w:rPr>
          <w:rFonts w:ascii="Times New Roman" w:hAnsi="Times New Roman"/>
          <w:sz w:val="23"/>
          <w:szCs w:val="23"/>
        </w:rPr>
        <w:t>80440040382</w:t>
      </w:r>
      <w:r w:rsidRPr="000B3BDC">
        <w:rPr>
          <w:rFonts w:ascii="Times New Roman" w:eastAsia="Times New Roman" w:hAnsi="Times New Roman" w:cs="Times New Roman"/>
        </w:rPr>
        <w:t>.</w:t>
      </w:r>
    </w:p>
    <w:p w14:paraId="363067AF" w14:textId="401FB43C" w:rsidR="00491048" w:rsidRPr="000B3BDC" w:rsidRDefault="00990EED" w:rsidP="00491048">
      <w:pPr>
        <w:numPr>
          <w:ilvl w:val="0"/>
          <w:numId w:val="3"/>
        </w:numPr>
        <w:spacing w:after="120"/>
        <w:ind w:hanging="295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Publiskās apspriešanas termiņu noteikt </w:t>
      </w:r>
      <w:r w:rsidR="00712535">
        <w:rPr>
          <w:rFonts w:ascii="Times New Roman" w:eastAsia="Times New Roman" w:hAnsi="Times New Roman" w:cs="Times New Roman"/>
        </w:rPr>
        <w:t>divdesmit</w:t>
      </w:r>
      <w:r w:rsidR="00712535" w:rsidRPr="000B3BDC">
        <w:rPr>
          <w:rFonts w:ascii="Times New Roman" w:eastAsia="Times New Roman" w:hAnsi="Times New Roman" w:cs="Times New Roman"/>
        </w:rPr>
        <w:t xml:space="preserve"> </w:t>
      </w:r>
      <w:r w:rsidR="00DA264B">
        <w:rPr>
          <w:rFonts w:ascii="Times New Roman" w:eastAsia="Times New Roman" w:hAnsi="Times New Roman" w:cs="Times New Roman"/>
        </w:rPr>
        <w:t>darbdienas</w:t>
      </w:r>
      <w:r w:rsidRPr="000B3BDC">
        <w:rPr>
          <w:rFonts w:ascii="Times New Roman" w:eastAsia="Times New Roman" w:hAnsi="Times New Roman" w:cs="Times New Roman"/>
        </w:rPr>
        <w:t>.</w:t>
      </w:r>
    </w:p>
    <w:p w14:paraId="7A068394" w14:textId="5907A318" w:rsidR="00491048" w:rsidRDefault="00990EED" w:rsidP="00491048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4A034A">
        <w:rPr>
          <w:rFonts w:ascii="Times New Roman" w:eastAsia="Times New Roman" w:hAnsi="Times New Roman" w:cs="Times New Roman"/>
        </w:rPr>
        <w:t xml:space="preserve">Lēmumu par </w:t>
      </w:r>
      <w:proofErr w:type="spellStart"/>
      <w:r w:rsidRPr="004A034A">
        <w:rPr>
          <w:rFonts w:ascii="Times New Roman" w:eastAsia="Times New Roman" w:hAnsi="Times New Roman" w:cs="Times New Roman"/>
        </w:rPr>
        <w:t>lokālplānojuma</w:t>
      </w:r>
      <w:proofErr w:type="spellEnd"/>
      <w:r w:rsidRPr="004A034A">
        <w:rPr>
          <w:rFonts w:ascii="Times New Roman" w:eastAsia="Times New Roman" w:hAnsi="Times New Roman" w:cs="Times New Roman"/>
        </w:rPr>
        <w:t xml:space="preserve"> redakcijas publisko apspriešanu piecu darba dienu laikā pēc tā stāšanās spēkā ievietot Teritorijas attīstības plānošanas informācijas sistēmā un pašvaldības tīmekļvietnē </w:t>
      </w:r>
      <w:hyperlink r:id="rId9" w:history="1">
        <w:r w:rsidR="00712535" w:rsidRPr="00DB37C7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4A034A">
        <w:rPr>
          <w:rFonts w:ascii="Times New Roman" w:eastAsia="Times New Roman" w:hAnsi="Times New Roman" w:cs="Times New Roman"/>
        </w:rPr>
        <w:t>.</w:t>
      </w:r>
    </w:p>
    <w:p w14:paraId="66F2D141" w14:textId="77777777" w:rsidR="00491048" w:rsidRDefault="00990EED" w:rsidP="00491048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Paziņojumu par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0B3BDC">
        <w:rPr>
          <w:rFonts w:ascii="Times New Roman" w:eastAsia="Times New Roman" w:hAnsi="Times New Roman" w:cs="Times New Roman"/>
        </w:rPr>
        <w:t>plānojuma</w:t>
      </w:r>
      <w:proofErr w:type="spellEnd"/>
      <w:r w:rsidRPr="000B3BDC">
        <w:rPr>
          <w:rFonts w:ascii="Times New Roman" w:eastAsia="Times New Roman" w:hAnsi="Times New Roman" w:cs="Times New Roman"/>
        </w:rPr>
        <w:t xml:space="preserve"> publisko apspriešanu ievietot Teritorijas attīstības plānošanas informācijas sistēmā un pašvaldības tīmekļvietnē </w:t>
      </w:r>
      <w:hyperlink r:id="rId10" w:history="1">
        <w:r w:rsidR="00491048" w:rsidRPr="00B125FD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0B3BDC">
        <w:rPr>
          <w:rFonts w:ascii="Times New Roman" w:eastAsia="Times New Roman" w:hAnsi="Times New Roman" w:cs="Times New Roman"/>
        </w:rPr>
        <w:t xml:space="preserve">, kā arī publicēt pašvaldības </w:t>
      </w:r>
      <w:r>
        <w:rPr>
          <w:rFonts w:ascii="Times New Roman" w:eastAsia="Times New Roman" w:hAnsi="Times New Roman" w:cs="Times New Roman"/>
        </w:rPr>
        <w:t>informatīvajā izdevumā</w:t>
      </w:r>
      <w:r w:rsidRPr="000B3BDC">
        <w:rPr>
          <w:rFonts w:ascii="Times New Roman" w:eastAsia="Times New Roman" w:hAnsi="Times New Roman" w:cs="Times New Roman"/>
        </w:rPr>
        <w:t xml:space="preserve"> “Ādažu </w:t>
      </w:r>
      <w:r>
        <w:rPr>
          <w:rFonts w:ascii="Times New Roman" w:eastAsia="Times New Roman" w:hAnsi="Times New Roman" w:cs="Times New Roman"/>
        </w:rPr>
        <w:t>Novada V</w:t>
      </w:r>
      <w:r w:rsidRPr="000B3BDC">
        <w:rPr>
          <w:rFonts w:ascii="Times New Roman" w:eastAsia="Times New Roman" w:hAnsi="Times New Roman" w:cs="Times New Roman"/>
        </w:rPr>
        <w:t xml:space="preserve">ēstis”. </w:t>
      </w:r>
    </w:p>
    <w:p w14:paraId="0C529AA2" w14:textId="77777777" w:rsidR="00491048" w:rsidRPr="000B3BDC" w:rsidRDefault="00990EED" w:rsidP="00491048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444EF0">
        <w:rPr>
          <w:rFonts w:ascii="Times New Roman" w:eastAsia="Times New Roman" w:hAnsi="Times New Roman" w:cs="Times New Roman"/>
        </w:rPr>
        <w:t xml:space="preserve">ašvaldības </w:t>
      </w:r>
      <w:r>
        <w:rPr>
          <w:rFonts w:ascii="Times New Roman" w:eastAsia="Times New Roman" w:hAnsi="Times New Roman" w:cs="Times New Roman"/>
        </w:rPr>
        <w:t xml:space="preserve">Centrālās pārvaldes </w:t>
      </w:r>
      <w:r w:rsidRPr="000B3BDC">
        <w:rPr>
          <w:rFonts w:ascii="Times New Roman" w:eastAsia="Times New Roman" w:hAnsi="Times New Roman" w:cs="Times New Roman"/>
        </w:rPr>
        <w:t>Teritorijas plānošanas nodaļa ir atbildīga par lēmuma izpildi.</w:t>
      </w:r>
    </w:p>
    <w:p w14:paraId="58030188" w14:textId="77777777" w:rsidR="00491048" w:rsidRPr="000B3BDC" w:rsidRDefault="00990EED" w:rsidP="00491048">
      <w:pPr>
        <w:numPr>
          <w:ilvl w:val="0"/>
          <w:numId w:val="3"/>
        </w:numPr>
        <w:spacing w:after="120"/>
        <w:ind w:hanging="295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Par lēmuma izpildes kontroli atbild pašvaldības izpilddirektora vietnie</w:t>
      </w:r>
      <w:r>
        <w:rPr>
          <w:rFonts w:ascii="Times New Roman" w:eastAsia="Times New Roman" w:hAnsi="Times New Roman" w:cs="Times New Roman"/>
        </w:rPr>
        <w:t>ce</w:t>
      </w:r>
      <w:r w:rsidRPr="000B3BDC">
        <w:rPr>
          <w:rFonts w:ascii="Times New Roman" w:eastAsia="Times New Roman" w:hAnsi="Times New Roman" w:cs="Times New Roman"/>
        </w:rPr>
        <w:t>.</w:t>
      </w:r>
    </w:p>
    <w:p w14:paraId="065E9F98" w14:textId="77777777" w:rsidR="00491048" w:rsidRPr="000B3BDC" w:rsidRDefault="00990EED" w:rsidP="00491048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0B3BDC">
        <w:rPr>
          <w:rFonts w:ascii="Times New Roman" w:eastAsia="Times New Roman" w:hAnsi="Times New Roman" w:cs="Times New Roman"/>
          <w:szCs w:val="22"/>
        </w:rPr>
        <w:t>Pielikumā:</w:t>
      </w:r>
    </w:p>
    <w:p w14:paraId="771D2DE2" w14:textId="47DD4DEB" w:rsidR="00491048" w:rsidRDefault="00990EED" w:rsidP="00491048">
      <w:pPr>
        <w:pStyle w:val="NoSpacing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</w:t>
      </w:r>
      <w:r w:rsidR="006A37B0">
        <w:rPr>
          <w:rFonts w:ascii="Times New Roman" w:hAnsi="Times New Roman" w:cs="Times New Roman"/>
        </w:rPr>
        <w:t>p</w:t>
      </w:r>
      <w:r w:rsidRPr="002770AA">
        <w:rPr>
          <w:rFonts w:ascii="Times New Roman" w:hAnsi="Times New Roman" w:cs="Times New Roman"/>
        </w:rPr>
        <w:t xml:space="preserve">askaidrojuma raksts </w:t>
      </w:r>
      <w:r>
        <w:rPr>
          <w:rFonts w:ascii="Times New Roman" w:hAnsi="Times New Roman" w:cs="Times New Roman"/>
        </w:rPr>
        <w:t xml:space="preserve">uz </w:t>
      </w:r>
      <w:r w:rsidR="00C220F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357622A0" w14:textId="27A7C5E2" w:rsidR="00491048" w:rsidRPr="002770AA" w:rsidRDefault="00990EED" w:rsidP="00491048">
      <w:pPr>
        <w:pStyle w:val="NoSpacing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Teritorijas izmantošanas un apbūves noteikumi uz </w:t>
      </w:r>
      <w:r w:rsidR="00EC220E">
        <w:rPr>
          <w:rFonts w:ascii="Times New Roman" w:hAnsi="Times New Roman" w:cs="Times New Roman"/>
        </w:rPr>
        <w:t>1</w:t>
      </w:r>
      <w:r w:rsidR="00C220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101B20C8" w14:textId="4A7CF904" w:rsidR="00491048" w:rsidRDefault="00990EED" w:rsidP="00491048">
      <w:pPr>
        <w:pStyle w:val="NoSpacing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</w:t>
      </w:r>
      <w:r w:rsidR="006A37B0">
        <w:rPr>
          <w:rFonts w:ascii="Times New Roman" w:hAnsi="Times New Roman" w:cs="Times New Roman"/>
        </w:rPr>
        <w:t>g</w:t>
      </w:r>
      <w:r w:rsidRPr="002770AA">
        <w:rPr>
          <w:rFonts w:ascii="Times New Roman" w:hAnsi="Times New Roman" w:cs="Times New Roman"/>
        </w:rPr>
        <w:t>rafiskā daļa</w:t>
      </w:r>
      <w:r>
        <w:rPr>
          <w:rFonts w:ascii="Times New Roman" w:hAnsi="Times New Roman" w:cs="Times New Roman"/>
        </w:rPr>
        <w:t xml:space="preserve"> uz </w:t>
      </w:r>
      <w:r w:rsidR="00DB44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7BC54529" w14:textId="47DFDFF8" w:rsidR="00491048" w:rsidRPr="002770AA" w:rsidRDefault="00990EED" w:rsidP="00491048">
      <w:pPr>
        <w:pStyle w:val="NoSpacing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Pārskats par </w:t>
      </w: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izstrādi un pielikumi uz </w:t>
      </w:r>
      <w:r w:rsidR="004B606E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59FB320D" w14:textId="47CCF07D" w:rsidR="00491048" w:rsidRPr="002770AA" w:rsidRDefault="00990EED" w:rsidP="00491048">
      <w:pPr>
        <w:pStyle w:val="NoSpacing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</w:t>
      </w:r>
      <w:r w:rsidRPr="002770AA">
        <w:rPr>
          <w:rFonts w:ascii="Times New Roman" w:hAnsi="Times New Roman" w:cs="Times New Roman"/>
        </w:rPr>
        <w:t>plānojuma</w:t>
      </w:r>
      <w:proofErr w:type="spellEnd"/>
      <w:r w:rsidRPr="002770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izstrādes </w:t>
      </w:r>
      <w:r w:rsidRPr="002770AA">
        <w:rPr>
          <w:rFonts w:ascii="Times New Roman" w:hAnsi="Times New Roman" w:cs="Times New Roman"/>
        </w:rPr>
        <w:t>vadītāja ziņojums</w:t>
      </w:r>
      <w:r>
        <w:rPr>
          <w:rFonts w:ascii="Times New Roman" w:hAnsi="Times New Roman" w:cs="Times New Roman"/>
        </w:rPr>
        <w:t xml:space="preserve"> uz </w:t>
      </w:r>
      <w:r w:rsidR="00B81E65">
        <w:rPr>
          <w:rFonts w:ascii="Times New Roman" w:hAnsi="Times New Roman" w:cs="Times New Roman"/>
        </w:rPr>
        <w:t>1</w:t>
      </w:r>
      <w:r w:rsidRPr="00891E3C">
        <w:rPr>
          <w:rFonts w:ascii="Times New Roman" w:hAnsi="Times New Roman" w:cs="Times New Roman"/>
        </w:rPr>
        <w:t xml:space="preserve"> </w:t>
      </w:r>
      <w:proofErr w:type="spellStart"/>
      <w:r w:rsidRPr="00891E3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p</w:t>
      </w:r>
      <w:proofErr w:type="spellEnd"/>
      <w:r>
        <w:rPr>
          <w:rFonts w:ascii="Times New Roman" w:hAnsi="Times New Roman" w:cs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990EE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990EE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7A5B5899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181F" w14:textId="77777777" w:rsidR="00990EED" w:rsidRDefault="00990EED">
      <w:r>
        <w:separator/>
      </w:r>
    </w:p>
  </w:endnote>
  <w:endnote w:type="continuationSeparator" w:id="0">
    <w:p w14:paraId="4196AF68" w14:textId="77777777" w:rsidR="00990EED" w:rsidRDefault="0099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186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90EE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4424" w14:textId="77777777" w:rsidR="00990EED" w:rsidRDefault="00990EED">
      <w:r>
        <w:separator/>
      </w:r>
    </w:p>
  </w:footnote>
  <w:footnote w:type="continuationSeparator" w:id="0">
    <w:p w14:paraId="1AC9F132" w14:textId="77777777" w:rsidR="00990EED" w:rsidRDefault="0099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0E6"/>
    <w:multiLevelType w:val="hybridMultilevel"/>
    <w:tmpl w:val="63AA07BA"/>
    <w:lvl w:ilvl="0" w:tplc="2EE46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69BB2" w:tentative="1">
      <w:start w:val="1"/>
      <w:numFmt w:val="lowerLetter"/>
      <w:lvlText w:val="%2."/>
      <w:lvlJc w:val="left"/>
      <w:pPr>
        <w:ind w:left="1440" w:hanging="360"/>
      </w:pPr>
    </w:lvl>
    <w:lvl w:ilvl="2" w:tplc="9B14B534" w:tentative="1">
      <w:start w:val="1"/>
      <w:numFmt w:val="lowerRoman"/>
      <w:lvlText w:val="%3."/>
      <w:lvlJc w:val="right"/>
      <w:pPr>
        <w:ind w:left="2160" w:hanging="180"/>
      </w:pPr>
    </w:lvl>
    <w:lvl w:ilvl="3" w:tplc="0C964536" w:tentative="1">
      <w:start w:val="1"/>
      <w:numFmt w:val="decimal"/>
      <w:lvlText w:val="%4."/>
      <w:lvlJc w:val="left"/>
      <w:pPr>
        <w:ind w:left="2880" w:hanging="360"/>
      </w:pPr>
    </w:lvl>
    <w:lvl w:ilvl="4" w:tplc="B7C6AF38" w:tentative="1">
      <w:start w:val="1"/>
      <w:numFmt w:val="lowerLetter"/>
      <w:lvlText w:val="%5."/>
      <w:lvlJc w:val="left"/>
      <w:pPr>
        <w:ind w:left="3600" w:hanging="360"/>
      </w:pPr>
    </w:lvl>
    <w:lvl w:ilvl="5" w:tplc="A1EC5F3A" w:tentative="1">
      <w:start w:val="1"/>
      <w:numFmt w:val="lowerRoman"/>
      <w:lvlText w:val="%6."/>
      <w:lvlJc w:val="right"/>
      <w:pPr>
        <w:ind w:left="4320" w:hanging="180"/>
      </w:pPr>
    </w:lvl>
    <w:lvl w:ilvl="6" w:tplc="BF56E0D6" w:tentative="1">
      <w:start w:val="1"/>
      <w:numFmt w:val="decimal"/>
      <w:lvlText w:val="%7."/>
      <w:lvlJc w:val="left"/>
      <w:pPr>
        <w:ind w:left="5040" w:hanging="360"/>
      </w:pPr>
    </w:lvl>
    <w:lvl w:ilvl="7" w:tplc="003E8BDC" w:tentative="1">
      <w:start w:val="1"/>
      <w:numFmt w:val="lowerLetter"/>
      <w:lvlText w:val="%8."/>
      <w:lvlJc w:val="left"/>
      <w:pPr>
        <w:ind w:left="5760" w:hanging="360"/>
      </w:pPr>
    </w:lvl>
    <w:lvl w:ilvl="8" w:tplc="147C4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78C6"/>
    <w:multiLevelType w:val="hybridMultilevel"/>
    <w:tmpl w:val="161EC8DA"/>
    <w:lvl w:ilvl="0" w:tplc="603406FE">
      <w:start w:val="1"/>
      <w:numFmt w:val="decimal"/>
      <w:lvlText w:val="%1."/>
      <w:lvlJc w:val="left"/>
      <w:pPr>
        <w:ind w:left="720" w:hanging="360"/>
      </w:pPr>
    </w:lvl>
    <w:lvl w:ilvl="1" w:tplc="AF9EEC8C" w:tentative="1">
      <w:start w:val="1"/>
      <w:numFmt w:val="lowerLetter"/>
      <w:lvlText w:val="%2."/>
      <w:lvlJc w:val="left"/>
      <w:pPr>
        <w:ind w:left="1440" w:hanging="360"/>
      </w:pPr>
    </w:lvl>
    <w:lvl w:ilvl="2" w:tplc="7BA26E3E" w:tentative="1">
      <w:start w:val="1"/>
      <w:numFmt w:val="lowerRoman"/>
      <w:lvlText w:val="%3."/>
      <w:lvlJc w:val="right"/>
      <w:pPr>
        <w:ind w:left="2160" w:hanging="180"/>
      </w:pPr>
    </w:lvl>
    <w:lvl w:ilvl="3" w:tplc="B9601DD6" w:tentative="1">
      <w:start w:val="1"/>
      <w:numFmt w:val="decimal"/>
      <w:lvlText w:val="%4."/>
      <w:lvlJc w:val="left"/>
      <w:pPr>
        <w:ind w:left="2880" w:hanging="360"/>
      </w:pPr>
    </w:lvl>
    <w:lvl w:ilvl="4" w:tplc="FA10D284" w:tentative="1">
      <w:start w:val="1"/>
      <w:numFmt w:val="lowerLetter"/>
      <w:lvlText w:val="%5."/>
      <w:lvlJc w:val="left"/>
      <w:pPr>
        <w:ind w:left="3600" w:hanging="360"/>
      </w:pPr>
    </w:lvl>
    <w:lvl w:ilvl="5" w:tplc="B16ABA18" w:tentative="1">
      <w:start w:val="1"/>
      <w:numFmt w:val="lowerRoman"/>
      <w:lvlText w:val="%6."/>
      <w:lvlJc w:val="right"/>
      <w:pPr>
        <w:ind w:left="4320" w:hanging="180"/>
      </w:pPr>
    </w:lvl>
    <w:lvl w:ilvl="6" w:tplc="A8E49EE0" w:tentative="1">
      <w:start w:val="1"/>
      <w:numFmt w:val="decimal"/>
      <w:lvlText w:val="%7."/>
      <w:lvlJc w:val="left"/>
      <w:pPr>
        <w:ind w:left="5040" w:hanging="360"/>
      </w:pPr>
    </w:lvl>
    <w:lvl w:ilvl="7" w:tplc="6E1C8768" w:tentative="1">
      <w:start w:val="1"/>
      <w:numFmt w:val="lowerLetter"/>
      <w:lvlText w:val="%8."/>
      <w:lvlJc w:val="left"/>
      <w:pPr>
        <w:ind w:left="5760" w:hanging="360"/>
      </w:pPr>
    </w:lvl>
    <w:lvl w:ilvl="8" w:tplc="25C43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2D9E8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92442A" w:tentative="1">
      <w:start w:val="1"/>
      <w:numFmt w:val="lowerLetter"/>
      <w:lvlText w:val="%2."/>
      <w:lvlJc w:val="left"/>
      <w:pPr>
        <w:ind w:left="1440" w:hanging="360"/>
      </w:pPr>
    </w:lvl>
    <w:lvl w:ilvl="2" w:tplc="7BF61A14" w:tentative="1">
      <w:start w:val="1"/>
      <w:numFmt w:val="lowerRoman"/>
      <w:lvlText w:val="%3."/>
      <w:lvlJc w:val="right"/>
      <w:pPr>
        <w:ind w:left="2160" w:hanging="180"/>
      </w:pPr>
    </w:lvl>
    <w:lvl w:ilvl="3" w:tplc="C018D190" w:tentative="1">
      <w:start w:val="1"/>
      <w:numFmt w:val="decimal"/>
      <w:lvlText w:val="%4."/>
      <w:lvlJc w:val="left"/>
      <w:pPr>
        <w:ind w:left="2880" w:hanging="360"/>
      </w:pPr>
    </w:lvl>
    <w:lvl w:ilvl="4" w:tplc="311A1476" w:tentative="1">
      <w:start w:val="1"/>
      <w:numFmt w:val="lowerLetter"/>
      <w:lvlText w:val="%5."/>
      <w:lvlJc w:val="left"/>
      <w:pPr>
        <w:ind w:left="3600" w:hanging="360"/>
      </w:pPr>
    </w:lvl>
    <w:lvl w:ilvl="5" w:tplc="51021786" w:tentative="1">
      <w:start w:val="1"/>
      <w:numFmt w:val="lowerRoman"/>
      <w:lvlText w:val="%6."/>
      <w:lvlJc w:val="right"/>
      <w:pPr>
        <w:ind w:left="4320" w:hanging="180"/>
      </w:pPr>
    </w:lvl>
    <w:lvl w:ilvl="6" w:tplc="DED8814C" w:tentative="1">
      <w:start w:val="1"/>
      <w:numFmt w:val="decimal"/>
      <w:lvlText w:val="%7."/>
      <w:lvlJc w:val="left"/>
      <w:pPr>
        <w:ind w:left="5040" w:hanging="360"/>
      </w:pPr>
    </w:lvl>
    <w:lvl w:ilvl="7" w:tplc="B8120082" w:tentative="1">
      <w:start w:val="1"/>
      <w:numFmt w:val="lowerLetter"/>
      <w:lvlText w:val="%8."/>
      <w:lvlJc w:val="left"/>
      <w:pPr>
        <w:ind w:left="5760" w:hanging="360"/>
      </w:pPr>
    </w:lvl>
    <w:lvl w:ilvl="8" w:tplc="D7A0B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CC8"/>
    <w:multiLevelType w:val="hybridMultilevel"/>
    <w:tmpl w:val="193C8A4C"/>
    <w:lvl w:ilvl="0" w:tplc="3AE27BF8">
      <w:start w:val="1"/>
      <w:numFmt w:val="decimal"/>
      <w:lvlText w:val="%1."/>
      <w:lvlJc w:val="left"/>
      <w:pPr>
        <w:ind w:left="720" w:hanging="360"/>
      </w:pPr>
    </w:lvl>
    <w:lvl w:ilvl="1" w:tplc="767857A8" w:tentative="1">
      <w:start w:val="1"/>
      <w:numFmt w:val="lowerLetter"/>
      <w:lvlText w:val="%2."/>
      <w:lvlJc w:val="left"/>
      <w:pPr>
        <w:ind w:left="1440" w:hanging="360"/>
      </w:pPr>
    </w:lvl>
    <w:lvl w:ilvl="2" w:tplc="3C6C5360" w:tentative="1">
      <w:start w:val="1"/>
      <w:numFmt w:val="lowerRoman"/>
      <w:lvlText w:val="%3."/>
      <w:lvlJc w:val="right"/>
      <w:pPr>
        <w:ind w:left="2160" w:hanging="180"/>
      </w:pPr>
    </w:lvl>
    <w:lvl w:ilvl="3" w:tplc="0BA65874" w:tentative="1">
      <w:start w:val="1"/>
      <w:numFmt w:val="decimal"/>
      <w:lvlText w:val="%4."/>
      <w:lvlJc w:val="left"/>
      <w:pPr>
        <w:ind w:left="2880" w:hanging="360"/>
      </w:pPr>
    </w:lvl>
    <w:lvl w:ilvl="4" w:tplc="AC281996" w:tentative="1">
      <w:start w:val="1"/>
      <w:numFmt w:val="lowerLetter"/>
      <w:lvlText w:val="%5."/>
      <w:lvlJc w:val="left"/>
      <w:pPr>
        <w:ind w:left="3600" w:hanging="360"/>
      </w:pPr>
    </w:lvl>
    <w:lvl w:ilvl="5" w:tplc="DA581E50" w:tentative="1">
      <w:start w:val="1"/>
      <w:numFmt w:val="lowerRoman"/>
      <w:lvlText w:val="%6."/>
      <w:lvlJc w:val="right"/>
      <w:pPr>
        <w:ind w:left="4320" w:hanging="180"/>
      </w:pPr>
    </w:lvl>
    <w:lvl w:ilvl="6" w:tplc="6D806256" w:tentative="1">
      <w:start w:val="1"/>
      <w:numFmt w:val="decimal"/>
      <w:lvlText w:val="%7."/>
      <w:lvlJc w:val="left"/>
      <w:pPr>
        <w:ind w:left="5040" w:hanging="360"/>
      </w:pPr>
    </w:lvl>
    <w:lvl w:ilvl="7" w:tplc="EB222076" w:tentative="1">
      <w:start w:val="1"/>
      <w:numFmt w:val="lowerLetter"/>
      <w:lvlText w:val="%8."/>
      <w:lvlJc w:val="left"/>
      <w:pPr>
        <w:ind w:left="5760" w:hanging="360"/>
      </w:pPr>
    </w:lvl>
    <w:lvl w:ilvl="8" w:tplc="CD501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2"/>
  </w:num>
  <w:num w:numId="3" w16cid:durableId="1674798318">
    <w:abstractNumId w:val="1"/>
  </w:num>
  <w:num w:numId="4" w16cid:durableId="2082216347">
    <w:abstractNumId w:val="3"/>
  </w:num>
  <w:num w:numId="5" w16cid:durableId="136591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121"/>
    <w:rsid w:val="00040B30"/>
    <w:rsid w:val="00070E3F"/>
    <w:rsid w:val="00095741"/>
    <w:rsid w:val="000B3BDC"/>
    <w:rsid w:val="0013108F"/>
    <w:rsid w:val="001370E1"/>
    <w:rsid w:val="001464E1"/>
    <w:rsid w:val="00147221"/>
    <w:rsid w:val="001543CD"/>
    <w:rsid w:val="00157888"/>
    <w:rsid w:val="00195A73"/>
    <w:rsid w:val="001A297B"/>
    <w:rsid w:val="001B63C5"/>
    <w:rsid w:val="001D7661"/>
    <w:rsid w:val="001F76A0"/>
    <w:rsid w:val="00212ADD"/>
    <w:rsid w:val="0025391B"/>
    <w:rsid w:val="002770AA"/>
    <w:rsid w:val="00296E10"/>
    <w:rsid w:val="00297558"/>
    <w:rsid w:val="002B63B0"/>
    <w:rsid w:val="002C44F2"/>
    <w:rsid w:val="002D53F6"/>
    <w:rsid w:val="002F2ADD"/>
    <w:rsid w:val="003201FE"/>
    <w:rsid w:val="00351D48"/>
    <w:rsid w:val="00356287"/>
    <w:rsid w:val="003A0A08"/>
    <w:rsid w:val="003B39A5"/>
    <w:rsid w:val="003C401E"/>
    <w:rsid w:val="003D0492"/>
    <w:rsid w:val="004030A6"/>
    <w:rsid w:val="00403A32"/>
    <w:rsid w:val="004435F8"/>
    <w:rsid w:val="00444EF0"/>
    <w:rsid w:val="00460499"/>
    <w:rsid w:val="00460E77"/>
    <w:rsid w:val="004805CA"/>
    <w:rsid w:val="00491048"/>
    <w:rsid w:val="004A034A"/>
    <w:rsid w:val="004B606E"/>
    <w:rsid w:val="004D516C"/>
    <w:rsid w:val="00521C00"/>
    <w:rsid w:val="0052718D"/>
    <w:rsid w:val="0053073B"/>
    <w:rsid w:val="005312C6"/>
    <w:rsid w:val="005411AF"/>
    <w:rsid w:val="00543508"/>
    <w:rsid w:val="00564CA6"/>
    <w:rsid w:val="005C7FA1"/>
    <w:rsid w:val="005F56A0"/>
    <w:rsid w:val="00617AAC"/>
    <w:rsid w:val="006339CB"/>
    <w:rsid w:val="00657D20"/>
    <w:rsid w:val="00693F05"/>
    <w:rsid w:val="006A37B0"/>
    <w:rsid w:val="006B1098"/>
    <w:rsid w:val="006D3451"/>
    <w:rsid w:val="006D513B"/>
    <w:rsid w:val="006F4497"/>
    <w:rsid w:val="00712535"/>
    <w:rsid w:val="00712BBA"/>
    <w:rsid w:val="0074092B"/>
    <w:rsid w:val="0079245E"/>
    <w:rsid w:val="0079484F"/>
    <w:rsid w:val="007B4DDB"/>
    <w:rsid w:val="008257F8"/>
    <w:rsid w:val="00836364"/>
    <w:rsid w:val="0085499C"/>
    <w:rsid w:val="00873695"/>
    <w:rsid w:val="00884FBD"/>
    <w:rsid w:val="00891E3C"/>
    <w:rsid w:val="008E3846"/>
    <w:rsid w:val="009139A1"/>
    <w:rsid w:val="00931891"/>
    <w:rsid w:val="009335AA"/>
    <w:rsid w:val="00947B05"/>
    <w:rsid w:val="0095541D"/>
    <w:rsid w:val="00987B04"/>
    <w:rsid w:val="00990EED"/>
    <w:rsid w:val="00996740"/>
    <w:rsid w:val="009A3989"/>
    <w:rsid w:val="009B7F8F"/>
    <w:rsid w:val="009D32D1"/>
    <w:rsid w:val="00A254B5"/>
    <w:rsid w:val="00A34EC1"/>
    <w:rsid w:val="00A360FA"/>
    <w:rsid w:val="00A52B04"/>
    <w:rsid w:val="00AA73F3"/>
    <w:rsid w:val="00AE7BCD"/>
    <w:rsid w:val="00B125FD"/>
    <w:rsid w:val="00B36CD4"/>
    <w:rsid w:val="00B4014F"/>
    <w:rsid w:val="00B4155E"/>
    <w:rsid w:val="00B45867"/>
    <w:rsid w:val="00B47C10"/>
    <w:rsid w:val="00B5044A"/>
    <w:rsid w:val="00B70DD3"/>
    <w:rsid w:val="00B81E65"/>
    <w:rsid w:val="00BB16A4"/>
    <w:rsid w:val="00BE75D1"/>
    <w:rsid w:val="00C03776"/>
    <w:rsid w:val="00C220F0"/>
    <w:rsid w:val="00C3392A"/>
    <w:rsid w:val="00C436FC"/>
    <w:rsid w:val="00C82360"/>
    <w:rsid w:val="00C9477C"/>
    <w:rsid w:val="00CA79E0"/>
    <w:rsid w:val="00CB4B3A"/>
    <w:rsid w:val="00CC1B2F"/>
    <w:rsid w:val="00CD0C99"/>
    <w:rsid w:val="00CF16C2"/>
    <w:rsid w:val="00D86969"/>
    <w:rsid w:val="00DA213F"/>
    <w:rsid w:val="00DA264B"/>
    <w:rsid w:val="00DB37C7"/>
    <w:rsid w:val="00DB440A"/>
    <w:rsid w:val="00E01ACD"/>
    <w:rsid w:val="00E27FD1"/>
    <w:rsid w:val="00E52DA2"/>
    <w:rsid w:val="00E75D8D"/>
    <w:rsid w:val="00EC220E"/>
    <w:rsid w:val="00ED3FBA"/>
    <w:rsid w:val="00EE0A33"/>
    <w:rsid w:val="00EF06E1"/>
    <w:rsid w:val="00EF1BAF"/>
    <w:rsid w:val="00EF7415"/>
    <w:rsid w:val="00F01C18"/>
    <w:rsid w:val="00F02753"/>
    <w:rsid w:val="00F04DF8"/>
    <w:rsid w:val="00F41C6E"/>
    <w:rsid w:val="00FA29A3"/>
    <w:rsid w:val="00FA5940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491048"/>
    <w:pPr>
      <w:ind w:left="720"/>
      <w:contextualSpacing/>
    </w:pPr>
  </w:style>
  <w:style w:type="paragraph" w:styleId="NoSpacing">
    <w:name w:val="No Spacing"/>
    <w:uiPriority w:val="1"/>
    <w:qFormat/>
    <w:rsid w:val="00491048"/>
  </w:style>
  <w:style w:type="character" w:styleId="Hyperlink">
    <w:name w:val="Hyperlink"/>
    <w:basedOn w:val="DefaultParagraphFont"/>
    <w:uiPriority w:val="99"/>
    <w:unhideWhenUsed/>
    <w:rsid w:val="0049104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3392A"/>
  </w:style>
  <w:style w:type="character" w:styleId="UnresolvedMention">
    <w:name w:val="Unresolved Mention"/>
    <w:basedOn w:val="DefaultParagraphFont"/>
    <w:uiPriority w:val="99"/>
    <w:semiHidden/>
    <w:unhideWhenUsed/>
    <w:rsid w:val="00C339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rum@metrum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3476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81</cp:revision>
  <dcterms:created xsi:type="dcterms:W3CDTF">2024-06-01T14:06:00Z</dcterms:created>
  <dcterms:modified xsi:type="dcterms:W3CDTF">2025-07-25T08:07:00Z</dcterms:modified>
</cp:coreProperties>
</file>