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4CB20202" w:rsidR="00B5649C" w:rsidRPr="0038727E" w:rsidRDefault="00B5649C" w:rsidP="00AB33AE">
      <w:pPr>
        <w:spacing w:before="120" w:after="0"/>
        <w:jc w:val="both"/>
        <w:outlineLvl w:val="0"/>
        <w:rPr>
          <w:szCs w:val="24"/>
        </w:rPr>
      </w:pPr>
      <w:r w:rsidRPr="0038727E">
        <w:rPr>
          <w:szCs w:val="24"/>
        </w:rPr>
        <w:t>Ādaž</w:t>
      </w:r>
      <w:r w:rsidR="00AB33AE">
        <w:rPr>
          <w:szCs w:val="24"/>
        </w:rPr>
        <w:t>os</w:t>
      </w:r>
      <w:r w:rsidRPr="0038727E">
        <w:rPr>
          <w:szCs w:val="24"/>
        </w:rPr>
        <w:t>, 202</w:t>
      </w:r>
      <w:r w:rsidR="00E2768B">
        <w:rPr>
          <w:szCs w:val="24"/>
        </w:rPr>
        <w:t>5</w:t>
      </w:r>
      <w:r w:rsidRPr="0038727E">
        <w:rPr>
          <w:szCs w:val="24"/>
        </w:rPr>
        <w:t xml:space="preserve">. gada </w:t>
      </w:r>
      <w:r w:rsidR="00656C3B">
        <w:rPr>
          <w:szCs w:val="24"/>
        </w:rPr>
        <w:t>7.jūli</w:t>
      </w:r>
      <w:r w:rsidR="00E72820">
        <w:rPr>
          <w:szCs w:val="24"/>
        </w:rPr>
        <w:t>jā</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AB33AE">
        <w:rPr>
          <w:szCs w:val="24"/>
        </w:rPr>
        <w:t xml:space="preserve">          </w:t>
      </w:r>
      <w:r w:rsidR="00942626" w:rsidRPr="002E2DC7">
        <w:rPr>
          <w:szCs w:val="24"/>
        </w:rPr>
        <w:t>Nr.</w:t>
      </w:r>
      <w:r w:rsidR="00942626">
        <w:rPr>
          <w:szCs w:val="24"/>
        </w:rPr>
        <w:t xml:space="preserve"> </w:t>
      </w:r>
      <w:r w:rsidR="00942626" w:rsidRPr="002E2DC7">
        <w:rPr>
          <w:szCs w:val="24"/>
        </w:rPr>
        <w:t>ĀNP/1-7-</w:t>
      </w:r>
      <w:r w:rsidR="00ED0A91">
        <w:rPr>
          <w:szCs w:val="24"/>
        </w:rPr>
        <w:t>5/2</w:t>
      </w:r>
      <w:r w:rsidR="00BC7371">
        <w:rPr>
          <w:szCs w:val="24"/>
        </w:rPr>
        <w:t>5</w:t>
      </w:r>
      <w:r w:rsidR="00ED0A91">
        <w:rPr>
          <w:szCs w:val="24"/>
        </w:rPr>
        <w:t>/</w:t>
      </w:r>
      <w:r w:rsidR="00E72820">
        <w:rPr>
          <w:szCs w:val="24"/>
        </w:rPr>
        <w:t>2</w:t>
      </w:r>
      <w:r w:rsidR="00656C3B">
        <w:rPr>
          <w:szCs w:val="24"/>
        </w:rPr>
        <w:t>1</w:t>
      </w:r>
    </w:p>
    <w:p w14:paraId="1DD3765D" w14:textId="71FA4C34" w:rsidR="00B5649C" w:rsidRPr="0038727E" w:rsidRDefault="00B5649C" w:rsidP="00AB33AE">
      <w:pPr>
        <w:pStyle w:val="naisf"/>
        <w:spacing w:before="120" w:beforeAutospacing="0" w:after="0" w:afterAutospacing="0" w:line="24" w:lineRule="atLeast"/>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0F3D6000" w:rsidR="00DD2C11"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46566E">
        <w:rPr>
          <w:lang w:val="lv-LV"/>
        </w:rPr>
        <w:t>:</w:t>
      </w:r>
      <w:r w:rsidR="005B10D0">
        <w:rPr>
          <w:lang w:val="lv-LV"/>
        </w:rPr>
        <w:t xml:space="preserve"> </w:t>
      </w:r>
      <w:r w:rsidR="006F44BE">
        <w:rPr>
          <w:lang w:val="lv-LV"/>
        </w:rPr>
        <w:t xml:space="preserve">E.Kāpa, </w:t>
      </w:r>
      <w:r w:rsidR="00424268">
        <w:rPr>
          <w:lang w:val="lv-LV"/>
        </w:rPr>
        <w:t xml:space="preserve">I.Pērkone, </w:t>
      </w:r>
      <w:r w:rsidR="000037B8">
        <w:rPr>
          <w:lang w:val="lv-LV"/>
        </w:rPr>
        <w:t>G.Miglāns</w:t>
      </w:r>
      <w:r w:rsidR="0046566E">
        <w:rPr>
          <w:lang w:val="lv-LV"/>
        </w:rPr>
        <w:t>, L.Bernāns</w:t>
      </w:r>
      <w:r w:rsidR="009136C3">
        <w:rPr>
          <w:lang w:val="lv-LV"/>
        </w:rPr>
        <w:t>, K.Miķelsone, S.Mūze</w:t>
      </w:r>
    </w:p>
    <w:p w14:paraId="4BAB74CC" w14:textId="1B072D57" w:rsidR="00DE0FBE" w:rsidRPr="000663BD" w:rsidRDefault="00B5649C" w:rsidP="00EE7CE3">
      <w:pPr>
        <w:pStyle w:val="naisf"/>
        <w:spacing w:before="0" w:beforeAutospacing="0" w:after="120" w:afterAutospacing="0" w:line="24" w:lineRule="atLeast"/>
        <w:ind w:left="1701" w:right="113" w:hanging="1701"/>
        <w:contextualSpacing/>
        <w:jc w:val="left"/>
        <w:rPr>
          <w:sz w:val="22"/>
          <w:szCs w:val="22"/>
          <w:lang w:val="lv-LV"/>
        </w:rPr>
      </w:pPr>
      <w:r w:rsidRPr="0038727E">
        <w:rPr>
          <w:b/>
          <w:bCs/>
          <w:lang w:val="lv-LV"/>
        </w:rPr>
        <w:t>Uzaicināti:</w:t>
      </w:r>
      <w:r w:rsidRPr="0038727E">
        <w:rPr>
          <w:lang w:val="lv-LV"/>
        </w:rPr>
        <w:t xml:space="preserve"> </w:t>
      </w:r>
      <w:r w:rsidRPr="0038727E">
        <w:rPr>
          <w:lang w:val="lv-LV"/>
        </w:rPr>
        <w:tab/>
      </w:r>
      <w:r w:rsidR="00FB5692">
        <w:rPr>
          <w:lang w:val="lv-LV"/>
        </w:rPr>
        <w:t>A.Vinogrādova</w:t>
      </w:r>
      <w:r w:rsidR="00C70BB8">
        <w:rPr>
          <w:lang w:val="lv-LV"/>
        </w:rPr>
        <w:t xml:space="preserve">, </w:t>
      </w:r>
      <w:r w:rsidR="00656C3B">
        <w:rPr>
          <w:lang w:val="lv-LV"/>
        </w:rPr>
        <w:t>A.</w:t>
      </w:r>
      <w:r w:rsidR="0009760D">
        <w:rPr>
          <w:lang w:val="lv-LV"/>
        </w:rPr>
        <w:t xml:space="preserve">Plūksna </w:t>
      </w:r>
      <w:r w:rsidR="00D83473">
        <w:rPr>
          <w:lang w:val="lv-LV"/>
        </w:rPr>
        <w:t>J.Galakrodznieks</w:t>
      </w:r>
    </w:p>
    <w:p w14:paraId="3B90FAE5" w14:textId="58A953AB"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7B4123A5"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00EE62F8">
        <w:rPr>
          <w:lang w:val="lv-LV"/>
        </w:rPr>
        <w:t>klātienē, Gaujas iela 33</w:t>
      </w:r>
      <w:r w:rsidR="00B56631">
        <w:rPr>
          <w:lang w:val="lv-LV"/>
        </w:rPr>
        <w:t>A</w:t>
      </w:r>
      <w:r w:rsidR="00221FA1">
        <w:rPr>
          <w:lang w:val="lv-LV"/>
        </w:rPr>
        <w:t>, Ādaž</w:t>
      </w:r>
      <w:r w:rsidR="00B56631">
        <w:rPr>
          <w:lang w:val="lv-LV"/>
        </w:rPr>
        <w:t>i</w:t>
      </w:r>
      <w:r w:rsidR="00BF7A19">
        <w:rPr>
          <w:lang w:val="lv-LV"/>
        </w:rPr>
        <w:t xml:space="preserve">, attālināti </w:t>
      </w:r>
      <w:r w:rsidR="00BF7A19" w:rsidRPr="00B56631">
        <w:rPr>
          <w:i/>
          <w:iCs/>
          <w:lang w:val="lv-LV"/>
        </w:rPr>
        <w:t xml:space="preserve">MS </w:t>
      </w:r>
      <w:proofErr w:type="spellStart"/>
      <w:r w:rsidR="00BF7A19" w:rsidRPr="00B56631">
        <w:rPr>
          <w:i/>
          <w:iCs/>
          <w:lang w:val="lv-LV"/>
        </w:rPr>
        <w:t>Teams</w:t>
      </w:r>
      <w:proofErr w:type="spellEnd"/>
      <w:r w:rsidR="00BF7A19">
        <w:rPr>
          <w:lang w:val="lv-LV"/>
        </w:rPr>
        <w:t xml:space="preserve"> vidē</w:t>
      </w:r>
    </w:p>
    <w:p w14:paraId="4C9788FF" w14:textId="58B43DEE"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FD5AE7">
        <w:rPr>
          <w:lang w:val="lv-LV"/>
        </w:rPr>
        <w:t>3</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AF153A">
        <w:rPr>
          <w:lang w:val="lv-LV"/>
        </w:rPr>
        <w:t>.</w:t>
      </w:r>
      <w:r w:rsidR="00086915">
        <w:rPr>
          <w:lang w:val="lv-LV"/>
        </w:rPr>
        <w:t>1</w:t>
      </w:r>
      <w:r w:rsidR="00765C5E">
        <w:rPr>
          <w:lang w:val="lv-LV"/>
        </w:rPr>
        <w:t>5.40</w:t>
      </w:r>
    </w:p>
    <w:p w14:paraId="37351362" w14:textId="4DEA9CEE" w:rsidR="00D52446" w:rsidRDefault="00B5649C" w:rsidP="001C5362">
      <w:pPr>
        <w:pStyle w:val="Default"/>
        <w:tabs>
          <w:tab w:val="left" w:pos="6663"/>
        </w:tabs>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071DE529" w14:textId="77777777" w:rsidR="00582D5B" w:rsidRDefault="00582D5B" w:rsidP="005853F0">
      <w:pPr>
        <w:pStyle w:val="naisf"/>
        <w:numPr>
          <w:ilvl w:val="0"/>
          <w:numId w:val="18"/>
        </w:numPr>
        <w:tabs>
          <w:tab w:val="left" w:pos="1701"/>
          <w:tab w:val="left" w:pos="6663"/>
        </w:tabs>
        <w:spacing w:before="0" w:beforeAutospacing="0" w:after="120" w:afterAutospacing="0" w:line="24" w:lineRule="atLeast"/>
        <w:ind w:left="284" w:hanging="284"/>
        <w:contextualSpacing/>
        <w:rPr>
          <w:lang w:val="lv-LV"/>
        </w:rPr>
      </w:pPr>
      <w:bookmarkStart w:id="3" w:name="_Hlk117004533"/>
      <w:r>
        <w:rPr>
          <w:lang w:val="lv-LV"/>
        </w:rPr>
        <w:t>Par stacija 2.0 projektu vadītājiem.</w:t>
      </w:r>
    </w:p>
    <w:p w14:paraId="211C2E50" w14:textId="258F5789" w:rsidR="007D5F65" w:rsidRPr="007D5F65" w:rsidRDefault="007D5F65" w:rsidP="005853F0">
      <w:pPr>
        <w:pStyle w:val="naisf"/>
        <w:numPr>
          <w:ilvl w:val="0"/>
          <w:numId w:val="18"/>
        </w:numPr>
        <w:tabs>
          <w:tab w:val="left" w:pos="1701"/>
          <w:tab w:val="left" w:pos="6663"/>
        </w:tabs>
        <w:spacing w:before="0" w:beforeAutospacing="0" w:after="120" w:afterAutospacing="0" w:line="24" w:lineRule="atLeast"/>
        <w:ind w:left="284" w:hanging="284"/>
        <w:contextualSpacing/>
        <w:rPr>
          <w:lang w:val="lv-LV"/>
        </w:rPr>
      </w:pPr>
      <w:r w:rsidRPr="007D5F65">
        <w:rPr>
          <w:lang w:val="lv-LV"/>
        </w:rPr>
        <w:t>Par 2.3.1.2. pasākuma «Multimodāls sabiedriskā transporta tīkls» (Stacija 2.0) aktualitātēm</w:t>
      </w:r>
      <w:r w:rsidR="005853F0">
        <w:rPr>
          <w:lang w:val="lv-LV"/>
        </w:rPr>
        <w:t>.</w:t>
      </w:r>
    </w:p>
    <w:p w14:paraId="5129742D" w14:textId="21284C02" w:rsidR="007D5F65" w:rsidRPr="007D5F65" w:rsidRDefault="007D5F65" w:rsidP="005853F0">
      <w:pPr>
        <w:pStyle w:val="naisf"/>
        <w:numPr>
          <w:ilvl w:val="0"/>
          <w:numId w:val="18"/>
        </w:numPr>
        <w:tabs>
          <w:tab w:val="left" w:pos="1701"/>
          <w:tab w:val="left" w:pos="6663"/>
        </w:tabs>
        <w:spacing w:before="0" w:beforeAutospacing="0" w:after="120" w:afterAutospacing="0" w:line="24" w:lineRule="atLeast"/>
        <w:ind w:left="284" w:hanging="284"/>
        <w:contextualSpacing/>
        <w:rPr>
          <w:lang w:val="lv-LV"/>
        </w:rPr>
      </w:pPr>
      <w:r w:rsidRPr="007D5F65">
        <w:rPr>
          <w:lang w:val="lv-LV"/>
        </w:rPr>
        <w:t>Par publiskās ārtelpas projekta Gaujas ielā 31 izskatīšanu – samazināmie apjomi un ziņojums Finanšu komitejai</w:t>
      </w:r>
      <w:r w:rsidR="000115AB">
        <w:rPr>
          <w:lang w:val="lv-LV"/>
        </w:rPr>
        <w:t>.</w:t>
      </w:r>
    </w:p>
    <w:p w14:paraId="3E5AB645" w14:textId="6A555449" w:rsidR="007D5F65" w:rsidRPr="007D5F65" w:rsidRDefault="007D5F65" w:rsidP="005853F0">
      <w:pPr>
        <w:pStyle w:val="naisf"/>
        <w:numPr>
          <w:ilvl w:val="0"/>
          <w:numId w:val="18"/>
        </w:numPr>
        <w:tabs>
          <w:tab w:val="left" w:pos="1701"/>
          <w:tab w:val="left" w:pos="6663"/>
        </w:tabs>
        <w:spacing w:before="0" w:beforeAutospacing="0" w:after="120" w:afterAutospacing="0" w:line="24" w:lineRule="atLeast"/>
        <w:ind w:left="284" w:hanging="284"/>
        <w:contextualSpacing/>
        <w:rPr>
          <w:lang w:val="lv-LV"/>
        </w:rPr>
      </w:pPr>
      <w:r w:rsidRPr="007D5F65">
        <w:rPr>
          <w:lang w:val="lv-LV"/>
        </w:rPr>
        <w:t>Par labiekārtotas publiskās ārtelpas Pirmajā ielā 42, 42A, Ādažos, un Attekas ielas turpinājuma līdz Pirmajai ielai projektēšanas un autoruzraudzības tehnisko specifikāciju</w:t>
      </w:r>
      <w:r w:rsidR="008D61E7">
        <w:rPr>
          <w:lang w:val="lv-LV"/>
        </w:rPr>
        <w:t>.</w:t>
      </w:r>
    </w:p>
    <w:p w14:paraId="390F3954" w14:textId="270CDF9A" w:rsidR="007D5F65" w:rsidRPr="007D5F65" w:rsidRDefault="007D5F65" w:rsidP="005853F0">
      <w:pPr>
        <w:pStyle w:val="naisf"/>
        <w:numPr>
          <w:ilvl w:val="0"/>
          <w:numId w:val="18"/>
        </w:numPr>
        <w:tabs>
          <w:tab w:val="left" w:pos="1701"/>
          <w:tab w:val="left" w:pos="6663"/>
        </w:tabs>
        <w:spacing w:before="0" w:beforeAutospacing="0" w:after="120" w:afterAutospacing="0" w:line="24" w:lineRule="atLeast"/>
        <w:ind w:left="284" w:hanging="284"/>
        <w:contextualSpacing/>
        <w:rPr>
          <w:lang w:val="lv-LV"/>
        </w:rPr>
      </w:pPr>
      <w:r w:rsidRPr="007D5F65">
        <w:rPr>
          <w:lang w:val="lv-LV"/>
        </w:rPr>
        <w:t xml:space="preserve">Par sankcijām par termiņu kavējumiem projektā </w:t>
      </w:r>
      <w:r w:rsidRPr="001E1165">
        <w:rPr>
          <w:i/>
          <w:iCs/>
          <w:lang w:val="lv-LV"/>
        </w:rPr>
        <w:t>“</w:t>
      </w:r>
      <w:proofErr w:type="spellStart"/>
      <w:r w:rsidRPr="001E1165">
        <w:rPr>
          <w:i/>
          <w:iCs/>
          <w:lang w:val="lv-LV"/>
        </w:rPr>
        <w:t>LIFBauhausingEurope</w:t>
      </w:r>
      <w:proofErr w:type="spellEnd"/>
      <w:r w:rsidRPr="001E1165">
        <w:rPr>
          <w:i/>
          <w:iCs/>
          <w:lang w:val="lv-LV"/>
        </w:rPr>
        <w:t>”</w:t>
      </w:r>
      <w:r w:rsidR="008D61E7" w:rsidRPr="001E1165">
        <w:rPr>
          <w:i/>
          <w:iCs/>
          <w:lang w:val="lv-LV"/>
        </w:rPr>
        <w:t>.</w:t>
      </w:r>
    </w:p>
    <w:p w14:paraId="18171134" w14:textId="18E4F735" w:rsidR="007D5F65" w:rsidRDefault="007D5F65" w:rsidP="005853F0">
      <w:pPr>
        <w:pStyle w:val="naisf"/>
        <w:numPr>
          <w:ilvl w:val="0"/>
          <w:numId w:val="18"/>
        </w:numPr>
        <w:tabs>
          <w:tab w:val="left" w:pos="1701"/>
          <w:tab w:val="left" w:pos="6663"/>
        </w:tabs>
        <w:spacing w:before="0" w:beforeAutospacing="0" w:after="120" w:afterAutospacing="0" w:line="24" w:lineRule="atLeast"/>
        <w:ind w:left="284" w:hanging="284"/>
        <w:contextualSpacing/>
        <w:rPr>
          <w:lang w:val="lv-LV"/>
        </w:rPr>
      </w:pPr>
      <w:r w:rsidRPr="007D5F65">
        <w:rPr>
          <w:lang w:val="lv-LV"/>
        </w:rPr>
        <w:t xml:space="preserve">Par precizējumiem projekta </w:t>
      </w:r>
      <w:r w:rsidRPr="001E1165">
        <w:rPr>
          <w:i/>
          <w:iCs/>
          <w:lang w:val="lv-LV"/>
        </w:rPr>
        <w:t>“</w:t>
      </w:r>
      <w:proofErr w:type="spellStart"/>
      <w:r w:rsidRPr="001E1165">
        <w:rPr>
          <w:i/>
          <w:iCs/>
          <w:lang w:val="lv-LV"/>
        </w:rPr>
        <w:t>LIFEBauhausingEurope</w:t>
      </w:r>
      <w:proofErr w:type="spellEnd"/>
      <w:r w:rsidRPr="001E1165">
        <w:rPr>
          <w:i/>
          <w:iCs/>
          <w:lang w:val="lv-LV"/>
        </w:rPr>
        <w:t>”</w:t>
      </w:r>
      <w:r w:rsidRPr="007D5F65">
        <w:rPr>
          <w:lang w:val="lv-LV"/>
        </w:rPr>
        <w:t xml:space="preserve"> laika grafikā</w:t>
      </w:r>
      <w:r w:rsidR="008D61E7">
        <w:rPr>
          <w:lang w:val="lv-LV"/>
        </w:rPr>
        <w:t>.</w:t>
      </w:r>
    </w:p>
    <w:p w14:paraId="76C6EB70" w14:textId="5DCE3C3E" w:rsidR="007D5F65" w:rsidRPr="007D5F65" w:rsidRDefault="00E50F1F" w:rsidP="005853F0">
      <w:pPr>
        <w:pStyle w:val="naisf"/>
        <w:numPr>
          <w:ilvl w:val="0"/>
          <w:numId w:val="18"/>
        </w:numPr>
        <w:tabs>
          <w:tab w:val="left" w:pos="1701"/>
          <w:tab w:val="left" w:pos="6663"/>
        </w:tabs>
        <w:spacing w:before="0" w:beforeAutospacing="0" w:after="120" w:afterAutospacing="0" w:line="24" w:lineRule="atLeast"/>
        <w:ind w:left="284" w:hanging="284"/>
        <w:contextualSpacing/>
        <w:rPr>
          <w:lang w:val="lv-LV"/>
        </w:rPr>
      </w:pPr>
      <w:r w:rsidRPr="00E50F1F">
        <w:rPr>
          <w:lang w:val="lv-LV"/>
        </w:rPr>
        <w:t>Plūdu darba grupas lēmums par projekta tālāku virzību</w:t>
      </w:r>
      <w:r w:rsidR="008D61E7">
        <w:rPr>
          <w:lang w:val="lv-LV"/>
        </w:rPr>
        <w:t>.</w:t>
      </w:r>
    </w:p>
    <w:p w14:paraId="00D2B123" w14:textId="73BC00C4" w:rsidR="00B5649C" w:rsidRPr="00B47F4B" w:rsidRDefault="00B5649C" w:rsidP="00B56631">
      <w:pPr>
        <w:pStyle w:val="Sarakstarindkopa"/>
        <w:tabs>
          <w:tab w:val="left" w:pos="6663"/>
        </w:tabs>
        <w:spacing w:before="240"/>
        <w:ind w:left="284" w:hanging="284"/>
        <w:jc w:val="center"/>
        <w:rPr>
          <w:szCs w:val="24"/>
        </w:rPr>
      </w:pPr>
      <w:r w:rsidRPr="00B47F4B">
        <w:rPr>
          <w:szCs w:val="24"/>
        </w:rPr>
        <w:t>SANĀKSMES GAITA</w:t>
      </w:r>
      <w:bookmarkEnd w:id="3"/>
    </w:p>
    <w:tbl>
      <w:tblPr>
        <w:tblW w:w="0" w:type="auto"/>
        <w:tblLook w:val="04A0" w:firstRow="1" w:lastRow="0" w:firstColumn="1" w:lastColumn="0" w:noHBand="0" w:noVBand="1"/>
      </w:tblPr>
      <w:tblGrid>
        <w:gridCol w:w="9071"/>
      </w:tblGrid>
      <w:tr w:rsidR="00B5649C" w:rsidRPr="00294810" w14:paraId="59402BC7" w14:textId="77777777" w:rsidTr="00294810">
        <w:trPr>
          <w:trHeight w:val="4065"/>
        </w:trPr>
        <w:tc>
          <w:tcPr>
            <w:tcW w:w="9071" w:type="dxa"/>
          </w:tcPr>
          <w:tbl>
            <w:tblPr>
              <w:tblW w:w="8937" w:type="dxa"/>
              <w:tblInd w:w="1" w:type="dxa"/>
              <w:tblLook w:val="04A0" w:firstRow="1" w:lastRow="0" w:firstColumn="1" w:lastColumn="0" w:noHBand="0" w:noVBand="1"/>
            </w:tblPr>
            <w:tblGrid>
              <w:gridCol w:w="8937"/>
            </w:tblGrid>
            <w:tr w:rsidR="00F77B3D" w:rsidRPr="00294810" w14:paraId="5175D90F" w14:textId="77777777" w:rsidTr="00294810">
              <w:trPr>
                <w:trHeight w:val="527"/>
              </w:trPr>
              <w:tc>
                <w:tcPr>
                  <w:tcW w:w="8937" w:type="dxa"/>
                  <w:tcBorders>
                    <w:bottom w:val="single" w:sz="4" w:space="0" w:color="auto"/>
                  </w:tcBorders>
                </w:tcPr>
                <w:p w14:paraId="499AC49F" w14:textId="7DAC889E" w:rsidR="00F77B3D" w:rsidRPr="005853F0" w:rsidRDefault="00F65F60" w:rsidP="00AB33AE">
                  <w:pPr>
                    <w:pStyle w:val="Sarakstarindkopa"/>
                    <w:numPr>
                      <w:ilvl w:val="0"/>
                      <w:numId w:val="9"/>
                    </w:numPr>
                    <w:spacing w:before="120"/>
                    <w:jc w:val="center"/>
                    <w:rPr>
                      <w:b/>
                      <w:bCs/>
                      <w:szCs w:val="24"/>
                    </w:rPr>
                  </w:pPr>
                  <w:r w:rsidRPr="00C51585">
                    <w:rPr>
                      <w:b/>
                      <w:bCs/>
                      <w:szCs w:val="24"/>
                    </w:rPr>
                    <w:t>Par Stacija 2.0 projektu vadītājiem</w:t>
                  </w:r>
                </w:p>
              </w:tc>
            </w:tr>
          </w:tbl>
          <w:p w14:paraId="3114F15D" w14:textId="47AA73AD" w:rsidR="00F77B3D" w:rsidRPr="00294810" w:rsidRDefault="00F77B3D" w:rsidP="004B5C27">
            <w:pPr>
              <w:jc w:val="center"/>
              <w:rPr>
                <w:szCs w:val="24"/>
              </w:rPr>
            </w:pPr>
            <w:r w:rsidRPr="00294810">
              <w:rPr>
                <w:szCs w:val="24"/>
              </w:rPr>
              <w:t>(</w:t>
            </w:r>
            <w:r w:rsidR="001C07D6">
              <w:rPr>
                <w:szCs w:val="24"/>
              </w:rPr>
              <w:t>I.Pērkone</w:t>
            </w:r>
            <w:r w:rsidRPr="00294810">
              <w:rPr>
                <w:szCs w:val="24"/>
              </w:rPr>
              <w:t>)</w:t>
            </w:r>
          </w:p>
          <w:p w14:paraId="5881F6C0" w14:textId="43A3509C" w:rsidR="00461825" w:rsidRDefault="001C07D6" w:rsidP="00B56631">
            <w:pPr>
              <w:jc w:val="both"/>
              <w:rPr>
                <w:szCs w:val="24"/>
              </w:rPr>
            </w:pPr>
            <w:r>
              <w:rPr>
                <w:szCs w:val="24"/>
              </w:rPr>
              <w:t xml:space="preserve">I.PĒRKONE </w:t>
            </w:r>
            <w:r w:rsidR="00635CBF">
              <w:rPr>
                <w:szCs w:val="24"/>
              </w:rPr>
              <w:t xml:space="preserve">informē par </w:t>
            </w:r>
            <w:r w:rsidR="00027348">
              <w:rPr>
                <w:szCs w:val="24"/>
              </w:rPr>
              <w:t xml:space="preserve">projekta virzību </w:t>
            </w:r>
            <w:r w:rsidR="001E1165">
              <w:rPr>
                <w:szCs w:val="24"/>
              </w:rPr>
              <w:t>no</w:t>
            </w:r>
            <w:r w:rsidR="00027348">
              <w:rPr>
                <w:szCs w:val="24"/>
              </w:rPr>
              <w:t xml:space="preserve"> aprīļa, par </w:t>
            </w:r>
            <w:r w:rsidR="00635CBF">
              <w:rPr>
                <w:szCs w:val="24"/>
              </w:rPr>
              <w:t>projektu vadītāju darbu sadalī</w:t>
            </w:r>
            <w:r w:rsidR="00705B4F">
              <w:rPr>
                <w:szCs w:val="24"/>
              </w:rPr>
              <w:t>jumu</w:t>
            </w:r>
            <w:r w:rsidR="00027348">
              <w:rPr>
                <w:szCs w:val="24"/>
              </w:rPr>
              <w:t xml:space="preserve"> un</w:t>
            </w:r>
            <w:r w:rsidR="00462D80">
              <w:rPr>
                <w:szCs w:val="24"/>
              </w:rPr>
              <w:t xml:space="preserve"> noslodz</w:t>
            </w:r>
            <w:r w:rsidR="00590DCC">
              <w:rPr>
                <w:szCs w:val="24"/>
              </w:rPr>
              <w:t>i, norādot, ka projekta izstrāde sevī ietver</w:t>
            </w:r>
            <w:r w:rsidR="002F6C0F">
              <w:rPr>
                <w:szCs w:val="24"/>
              </w:rPr>
              <w:t xml:space="preserve"> ne tikai pieteikuma gatavošanu, bet</w:t>
            </w:r>
            <w:r w:rsidR="00590DCC">
              <w:rPr>
                <w:szCs w:val="24"/>
              </w:rPr>
              <w:t xml:space="preserve"> </w:t>
            </w:r>
            <w:r w:rsidR="00E659F6">
              <w:rPr>
                <w:szCs w:val="24"/>
              </w:rPr>
              <w:t>arī nepārtrauktu saziņu ar iesaistītajām pusēm.</w:t>
            </w:r>
          </w:p>
          <w:p w14:paraId="43E1C811" w14:textId="05CBB66D" w:rsidR="00ED5983" w:rsidRDefault="00ED5983" w:rsidP="00B56631">
            <w:pPr>
              <w:jc w:val="both"/>
              <w:rPr>
                <w:szCs w:val="24"/>
              </w:rPr>
            </w:pPr>
            <w:r>
              <w:rPr>
                <w:szCs w:val="24"/>
              </w:rPr>
              <w:t xml:space="preserve">G.MIGĀNS informē, ka attiecībā uz projektu ir sazinājies ar iedzīvotājiem, </w:t>
            </w:r>
            <w:r w:rsidR="007A6333">
              <w:rPr>
                <w:szCs w:val="24"/>
              </w:rPr>
              <w:t>saņēmis konceptuālu atbalstu zemes gabala atpirkšanai 80</w:t>
            </w:r>
            <w:r w:rsidR="001E1165">
              <w:rPr>
                <w:szCs w:val="24"/>
              </w:rPr>
              <w:t xml:space="preserve"> </w:t>
            </w:r>
            <w:r w:rsidR="007A6333">
              <w:rPr>
                <w:szCs w:val="24"/>
              </w:rPr>
              <w:t xml:space="preserve">m2 </w:t>
            </w:r>
            <w:r w:rsidR="00255946">
              <w:rPr>
                <w:szCs w:val="24"/>
              </w:rPr>
              <w:t>Stacijas</w:t>
            </w:r>
            <w:r w:rsidR="002F6C0F">
              <w:rPr>
                <w:szCs w:val="24"/>
              </w:rPr>
              <w:t>2.0</w:t>
            </w:r>
            <w:r w:rsidR="00255946">
              <w:rPr>
                <w:szCs w:val="24"/>
              </w:rPr>
              <w:t xml:space="preserve"> Gauja</w:t>
            </w:r>
            <w:r w:rsidR="002F6C0F">
              <w:rPr>
                <w:szCs w:val="24"/>
              </w:rPr>
              <w:t>s</w:t>
            </w:r>
            <w:r w:rsidR="00255946">
              <w:rPr>
                <w:szCs w:val="24"/>
              </w:rPr>
              <w:t xml:space="preserve"> projekta ietvaros, kā arī </w:t>
            </w:r>
            <w:r w:rsidR="002F6C0F">
              <w:rPr>
                <w:szCs w:val="24"/>
              </w:rPr>
              <w:t xml:space="preserve">saņēmis </w:t>
            </w:r>
            <w:r w:rsidR="00255946">
              <w:rPr>
                <w:szCs w:val="24"/>
              </w:rPr>
              <w:t xml:space="preserve">atbalstu no </w:t>
            </w:r>
            <w:proofErr w:type="spellStart"/>
            <w:r w:rsidR="00255946">
              <w:rPr>
                <w:szCs w:val="24"/>
              </w:rPr>
              <w:t>Garciema</w:t>
            </w:r>
            <w:proofErr w:type="spellEnd"/>
            <w:r w:rsidR="00255946">
              <w:rPr>
                <w:szCs w:val="24"/>
              </w:rPr>
              <w:t xml:space="preserve"> dzīvojamās mājas iedzīvotājiem</w:t>
            </w:r>
            <w:r w:rsidR="00976C4A">
              <w:rPr>
                <w:szCs w:val="24"/>
              </w:rPr>
              <w:t xml:space="preserve"> par UKT ierīkošanu</w:t>
            </w:r>
            <w:r w:rsidR="001E1165">
              <w:rPr>
                <w:szCs w:val="24"/>
              </w:rPr>
              <w:t>.</w:t>
            </w:r>
            <w:r w:rsidR="00FC196E">
              <w:rPr>
                <w:szCs w:val="24"/>
              </w:rPr>
              <w:t xml:space="preserve"> </w:t>
            </w:r>
            <w:r w:rsidR="001E1165">
              <w:rPr>
                <w:szCs w:val="24"/>
              </w:rPr>
              <w:t>A</w:t>
            </w:r>
            <w:r w:rsidR="00FC196E">
              <w:rPr>
                <w:szCs w:val="24"/>
              </w:rPr>
              <w:t>icin</w:t>
            </w:r>
            <w:r w:rsidR="002F6C0F">
              <w:rPr>
                <w:szCs w:val="24"/>
              </w:rPr>
              <w:t>a</w:t>
            </w:r>
            <w:r w:rsidR="00FC196E">
              <w:rPr>
                <w:szCs w:val="24"/>
              </w:rPr>
              <w:t xml:space="preserve"> APN organizēt tikšanos ar mājas vecāko</w:t>
            </w:r>
            <w:r w:rsidR="00B62512">
              <w:rPr>
                <w:szCs w:val="24"/>
              </w:rPr>
              <w:t xml:space="preserve"> un iedzīvotājiem,</w:t>
            </w:r>
            <w:r w:rsidR="00FC196E">
              <w:rPr>
                <w:szCs w:val="24"/>
              </w:rPr>
              <w:t xml:space="preserve"> pieaicinot </w:t>
            </w:r>
            <w:r w:rsidR="00B62512">
              <w:rPr>
                <w:szCs w:val="24"/>
              </w:rPr>
              <w:t>SIA “</w:t>
            </w:r>
            <w:r w:rsidR="00FC196E">
              <w:rPr>
                <w:szCs w:val="24"/>
              </w:rPr>
              <w:t>Ā</w:t>
            </w:r>
            <w:r w:rsidR="00B62512">
              <w:rPr>
                <w:szCs w:val="24"/>
              </w:rPr>
              <w:t>d</w:t>
            </w:r>
            <w:r w:rsidR="00FC196E">
              <w:rPr>
                <w:szCs w:val="24"/>
              </w:rPr>
              <w:t xml:space="preserve">ažu </w:t>
            </w:r>
            <w:r w:rsidR="00B62512">
              <w:rPr>
                <w:szCs w:val="24"/>
              </w:rPr>
              <w:t>ū</w:t>
            </w:r>
            <w:r w:rsidR="00FC196E">
              <w:rPr>
                <w:szCs w:val="24"/>
              </w:rPr>
              <w:t>dens</w:t>
            </w:r>
            <w:r w:rsidR="00B62512">
              <w:rPr>
                <w:szCs w:val="24"/>
              </w:rPr>
              <w:t>”</w:t>
            </w:r>
            <w:r w:rsidR="00FC196E">
              <w:rPr>
                <w:szCs w:val="24"/>
              </w:rPr>
              <w:t xml:space="preserve"> pārstāvjus.</w:t>
            </w:r>
          </w:p>
          <w:p w14:paraId="71C9D5F2" w14:textId="62F600FE" w:rsidR="00E8043F" w:rsidRDefault="00E8043F" w:rsidP="00B56631">
            <w:pPr>
              <w:jc w:val="both"/>
              <w:rPr>
                <w:szCs w:val="24"/>
              </w:rPr>
            </w:pPr>
            <w:r>
              <w:rPr>
                <w:szCs w:val="24"/>
              </w:rPr>
              <w:t xml:space="preserve">G.PORIETIS norāda, ka, lai projektu vadītājiem varētu noteikt samērīgu piemaksas apmēru, nepieciešamas regulāras </w:t>
            </w:r>
            <w:r w:rsidR="00760210">
              <w:rPr>
                <w:szCs w:val="24"/>
              </w:rPr>
              <w:t>atskaites par katra projektu vadītāja pienesumu</w:t>
            </w:r>
            <w:r w:rsidR="00106495">
              <w:rPr>
                <w:szCs w:val="24"/>
              </w:rPr>
              <w:t>.</w:t>
            </w:r>
          </w:p>
          <w:p w14:paraId="2A8D7D2A" w14:textId="169F24B2" w:rsidR="00611697" w:rsidRPr="003D39AF" w:rsidRDefault="00F77B3D" w:rsidP="00ED5D69">
            <w:pPr>
              <w:jc w:val="both"/>
              <w:rPr>
                <w:b/>
                <w:bCs/>
                <w:szCs w:val="24"/>
              </w:rPr>
            </w:pPr>
            <w:r w:rsidRPr="003D39AF">
              <w:rPr>
                <w:b/>
                <w:bCs/>
                <w:szCs w:val="24"/>
              </w:rPr>
              <w:t>KOMISIJA NOLEMJ</w:t>
            </w:r>
            <w:r w:rsidR="00B56631">
              <w:rPr>
                <w:b/>
                <w:bCs/>
                <w:szCs w:val="24"/>
              </w:rPr>
              <w:t xml:space="preserve"> </w:t>
            </w:r>
            <w:r w:rsidR="00483AA6" w:rsidRPr="000121B0">
              <w:rPr>
                <w:b/>
                <w:bCs/>
                <w:szCs w:val="24"/>
              </w:rPr>
              <w:t>pieņemt informāciju zināšanai</w:t>
            </w:r>
            <w:r w:rsidR="00065694" w:rsidRPr="000121B0">
              <w:rPr>
                <w:b/>
                <w:bCs/>
                <w:szCs w:val="24"/>
              </w:rPr>
              <w:t xml:space="preserve"> un uzdot APN </w:t>
            </w:r>
            <w:r w:rsidR="004B1EE7" w:rsidRPr="000121B0">
              <w:rPr>
                <w:b/>
                <w:bCs/>
                <w:szCs w:val="24"/>
              </w:rPr>
              <w:t>projektu vadītāj</w:t>
            </w:r>
            <w:r w:rsidR="00106495" w:rsidRPr="000121B0">
              <w:rPr>
                <w:b/>
                <w:bCs/>
                <w:szCs w:val="24"/>
              </w:rPr>
              <w:t>iem</w:t>
            </w:r>
            <w:r w:rsidR="008E1B36" w:rsidRPr="000121B0">
              <w:rPr>
                <w:b/>
                <w:bCs/>
                <w:szCs w:val="24"/>
              </w:rPr>
              <w:t xml:space="preserve"> jūlija beigās</w:t>
            </w:r>
            <w:r w:rsidR="005F4629" w:rsidRPr="000121B0">
              <w:rPr>
                <w:b/>
                <w:bCs/>
                <w:szCs w:val="24"/>
              </w:rPr>
              <w:t xml:space="preserve"> </w:t>
            </w:r>
            <w:r w:rsidR="00AA70E3" w:rsidRPr="000121B0">
              <w:rPr>
                <w:b/>
                <w:bCs/>
                <w:szCs w:val="24"/>
              </w:rPr>
              <w:t>P</w:t>
            </w:r>
            <w:r w:rsidR="005F4629" w:rsidRPr="000121B0">
              <w:rPr>
                <w:b/>
                <w:bCs/>
                <w:szCs w:val="24"/>
              </w:rPr>
              <w:t>rojektu uzraudzības komis</w:t>
            </w:r>
            <w:r w:rsidR="00E8043F" w:rsidRPr="000121B0">
              <w:rPr>
                <w:b/>
                <w:bCs/>
                <w:szCs w:val="24"/>
              </w:rPr>
              <w:t>ijai</w:t>
            </w:r>
            <w:r w:rsidR="008E1B36" w:rsidRPr="000121B0">
              <w:rPr>
                <w:b/>
                <w:bCs/>
                <w:szCs w:val="24"/>
              </w:rPr>
              <w:t xml:space="preserve"> iesniegt atskaiti par padarīto darbu un tā rezultātiem</w:t>
            </w:r>
            <w:r w:rsidR="003D631B" w:rsidRPr="000121B0">
              <w:rPr>
                <w:b/>
                <w:bCs/>
                <w:szCs w:val="24"/>
              </w:rPr>
              <w:t xml:space="preserve"> projekta Stacija 2.0 ietvaro</w:t>
            </w:r>
            <w:r w:rsidR="00AA70E3" w:rsidRPr="000121B0">
              <w:rPr>
                <w:b/>
                <w:bCs/>
                <w:szCs w:val="24"/>
              </w:rPr>
              <w:t>s</w:t>
            </w:r>
            <w:r w:rsidR="00106495" w:rsidRPr="000121B0">
              <w:rPr>
                <w:b/>
                <w:bCs/>
                <w:szCs w:val="24"/>
              </w:rPr>
              <w:t>.</w:t>
            </w:r>
          </w:p>
          <w:tbl>
            <w:tblPr>
              <w:tblW w:w="8937" w:type="dxa"/>
              <w:tblInd w:w="1" w:type="dxa"/>
              <w:tblLook w:val="04A0" w:firstRow="1" w:lastRow="0" w:firstColumn="1" w:lastColumn="0" w:noHBand="0" w:noVBand="1"/>
            </w:tblPr>
            <w:tblGrid>
              <w:gridCol w:w="8937"/>
            </w:tblGrid>
            <w:tr w:rsidR="00611697" w:rsidRPr="00294810" w14:paraId="67FD5C9C" w14:textId="77777777" w:rsidTr="00294810">
              <w:trPr>
                <w:trHeight w:val="137"/>
              </w:trPr>
              <w:tc>
                <w:tcPr>
                  <w:tcW w:w="8937" w:type="dxa"/>
                  <w:tcBorders>
                    <w:bottom w:val="single" w:sz="4" w:space="0" w:color="auto"/>
                  </w:tcBorders>
                </w:tcPr>
                <w:p w14:paraId="11078170" w14:textId="4E555EC1" w:rsidR="00611697" w:rsidRPr="00BB5CCA" w:rsidRDefault="00BB5CCA" w:rsidP="008F60D0">
                  <w:pPr>
                    <w:pStyle w:val="Sarakstarindkopa"/>
                    <w:numPr>
                      <w:ilvl w:val="0"/>
                      <w:numId w:val="9"/>
                    </w:numPr>
                    <w:spacing w:before="120" w:after="120"/>
                    <w:ind w:left="-108" w:firstLine="0"/>
                    <w:jc w:val="center"/>
                    <w:rPr>
                      <w:b/>
                      <w:bCs/>
                      <w:szCs w:val="24"/>
                    </w:rPr>
                  </w:pPr>
                  <w:r w:rsidRPr="007D5F65">
                    <w:rPr>
                      <w:rFonts w:eastAsia="Times New Roman"/>
                      <w:b/>
                      <w:bCs/>
                      <w:szCs w:val="24"/>
                    </w:rPr>
                    <w:t>Par 2.3.1.2. pasākuma «Multimodāls sabiedriskā transporta tīkls» (Stacija 2.0) aktualitātēm</w:t>
                  </w:r>
                </w:p>
              </w:tc>
            </w:tr>
          </w:tbl>
          <w:p w14:paraId="7DD6ABFA" w14:textId="5DE1E06C" w:rsidR="00611697" w:rsidRPr="00294810" w:rsidRDefault="00611697" w:rsidP="008F60D0">
            <w:pPr>
              <w:ind w:left="-108"/>
              <w:jc w:val="center"/>
              <w:rPr>
                <w:szCs w:val="24"/>
              </w:rPr>
            </w:pPr>
            <w:r w:rsidRPr="00294810">
              <w:rPr>
                <w:szCs w:val="24"/>
              </w:rPr>
              <w:t>(</w:t>
            </w:r>
            <w:r w:rsidR="001C07D6">
              <w:rPr>
                <w:szCs w:val="24"/>
              </w:rPr>
              <w:t>A.Vinogrādova</w:t>
            </w:r>
            <w:r w:rsidRPr="00294810">
              <w:rPr>
                <w:szCs w:val="24"/>
              </w:rPr>
              <w:t>)</w:t>
            </w:r>
          </w:p>
          <w:p w14:paraId="0F456F15" w14:textId="3CE9399D" w:rsidR="00A7317E" w:rsidRDefault="003C08FB" w:rsidP="008C70D7">
            <w:pPr>
              <w:jc w:val="both"/>
              <w:rPr>
                <w:szCs w:val="24"/>
              </w:rPr>
            </w:pPr>
            <w:r>
              <w:rPr>
                <w:szCs w:val="24"/>
              </w:rPr>
              <w:lastRenderedPageBreak/>
              <w:t xml:space="preserve">A.VINOGRĀDOVA </w:t>
            </w:r>
            <w:r w:rsidR="00A2369B">
              <w:rPr>
                <w:szCs w:val="24"/>
              </w:rPr>
              <w:t>iepazīstina ar projekta laika grafiku</w:t>
            </w:r>
            <w:r w:rsidR="00393709">
              <w:rPr>
                <w:szCs w:val="24"/>
              </w:rPr>
              <w:t xml:space="preserve">: </w:t>
            </w:r>
            <w:r w:rsidR="00974BDF">
              <w:rPr>
                <w:szCs w:val="24"/>
              </w:rPr>
              <w:t xml:space="preserve">projektu pieteikumu gatavošanas, </w:t>
            </w:r>
            <w:r w:rsidR="00A2369B">
              <w:rPr>
                <w:szCs w:val="24"/>
              </w:rPr>
              <w:t xml:space="preserve"> </w:t>
            </w:r>
            <w:r w:rsidR="003B5584">
              <w:rPr>
                <w:szCs w:val="24"/>
              </w:rPr>
              <w:t>līgum</w:t>
            </w:r>
            <w:r w:rsidR="0068431D">
              <w:rPr>
                <w:szCs w:val="24"/>
              </w:rPr>
              <w:t>u</w:t>
            </w:r>
            <w:r w:rsidR="003B5584">
              <w:rPr>
                <w:szCs w:val="24"/>
              </w:rPr>
              <w:t xml:space="preserve"> slēgšanas</w:t>
            </w:r>
            <w:r w:rsidR="00805969">
              <w:rPr>
                <w:szCs w:val="24"/>
              </w:rPr>
              <w:t>,</w:t>
            </w:r>
            <w:r w:rsidR="003B5584">
              <w:rPr>
                <w:szCs w:val="24"/>
              </w:rPr>
              <w:t xml:space="preserve"> </w:t>
            </w:r>
            <w:r w:rsidR="004046F1">
              <w:rPr>
                <w:szCs w:val="24"/>
              </w:rPr>
              <w:t xml:space="preserve">iepirkumu organizēšanas, </w:t>
            </w:r>
            <w:r w:rsidR="0099101F">
              <w:rPr>
                <w:szCs w:val="24"/>
              </w:rPr>
              <w:t xml:space="preserve">sarakstes un </w:t>
            </w:r>
            <w:r w:rsidR="003B5584">
              <w:rPr>
                <w:szCs w:val="24"/>
              </w:rPr>
              <w:t>saziņas</w:t>
            </w:r>
            <w:r w:rsidR="00AC6262">
              <w:rPr>
                <w:szCs w:val="24"/>
              </w:rPr>
              <w:t xml:space="preserve"> norises</w:t>
            </w:r>
            <w:r w:rsidR="004046F1">
              <w:rPr>
                <w:szCs w:val="24"/>
              </w:rPr>
              <w:t>, projekta vērtēšanas</w:t>
            </w:r>
            <w:r w:rsidR="0099101F">
              <w:rPr>
                <w:szCs w:val="24"/>
              </w:rPr>
              <w:t xml:space="preserve">, projektēšanas, būvuzraudzības, </w:t>
            </w:r>
            <w:r w:rsidR="00FF1924">
              <w:rPr>
                <w:szCs w:val="24"/>
              </w:rPr>
              <w:t xml:space="preserve">būvniecības un uzraudzības </w:t>
            </w:r>
            <w:r w:rsidR="003B5584">
              <w:rPr>
                <w:szCs w:val="24"/>
              </w:rPr>
              <w:t>procesu gaitu</w:t>
            </w:r>
            <w:r w:rsidR="00AC6262">
              <w:rPr>
                <w:szCs w:val="24"/>
              </w:rPr>
              <w:t xml:space="preserve"> un secību</w:t>
            </w:r>
            <w:r w:rsidR="001C5BEC">
              <w:rPr>
                <w:szCs w:val="24"/>
              </w:rPr>
              <w:t>.</w:t>
            </w:r>
          </w:p>
          <w:p w14:paraId="579E18B1" w14:textId="0CDD60C1" w:rsidR="001C5BEC" w:rsidRDefault="001C5BEC" w:rsidP="008C70D7">
            <w:pPr>
              <w:jc w:val="both"/>
              <w:rPr>
                <w:szCs w:val="24"/>
              </w:rPr>
            </w:pPr>
            <w:r>
              <w:rPr>
                <w:szCs w:val="24"/>
              </w:rPr>
              <w:t xml:space="preserve">E.KĀPA informē, ka augustā ieplānoti </w:t>
            </w:r>
            <w:r w:rsidR="004A2559">
              <w:rPr>
                <w:szCs w:val="24"/>
              </w:rPr>
              <w:t xml:space="preserve">iepirkumi </w:t>
            </w:r>
            <w:r>
              <w:rPr>
                <w:szCs w:val="24"/>
              </w:rPr>
              <w:t>vairāki</w:t>
            </w:r>
            <w:r w:rsidR="004A2559">
              <w:rPr>
                <w:szCs w:val="24"/>
              </w:rPr>
              <w:t>em</w:t>
            </w:r>
            <w:r>
              <w:rPr>
                <w:szCs w:val="24"/>
              </w:rPr>
              <w:t xml:space="preserve"> projekti</w:t>
            </w:r>
            <w:r w:rsidR="004A2559">
              <w:rPr>
                <w:szCs w:val="24"/>
              </w:rPr>
              <w:t>em</w:t>
            </w:r>
            <w:r w:rsidR="007F07D9">
              <w:rPr>
                <w:szCs w:val="24"/>
              </w:rPr>
              <w:t xml:space="preserve"> vienlaicīgi</w:t>
            </w:r>
            <w:r w:rsidR="00092A3D">
              <w:rPr>
                <w:szCs w:val="24"/>
              </w:rPr>
              <w:t>,</w:t>
            </w:r>
            <w:r w:rsidR="007F07D9">
              <w:rPr>
                <w:szCs w:val="24"/>
              </w:rPr>
              <w:t xml:space="preserve"> </w:t>
            </w:r>
            <w:r w:rsidR="00AC0D78">
              <w:rPr>
                <w:szCs w:val="24"/>
              </w:rPr>
              <w:t>aicina</w:t>
            </w:r>
            <w:r w:rsidR="00092A3D">
              <w:rPr>
                <w:szCs w:val="24"/>
              </w:rPr>
              <w:t xml:space="preserve"> APN izvērtēt prioritātes,</w:t>
            </w:r>
            <w:r w:rsidR="007F07D9">
              <w:rPr>
                <w:szCs w:val="24"/>
              </w:rPr>
              <w:t xml:space="preserve"> </w:t>
            </w:r>
            <w:r w:rsidR="00B2167D">
              <w:rPr>
                <w:szCs w:val="24"/>
              </w:rPr>
              <w:t>izskatīt iespēju</w:t>
            </w:r>
            <w:r w:rsidR="00092A3D">
              <w:rPr>
                <w:szCs w:val="24"/>
              </w:rPr>
              <w:t xml:space="preserve"> iesniegt laicīgi jau sagatavotos</w:t>
            </w:r>
            <w:r w:rsidR="00AC0D78">
              <w:rPr>
                <w:szCs w:val="24"/>
              </w:rPr>
              <w:t xml:space="preserve"> projektus</w:t>
            </w:r>
            <w:r w:rsidR="00092A3D">
              <w:rPr>
                <w:szCs w:val="24"/>
              </w:rPr>
              <w:t xml:space="preserve">, kā arī </w:t>
            </w:r>
            <w:r w:rsidR="00B95120">
              <w:rPr>
                <w:szCs w:val="24"/>
              </w:rPr>
              <w:t>būt gataviem</w:t>
            </w:r>
            <w:r w:rsidR="0059554A">
              <w:rPr>
                <w:szCs w:val="24"/>
              </w:rPr>
              <w:t>,</w:t>
            </w:r>
            <w:r w:rsidR="00B95120">
              <w:rPr>
                <w:szCs w:val="24"/>
              </w:rPr>
              <w:t xml:space="preserve"> ka </w:t>
            </w:r>
            <w:r w:rsidR="00B2167D">
              <w:rPr>
                <w:szCs w:val="24"/>
              </w:rPr>
              <w:t>J</w:t>
            </w:r>
            <w:r w:rsidR="00690936">
              <w:rPr>
                <w:szCs w:val="24"/>
              </w:rPr>
              <w:t>I</w:t>
            </w:r>
            <w:r w:rsidR="00B2167D">
              <w:rPr>
                <w:szCs w:val="24"/>
              </w:rPr>
              <w:t>N</w:t>
            </w:r>
            <w:r w:rsidR="00B95120">
              <w:rPr>
                <w:szCs w:val="24"/>
              </w:rPr>
              <w:t xml:space="preserve"> var būt </w:t>
            </w:r>
            <w:r w:rsidR="0023028F">
              <w:rPr>
                <w:szCs w:val="24"/>
              </w:rPr>
              <w:t>ne</w:t>
            </w:r>
            <w:r w:rsidR="00B95120">
              <w:rPr>
                <w:szCs w:val="24"/>
              </w:rPr>
              <w:t>pietiekam</w:t>
            </w:r>
            <w:r w:rsidR="00B2167D">
              <w:rPr>
                <w:szCs w:val="24"/>
              </w:rPr>
              <w:t>s</w:t>
            </w:r>
            <w:r w:rsidR="00B95120">
              <w:rPr>
                <w:szCs w:val="24"/>
              </w:rPr>
              <w:t xml:space="preserve"> darb</w:t>
            </w:r>
            <w:r w:rsidR="00B2167D">
              <w:rPr>
                <w:szCs w:val="24"/>
              </w:rPr>
              <w:t>a</w:t>
            </w:r>
            <w:r w:rsidR="00B95120">
              <w:rPr>
                <w:szCs w:val="24"/>
              </w:rPr>
              <w:t>spēka resurs</w:t>
            </w:r>
            <w:r w:rsidR="00B2167D">
              <w:rPr>
                <w:szCs w:val="24"/>
              </w:rPr>
              <w:t>s</w:t>
            </w:r>
            <w:r w:rsidR="00B95120">
              <w:rPr>
                <w:szCs w:val="24"/>
              </w:rPr>
              <w:t xml:space="preserve"> visu iepirkumu sagatavošanai</w:t>
            </w:r>
            <w:r w:rsidR="0023028F">
              <w:rPr>
                <w:szCs w:val="24"/>
              </w:rPr>
              <w:t>.</w:t>
            </w:r>
          </w:p>
          <w:p w14:paraId="42969B3A" w14:textId="022757B2" w:rsidR="00E51696" w:rsidRDefault="00E51696" w:rsidP="008C70D7">
            <w:pPr>
              <w:jc w:val="both"/>
              <w:rPr>
                <w:szCs w:val="24"/>
              </w:rPr>
            </w:pPr>
            <w:r>
              <w:rPr>
                <w:szCs w:val="24"/>
              </w:rPr>
              <w:t>KOMISIJA precizē plānoto naudas plūsmas grafiku.</w:t>
            </w:r>
          </w:p>
          <w:p w14:paraId="2FB680DB" w14:textId="6BAF0762" w:rsidR="00F52316" w:rsidRPr="0023028F" w:rsidRDefault="00611697" w:rsidP="0023028F">
            <w:pPr>
              <w:jc w:val="both"/>
              <w:rPr>
                <w:b/>
                <w:bCs/>
                <w:szCs w:val="24"/>
              </w:rPr>
            </w:pPr>
            <w:r w:rsidRPr="001575F1">
              <w:rPr>
                <w:b/>
                <w:bCs/>
                <w:szCs w:val="24"/>
              </w:rPr>
              <w:t>KOMISIJA NOLEMJ:</w:t>
            </w:r>
            <w:r w:rsidR="0076033B" w:rsidRPr="001575F1">
              <w:rPr>
                <w:b/>
                <w:bCs/>
                <w:szCs w:val="24"/>
              </w:rPr>
              <w:t xml:space="preserve"> </w:t>
            </w:r>
            <w:r w:rsidR="000121B0">
              <w:rPr>
                <w:b/>
                <w:bCs/>
                <w:szCs w:val="24"/>
              </w:rPr>
              <w:t>pieņemt informāciju zināšanai.</w:t>
            </w:r>
          </w:p>
          <w:tbl>
            <w:tblPr>
              <w:tblW w:w="8937" w:type="dxa"/>
              <w:tblInd w:w="1" w:type="dxa"/>
              <w:tblLook w:val="04A0" w:firstRow="1" w:lastRow="0" w:firstColumn="1" w:lastColumn="0" w:noHBand="0" w:noVBand="1"/>
            </w:tblPr>
            <w:tblGrid>
              <w:gridCol w:w="8937"/>
            </w:tblGrid>
            <w:tr w:rsidR="00D47F99" w:rsidRPr="00294810" w14:paraId="5AD69CBB" w14:textId="77777777" w:rsidTr="00294810">
              <w:trPr>
                <w:trHeight w:val="137"/>
              </w:trPr>
              <w:tc>
                <w:tcPr>
                  <w:tcW w:w="8937" w:type="dxa"/>
                  <w:tcBorders>
                    <w:bottom w:val="single" w:sz="4" w:space="0" w:color="auto"/>
                  </w:tcBorders>
                </w:tcPr>
                <w:p w14:paraId="6DEA9157" w14:textId="0CF0B72B" w:rsidR="00D47F99" w:rsidRPr="00926CC2" w:rsidRDefault="00926CC2" w:rsidP="007926EC">
                  <w:pPr>
                    <w:pStyle w:val="Sarakstarindkopa"/>
                    <w:numPr>
                      <w:ilvl w:val="0"/>
                      <w:numId w:val="9"/>
                    </w:numPr>
                    <w:spacing w:before="120" w:after="120"/>
                    <w:ind w:hanging="357"/>
                    <w:jc w:val="center"/>
                    <w:rPr>
                      <w:b/>
                      <w:bCs/>
                      <w:szCs w:val="24"/>
                    </w:rPr>
                  </w:pPr>
                  <w:r w:rsidRPr="007D5F65">
                    <w:rPr>
                      <w:rFonts w:eastAsia="Times New Roman"/>
                      <w:b/>
                      <w:bCs/>
                      <w:szCs w:val="24"/>
                    </w:rPr>
                    <w:t>Par publiskās ārtelpas projekta Gaujas ielā 31 izskatīšanu – samazināmie apjomi un ziņojums Finanšu komitejai</w:t>
                  </w:r>
                </w:p>
              </w:tc>
            </w:tr>
          </w:tbl>
          <w:p w14:paraId="7647A1F3" w14:textId="3F555E55" w:rsidR="00D47F99" w:rsidRPr="00294810" w:rsidRDefault="00D47F99" w:rsidP="00D47F99">
            <w:pPr>
              <w:jc w:val="center"/>
              <w:rPr>
                <w:szCs w:val="24"/>
              </w:rPr>
            </w:pPr>
            <w:r w:rsidRPr="00294810">
              <w:rPr>
                <w:szCs w:val="24"/>
              </w:rPr>
              <w:t>(</w:t>
            </w:r>
            <w:r w:rsidR="000115AB">
              <w:rPr>
                <w:szCs w:val="24"/>
              </w:rPr>
              <w:t xml:space="preserve">I.Grīviņa - </w:t>
            </w:r>
            <w:proofErr w:type="spellStart"/>
            <w:r w:rsidR="000115AB">
              <w:rPr>
                <w:szCs w:val="24"/>
              </w:rPr>
              <w:t>Dilāne</w:t>
            </w:r>
            <w:proofErr w:type="spellEnd"/>
            <w:r w:rsidRPr="00294810">
              <w:rPr>
                <w:szCs w:val="24"/>
              </w:rPr>
              <w:t>)</w:t>
            </w:r>
          </w:p>
          <w:p w14:paraId="087BAB3A" w14:textId="7F997A63" w:rsidR="00F46447" w:rsidRDefault="007254D9" w:rsidP="008C3407">
            <w:pPr>
              <w:jc w:val="both"/>
              <w:rPr>
                <w:color w:val="000000" w:themeColor="text1"/>
                <w:szCs w:val="24"/>
              </w:rPr>
            </w:pPr>
            <w:r w:rsidRPr="00C96499">
              <w:rPr>
                <w:color w:val="000000" w:themeColor="text1"/>
                <w:szCs w:val="24"/>
              </w:rPr>
              <w:t>I</w:t>
            </w:r>
            <w:r w:rsidR="00C96499" w:rsidRPr="00C96499">
              <w:rPr>
                <w:color w:val="000000" w:themeColor="text1"/>
                <w:szCs w:val="24"/>
              </w:rPr>
              <w:t>VETA GRĪVIŅA-DILĀNE</w:t>
            </w:r>
            <w:r w:rsidR="00C96499">
              <w:rPr>
                <w:color w:val="000000" w:themeColor="text1"/>
                <w:szCs w:val="24"/>
              </w:rPr>
              <w:t xml:space="preserve"> </w:t>
            </w:r>
            <w:r w:rsidR="00C64B1C">
              <w:rPr>
                <w:color w:val="000000" w:themeColor="text1"/>
                <w:szCs w:val="24"/>
              </w:rPr>
              <w:t xml:space="preserve">atgādina </w:t>
            </w:r>
            <w:r w:rsidR="002A610E">
              <w:rPr>
                <w:color w:val="000000" w:themeColor="text1"/>
                <w:szCs w:val="24"/>
              </w:rPr>
              <w:t>p</w:t>
            </w:r>
            <w:r w:rsidR="00C64B1C">
              <w:rPr>
                <w:color w:val="000000" w:themeColor="text1"/>
                <w:szCs w:val="24"/>
              </w:rPr>
              <w:t>a</w:t>
            </w:r>
            <w:r w:rsidR="00C96499">
              <w:rPr>
                <w:color w:val="000000" w:themeColor="text1"/>
                <w:szCs w:val="24"/>
              </w:rPr>
              <w:t xml:space="preserve">r </w:t>
            </w:r>
            <w:r w:rsidR="0067409F">
              <w:rPr>
                <w:color w:val="000000" w:themeColor="text1"/>
                <w:szCs w:val="24"/>
              </w:rPr>
              <w:t xml:space="preserve">projektā </w:t>
            </w:r>
            <w:r w:rsidR="00072733">
              <w:rPr>
                <w:color w:val="000000" w:themeColor="text1"/>
                <w:szCs w:val="24"/>
              </w:rPr>
              <w:t>pieteiktajām aktivitātēm</w:t>
            </w:r>
            <w:r w:rsidR="0027635B">
              <w:rPr>
                <w:color w:val="000000" w:themeColor="text1"/>
                <w:szCs w:val="24"/>
              </w:rPr>
              <w:t>,</w:t>
            </w:r>
            <w:r w:rsidR="0067409F">
              <w:rPr>
                <w:color w:val="000000" w:themeColor="text1"/>
                <w:szCs w:val="24"/>
              </w:rPr>
              <w:t xml:space="preserve"> papildus aktivitā</w:t>
            </w:r>
            <w:r w:rsidR="00F05ECE">
              <w:rPr>
                <w:color w:val="000000" w:themeColor="text1"/>
                <w:szCs w:val="24"/>
              </w:rPr>
              <w:t>tēm</w:t>
            </w:r>
            <w:r w:rsidR="00F46447">
              <w:rPr>
                <w:color w:val="000000" w:themeColor="text1"/>
                <w:szCs w:val="24"/>
              </w:rPr>
              <w:t xml:space="preserve"> un laika grafiku,</w:t>
            </w:r>
            <w:r w:rsidR="00072733">
              <w:rPr>
                <w:color w:val="000000" w:themeColor="text1"/>
                <w:szCs w:val="24"/>
              </w:rPr>
              <w:t xml:space="preserve"> </w:t>
            </w:r>
            <w:r w:rsidR="00C64B1C">
              <w:rPr>
                <w:color w:val="000000" w:themeColor="text1"/>
                <w:szCs w:val="24"/>
              </w:rPr>
              <w:t xml:space="preserve">iepazīstina ar </w:t>
            </w:r>
            <w:r w:rsidR="008577C5">
              <w:rPr>
                <w:color w:val="000000" w:themeColor="text1"/>
                <w:szCs w:val="24"/>
              </w:rPr>
              <w:t xml:space="preserve">diviem </w:t>
            </w:r>
            <w:r w:rsidR="00EF031F">
              <w:rPr>
                <w:color w:val="000000" w:themeColor="text1"/>
                <w:szCs w:val="24"/>
              </w:rPr>
              <w:t>piedāvājumiem</w:t>
            </w:r>
            <w:r w:rsidR="003808AC">
              <w:rPr>
                <w:color w:val="000000" w:themeColor="text1"/>
                <w:szCs w:val="24"/>
              </w:rPr>
              <w:t xml:space="preserve"> </w:t>
            </w:r>
            <w:r w:rsidR="008577C5">
              <w:rPr>
                <w:color w:val="000000" w:themeColor="text1"/>
                <w:szCs w:val="24"/>
              </w:rPr>
              <w:t xml:space="preserve">projektētāja sagatavotās tāmes </w:t>
            </w:r>
            <w:r w:rsidR="002A610E">
              <w:rPr>
                <w:color w:val="000000" w:themeColor="text1"/>
                <w:szCs w:val="24"/>
              </w:rPr>
              <w:t xml:space="preserve">pozīciju </w:t>
            </w:r>
            <w:r w:rsidR="008577C5">
              <w:rPr>
                <w:color w:val="000000" w:themeColor="text1"/>
                <w:szCs w:val="24"/>
              </w:rPr>
              <w:t>samazinā</w:t>
            </w:r>
            <w:r w:rsidR="003808AC">
              <w:rPr>
                <w:color w:val="000000" w:themeColor="text1"/>
                <w:szCs w:val="24"/>
              </w:rPr>
              <w:t>šanai</w:t>
            </w:r>
            <w:r w:rsidR="00333C28">
              <w:rPr>
                <w:color w:val="000000" w:themeColor="text1"/>
                <w:szCs w:val="24"/>
              </w:rPr>
              <w:t>, no kuriem “Variants 1” paredz</w:t>
            </w:r>
            <w:r w:rsidR="00C9016C">
              <w:rPr>
                <w:color w:val="000000" w:themeColor="text1"/>
                <w:szCs w:val="24"/>
              </w:rPr>
              <w:t>ēts, nemainot segumu apjomu</w:t>
            </w:r>
            <w:r w:rsidR="00ED1A19">
              <w:rPr>
                <w:color w:val="000000" w:themeColor="text1"/>
                <w:szCs w:val="24"/>
              </w:rPr>
              <w:t>,</w:t>
            </w:r>
            <w:r w:rsidR="00C9016C">
              <w:rPr>
                <w:color w:val="000000" w:themeColor="text1"/>
                <w:szCs w:val="24"/>
              </w:rPr>
              <w:t xml:space="preserve"> </w:t>
            </w:r>
            <w:r w:rsidR="008F0531">
              <w:rPr>
                <w:color w:val="000000" w:themeColor="text1"/>
                <w:szCs w:val="24"/>
              </w:rPr>
              <w:t xml:space="preserve">ar kopējo summu 636888.44 EUR ar </w:t>
            </w:r>
            <w:r w:rsidR="00ED1A19">
              <w:rPr>
                <w:color w:val="000000" w:themeColor="text1"/>
                <w:szCs w:val="24"/>
              </w:rPr>
              <w:t>PVN</w:t>
            </w:r>
            <w:r w:rsidR="008F0531">
              <w:rPr>
                <w:color w:val="000000" w:themeColor="text1"/>
                <w:szCs w:val="24"/>
              </w:rPr>
              <w:t xml:space="preserve">, </w:t>
            </w:r>
            <w:r w:rsidR="00E2516E">
              <w:rPr>
                <w:color w:val="000000" w:themeColor="text1"/>
                <w:szCs w:val="24"/>
              </w:rPr>
              <w:t>no kur</w:t>
            </w:r>
            <w:r w:rsidR="0052626E">
              <w:rPr>
                <w:color w:val="000000" w:themeColor="text1"/>
                <w:szCs w:val="24"/>
              </w:rPr>
              <w:t>i</w:t>
            </w:r>
            <w:r w:rsidR="004B0B27">
              <w:rPr>
                <w:color w:val="000000" w:themeColor="text1"/>
                <w:szCs w:val="24"/>
              </w:rPr>
              <w:t>e</w:t>
            </w:r>
            <w:r w:rsidR="0052626E">
              <w:rPr>
                <w:color w:val="000000" w:themeColor="text1"/>
                <w:szCs w:val="24"/>
              </w:rPr>
              <w:t>m</w:t>
            </w:r>
            <w:r w:rsidR="00E2516E">
              <w:rPr>
                <w:color w:val="000000" w:themeColor="text1"/>
                <w:szCs w:val="24"/>
              </w:rPr>
              <w:t xml:space="preserve"> pašval</w:t>
            </w:r>
            <w:r w:rsidR="0052626E">
              <w:rPr>
                <w:color w:val="000000" w:themeColor="text1"/>
                <w:szCs w:val="24"/>
              </w:rPr>
              <w:t>d</w:t>
            </w:r>
            <w:r w:rsidR="00E2516E">
              <w:rPr>
                <w:color w:val="000000" w:themeColor="text1"/>
                <w:szCs w:val="24"/>
              </w:rPr>
              <w:t>ības finansējums sastāda 243</w:t>
            </w:r>
            <w:r w:rsidR="00973A0E">
              <w:rPr>
                <w:color w:val="000000" w:themeColor="text1"/>
                <w:szCs w:val="24"/>
              </w:rPr>
              <w:t xml:space="preserve"> 083.44EUR, </w:t>
            </w:r>
            <w:r w:rsidR="008F0531">
              <w:rPr>
                <w:color w:val="000000" w:themeColor="text1"/>
                <w:szCs w:val="24"/>
              </w:rPr>
              <w:t>savukārt “Variants 2”</w:t>
            </w:r>
            <w:r w:rsidR="00DF70E1">
              <w:rPr>
                <w:color w:val="000000" w:themeColor="text1"/>
                <w:szCs w:val="24"/>
              </w:rPr>
              <w:t xml:space="preserve"> paredz samazinātu gājēju celiņa apjomu un stāvvietu skaitu par 9 vietām ar kopējo summu 602 243.16</w:t>
            </w:r>
            <w:r w:rsidR="00ED1A19">
              <w:rPr>
                <w:color w:val="000000" w:themeColor="text1"/>
                <w:szCs w:val="24"/>
              </w:rPr>
              <w:t xml:space="preserve"> EUR ar PVN</w:t>
            </w:r>
            <w:r w:rsidR="00973A0E">
              <w:rPr>
                <w:color w:val="000000" w:themeColor="text1"/>
                <w:szCs w:val="24"/>
              </w:rPr>
              <w:t>, no kuriem pašvaldības finansējums sastāda 208 438.</w:t>
            </w:r>
            <w:r w:rsidR="0052626E">
              <w:rPr>
                <w:color w:val="000000" w:themeColor="text1"/>
                <w:szCs w:val="24"/>
              </w:rPr>
              <w:t>16 EUR</w:t>
            </w:r>
            <w:r w:rsidR="00ED1A19">
              <w:rPr>
                <w:color w:val="000000" w:themeColor="text1"/>
                <w:szCs w:val="24"/>
              </w:rPr>
              <w:t>.</w:t>
            </w:r>
          </w:p>
          <w:p w14:paraId="0B951D27" w14:textId="2C89D620" w:rsidR="002E7FE9" w:rsidRDefault="00E94081" w:rsidP="008C3407">
            <w:pPr>
              <w:jc w:val="both"/>
              <w:rPr>
                <w:color w:val="000000" w:themeColor="text1"/>
                <w:szCs w:val="24"/>
              </w:rPr>
            </w:pPr>
            <w:r>
              <w:rPr>
                <w:color w:val="000000" w:themeColor="text1"/>
                <w:szCs w:val="24"/>
              </w:rPr>
              <w:t>KOMISIJA precizē visa projekta kopējās izmaksas</w:t>
            </w:r>
            <w:r w:rsidR="002E7FE9">
              <w:rPr>
                <w:color w:val="000000" w:themeColor="text1"/>
                <w:szCs w:val="24"/>
              </w:rPr>
              <w:t xml:space="preserve"> un būvdarbu uzsākšanas termiņu.</w:t>
            </w:r>
          </w:p>
          <w:p w14:paraId="6AE0A6F5" w14:textId="4865E53A" w:rsidR="00697A71" w:rsidRPr="005F0622" w:rsidRDefault="00D47F99" w:rsidP="008C3407">
            <w:pPr>
              <w:jc w:val="both"/>
              <w:rPr>
                <w:b/>
                <w:bCs/>
                <w:color w:val="000000" w:themeColor="text1"/>
                <w:szCs w:val="24"/>
              </w:rPr>
            </w:pPr>
            <w:r w:rsidRPr="00BD3CC5">
              <w:rPr>
                <w:b/>
                <w:bCs/>
                <w:color w:val="000000" w:themeColor="text1"/>
                <w:szCs w:val="24"/>
              </w:rPr>
              <w:t>KOMISIJA NOLEMJ:</w:t>
            </w:r>
            <w:r w:rsidR="00E55F0E">
              <w:rPr>
                <w:b/>
                <w:bCs/>
                <w:color w:val="000000" w:themeColor="text1"/>
                <w:szCs w:val="24"/>
              </w:rPr>
              <w:t xml:space="preserve"> konceptuāli atb</w:t>
            </w:r>
            <w:r w:rsidR="005F0622">
              <w:rPr>
                <w:b/>
                <w:bCs/>
                <w:color w:val="000000" w:themeColor="text1"/>
                <w:szCs w:val="24"/>
              </w:rPr>
              <w:t>al</w:t>
            </w:r>
            <w:r w:rsidR="00E55F0E">
              <w:rPr>
                <w:b/>
                <w:bCs/>
                <w:color w:val="000000" w:themeColor="text1"/>
                <w:szCs w:val="24"/>
              </w:rPr>
              <w:t>s</w:t>
            </w:r>
            <w:r w:rsidR="005F0622">
              <w:rPr>
                <w:b/>
                <w:bCs/>
                <w:color w:val="000000" w:themeColor="text1"/>
                <w:szCs w:val="24"/>
              </w:rPr>
              <w:t xml:space="preserve">tīt </w:t>
            </w:r>
            <w:r w:rsidR="00D837A5">
              <w:rPr>
                <w:b/>
                <w:bCs/>
                <w:color w:val="000000" w:themeColor="text1"/>
                <w:szCs w:val="24"/>
              </w:rPr>
              <w:t xml:space="preserve">projekta samazinājuma variantus </w:t>
            </w:r>
            <w:r w:rsidR="005F0622" w:rsidRPr="005F0622">
              <w:rPr>
                <w:b/>
                <w:bCs/>
                <w:color w:val="000000" w:themeColor="text1"/>
                <w:szCs w:val="24"/>
              </w:rPr>
              <w:t>un</w:t>
            </w:r>
            <w:r w:rsidRPr="005F0622">
              <w:rPr>
                <w:b/>
                <w:bCs/>
                <w:color w:val="000000" w:themeColor="text1"/>
                <w:szCs w:val="24"/>
              </w:rPr>
              <w:t xml:space="preserve"> </w:t>
            </w:r>
            <w:r w:rsidR="008C3407" w:rsidRPr="005F0622">
              <w:rPr>
                <w:b/>
                <w:bCs/>
                <w:color w:val="000000" w:themeColor="text1"/>
                <w:szCs w:val="24"/>
              </w:rPr>
              <w:t xml:space="preserve">uzdot </w:t>
            </w:r>
            <w:r w:rsidR="006F0028" w:rsidRPr="005F0622">
              <w:rPr>
                <w:b/>
                <w:bCs/>
                <w:color w:val="000000" w:themeColor="text1"/>
                <w:szCs w:val="24"/>
              </w:rPr>
              <w:t xml:space="preserve">APN gatavot </w:t>
            </w:r>
            <w:r w:rsidR="00D837A5">
              <w:rPr>
                <w:b/>
                <w:bCs/>
                <w:color w:val="000000" w:themeColor="text1"/>
                <w:szCs w:val="24"/>
              </w:rPr>
              <w:t>informatīvu ziņojumu</w:t>
            </w:r>
            <w:r w:rsidR="006F0028" w:rsidRPr="005F0622">
              <w:rPr>
                <w:b/>
                <w:bCs/>
                <w:color w:val="000000" w:themeColor="text1"/>
                <w:szCs w:val="24"/>
              </w:rPr>
              <w:t xml:space="preserve"> </w:t>
            </w:r>
            <w:r w:rsidR="007078DF" w:rsidRPr="005F0622">
              <w:rPr>
                <w:b/>
                <w:bCs/>
                <w:color w:val="000000" w:themeColor="text1"/>
                <w:szCs w:val="24"/>
              </w:rPr>
              <w:t>uz Attīstības komiteju</w:t>
            </w:r>
            <w:r w:rsidR="001E1165">
              <w:rPr>
                <w:b/>
                <w:bCs/>
                <w:color w:val="000000" w:themeColor="text1"/>
                <w:szCs w:val="24"/>
              </w:rPr>
              <w:t xml:space="preserve"> </w:t>
            </w:r>
            <w:r w:rsidR="001E1165">
              <w:rPr>
                <w:b/>
                <w:bCs/>
                <w:color w:val="000000" w:themeColor="text1"/>
                <w:szCs w:val="24"/>
              </w:rPr>
              <w:t>jūlij</w:t>
            </w:r>
            <w:r w:rsidR="001E1165">
              <w:rPr>
                <w:b/>
                <w:bCs/>
                <w:color w:val="000000" w:themeColor="text1"/>
                <w:szCs w:val="24"/>
              </w:rPr>
              <w:t>ā</w:t>
            </w:r>
            <w:r w:rsidR="007078DF" w:rsidRPr="005F0622">
              <w:rPr>
                <w:b/>
                <w:bCs/>
                <w:color w:val="000000" w:themeColor="text1"/>
                <w:szCs w:val="24"/>
              </w:rPr>
              <w:t xml:space="preserve">, </w:t>
            </w:r>
            <w:r w:rsidR="00C71F46" w:rsidRPr="005F0622">
              <w:rPr>
                <w:b/>
                <w:bCs/>
                <w:color w:val="000000" w:themeColor="text1"/>
                <w:szCs w:val="24"/>
              </w:rPr>
              <w:t xml:space="preserve">lēmuma </w:t>
            </w:r>
            <w:r w:rsidR="006F0028" w:rsidRPr="005F0622">
              <w:rPr>
                <w:b/>
                <w:bCs/>
                <w:color w:val="000000" w:themeColor="text1"/>
                <w:szCs w:val="24"/>
              </w:rPr>
              <w:t>preambulas daļā iekļau</w:t>
            </w:r>
            <w:r w:rsidR="007078DF" w:rsidRPr="005F0622">
              <w:rPr>
                <w:b/>
                <w:bCs/>
                <w:color w:val="000000" w:themeColor="text1"/>
                <w:szCs w:val="24"/>
              </w:rPr>
              <w:t>jo</w:t>
            </w:r>
            <w:r w:rsidR="006F0028" w:rsidRPr="005F0622">
              <w:rPr>
                <w:b/>
                <w:bCs/>
                <w:color w:val="000000" w:themeColor="text1"/>
                <w:szCs w:val="24"/>
              </w:rPr>
              <w:t>t informāciju par izmaiņām, kas rad</w:t>
            </w:r>
            <w:r w:rsidR="002E7FE9" w:rsidRPr="005F0622">
              <w:rPr>
                <w:b/>
                <w:bCs/>
                <w:color w:val="000000" w:themeColor="text1"/>
                <w:szCs w:val="24"/>
              </w:rPr>
              <w:t>ījušas cenu pieaugumu</w:t>
            </w:r>
            <w:r w:rsidR="006F0028" w:rsidRPr="005F0622">
              <w:rPr>
                <w:b/>
                <w:bCs/>
                <w:color w:val="000000" w:themeColor="text1"/>
                <w:szCs w:val="24"/>
              </w:rPr>
              <w:t xml:space="preserve"> no lēmuma pieņemša</w:t>
            </w:r>
            <w:r w:rsidR="007078DF" w:rsidRPr="005F0622">
              <w:rPr>
                <w:b/>
                <w:bCs/>
                <w:color w:val="000000" w:themeColor="text1"/>
                <w:szCs w:val="24"/>
              </w:rPr>
              <w:t>na</w:t>
            </w:r>
            <w:r w:rsidR="006F0028" w:rsidRPr="005F0622">
              <w:rPr>
                <w:b/>
                <w:bCs/>
                <w:color w:val="000000" w:themeColor="text1"/>
                <w:szCs w:val="24"/>
              </w:rPr>
              <w:t>s brīža.</w:t>
            </w:r>
          </w:p>
          <w:tbl>
            <w:tblPr>
              <w:tblW w:w="8937" w:type="dxa"/>
              <w:tblInd w:w="1" w:type="dxa"/>
              <w:tblLook w:val="04A0" w:firstRow="1" w:lastRow="0" w:firstColumn="1" w:lastColumn="0" w:noHBand="0" w:noVBand="1"/>
            </w:tblPr>
            <w:tblGrid>
              <w:gridCol w:w="8937"/>
            </w:tblGrid>
            <w:tr w:rsidR="00AD311C" w:rsidRPr="00294810" w14:paraId="66C8F392" w14:textId="77777777" w:rsidTr="00294810">
              <w:trPr>
                <w:trHeight w:val="137"/>
              </w:trPr>
              <w:tc>
                <w:tcPr>
                  <w:tcW w:w="8937" w:type="dxa"/>
                  <w:tcBorders>
                    <w:bottom w:val="single" w:sz="4" w:space="0" w:color="auto"/>
                  </w:tcBorders>
                </w:tcPr>
                <w:p w14:paraId="6CF0A3CD" w14:textId="1195E234" w:rsidR="00AD311C" w:rsidRPr="000115AB" w:rsidRDefault="000115AB" w:rsidP="00AD311C">
                  <w:pPr>
                    <w:pStyle w:val="Sarakstarindkopa"/>
                    <w:numPr>
                      <w:ilvl w:val="0"/>
                      <w:numId w:val="9"/>
                    </w:numPr>
                    <w:jc w:val="center"/>
                    <w:rPr>
                      <w:b/>
                      <w:bCs/>
                      <w:szCs w:val="24"/>
                    </w:rPr>
                  </w:pPr>
                  <w:r w:rsidRPr="007D5F65">
                    <w:rPr>
                      <w:rFonts w:eastAsia="Times New Roman"/>
                      <w:b/>
                      <w:bCs/>
                      <w:szCs w:val="24"/>
                    </w:rPr>
                    <w:t>Par labiekārtotas publiskās ārtelpas Pirmajā ielā 42, 42A, Ādažos, un Attekas ielas turpinājuma līdz Pirmajai ielai projektēšanas un autoruzraudzības tehnisko specifikāciju</w:t>
                  </w:r>
                </w:p>
              </w:tc>
            </w:tr>
          </w:tbl>
          <w:p w14:paraId="46350ADF" w14:textId="74B293E3" w:rsidR="00AD311C" w:rsidRPr="00294810" w:rsidRDefault="00AD311C" w:rsidP="00AD311C">
            <w:pPr>
              <w:jc w:val="center"/>
              <w:rPr>
                <w:szCs w:val="24"/>
              </w:rPr>
            </w:pPr>
            <w:r w:rsidRPr="00294810">
              <w:rPr>
                <w:szCs w:val="24"/>
              </w:rPr>
              <w:t>(J.Galakrodznieks)</w:t>
            </w:r>
          </w:p>
          <w:p w14:paraId="41A837C7" w14:textId="360AA6C4" w:rsidR="008E3CB8" w:rsidRDefault="00C32B7F" w:rsidP="00533326">
            <w:pPr>
              <w:jc w:val="both"/>
              <w:rPr>
                <w:color w:val="000000" w:themeColor="text1"/>
                <w:szCs w:val="24"/>
              </w:rPr>
            </w:pPr>
            <w:r>
              <w:rPr>
                <w:color w:val="000000" w:themeColor="text1"/>
                <w:szCs w:val="24"/>
              </w:rPr>
              <w:t>J.GALAKRODZNIEKS</w:t>
            </w:r>
            <w:r w:rsidR="00AD311C" w:rsidRPr="00294810">
              <w:rPr>
                <w:color w:val="000000" w:themeColor="text1"/>
                <w:szCs w:val="24"/>
              </w:rPr>
              <w:t xml:space="preserve"> </w:t>
            </w:r>
            <w:r w:rsidR="00194ED7">
              <w:rPr>
                <w:color w:val="000000" w:themeColor="text1"/>
                <w:szCs w:val="24"/>
              </w:rPr>
              <w:t xml:space="preserve">iepazīstina ar </w:t>
            </w:r>
            <w:r w:rsidR="00533326">
              <w:rPr>
                <w:color w:val="000000" w:themeColor="text1"/>
                <w:szCs w:val="24"/>
              </w:rPr>
              <w:t xml:space="preserve">precizēto </w:t>
            </w:r>
            <w:r w:rsidR="00927745">
              <w:rPr>
                <w:color w:val="000000" w:themeColor="text1"/>
                <w:szCs w:val="24"/>
              </w:rPr>
              <w:t xml:space="preserve">projektēšanas </w:t>
            </w:r>
            <w:r w:rsidR="00533326">
              <w:rPr>
                <w:color w:val="000000" w:themeColor="text1"/>
                <w:szCs w:val="24"/>
              </w:rPr>
              <w:t>tehnisko specifikāciju</w:t>
            </w:r>
            <w:r w:rsidR="00EF1E83">
              <w:rPr>
                <w:color w:val="000000" w:themeColor="text1"/>
                <w:szCs w:val="24"/>
              </w:rPr>
              <w:t xml:space="preserve">, </w:t>
            </w:r>
            <w:r w:rsidR="00690D3C">
              <w:rPr>
                <w:color w:val="000000" w:themeColor="text1"/>
                <w:szCs w:val="24"/>
              </w:rPr>
              <w:t xml:space="preserve">konceptuāli </w:t>
            </w:r>
            <w:r w:rsidR="00EF1E83">
              <w:rPr>
                <w:color w:val="000000" w:themeColor="text1"/>
                <w:szCs w:val="24"/>
              </w:rPr>
              <w:t xml:space="preserve">iekļaujot </w:t>
            </w:r>
            <w:proofErr w:type="spellStart"/>
            <w:r w:rsidR="00EF1E83" w:rsidRPr="001E1165">
              <w:rPr>
                <w:i/>
                <w:iCs/>
                <w:color w:val="000000" w:themeColor="text1"/>
                <w:szCs w:val="24"/>
              </w:rPr>
              <w:t>Padel</w:t>
            </w:r>
            <w:proofErr w:type="spellEnd"/>
            <w:r w:rsidR="00EF1E83">
              <w:rPr>
                <w:color w:val="000000" w:themeColor="text1"/>
                <w:szCs w:val="24"/>
              </w:rPr>
              <w:t xml:space="preserve"> tenisa korta āra laukuma izvietojumu</w:t>
            </w:r>
            <w:r w:rsidR="008445FB">
              <w:rPr>
                <w:color w:val="000000" w:themeColor="text1"/>
                <w:szCs w:val="24"/>
              </w:rPr>
              <w:t>,</w:t>
            </w:r>
            <w:r w:rsidR="00567AFF">
              <w:rPr>
                <w:color w:val="000000" w:themeColor="text1"/>
                <w:szCs w:val="24"/>
              </w:rPr>
              <w:t xml:space="preserve"> </w:t>
            </w:r>
            <w:r w:rsidR="0010344B">
              <w:rPr>
                <w:color w:val="000000" w:themeColor="text1"/>
                <w:szCs w:val="24"/>
              </w:rPr>
              <w:t>projekta risinājumiem</w:t>
            </w:r>
            <w:r w:rsidR="00771A06">
              <w:rPr>
                <w:color w:val="000000" w:themeColor="text1"/>
                <w:szCs w:val="24"/>
              </w:rPr>
              <w:t xml:space="preserve"> un saskaņošanas procesu</w:t>
            </w:r>
            <w:r w:rsidR="0010344B">
              <w:rPr>
                <w:color w:val="000000" w:themeColor="text1"/>
                <w:szCs w:val="24"/>
              </w:rPr>
              <w:t>.</w:t>
            </w:r>
          </w:p>
          <w:p w14:paraId="229E0B33" w14:textId="04AC2682" w:rsidR="00EF1E83" w:rsidRPr="004B5C40" w:rsidRDefault="00EF1E83" w:rsidP="00533326">
            <w:pPr>
              <w:jc w:val="both"/>
              <w:rPr>
                <w:color w:val="EE0000"/>
                <w:szCs w:val="24"/>
              </w:rPr>
            </w:pPr>
            <w:r>
              <w:rPr>
                <w:color w:val="000000" w:themeColor="text1"/>
                <w:szCs w:val="24"/>
              </w:rPr>
              <w:t>KOMISIJA debatē par kortam piemērotāko vietu attiecīb</w:t>
            </w:r>
            <w:r w:rsidR="00A30CF9">
              <w:rPr>
                <w:color w:val="000000" w:themeColor="text1"/>
                <w:szCs w:val="24"/>
              </w:rPr>
              <w:t>ā</w:t>
            </w:r>
            <w:r>
              <w:rPr>
                <w:color w:val="000000" w:themeColor="text1"/>
                <w:szCs w:val="24"/>
              </w:rPr>
              <w:t xml:space="preserve"> pret plānoto</w:t>
            </w:r>
            <w:r w:rsidR="00015FF3">
              <w:rPr>
                <w:color w:val="000000" w:themeColor="text1"/>
                <w:szCs w:val="24"/>
              </w:rPr>
              <w:t xml:space="preserve"> </w:t>
            </w:r>
            <w:r w:rsidR="00DE1B3B">
              <w:rPr>
                <w:color w:val="000000" w:themeColor="text1"/>
                <w:szCs w:val="24"/>
              </w:rPr>
              <w:t>ārtelpas</w:t>
            </w:r>
            <w:r w:rsidR="003A685D">
              <w:rPr>
                <w:color w:val="000000" w:themeColor="text1"/>
                <w:szCs w:val="24"/>
              </w:rPr>
              <w:t xml:space="preserve"> </w:t>
            </w:r>
            <w:r>
              <w:rPr>
                <w:color w:val="000000" w:themeColor="text1"/>
                <w:szCs w:val="24"/>
              </w:rPr>
              <w:t>laukumu un</w:t>
            </w:r>
            <w:r w:rsidR="00E96DBC">
              <w:rPr>
                <w:color w:val="000000" w:themeColor="text1"/>
                <w:szCs w:val="24"/>
              </w:rPr>
              <w:t xml:space="preserve"> Attekas</w:t>
            </w:r>
            <w:r>
              <w:rPr>
                <w:color w:val="000000" w:themeColor="text1"/>
                <w:szCs w:val="24"/>
              </w:rPr>
              <w:t xml:space="preserve"> iel</w:t>
            </w:r>
            <w:r w:rsidR="00E96DBC">
              <w:rPr>
                <w:color w:val="000000" w:themeColor="text1"/>
                <w:szCs w:val="24"/>
              </w:rPr>
              <w:t>as turpinājumu</w:t>
            </w:r>
            <w:r w:rsidR="00643253">
              <w:rPr>
                <w:color w:val="000000" w:themeColor="text1"/>
                <w:szCs w:val="24"/>
              </w:rPr>
              <w:t>.</w:t>
            </w:r>
          </w:p>
          <w:p w14:paraId="5388A5C6" w14:textId="5460E29B" w:rsidR="00B818AB" w:rsidRPr="005D196C" w:rsidRDefault="00AD311C" w:rsidP="00643253">
            <w:pPr>
              <w:jc w:val="both"/>
              <w:rPr>
                <w:b/>
                <w:bCs/>
                <w:color w:val="000000" w:themeColor="text1"/>
                <w:szCs w:val="24"/>
              </w:rPr>
            </w:pPr>
            <w:r w:rsidRPr="005D196C">
              <w:rPr>
                <w:b/>
                <w:bCs/>
                <w:color w:val="000000" w:themeColor="text1"/>
                <w:szCs w:val="24"/>
              </w:rPr>
              <w:t xml:space="preserve">KOMISIJA NOLEMJ: </w:t>
            </w:r>
            <w:r w:rsidR="0041104B" w:rsidRPr="005D196C">
              <w:rPr>
                <w:b/>
                <w:bCs/>
                <w:color w:val="000000" w:themeColor="text1"/>
                <w:szCs w:val="24"/>
              </w:rPr>
              <w:t>pieņemt informāciju zināšanai</w:t>
            </w:r>
            <w:r w:rsidR="00C17846" w:rsidRPr="005D196C">
              <w:rPr>
                <w:b/>
                <w:bCs/>
                <w:color w:val="000000" w:themeColor="text1"/>
                <w:szCs w:val="24"/>
              </w:rPr>
              <w:t xml:space="preserve"> </w:t>
            </w:r>
            <w:r w:rsidR="00CE09D0" w:rsidRPr="005D196C">
              <w:rPr>
                <w:b/>
                <w:bCs/>
                <w:color w:val="000000" w:themeColor="text1"/>
                <w:szCs w:val="24"/>
              </w:rPr>
              <w:t>un uzdot slēgt līgumu ar</w:t>
            </w:r>
            <w:r w:rsidR="00F933B3" w:rsidRPr="005D196C">
              <w:rPr>
                <w:b/>
                <w:bCs/>
                <w:color w:val="000000" w:themeColor="text1"/>
                <w:szCs w:val="24"/>
              </w:rPr>
              <w:t xml:space="preserve"> ēkas</w:t>
            </w:r>
            <w:r w:rsidR="00CE09D0" w:rsidRPr="005D196C">
              <w:rPr>
                <w:b/>
                <w:bCs/>
                <w:color w:val="000000" w:themeColor="text1"/>
                <w:szCs w:val="24"/>
              </w:rPr>
              <w:t xml:space="preserve"> </w:t>
            </w:r>
            <w:r w:rsidR="00F933B3" w:rsidRPr="005D196C">
              <w:rPr>
                <w:b/>
                <w:bCs/>
                <w:color w:val="000000" w:themeColor="text1"/>
                <w:szCs w:val="24"/>
              </w:rPr>
              <w:t xml:space="preserve">īpašniekiem, iekļaujot konceptuālu piekrišanu </w:t>
            </w:r>
            <w:proofErr w:type="spellStart"/>
            <w:r w:rsidR="00F933B3" w:rsidRPr="001E1165">
              <w:rPr>
                <w:b/>
                <w:bCs/>
                <w:i/>
                <w:iCs/>
                <w:color w:val="000000" w:themeColor="text1"/>
                <w:szCs w:val="24"/>
              </w:rPr>
              <w:t>Padel</w:t>
            </w:r>
            <w:proofErr w:type="spellEnd"/>
            <w:r w:rsidR="00F933B3" w:rsidRPr="005D196C">
              <w:rPr>
                <w:b/>
                <w:bCs/>
                <w:color w:val="000000" w:themeColor="text1"/>
                <w:szCs w:val="24"/>
              </w:rPr>
              <w:t xml:space="preserve"> āra laukuma </w:t>
            </w:r>
            <w:r w:rsidR="004B5C40" w:rsidRPr="005D196C">
              <w:rPr>
                <w:b/>
                <w:bCs/>
                <w:color w:val="000000" w:themeColor="text1"/>
                <w:szCs w:val="24"/>
              </w:rPr>
              <w:t xml:space="preserve">vietas </w:t>
            </w:r>
            <w:r w:rsidR="00F933B3" w:rsidRPr="005D196C">
              <w:rPr>
                <w:b/>
                <w:bCs/>
                <w:color w:val="000000" w:themeColor="text1"/>
                <w:szCs w:val="24"/>
              </w:rPr>
              <w:t>iekļaušanai</w:t>
            </w:r>
            <w:r w:rsidR="004B5C40" w:rsidRPr="005D196C">
              <w:rPr>
                <w:b/>
                <w:bCs/>
                <w:color w:val="000000" w:themeColor="text1"/>
                <w:szCs w:val="24"/>
              </w:rPr>
              <w:t xml:space="preserve"> projektā</w:t>
            </w:r>
            <w:r w:rsidR="00F933B3" w:rsidRPr="005D196C">
              <w:rPr>
                <w:b/>
                <w:bCs/>
                <w:color w:val="000000" w:themeColor="text1"/>
                <w:szCs w:val="24"/>
              </w:rPr>
              <w:t>.</w:t>
            </w:r>
          </w:p>
          <w:tbl>
            <w:tblPr>
              <w:tblW w:w="8937" w:type="dxa"/>
              <w:tblInd w:w="1" w:type="dxa"/>
              <w:tblLook w:val="04A0" w:firstRow="1" w:lastRow="0" w:firstColumn="1" w:lastColumn="0" w:noHBand="0" w:noVBand="1"/>
            </w:tblPr>
            <w:tblGrid>
              <w:gridCol w:w="8937"/>
            </w:tblGrid>
            <w:tr w:rsidR="008D61E7" w:rsidRPr="00294810" w14:paraId="5A10A357" w14:textId="77777777" w:rsidTr="00093F53">
              <w:trPr>
                <w:trHeight w:val="137"/>
              </w:trPr>
              <w:tc>
                <w:tcPr>
                  <w:tcW w:w="8937" w:type="dxa"/>
                  <w:tcBorders>
                    <w:bottom w:val="single" w:sz="4" w:space="0" w:color="auto"/>
                  </w:tcBorders>
                </w:tcPr>
                <w:p w14:paraId="17EC29EA" w14:textId="185ED78A" w:rsidR="008D61E7" w:rsidRPr="008D61E7" w:rsidRDefault="008D61E7" w:rsidP="008D61E7">
                  <w:pPr>
                    <w:pStyle w:val="Sarakstarindkopa"/>
                    <w:numPr>
                      <w:ilvl w:val="0"/>
                      <w:numId w:val="9"/>
                    </w:numPr>
                    <w:jc w:val="center"/>
                    <w:rPr>
                      <w:b/>
                      <w:bCs/>
                      <w:szCs w:val="24"/>
                    </w:rPr>
                  </w:pPr>
                  <w:r w:rsidRPr="007D5F65">
                    <w:rPr>
                      <w:rFonts w:eastAsia="Times New Roman"/>
                      <w:b/>
                      <w:bCs/>
                      <w:szCs w:val="24"/>
                    </w:rPr>
                    <w:t xml:space="preserve">Par sankcijām par termiņu kavējumiem projektā </w:t>
                  </w:r>
                  <w:r w:rsidRPr="001E1165">
                    <w:rPr>
                      <w:rFonts w:eastAsia="Times New Roman"/>
                      <w:b/>
                      <w:bCs/>
                      <w:i/>
                      <w:iCs/>
                      <w:szCs w:val="24"/>
                    </w:rPr>
                    <w:t>“</w:t>
                  </w:r>
                  <w:proofErr w:type="spellStart"/>
                  <w:r w:rsidRPr="001E1165">
                    <w:rPr>
                      <w:rFonts w:eastAsia="Times New Roman"/>
                      <w:b/>
                      <w:bCs/>
                      <w:i/>
                      <w:iCs/>
                      <w:szCs w:val="24"/>
                    </w:rPr>
                    <w:t>LIFBauhausingEurope</w:t>
                  </w:r>
                  <w:proofErr w:type="spellEnd"/>
                  <w:r w:rsidRPr="001E1165">
                    <w:rPr>
                      <w:rFonts w:eastAsia="Times New Roman"/>
                      <w:b/>
                      <w:bCs/>
                      <w:i/>
                      <w:iCs/>
                      <w:szCs w:val="24"/>
                    </w:rPr>
                    <w:t>”</w:t>
                  </w:r>
                </w:p>
              </w:tc>
            </w:tr>
          </w:tbl>
          <w:p w14:paraId="4B571653" w14:textId="77777777" w:rsidR="008D61E7" w:rsidRPr="00294810" w:rsidRDefault="008D61E7" w:rsidP="008D61E7">
            <w:pPr>
              <w:jc w:val="center"/>
              <w:rPr>
                <w:szCs w:val="24"/>
              </w:rPr>
            </w:pPr>
            <w:r w:rsidRPr="00294810">
              <w:rPr>
                <w:szCs w:val="24"/>
              </w:rPr>
              <w:t>(J.Galakrodznieks)</w:t>
            </w:r>
          </w:p>
          <w:p w14:paraId="67004032" w14:textId="0F86983C" w:rsidR="008D61E7" w:rsidRDefault="008D61E7" w:rsidP="008D61E7">
            <w:pPr>
              <w:jc w:val="both"/>
              <w:rPr>
                <w:color w:val="000000" w:themeColor="text1"/>
                <w:szCs w:val="24"/>
              </w:rPr>
            </w:pPr>
            <w:r>
              <w:rPr>
                <w:color w:val="000000" w:themeColor="text1"/>
                <w:szCs w:val="24"/>
              </w:rPr>
              <w:t>J.GALAKRODZNIEKS</w:t>
            </w:r>
            <w:r w:rsidR="001A7D4D">
              <w:rPr>
                <w:color w:val="000000" w:themeColor="text1"/>
                <w:szCs w:val="24"/>
              </w:rPr>
              <w:t xml:space="preserve"> informē, ka ir sazinājies ar projekta tehnisko partneri</w:t>
            </w:r>
            <w:r w:rsidR="007B50E8">
              <w:rPr>
                <w:color w:val="000000" w:themeColor="text1"/>
                <w:szCs w:val="24"/>
              </w:rPr>
              <w:t xml:space="preserve">, informējot, ka </w:t>
            </w:r>
            <w:r w:rsidR="001523EC">
              <w:rPr>
                <w:color w:val="000000" w:themeColor="text1"/>
                <w:szCs w:val="24"/>
              </w:rPr>
              <w:t>sankcij</w:t>
            </w:r>
            <w:r w:rsidR="00F645EF">
              <w:rPr>
                <w:color w:val="000000" w:themeColor="text1"/>
                <w:szCs w:val="24"/>
              </w:rPr>
              <w:t xml:space="preserve">u piešķiršana atkarīga no prasību nesasniegšanas </w:t>
            </w:r>
            <w:r w:rsidR="00EC19CC">
              <w:rPr>
                <w:color w:val="000000" w:themeColor="text1"/>
                <w:szCs w:val="24"/>
              </w:rPr>
              <w:t>pamatojuma</w:t>
            </w:r>
            <w:r w:rsidR="00F645EF">
              <w:rPr>
                <w:color w:val="000000" w:themeColor="text1"/>
                <w:szCs w:val="24"/>
              </w:rPr>
              <w:t>,</w:t>
            </w:r>
            <w:r w:rsidR="001523EC">
              <w:rPr>
                <w:color w:val="000000" w:themeColor="text1"/>
                <w:szCs w:val="24"/>
              </w:rPr>
              <w:t xml:space="preserve"> </w:t>
            </w:r>
            <w:r w:rsidR="00EC19CC">
              <w:rPr>
                <w:color w:val="000000" w:themeColor="text1"/>
                <w:szCs w:val="24"/>
              </w:rPr>
              <w:t>tomēr vienlaik</w:t>
            </w:r>
            <w:r w:rsidR="009D4F4A">
              <w:rPr>
                <w:color w:val="000000" w:themeColor="text1"/>
                <w:szCs w:val="24"/>
              </w:rPr>
              <w:t>u</w:t>
            </w:r>
            <w:r w:rsidR="00EC19CC">
              <w:rPr>
                <w:color w:val="000000" w:themeColor="text1"/>
                <w:szCs w:val="24"/>
              </w:rPr>
              <w:t>s n</w:t>
            </w:r>
            <w:r w:rsidR="009D4F4A">
              <w:rPr>
                <w:color w:val="000000" w:themeColor="text1"/>
                <w:szCs w:val="24"/>
              </w:rPr>
              <w:t>esniedz konkrētas atbildes par to aprēķinu.</w:t>
            </w:r>
            <w:r w:rsidR="00371006">
              <w:rPr>
                <w:color w:val="000000" w:themeColor="text1"/>
                <w:szCs w:val="24"/>
              </w:rPr>
              <w:t xml:space="preserve"> </w:t>
            </w:r>
            <w:r w:rsidR="008963CA">
              <w:rPr>
                <w:color w:val="000000" w:themeColor="text1"/>
                <w:szCs w:val="24"/>
              </w:rPr>
              <w:t xml:space="preserve">Kā iespējamās sekas tiek norādītas: </w:t>
            </w:r>
            <w:r w:rsidR="00756D5E">
              <w:rPr>
                <w:color w:val="000000" w:themeColor="text1"/>
                <w:szCs w:val="24"/>
              </w:rPr>
              <w:t>f</w:t>
            </w:r>
            <w:r w:rsidR="008963CA">
              <w:rPr>
                <w:color w:val="000000" w:themeColor="text1"/>
                <w:szCs w:val="24"/>
              </w:rPr>
              <w:t>inansiāl</w:t>
            </w:r>
            <w:r w:rsidR="00756D5E">
              <w:rPr>
                <w:color w:val="000000" w:themeColor="text1"/>
                <w:szCs w:val="24"/>
              </w:rPr>
              <w:t>a</w:t>
            </w:r>
            <w:r w:rsidR="008963CA">
              <w:rPr>
                <w:color w:val="000000" w:themeColor="text1"/>
                <w:szCs w:val="24"/>
              </w:rPr>
              <w:t>s, juridisk</w:t>
            </w:r>
            <w:r w:rsidR="00756D5E">
              <w:rPr>
                <w:color w:val="000000" w:themeColor="text1"/>
                <w:szCs w:val="24"/>
              </w:rPr>
              <w:t>a</w:t>
            </w:r>
            <w:r w:rsidR="008963CA">
              <w:rPr>
                <w:color w:val="000000" w:themeColor="text1"/>
                <w:szCs w:val="24"/>
              </w:rPr>
              <w:t>s</w:t>
            </w:r>
            <w:r w:rsidR="004F4054">
              <w:rPr>
                <w:color w:val="000000" w:themeColor="text1"/>
                <w:szCs w:val="24"/>
              </w:rPr>
              <w:t xml:space="preserve"> un reputācijas riski.</w:t>
            </w:r>
          </w:p>
          <w:p w14:paraId="1490417E" w14:textId="5DE20BB8" w:rsidR="0004331C" w:rsidRDefault="0004331C" w:rsidP="008D61E7">
            <w:pPr>
              <w:jc w:val="both"/>
              <w:rPr>
                <w:color w:val="000000" w:themeColor="text1"/>
                <w:szCs w:val="24"/>
              </w:rPr>
            </w:pPr>
            <w:r>
              <w:rPr>
                <w:color w:val="000000" w:themeColor="text1"/>
                <w:szCs w:val="24"/>
              </w:rPr>
              <w:t>K.MIĶELSONE</w:t>
            </w:r>
            <w:r w:rsidR="00D813D9">
              <w:rPr>
                <w:color w:val="000000" w:themeColor="text1"/>
                <w:szCs w:val="24"/>
              </w:rPr>
              <w:t xml:space="preserve"> lūdz APN</w:t>
            </w:r>
            <w:r>
              <w:rPr>
                <w:color w:val="000000" w:themeColor="text1"/>
                <w:szCs w:val="24"/>
              </w:rPr>
              <w:t xml:space="preserve"> precizē</w:t>
            </w:r>
            <w:r w:rsidR="00D813D9">
              <w:rPr>
                <w:color w:val="000000" w:themeColor="text1"/>
                <w:szCs w:val="24"/>
              </w:rPr>
              <w:t>t</w:t>
            </w:r>
            <w:r>
              <w:rPr>
                <w:color w:val="000000" w:themeColor="text1"/>
                <w:szCs w:val="24"/>
              </w:rPr>
              <w:t xml:space="preserve">, </w:t>
            </w:r>
            <w:r w:rsidR="00784F75">
              <w:rPr>
                <w:color w:val="000000" w:themeColor="text1"/>
                <w:szCs w:val="24"/>
              </w:rPr>
              <w:t>vai</w:t>
            </w:r>
            <w:r w:rsidR="005F1A60">
              <w:rPr>
                <w:color w:val="000000" w:themeColor="text1"/>
                <w:szCs w:val="24"/>
              </w:rPr>
              <w:t xml:space="preserve"> būvniecības termiņa</w:t>
            </w:r>
            <w:r w:rsidR="00784F75">
              <w:rPr>
                <w:color w:val="000000" w:themeColor="text1"/>
                <w:szCs w:val="24"/>
              </w:rPr>
              <w:t xml:space="preserve"> kavējuma gadījumā pašvaldība var turpināt projekta realizāciju par </w:t>
            </w:r>
            <w:r w:rsidR="00D813D9">
              <w:rPr>
                <w:color w:val="000000" w:themeColor="text1"/>
                <w:szCs w:val="24"/>
              </w:rPr>
              <w:t xml:space="preserve">projekta vai </w:t>
            </w:r>
            <w:r w:rsidR="00784F75">
              <w:rPr>
                <w:color w:val="000000" w:themeColor="text1"/>
                <w:szCs w:val="24"/>
              </w:rPr>
              <w:t>saviem līdzekļiem</w:t>
            </w:r>
            <w:r w:rsidR="00867CD5">
              <w:rPr>
                <w:color w:val="000000" w:themeColor="text1"/>
                <w:szCs w:val="24"/>
              </w:rPr>
              <w:t>.</w:t>
            </w:r>
          </w:p>
          <w:p w14:paraId="47ED996F" w14:textId="66698818" w:rsidR="00867CD5" w:rsidRDefault="00867CD5" w:rsidP="008D61E7">
            <w:pPr>
              <w:jc w:val="both"/>
              <w:rPr>
                <w:color w:val="000000" w:themeColor="text1"/>
                <w:szCs w:val="24"/>
              </w:rPr>
            </w:pPr>
            <w:r>
              <w:rPr>
                <w:color w:val="000000" w:themeColor="text1"/>
                <w:szCs w:val="24"/>
              </w:rPr>
              <w:lastRenderedPageBreak/>
              <w:t xml:space="preserve">I.PĒRKONE rosina </w:t>
            </w:r>
            <w:r w:rsidR="00E20A40">
              <w:rPr>
                <w:color w:val="000000" w:themeColor="text1"/>
                <w:szCs w:val="24"/>
              </w:rPr>
              <w:t xml:space="preserve">turpināt </w:t>
            </w:r>
            <w:r w:rsidR="009A53AF">
              <w:rPr>
                <w:color w:val="000000" w:themeColor="text1"/>
                <w:szCs w:val="24"/>
              </w:rPr>
              <w:t>iesāktos procesus projekta mērķa sasniegšanai</w:t>
            </w:r>
            <w:r w:rsidR="008F0DB6">
              <w:rPr>
                <w:color w:val="000000" w:themeColor="text1"/>
                <w:szCs w:val="24"/>
              </w:rPr>
              <w:t xml:space="preserve">, </w:t>
            </w:r>
            <w:r w:rsidR="00894DB2">
              <w:rPr>
                <w:color w:val="000000" w:themeColor="text1"/>
                <w:szCs w:val="24"/>
              </w:rPr>
              <w:t xml:space="preserve">informējot, ka katrai no aktivitātēm ir paredzēts savs finansējums, </w:t>
            </w:r>
            <w:r w:rsidR="00160169">
              <w:rPr>
                <w:color w:val="000000" w:themeColor="text1"/>
                <w:szCs w:val="24"/>
              </w:rPr>
              <w:t>radot risku, ka</w:t>
            </w:r>
            <w:r w:rsidR="00E06AF5">
              <w:rPr>
                <w:color w:val="000000" w:themeColor="text1"/>
                <w:szCs w:val="24"/>
              </w:rPr>
              <w:t xml:space="preserve"> vienas aktivitātes</w:t>
            </w:r>
            <w:r w:rsidR="00160169">
              <w:rPr>
                <w:color w:val="000000" w:themeColor="text1"/>
                <w:szCs w:val="24"/>
              </w:rPr>
              <w:t xml:space="preserve"> kavējuma gadījumā izdevumi par atsevišķu aktivitāti var </w:t>
            </w:r>
            <w:r w:rsidR="00C71501">
              <w:rPr>
                <w:color w:val="000000" w:themeColor="text1"/>
                <w:szCs w:val="24"/>
              </w:rPr>
              <w:t>netikt attiecināti</w:t>
            </w:r>
            <w:r w:rsidR="007558A0">
              <w:rPr>
                <w:color w:val="000000" w:themeColor="text1"/>
                <w:szCs w:val="24"/>
              </w:rPr>
              <w:t xml:space="preserve"> uz projektu</w:t>
            </w:r>
            <w:r w:rsidR="00C71501">
              <w:rPr>
                <w:color w:val="000000" w:themeColor="text1"/>
                <w:szCs w:val="24"/>
              </w:rPr>
              <w:t>.</w:t>
            </w:r>
          </w:p>
          <w:p w14:paraId="0FABBA66" w14:textId="1134F420" w:rsidR="008D61E7" w:rsidRDefault="008D61E7" w:rsidP="008D61E7">
            <w:pPr>
              <w:jc w:val="both"/>
              <w:rPr>
                <w:color w:val="000000" w:themeColor="text1"/>
                <w:szCs w:val="24"/>
              </w:rPr>
            </w:pPr>
            <w:r>
              <w:rPr>
                <w:color w:val="000000" w:themeColor="text1"/>
                <w:szCs w:val="24"/>
              </w:rPr>
              <w:t xml:space="preserve">KOMISIJA debatē par iemesliem, kas kavē projekta izpildes grafiku, un turpmākiem soļiem </w:t>
            </w:r>
            <w:r w:rsidR="00CB5018">
              <w:rPr>
                <w:color w:val="000000" w:themeColor="text1"/>
                <w:szCs w:val="24"/>
              </w:rPr>
              <w:t>tā</w:t>
            </w:r>
            <w:r>
              <w:rPr>
                <w:color w:val="000000" w:themeColor="text1"/>
                <w:szCs w:val="24"/>
              </w:rPr>
              <w:t xml:space="preserve"> virzībai, kā arī riskiem, iespējamām sankcijām par atkāpēm no prasībām.</w:t>
            </w:r>
          </w:p>
          <w:p w14:paraId="71EEC8B0" w14:textId="604434E3" w:rsidR="008D61E7" w:rsidRPr="005A5B44" w:rsidRDefault="008D61E7" w:rsidP="005A5B44">
            <w:pPr>
              <w:spacing w:before="120"/>
              <w:jc w:val="both"/>
              <w:rPr>
                <w:color w:val="000000" w:themeColor="text1"/>
                <w:szCs w:val="24"/>
              </w:rPr>
            </w:pPr>
            <w:r w:rsidRPr="005A5B44">
              <w:rPr>
                <w:b/>
                <w:bCs/>
                <w:color w:val="000000" w:themeColor="text1"/>
                <w:szCs w:val="24"/>
              </w:rPr>
              <w:t xml:space="preserve">KOMISIJA NOLEMJ: </w:t>
            </w:r>
            <w:r w:rsidR="00AE248F" w:rsidRPr="005A5B44">
              <w:rPr>
                <w:b/>
                <w:bCs/>
                <w:color w:val="000000" w:themeColor="text1"/>
                <w:szCs w:val="24"/>
              </w:rPr>
              <w:t xml:space="preserve">uzdot </w:t>
            </w:r>
            <w:r w:rsidR="001E1165">
              <w:rPr>
                <w:b/>
                <w:bCs/>
                <w:color w:val="000000" w:themeColor="text1"/>
                <w:szCs w:val="24"/>
              </w:rPr>
              <w:t xml:space="preserve">APN </w:t>
            </w:r>
            <w:r w:rsidR="002E4C5E" w:rsidRPr="005A5B44">
              <w:rPr>
                <w:b/>
                <w:bCs/>
                <w:color w:val="000000" w:themeColor="text1"/>
                <w:szCs w:val="24"/>
              </w:rPr>
              <w:t>preciz</w:t>
            </w:r>
            <w:r w:rsidR="001E1165">
              <w:rPr>
                <w:b/>
                <w:bCs/>
                <w:color w:val="000000" w:themeColor="text1"/>
                <w:szCs w:val="24"/>
              </w:rPr>
              <w:t>ēt informāciju</w:t>
            </w:r>
            <w:r w:rsidR="002E4C5E" w:rsidRPr="005A5B44">
              <w:rPr>
                <w:b/>
                <w:bCs/>
                <w:color w:val="000000" w:themeColor="text1"/>
                <w:szCs w:val="24"/>
              </w:rPr>
              <w:t xml:space="preserve"> par </w:t>
            </w:r>
            <w:r w:rsidR="005A5B44" w:rsidRPr="005A5B44">
              <w:rPr>
                <w:b/>
                <w:bCs/>
                <w:color w:val="000000" w:themeColor="text1"/>
                <w:szCs w:val="24"/>
              </w:rPr>
              <w:t>iespējamām sankcijām</w:t>
            </w:r>
            <w:r w:rsidR="005A5B44">
              <w:rPr>
                <w:b/>
                <w:bCs/>
                <w:color w:val="000000" w:themeColor="text1"/>
                <w:szCs w:val="24"/>
              </w:rPr>
              <w:t xml:space="preserve"> </w:t>
            </w:r>
            <w:r w:rsidR="005A5B44" w:rsidRPr="005A5B44">
              <w:rPr>
                <w:b/>
                <w:bCs/>
                <w:color w:val="000000" w:themeColor="text1"/>
                <w:szCs w:val="24"/>
              </w:rPr>
              <w:t>par termiņu kavējumu</w:t>
            </w:r>
            <w:r w:rsidR="001E1165">
              <w:rPr>
                <w:b/>
                <w:bCs/>
                <w:color w:val="000000" w:themeColor="text1"/>
                <w:szCs w:val="24"/>
              </w:rPr>
              <w:t xml:space="preserve"> un ziņot rezultātus PUK sēdē</w:t>
            </w:r>
            <w:r w:rsidR="005A5B44" w:rsidRPr="005A5B44">
              <w:rPr>
                <w:b/>
                <w:bCs/>
                <w:color w:val="000000" w:themeColor="text1"/>
                <w:szCs w:val="24"/>
              </w:rPr>
              <w:t>.</w:t>
            </w:r>
          </w:p>
          <w:tbl>
            <w:tblPr>
              <w:tblW w:w="8937" w:type="dxa"/>
              <w:tblInd w:w="1" w:type="dxa"/>
              <w:tblLook w:val="04A0" w:firstRow="1" w:lastRow="0" w:firstColumn="1" w:lastColumn="0" w:noHBand="0" w:noVBand="1"/>
            </w:tblPr>
            <w:tblGrid>
              <w:gridCol w:w="8937"/>
            </w:tblGrid>
            <w:tr w:rsidR="008D61E7" w:rsidRPr="00294810" w14:paraId="06DA0F47" w14:textId="77777777" w:rsidTr="00093F53">
              <w:trPr>
                <w:trHeight w:val="137"/>
              </w:trPr>
              <w:tc>
                <w:tcPr>
                  <w:tcW w:w="8937" w:type="dxa"/>
                  <w:tcBorders>
                    <w:bottom w:val="single" w:sz="4" w:space="0" w:color="auto"/>
                  </w:tcBorders>
                </w:tcPr>
                <w:p w14:paraId="72BAE46D" w14:textId="68B25237" w:rsidR="008D61E7" w:rsidRPr="008D61E7" w:rsidRDefault="008D61E7" w:rsidP="008D61E7">
                  <w:pPr>
                    <w:pStyle w:val="Sarakstarindkopa"/>
                    <w:numPr>
                      <w:ilvl w:val="0"/>
                      <w:numId w:val="9"/>
                    </w:numPr>
                    <w:jc w:val="center"/>
                    <w:rPr>
                      <w:b/>
                      <w:bCs/>
                      <w:szCs w:val="24"/>
                    </w:rPr>
                  </w:pPr>
                  <w:r w:rsidRPr="007D5F65">
                    <w:rPr>
                      <w:rFonts w:eastAsia="Times New Roman"/>
                      <w:b/>
                      <w:bCs/>
                      <w:szCs w:val="24"/>
                    </w:rPr>
                    <w:t xml:space="preserve">Par precizējumiem projekta </w:t>
                  </w:r>
                  <w:r w:rsidRPr="001E1165">
                    <w:rPr>
                      <w:rFonts w:eastAsia="Times New Roman"/>
                      <w:b/>
                      <w:bCs/>
                      <w:i/>
                      <w:iCs/>
                      <w:szCs w:val="24"/>
                    </w:rPr>
                    <w:t>“</w:t>
                  </w:r>
                  <w:proofErr w:type="spellStart"/>
                  <w:r w:rsidRPr="001E1165">
                    <w:rPr>
                      <w:rFonts w:eastAsia="Times New Roman"/>
                      <w:b/>
                      <w:bCs/>
                      <w:i/>
                      <w:iCs/>
                      <w:szCs w:val="24"/>
                    </w:rPr>
                    <w:t>LIFEBauhausingEurope</w:t>
                  </w:r>
                  <w:proofErr w:type="spellEnd"/>
                  <w:r w:rsidRPr="001E1165">
                    <w:rPr>
                      <w:rFonts w:eastAsia="Times New Roman"/>
                      <w:b/>
                      <w:bCs/>
                      <w:i/>
                      <w:iCs/>
                      <w:szCs w:val="24"/>
                    </w:rPr>
                    <w:t>”</w:t>
                  </w:r>
                  <w:r w:rsidRPr="007D5F65">
                    <w:rPr>
                      <w:rFonts w:eastAsia="Times New Roman"/>
                      <w:b/>
                      <w:bCs/>
                      <w:szCs w:val="24"/>
                    </w:rPr>
                    <w:t xml:space="preserve"> laika grafikā</w:t>
                  </w:r>
                </w:p>
              </w:tc>
            </w:tr>
          </w:tbl>
          <w:p w14:paraId="7688DCFF" w14:textId="77777777" w:rsidR="008D61E7" w:rsidRPr="00294810" w:rsidRDefault="008D61E7" w:rsidP="008D61E7">
            <w:pPr>
              <w:jc w:val="center"/>
              <w:rPr>
                <w:szCs w:val="24"/>
              </w:rPr>
            </w:pPr>
            <w:r w:rsidRPr="00294810">
              <w:rPr>
                <w:szCs w:val="24"/>
              </w:rPr>
              <w:t>(J.Galakrodznieks)</w:t>
            </w:r>
          </w:p>
          <w:p w14:paraId="7B932A67" w14:textId="03398067" w:rsidR="008D61E7" w:rsidRDefault="008D61E7" w:rsidP="008D61E7">
            <w:pPr>
              <w:jc w:val="both"/>
              <w:rPr>
                <w:color w:val="000000" w:themeColor="text1"/>
                <w:szCs w:val="24"/>
              </w:rPr>
            </w:pPr>
            <w:r>
              <w:rPr>
                <w:color w:val="000000" w:themeColor="text1"/>
                <w:szCs w:val="24"/>
              </w:rPr>
              <w:t>J.GALAKRODZNIEKS</w:t>
            </w:r>
            <w:r w:rsidRPr="00294810">
              <w:rPr>
                <w:color w:val="000000" w:themeColor="text1"/>
                <w:szCs w:val="24"/>
              </w:rPr>
              <w:t xml:space="preserve"> </w:t>
            </w:r>
            <w:r>
              <w:rPr>
                <w:color w:val="000000" w:themeColor="text1"/>
                <w:szCs w:val="24"/>
              </w:rPr>
              <w:t>iepazīstina ar</w:t>
            </w:r>
            <w:r w:rsidR="001259C6">
              <w:rPr>
                <w:color w:val="000000" w:themeColor="text1"/>
                <w:szCs w:val="24"/>
              </w:rPr>
              <w:t xml:space="preserve"> papildinātu </w:t>
            </w:r>
            <w:r>
              <w:rPr>
                <w:color w:val="000000" w:themeColor="text1"/>
                <w:szCs w:val="24"/>
              </w:rPr>
              <w:t>projekta laika grafiku</w:t>
            </w:r>
            <w:r w:rsidR="0013720A">
              <w:rPr>
                <w:color w:val="000000" w:themeColor="text1"/>
                <w:szCs w:val="24"/>
              </w:rPr>
              <w:t>.</w:t>
            </w:r>
          </w:p>
          <w:p w14:paraId="57CEB6B7" w14:textId="7F7464BC" w:rsidR="008D61E7" w:rsidRDefault="008D61E7" w:rsidP="008D61E7">
            <w:pPr>
              <w:jc w:val="both"/>
              <w:rPr>
                <w:color w:val="000000" w:themeColor="text1"/>
                <w:szCs w:val="24"/>
              </w:rPr>
            </w:pPr>
            <w:r>
              <w:rPr>
                <w:color w:val="000000" w:themeColor="text1"/>
                <w:szCs w:val="24"/>
              </w:rPr>
              <w:t xml:space="preserve">KOMISIJA </w:t>
            </w:r>
            <w:r w:rsidR="0013720A">
              <w:rPr>
                <w:color w:val="000000" w:themeColor="text1"/>
                <w:szCs w:val="24"/>
              </w:rPr>
              <w:t>precizē, ka tehniskā specifikācija Attekas ielas turpinājumam</w:t>
            </w:r>
            <w:r w:rsidR="00456E27">
              <w:rPr>
                <w:color w:val="000000" w:themeColor="text1"/>
                <w:szCs w:val="24"/>
              </w:rPr>
              <w:t xml:space="preserve"> ir sagatavota</w:t>
            </w:r>
            <w:r w:rsidR="00772B3A">
              <w:rPr>
                <w:color w:val="000000" w:themeColor="text1"/>
                <w:szCs w:val="24"/>
              </w:rPr>
              <w:t>, nepieciešams sagatavot līgumprojektu</w:t>
            </w:r>
            <w:r w:rsidR="00DB63CF">
              <w:rPr>
                <w:color w:val="000000" w:themeColor="text1"/>
                <w:szCs w:val="24"/>
              </w:rPr>
              <w:t xml:space="preserve">, lai ar </w:t>
            </w:r>
            <w:r w:rsidR="00737928">
              <w:rPr>
                <w:color w:val="000000" w:themeColor="text1"/>
                <w:szCs w:val="24"/>
              </w:rPr>
              <w:t>ārtel</w:t>
            </w:r>
            <w:r w:rsidR="009B4E71">
              <w:rPr>
                <w:color w:val="000000" w:themeColor="text1"/>
                <w:szCs w:val="24"/>
              </w:rPr>
              <w:t>p</w:t>
            </w:r>
            <w:r w:rsidR="00737928">
              <w:rPr>
                <w:color w:val="000000" w:themeColor="text1"/>
                <w:szCs w:val="24"/>
              </w:rPr>
              <w:t>as labiekārtojum</w:t>
            </w:r>
            <w:r w:rsidR="009B4E71">
              <w:rPr>
                <w:color w:val="000000" w:themeColor="text1"/>
                <w:szCs w:val="24"/>
              </w:rPr>
              <w:t>a projektu gatavotu kopīgu iepirkuma dokumentāciju.</w:t>
            </w:r>
          </w:p>
          <w:p w14:paraId="3515946F" w14:textId="05EF6288" w:rsidR="008D61E7" w:rsidRDefault="008D61E7" w:rsidP="00586371">
            <w:pPr>
              <w:ind w:firstLine="34"/>
              <w:jc w:val="both"/>
              <w:rPr>
                <w:color w:val="000000" w:themeColor="text1"/>
                <w:szCs w:val="24"/>
              </w:rPr>
            </w:pPr>
            <w:r w:rsidRPr="0034505F">
              <w:rPr>
                <w:b/>
                <w:bCs/>
                <w:color w:val="000000" w:themeColor="text1"/>
                <w:szCs w:val="24"/>
              </w:rPr>
              <w:t xml:space="preserve">KOMISIJA NOLEMJ: </w:t>
            </w:r>
            <w:r w:rsidR="0034505F" w:rsidRPr="0034505F">
              <w:rPr>
                <w:rFonts w:eastAsia="Calibri"/>
                <w:b/>
                <w:bCs/>
                <w:color w:val="000000" w:themeColor="text1"/>
                <w:szCs w:val="24"/>
              </w:rPr>
              <w:t>pieņemt informāciju zināšanai</w:t>
            </w:r>
            <w:r w:rsidR="00756D5E">
              <w:rPr>
                <w:rFonts w:eastAsia="Calibri"/>
                <w:b/>
                <w:bCs/>
                <w:color w:val="000000" w:themeColor="text1"/>
                <w:szCs w:val="24"/>
              </w:rPr>
              <w:t>.</w:t>
            </w:r>
          </w:p>
          <w:tbl>
            <w:tblPr>
              <w:tblW w:w="8937" w:type="dxa"/>
              <w:tblInd w:w="1" w:type="dxa"/>
              <w:tblLook w:val="04A0" w:firstRow="1" w:lastRow="0" w:firstColumn="1" w:lastColumn="0" w:noHBand="0" w:noVBand="1"/>
            </w:tblPr>
            <w:tblGrid>
              <w:gridCol w:w="8937"/>
            </w:tblGrid>
            <w:tr w:rsidR="008D61E7" w:rsidRPr="00294810" w14:paraId="08737F61" w14:textId="77777777" w:rsidTr="00093F53">
              <w:trPr>
                <w:trHeight w:val="137"/>
              </w:trPr>
              <w:tc>
                <w:tcPr>
                  <w:tcW w:w="8937" w:type="dxa"/>
                  <w:tcBorders>
                    <w:bottom w:val="single" w:sz="4" w:space="0" w:color="auto"/>
                  </w:tcBorders>
                </w:tcPr>
                <w:p w14:paraId="24D7DE2F" w14:textId="73D48477" w:rsidR="008D61E7" w:rsidRPr="00E50F1F" w:rsidRDefault="00E50F1F" w:rsidP="00E50F1F">
                  <w:pPr>
                    <w:pStyle w:val="naisf"/>
                    <w:numPr>
                      <w:ilvl w:val="0"/>
                      <w:numId w:val="9"/>
                    </w:numPr>
                    <w:tabs>
                      <w:tab w:val="left" w:pos="1701"/>
                      <w:tab w:val="left" w:pos="6663"/>
                    </w:tabs>
                    <w:spacing w:before="0" w:beforeAutospacing="0" w:after="120" w:afterAutospacing="0" w:line="24" w:lineRule="atLeast"/>
                    <w:contextualSpacing/>
                    <w:jc w:val="center"/>
                    <w:rPr>
                      <w:b/>
                      <w:bCs/>
                      <w:lang w:val="lv-LV"/>
                    </w:rPr>
                  </w:pPr>
                  <w:r w:rsidRPr="00E50F1F">
                    <w:rPr>
                      <w:b/>
                      <w:bCs/>
                      <w:lang w:val="lv-LV"/>
                    </w:rPr>
                    <w:t>Plūdu darba grupas lēmums par projekta tālāku virzību</w:t>
                  </w:r>
                </w:p>
              </w:tc>
            </w:tr>
          </w:tbl>
          <w:p w14:paraId="51EA5898" w14:textId="24782BE4" w:rsidR="008D61E7" w:rsidRPr="00294810" w:rsidRDefault="008D61E7" w:rsidP="008D61E7">
            <w:pPr>
              <w:jc w:val="center"/>
              <w:rPr>
                <w:szCs w:val="24"/>
              </w:rPr>
            </w:pPr>
            <w:r w:rsidRPr="00294810">
              <w:rPr>
                <w:szCs w:val="24"/>
              </w:rPr>
              <w:t>(</w:t>
            </w:r>
            <w:r w:rsidR="00E50F1F">
              <w:rPr>
                <w:szCs w:val="24"/>
              </w:rPr>
              <w:t>L.Bernāns</w:t>
            </w:r>
            <w:r w:rsidRPr="00294810">
              <w:rPr>
                <w:szCs w:val="24"/>
              </w:rPr>
              <w:t>)</w:t>
            </w:r>
          </w:p>
          <w:p w14:paraId="2655AD71" w14:textId="6E5515C4" w:rsidR="008D61E7" w:rsidRDefault="00DE093F" w:rsidP="008D61E7">
            <w:pPr>
              <w:jc w:val="both"/>
              <w:rPr>
                <w:color w:val="000000" w:themeColor="text1"/>
                <w:szCs w:val="24"/>
              </w:rPr>
            </w:pPr>
            <w:r>
              <w:rPr>
                <w:color w:val="000000" w:themeColor="text1"/>
                <w:szCs w:val="24"/>
              </w:rPr>
              <w:t>L.BERNĀNS</w:t>
            </w:r>
            <w:r w:rsidR="008D61E7" w:rsidRPr="00294810">
              <w:rPr>
                <w:color w:val="000000" w:themeColor="text1"/>
                <w:szCs w:val="24"/>
              </w:rPr>
              <w:t xml:space="preserve"> </w:t>
            </w:r>
            <w:r w:rsidR="008B4D7C">
              <w:rPr>
                <w:color w:val="000000" w:themeColor="text1"/>
                <w:szCs w:val="24"/>
              </w:rPr>
              <w:t>informē par nosūtītajām vēstulēm V</w:t>
            </w:r>
            <w:r w:rsidR="00D73D2A">
              <w:rPr>
                <w:color w:val="000000" w:themeColor="text1"/>
                <w:szCs w:val="24"/>
              </w:rPr>
              <w:t xml:space="preserve">ARAM </w:t>
            </w:r>
            <w:r w:rsidR="00471C79">
              <w:rPr>
                <w:color w:val="000000" w:themeColor="text1"/>
                <w:szCs w:val="24"/>
              </w:rPr>
              <w:t>p</w:t>
            </w:r>
            <w:r w:rsidR="00D73D2A">
              <w:rPr>
                <w:color w:val="000000" w:themeColor="text1"/>
                <w:szCs w:val="24"/>
              </w:rPr>
              <w:t xml:space="preserve">ar </w:t>
            </w:r>
            <w:r w:rsidR="00471C79">
              <w:rPr>
                <w:color w:val="000000" w:themeColor="text1"/>
                <w:szCs w:val="24"/>
              </w:rPr>
              <w:t>iespējam</w:t>
            </w:r>
            <w:r w:rsidR="00A26E0B">
              <w:rPr>
                <w:color w:val="000000" w:themeColor="text1"/>
                <w:szCs w:val="24"/>
              </w:rPr>
              <w:t>u daļēju finansējumu</w:t>
            </w:r>
            <w:r w:rsidR="00471C79">
              <w:rPr>
                <w:color w:val="000000" w:themeColor="text1"/>
                <w:szCs w:val="24"/>
              </w:rPr>
              <w:t xml:space="preserve"> </w:t>
            </w:r>
            <w:r w:rsidR="00BA066C">
              <w:rPr>
                <w:color w:val="000000" w:themeColor="text1"/>
                <w:szCs w:val="24"/>
              </w:rPr>
              <w:t xml:space="preserve">alternatīvu </w:t>
            </w:r>
            <w:r w:rsidR="00D73D2A">
              <w:rPr>
                <w:color w:val="000000" w:themeColor="text1"/>
                <w:szCs w:val="24"/>
              </w:rPr>
              <w:t xml:space="preserve">dambja risinājumu </w:t>
            </w:r>
            <w:r w:rsidR="00471C79">
              <w:rPr>
                <w:color w:val="000000" w:themeColor="text1"/>
                <w:szCs w:val="24"/>
              </w:rPr>
              <w:t>gadījumā</w:t>
            </w:r>
            <w:r w:rsidR="00BA066C">
              <w:rPr>
                <w:color w:val="000000" w:themeColor="text1"/>
                <w:szCs w:val="24"/>
              </w:rPr>
              <w:t xml:space="preserve"> tā atsevišķos posmos.</w:t>
            </w:r>
          </w:p>
          <w:p w14:paraId="3FEB82F2" w14:textId="10719D24" w:rsidR="008D61E7" w:rsidRDefault="008D61E7" w:rsidP="008D61E7">
            <w:pPr>
              <w:jc w:val="both"/>
              <w:rPr>
                <w:color w:val="000000" w:themeColor="text1"/>
                <w:szCs w:val="24"/>
              </w:rPr>
            </w:pPr>
            <w:r>
              <w:rPr>
                <w:color w:val="000000" w:themeColor="text1"/>
                <w:szCs w:val="24"/>
              </w:rPr>
              <w:t xml:space="preserve">KOMISIJA </w:t>
            </w:r>
            <w:r w:rsidR="005D6B3A">
              <w:rPr>
                <w:color w:val="000000" w:themeColor="text1"/>
                <w:szCs w:val="24"/>
              </w:rPr>
              <w:t>debatē par sasniedzamo rādītāju kritērijiem</w:t>
            </w:r>
            <w:r w:rsidR="00FF5BD1">
              <w:rPr>
                <w:color w:val="000000" w:themeColor="text1"/>
                <w:szCs w:val="24"/>
              </w:rPr>
              <w:t xml:space="preserve">, kuri šobrīd nav </w:t>
            </w:r>
            <w:r w:rsidR="005C36FC">
              <w:rPr>
                <w:color w:val="000000" w:themeColor="text1"/>
                <w:szCs w:val="24"/>
              </w:rPr>
              <w:t>izpildāmi</w:t>
            </w:r>
            <w:r w:rsidR="00443C10">
              <w:rPr>
                <w:color w:val="000000" w:themeColor="text1"/>
                <w:szCs w:val="24"/>
              </w:rPr>
              <w:t xml:space="preserve">, jo nav </w:t>
            </w:r>
            <w:r w:rsidR="003C5D9F">
              <w:rPr>
                <w:color w:val="000000" w:themeColor="text1"/>
                <w:szCs w:val="24"/>
              </w:rPr>
              <w:t>panākta vienošanās ar visiem īpašniekiem.</w:t>
            </w:r>
            <w:r w:rsidR="00310CA2">
              <w:rPr>
                <w:color w:val="000000" w:themeColor="text1"/>
                <w:szCs w:val="24"/>
              </w:rPr>
              <w:t xml:space="preserve"> Savukārt, samazinot izpildāmo darbu apjomu, sasniedzamie kritēriji va</w:t>
            </w:r>
            <w:r w:rsidR="00D5074E">
              <w:rPr>
                <w:color w:val="000000" w:themeColor="text1"/>
                <w:szCs w:val="24"/>
              </w:rPr>
              <w:t>rētu tikt samazināti.</w:t>
            </w:r>
          </w:p>
          <w:p w14:paraId="014CD485" w14:textId="7FCD7173" w:rsidR="00430E0C" w:rsidRDefault="00941275" w:rsidP="008D61E7">
            <w:pPr>
              <w:jc w:val="both"/>
              <w:rPr>
                <w:color w:val="000000" w:themeColor="text1"/>
                <w:szCs w:val="24"/>
              </w:rPr>
            </w:pPr>
            <w:r>
              <w:rPr>
                <w:color w:val="000000" w:themeColor="text1"/>
                <w:szCs w:val="24"/>
              </w:rPr>
              <w:t>KOMISIJA secina</w:t>
            </w:r>
            <w:r w:rsidR="00430E0C">
              <w:rPr>
                <w:color w:val="000000" w:themeColor="text1"/>
                <w:szCs w:val="24"/>
              </w:rPr>
              <w:t xml:space="preserve">, ka pašvaldība nevar izpildīt </w:t>
            </w:r>
            <w:r w:rsidR="00A10A79">
              <w:rPr>
                <w:color w:val="000000" w:themeColor="text1"/>
                <w:szCs w:val="24"/>
              </w:rPr>
              <w:t xml:space="preserve">šī brīža iepirkuma nosacījumus </w:t>
            </w:r>
            <w:r w:rsidR="005F4FE2">
              <w:rPr>
                <w:color w:val="000000" w:themeColor="text1"/>
                <w:szCs w:val="24"/>
              </w:rPr>
              <w:t>objekt</w:t>
            </w:r>
            <w:r w:rsidR="00EF1F40">
              <w:rPr>
                <w:color w:val="000000" w:themeColor="text1"/>
                <w:szCs w:val="24"/>
              </w:rPr>
              <w:t>ī</w:t>
            </w:r>
            <w:r w:rsidR="005F4FE2">
              <w:rPr>
                <w:color w:val="000000" w:themeColor="text1"/>
                <w:szCs w:val="24"/>
              </w:rPr>
              <w:t xml:space="preserve">vu </w:t>
            </w:r>
            <w:r w:rsidR="00A10A79">
              <w:rPr>
                <w:color w:val="000000" w:themeColor="text1"/>
                <w:szCs w:val="24"/>
              </w:rPr>
              <w:t>nepārvaramu apstākļu iestāšanās dēļ.</w:t>
            </w:r>
            <w:r w:rsidR="003F5DEB">
              <w:rPr>
                <w:color w:val="000000" w:themeColor="text1"/>
                <w:szCs w:val="24"/>
              </w:rPr>
              <w:t xml:space="preserve"> Pašvaldībai nav </w:t>
            </w:r>
            <w:r w:rsidR="008D306A">
              <w:rPr>
                <w:color w:val="000000" w:themeColor="text1"/>
                <w:szCs w:val="24"/>
              </w:rPr>
              <w:t>pieejami nepieciešamie finanšu līdzekļi, kā arī nav iespējas tehniski izpildīt visus nosacījumus</w:t>
            </w:r>
            <w:r w:rsidR="00EF1F40">
              <w:rPr>
                <w:color w:val="000000" w:themeColor="text1"/>
                <w:szCs w:val="24"/>
              </w:rPr>
              <w:t>, jo īpašnieki, kuru zemes gabalus skar</w:t>
            </w:r>
            <w:r w:rsidR="00CD05CE">
              <w:rPr>
                <w:color w:val="000000" w:themeColor="text1"/>
                <w:szCs w:val="24"/>
              </w:rPr>
              <w:t xml:space="preserve"> </w:t>
            </w:r>
            <w:r w:rsidR="00AA0499">
              <w:rPr>
                <w:color w:val="000000" w:themeColor="text1"/>
                <w:szCs w:val="24"/>
              </w:rPr>
              <w:t>projektējamai</w:t>
            </w:r>
            <w:r w:rsidR="00CD05CE">
              <w:rPr>
                <w:color w:val="000000" w:themeColor="text1"/>
                <w:szCs w:val="24"/>
              </w:rPr>
              <w:t xml:space="preserve">s dambis, rakstiski ir </w:t>
            </w:r>
            <w:r w:rsidR="00AA0499">
              <w:rPr>
                <w:color w:val="000000" w:themeColor="text1"/>
                <w:szCs w:val="24"/>
              </w:rPr>
              <w:t>atteikušies</w:t>
            </w:r>
            <w:r w:rsidR="00CD05CE">
              <w:rPr>
                <w:color w:val="000000" w:themeColor="text1"/>
                <w:szCs w:val="24"/>
              </w:rPr>
              <w:t xml:space="preserve"> </w:t>
            </w:r>
            <w:r w:rsidR="009B389E">
              <w:rPr>
                <w:color w:val="000000" w:themeColor="text1"/>
                <w:szCs w:val="24"/>
              </w:rPr>
              <w:t>slēgt vienošanos par piekļuvi uzmērījumu vai citu darbu veikšanai.</w:t>
            </w:r>
            <w:r w:rsidR="00404CF5">
              <w:rPr>
                <w:color w:val="000000" w:themeColor="text1"/>
                <w:szCs w:val="24"/>
              </w:rPr>
              <w:t xml:space="preserve"> </w:t>
            </w:r>
            <w:r w:rsidR="00EA0044">
              <w:rPr>
                <w:color w:val="000000" w:themeColor="text1"/>
                <w:szCs w:val="24"/>
              </w:rPr>
              <w:t>Ne p</w:t>
            </w:r>
            <w:r w:rsidR="00404CF5">
              <w:rPr>
                <w:color w:val="000000" w:themeColor="text1"/>
                <w:szCs w:val="24"/>
              </w:rPr>
              <w:t>ašvaldībai</w:t>
            </w:r>
            <w:r w:rsidR="00EA0044">
              <w:rPr>
                <w:color w:val="000000" w:themeColor="text1"/>
                <w:szCs w:val="24"/>
              </w:rPr>
              <w:t>, ne ministrijai</w:t>
            </w:r>
            <w:r w:rsidR="00404CF5">
              <w:rPr>
                <w:color w:val="000000" w:themeColor="text1"/>
                <w:szCs w:val="24"/>
              </w:rPr>
              <w:t xml:space="preserve"> nav tiesisku instrumentu priekšdarbu</w:t>
            </w:r>
            <w:r w:rsidR="004725EF">
              <w:rPr>
                <w:color w:val="000000" w:themeColor="text1"/>
                <w:szCs w:val="24"/>
              </w:rPr>
              <w:t xml:space="preserve"> </w:t>
            </w:r>
            <w:r w:rsidR="00C25236">
              <w:rPr>
                <w:color w:val="000000" w:themeColor="text1"/>
                <w:szCs w:val="24"/>
              </w:rPr>
              <w:t xml:space="preserve">– </w:t>
            </w:r>
            <w:r w:rsidR="004725EF">
              <w:rPr>
                <w:color w:val="000000" w:themeColor="text1"/>
                <w:szCs w:val="24"/>
              </w:rPr>
              <w:t xml:space="preserve">topogrāfijas, ģeoloģijas un </w:t>
            </w:r>
            <w:r w:rsidR="00404CF5">
              <w:rPr>
                <w:color w:val="000000" w:themeColor="text1"/>
                <w:szCs w:val="24"/>
              </w:rPr>
              <w:t xml:space="preserve"> </w:t>
            </w:r>
            <w:r w:rsidR="00C25236">
              <w:rPr>
                <w:color w:val="000000" w:themeColor="text1"/>
                <w:szCs w:val="24"/>
              </w:rPr>
              <w:t xml:space="preserve">teritorijas izpētes </w:t>
            </w:r>
            <w:r w:rsidR="00404CF5">
              <w:rPr>
                <w:color w:val="000000" w:themeColor="text1"/>
                <w:szCs w:val="24"/>
              </w:rPr>
              <w:t>veikš</w:t>
            </w:r>
            <w:r w:rsidR="000F2C14">
              <w:rPr>
                <w:color w:val="000000" w:themeColor="text1"/>
                <w:szCs w:val="24"/>
              </w:rPr>
              <w:t>a</w:t>
            </w:r>
            <w:r w:rsidR="00404CF5">
              <w:rPr>
                <w:color w:val="000000" w:themeColor="text1"/>
                <w:szCs w:val="24"/>
              </w:rPr>
              <w:t>nas nodrošināšanai</w:t>
            </w:r>
            <w:r w:rsidR="00C25236">
              <w:rPr>
                <w:color w:val="000000" w:themeColor="text1"/>
                <w:szCs w:val="24"/>
              </w:rPr>
              <w:t>.</w:t>
            </w:r>
          </w:p>
          <w:p w14:paraId="7910214F" w14:textId="2E1FEA52" w:rsidR="008D61E7" w:rsidRPr="00AB33AE" w:rsidRDefault="008D61E7" w:rsidP="007A4AEB">
            <w:pPr>
              <w:ind w:firstLine="34"/>
              <w:jc w:val="both"/>
              <w:rPr>
                <w:color w:val="000000" w:themeColor="text1"/>
                <w:szCs w:val="24"/>
              </w:rPr>
            </w:pPr>
            <w:r w:rsidRPr="003D6E11">
              <w:rPr>
                <w:b/>
                <w:bCs/>
                <w:color w:val="000000" w:themeColor="text1"/>
                <w:szCs w:val="24"/>
              </w:rPr>
              <w:t xml:space="preserve">KOMISIJA NOLEMJ: </w:t>
            </w:r>
            <w:r w:rsidR="00A96340">
              <w:rPr>
                <w:b/>
                <w:bCs/>
                <w:color w:val="000000" w:themeColor="text1"/>
                <w:szCs w:val="24"/>
              </w:rPr>
              <w:t xml:space="preserve">atbalstīt </w:t>
            </w:r>
            <w:r w:rsidR="001E364E">
              <w:rPr>
                <w:b/>
                <w:bCs/>
                <w:color w:val="000000" w:themeColor="text1"/>
                <w:szCs w:val="24"/>
              </w:rPr>
              <w:t>iepirkuma</w:t>
            </w:r>
            <w:r w:rsidR="008168EC">
              <w:rPr>
                <w:b/>
                <w:bCs/>
                <w:color w:val="000000" w:themeColor="text1"/>
                <w:szCs w:val="24"/>
              </w:rPr>
              <w:t xml:space="preserve"> pārtraukšanu.</w:t>
            </w:r>
          </w:p>
          <w:p w14:paraId="2C2C3A33" w14:textId="77777777" w:rsidR="001E1165" w:rsidRDefault="001E1165" w:rsidP="009B7D57">
            <w:pPr>
              <w:spacing w:before="120"/>
              <w:ind w:right="-108"/>
              <w:jc w:val="center"/>
              <w:rPr>
                <w:szCs w:val="24"/>
              </w:rPr>
            </w:pPr>
          </w:p>
          <w:p w14:paraId="515FEE69" w14:textId="33ADC35B" w:rsidR="0006467A" w:rsidRPr="00700B2B" w:rsidRDefault="0006467A" w:rsidP="009B7D57">
            <w:pPr>
              <w:spacing w:before="120"/>
              <w:ind w:right="-108"/>
              <w:jc w:val="center"/>
              <w:rPr>
                <w:bCs/>
                <w:szCs w:val="24"/>
              </w:rPr>
            </w:pPr>
            <w:r w:rsidRPr="00294810">
              <w:rPr>
                <w:szCs w:val="24"/>
              </w:rPr>
              <w:t>Komi</w:t>
            </w:r>
            <w:r w:rsidRPr="0058432A">
              <w:rPr>
                <w:bCs/>
                <w:szCs w:val="24"/>
              </w:rPr>
              <w:t>sijas priekšsēdētāj</w:t>
            </w:r>
            <w:r>
              <w:rPr>
                <w:bCs/>
                <w:szCs w:val="24"/>
              </w:rPr>
              <w:t>s</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G.Porietis</w:t>
            </w:r>
          </w:p>
          <w:p w14:paraId="2DE22F5F" w14:textId="6DD6FDF0" w:rsidR="0006467A" w:rsidRPr="00AB33AE" w:rsidRDefault="0006467A" w:rsidP="00AB33AE">
            <w:pPr>
              <w:jc w:val="center"/>
              <w:rPr>
                <w:rFonts w:eastAsia="Calibri"/>
              </w:rPr>
            </w:pPr>
            <w:r w:rsidRPr="0038727E">
              <w:rPr>
                <w:rFonts w:eastAsia="Calibri"/>
                <w:szCs w:val="24"/>
              </w:rPr>
              <w:t>ŠIS DOKUMENTS IR ELEKTRONISKI PARAKSTĪTS AR DROŠU ELEKTRONISKO PARAKSTU UN SATUR LAIKA ZĪMOGU</w:t>
            </w:r>
          </w:p>
        </w:tc>
      </w:tr>
    </w:tbl>
    <w:p w14:paraId="3D60AA25" w14:textId="24BF139B" w:rsidR="007C3EB6" w:rsidRPr="00B5649C" w:rsidRDefault="007C3EB6" w:rsidP="00AB33AE">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2F111" w14:textId="77777777" w:rsidR="00F84B71" w:rsidRDefault="00F84B71">
      <w:pPr>
        <w:spacing w:after="0"/>
      </w:pPr>
      <w:r>
        <w:separator/>
      </w:r>
    </w:p>
  </w:endnote>
  <w:endnote w:type="continuationSeparator" w:id="0">
    <w:p w14:paraId="252CCC0C" w14:textId="77777777" w:rsidR="00F84B71" w:rsidRDefault="00F84B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C52C8" w14:textId="77777777" w:rsidR="00F84B71" w:rsidRDefault="00F84B71">
      <w:pPr>
        <w:spacing w:after="0"/>
      </w:pPr>
      <w:r>
        <w:separator/>
      </w:r>
    </w:p>
  </w:footnote>
  <w:footnote w:type="continuationSeparator" w:id="0">
    <w:p w14:paraId="03722676" w14:textId="77777777" w:rsidR="00F84B71" w:rsidRDefault="00F84B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2"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4203006"/>
    <w:multiLevelType w:val="hybridMultilevel"/>
    <w:tmpl w:val="FB164754"/>
    <w:lvl w:ilvl="0" w:tplc="9A58976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7"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8"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9"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10"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07A37F3"/>
    <w:multiLevelType w:val="hybridMultilevel"/>
    <w:tmpl w:val="579427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13"/>
  </w:num>
  <w:num w:numId="2" w16cid:durableId="930704076">
    <w:abstractNumId w:val="8"/>
  </w:num>
  <w:num w:numId="3" w16cid:durableId="1385790267">
    <w:abstractNumId w:val="4"/>
  </w:num>
  <w:num w:numId="4" w16cid:durableId="875893184">
    <w:abstractNumId w:val="12"/>
  </w:num>
  <w:num w:numId="5" w16cid:durableId="463692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2"/>
  </w:num>
  <w:num w:numId="7" w16cid:durableId="2072464117">
    <w:abstractNumId w:val="17"/>
  </w:num>
  <w:num w:numId="8" w16cid:durableId="2125923801">
    <w:abstractNumId w:val="10"/>
  </w:num>
  <w:num w:numId="9" w16cid:durableId="389379874">
    <w:abstractNumId w:val="9"/>
  </w:num>
  <w:num w:numId="10" w16cid:durableId="2037614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3"/>
  </w:num>
  <w:num w:numId="13" w16cid:durableId="1606880731">
    <w:abstractNumId w:val="6"/>
  </w:num>
  <w:num w:numId="14" w16cid:durableId="1836191704">
    <w:abstractNumId w:val="18"/>
  </w:num>
  <w:num w:numId="15" w16cid:durableId="1045449707">
    <w:abstractNumId w:val="7"/>
  </w:num>
  <w:num w:numId="16" w16cid:durableId="610163949">
    <w:abstractNumId w:val="1"/>
  </w:num>
  <w:num w:numId="17" w16cid:durableId="4470927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981503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327"/>
    <w:rsid w:val="00004850"/>
    <w:rsid w:val="00004BAF"/>
    <w:rsid w:val="00004C37"/>
    <w:rsid w:val="00004D9B"/>
    <w:rsid w:val="00005411"/>
    <w:rsid w:val="00005456"/>
    <w:rsid w:val="000058DB"/>
    <w:rsid w:val="00005B0A"/>
    <w:rsid w:val="00005D7B"/>
    <w:rsid w:val="00007460"/>
    <w:rsid w:val="000075A9"/>
    <w:rsid w:val="00007B76"/>
    <w:rsid w:val="00007E2B"/>
    <w:rsid w:val="00007E44"/>
    <w:rsid w:val="000100E1"/>
    <w:rsid w:val="00010153"/>
    <w:rsid w:val="00010709"/>
    <w:rsid w:val="00010A6E"/>
    <w:rsid w:val="00010A74"/>
    <w:rsid w:val="00010CAC"/>
    <w:rsid w:val="00010D3F"/>
    <w:rsid w:val="00010ED2"/>
    <w:rsid w:val="00010F4E"/>
    <w:rsid w:val="00010FB7"/>
    <w:rsid w:val="00011382"/>
    <w:rsid w:val="000115AB"/>
    <w:rsid w:val="00011D93"/>
    <w:rsid w:val="000121B0"/>
    <w:rsid w:val="00012477"/>
    <w:rsid w:val="0001274B"/>
    <w:rsid w:val="00012AA8"/>
    <w:rsid w:val="00012B1E"/>
    <w:rsid w:val="00012C4F"/>
    <w:rsid w:val="00012E30"/>
    <w:rsid w:val="00012FEB"/>
    <w:rsid w:val="00013B7D"/>
    <w:rsid w:val="00013CDA"/>
    <w:rsid w:val="00013D49"/>
    <w:rsid w:val="00013DC1"/>
    <w:rsid w:val="00013E6D"/>
    <w:rsid w:val="00013FB2"/>
    <w:rsid w:val="000148FA"/>
    <w:rsid w:val="00014D06"/>
    <w:rsid w:val="000154A1"/>
    <w:rsid w:val="0001556D"/>
    <w:rsid w:val="00015B9D"/>
    <w:rsid w:val="00015BCC"/>
    <w:rsid w:val="00015C30"/>
    <w:rsid w:val="00015ED8"/>
    <w:rsid w:val="00015FF3"/>
    <w:rsid w:val="00016362"/>
    <w:rsid w:val="00016690"/>
    <w:rsid w:val="00016844"/>
    <w:rsid w:val="00016FC5"/>
    <w:rsid w:val="0001755F"/>
    <w:rsid w:val="00017F17"/>
    <w:rsid w:val="0002032C"/>
    <w:rsid w:val="000208C2"/>
    <w:rsid w:val="00021218"/>
    <w:rsid w:val="000212AF"/>
    <w:rsid w:val="00021322"/>
    <w:rsid w:val="00021453"/>
    <w:rsid w:val="000215BD"/>
    <w:rsid w:val="00021DDF"/>
    <w:rsid w:val="00021EEB"/>
    <w:rsid w:val="00021F68"/>
    <w:rsid w:val="000222DE"/>
    <w:rsid w:val="00022485"/>
    <w:rsid w:val="00022A0D"/>
    <w:rsid w:val="00022B64"/>
    <w:rsid w:val="0002317E"/>
    <w:rsid w:val="000231D2"/>
    <w:rsid w:val="00023304"/>
    <w:rsid w:val="00023412"/>
    <w:rsid w:val="00023FCE"/>
    <w:rsid w:val="000243A9"/>
    <w:rsid w:val="000246DF"/>
    <w:rsid w:val="00025104"/>
    <w:rsid w:val="00025404"/>
    <w:rsid w:val="000257F0"/>
    <w:rsid w:val="000258D1"/>
    <w:rsid w:val="00025C22"/>
    <w:rsid w:val="00025C87"/>
    <w:rsid w:val="0002613E"/>
    <w:rsid w:val="0002645C"/>
    <w:rsid w:val="000265A3"/>
    <w:rsid w:val="000266D1"/>
    <w:rsid w:val="00027348"/>
    <w:rsid w:val="00027B80"/>
    <w:rsid w:val="00027BEE"/>
    <w:rsid w:val="0003016B"/>
    <w:rsid w:val="00030ADC"/>
    <w:rsid w:val="0003144B"/>
    <w:rsid w:val="000320E3"/>
    <w:rsid w:val="000328BF"/>
    <w:rsid w:val="00032A87"/>
    <w:rsid w:val="00032AF6"/>
    <w:rsid w:val="00032B87"/>
    <w:rsid w:val="000339CF"/>
    <w:rsid w:val="00033B0D"/>
    <w:rsid w:val="00033BF9"/>
    <w:rsid w:val="00034FF8"/>
    <w:rsid w:val="0003567F"/>
    <w:rsid w:val="000356A6"/>
    <w:rsid w:val="00035734"/>
    <w:rsid w:val="00035A31"/>
    <w:rsid w:val="00035ECB"/>
    <w:rsid w:val="00036638"/>
    <w:rsid w:val="0003677D"/>
    <w:rsid w:val="00036944"/>
    <w:rsid w:val="00036DD5"/>
    <w:rsid w:val="00036F67"/>
    <w:rsid w:val="00036F77"/>
    <w:rsid w:val="00037D86"/>
    <w:rsid w:val="000401BD"/>
    <w:rsid w:val="000404BB"/>
    <w:rsid w:val="00040E74"/>
    <w:rsid w:val="0004136B"/>
    <w:rsid w:val="00041FE5"/>
    <w:rsid w:val="00042744"/>
    <w:rsid w:val="000427F4"/>
    <w:rsid w:val="00042E6A"/>
    <w:rsid w:val="000431BC"/>
    <w:rsid w:val="00043251"/>
    <w:rsid w:val="0004331C"/>
    <w:rsid w:val="0004358B"/>
    <w:rsid w:val="0004380B"/>
    <w:rsid w:val="00043A90"/>
    <w:rsid w:val="00043C95"/>
    <w:rsid w:val="00044024"/>
    <w:rsid w:val="00044438"/>
    <w:rsid w:val="00044548"/>
    <w:rsid w:val="00044818"/>
    <w:rsid w:val="00045459"/>
    <w:rsid w:val="000458E5"/>
    <w:rsid w:val="00045F43"/>
    <w:rsid w:val="00046003"/>
    <w:rsid w:val="00046A7F"/>
    <w:rsid w:val="0004721E"/>
    <w:rsid w:val="000475BE"/>
    <w:rsid w:val="00047BE6"/>
    <w:rsid w:val="0005063D"/>
    <w:rsid w:val="000509DC"/>
    <w:rsid w:val="00050CE6"/>
    <w:rsid w:val="0005102A"/>
    <w:rsid w:val="000512E2"/>
    <w:rsid w:val="000515EF"/>
    <w:rsid w:val="00051F1F"/>
    <w:rsid w:val="00052225"/>
    <w:rsid w:val="00052738"/>
    <w:rsid w:val="00052925"/>
    <w:rsid w:val="000532F6"/>
    <w:rsid w:val="000536E2"/>
    <w:rsid w:val="000538DD"/>
    <w:rsid w:val="00053B62"/>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B15"/>
    <w:rsid w:val="00060C1A"/>
    <w:rsid w:val="0006105F"/>
    <w:rsid w:val="00061287"/>
    <w:rsid w:val="00061421"/>
    <w:rsid w:val="000618F7"/>
    <w:rsid w:val="0006190A"/>
    <w:rsid w:val="000622E4"/>
    <w:rsid w:val="000624C5"/>
    <w:rsid w:val="00062869"/>
    <w:rsid w:val="000628D9"/>
    <w:rsid w:val="00063331"/>
    <w:rsid w:val="00063464"/>
    <w:rsid w:val="0006349F"/>
    <w:rsid w:val="0006385C"/>
    <w:rsid w:val="0006393C"/>
    <w:rsid w:val="00063A2F"/>
    <w:rsid w:val="00064281"/>
    <w:rsid w:val="000643D2"/>
    <w:rsid w:val="0006467A"/>
    <w:rsid w:val="00064706"/>
    <w:rsid w:val="00065111"/>
    <w:rsid w:val="0006535F"/>
    <w:rsid w:val="0006564C"/>
    <w:rsid w:val="00065694"/>
    <w:rsid w:val="00065E7D"/>
    <w:rsid w:val="000663BD"/>
    <w:rsid w:val="000666AB"/>
    <w:rsid w:val="000667A0"/>
    <w:rsid w:val="00066CD1"/>
    <w:rsid w:val="00067029"/>
    <w:rsid w:val="0006707C"/>
    <w:rsid w:val="000673FA"/>
    <w:rsid w:val="00067CCC"/>
    <w:rsid w:val="000700BE"/>
    <w:rsid w:val="000702FD"/>
    <w:rsid w:val="00070B07"/>
    <w:rsid w:val="00070E42"/>
    <w:rsid w:val="00070EC7"/>
    <w:rsid w:val="0007122C"/>
    <w:rsid w:val="0007144E"/>
    <w:rsid w:val="00071D84"/>
    <w:rsid w:val="00072733"/>
    <w:rsid w:val="00072779"/>
    <w:rsid w:val="00072865"/>
    <w:rsid w:val="00072B9B"/>
    <w:rsid w:val="00073553"/>
    <w:rsid w:val="000736C8"/>
    <w:rsid w:val="00073AE1"/>
    <w:rsid w:val="0007416E"/>
    <w:rsid w:val="000747DF"/>
    <w:rsid w:val="0007519F"/>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2007"/>
    <w:rsid w:val="0008239E"/>
    <w:rsid w:val="000823B8"/>
    <w:rsid w:val="000825FC"/>
    <w:rsid w:val="00082A87"/>
    <w:rsid w:val="00082ADF"/>
    <w:rsid w:val="000831CF"/>
    <w:rsid w:val="00083785"/>
    <w:rsid w:val="000839C3"/>
    <w:rsid w:val="00083A5B"/>
    <w:rsid w:val="00083BAA"/>
    <w:rsid w:val="00083E11"/>
    <w:rsid w:val="000842F5"/>
    <w:rsid w:val="0008493B"/>
    <w:rsid w:val="00085140"/>
    <w:rsid w:val="0008572A"/>
    <w:rsid w:val="00085F7F"/>
    <w:rsid w:val="00085F9E"/>
    <w:rsid w:val="0008685B"/>
    <w:rsid w:val="00086915"/>
    <w:rsid w:val="000874D2"/>
    <w:rsid w:val="00087B05"/>
    <w:rsid w:val="00087BEC"/>
    <w:rsid w:val="00087C17"/>
    <w:rsid w:val="00087D6D"/>
    <w:rsid w:val="00090091"/>
    <w:rsid w:val="000902D1"/>
    <w:rsid w:val="00090816"/>
    <w:rsid w:val="00090A0D"/>
    <w:rsid w:val="00090A5E"/>
    <w:rsid w:val="00090AF9"/>
    <w:rsid w:val="00091C87"/>
    <w:rsid w:val="00092205"/>
    <w:rsid w:val="000926C6"/>
    <w:rsid w:val="0009281A"/>
    <w:rsid w:val="00092A3D"/>
    <w:rsid w:val="00092BBD"/>
    <w:rsid w:val="000931B4"/>
    <w:rsid w:val="0009327E"/>
    <w:rsid w:val="0009354C"/>
    <w:rsid w:val="00093879"/>
    <w:rsid w:val="00093958"/>
    <w:rsid w:val="00093C3B"/>
    <w:rsid w:val="000945E6"/>
    <w:rsid w:val="0009474B"/>
    <w:rsid w:val="00094A3E"/>
    <w:rsid w:val="00094C1E"/>
    <w:rsid w:val="00094C6D"/>
    <w:rsid w:val="00095E88"/>
    <w:rsid w:val="000960C9"/>
    <w:rsid w:val="000965CE"/>
    <w:rsid w:val="00096701"/>
    <w:rsid w:val="00096A4F"/>
    <w:rsid w:val="00096C97"/>
    <w:rsid w:val="00096D10"/>
    <w:rsid w:val="00096E75"/>
    <w:rsid w:val="00096F07"/>
    <w:rsid w:val="00096FC3"/>
    <w:rsid w:val="00097334"/>
    <w:rsid w:val="0009760D"/>
    <w:rsid w:val="000979AC"/>
    <w:rsid w:val="000979BC"/>
    <w:rsid w:val="00097AE2"/>
    <w:rsid w:val="000A0417"/>
    <w:rsid w:val="000A19A1"/>
    <w:rsid w:val="000A1B21"/>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61D"/>
    <w:rsid w:val="000A5544"/>
    <w:rsid w:val="000A570E"/>
    <w:rsid w:val="000A62DD"/>
    <w:rsid w:val="000A64C2"/>
    <w:rsid w:val="000A65C4"/>
    <w:rsid w:val="000A65F2"/>
    <w:rsid w:val="000A6C2B"/>
    <w:rsid w:val="000A7294"/>
    <w:rsid w:val="000A72E2"/>
    <w:rsid w:val="000A7C66"/>
    <w:rsid w:val="000A7DA6"/>
    <w:rsid w:val="000B05EC"/>
    <w:rsid w:val="000B05F4"/>
    <w:rsid w:val="000B06A7"/>
    <w:rsid w:val="000B0CCE"/>
    <w:rsid w:val="000B0F7A"/>
    <w:rsid w:val="000B1009"/>
    <w:rsid w:val="000B1DE3"/>
    <w:rsid w:val="000B1EAB"/>
    <w:rsid w:val="000B293F"/>
    <w:rsid w:val="000B3407"/>
    <w:rsid w:val="000B44C1"/>
    <w:rsid w:val="000B4D02"/>
    <w:rsid w:val="000B54B9"/>
    <w:rsid w:val="000B5585"/>
    <w:rsid w:val="000B5A2D"/>
    <w:rsid w:val="000B5F65"/>
    <w:rsid w:val="000B5F94"/>
    <w:rsid w:val="000B6084"/>
    <w:rsid w:val="000B6393"/>
    <w:rsid w:val="000B77BD"/>
    <w:rsid w:val="000B7B01"/>
    <w:rsid w:val="000C014E"/>
    <w:rsid w:val="000C0823"/>
    <w:rsid w:val="000C0CE1"/>
    <w:rsid w:val="000C104B"/>
    <w:rsid w:val="000C1D8C"/>
    <w:rsid w:val="000C1DA0"/>
    <w:rsid w:val="000C20DB"/>
    <w:rsid w:val="000C27D8"/>
    <w:rsid w:val="000C2870"/>
    <w:rsid w:val="000C30C3"/>
    <w:rsid w:val="000C3862"/>
    <w:rsid w:val="000C3E0E"/>
    <w:rsid w:val="000C427B"/>
    <w:rsid w:val="000C45C5"/>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703A"/>
    <w:rsid w:val="000E769B"/>
    <w:rsid w:val="000E7A37"/>
    <w:rsid w:val="000F0948"/>
    <w:rsid w:val="000F095A"/>
    <w:rsid w:val="000F1028"/>
    <w:rsid w:val="000F1232"/>
    <w:rsid w:val="000F1447"/>
    <w:rsid w:val="000F15CF"/>
    <w:rsid w:val="000F1785"/>
    <w:rsid w:val="000F1844"/>
    <w:rsid w:val="000F225F"/>
    <w:rsid w:val="000F2A24"/>
    <w:rsid w:val="000F2C14"/>
    <w:rsid w:val="000F3163"/>
    <w:rsid w:val="000F341A"/>
    <w:rsid w:val="000F3ED5"/>
    <w:rsid w:val="000F5224"/>
    <w:rsid w:val="000F535A"/>
    <w:rsid w:val="000F5396"/>
    <w:rsid w:val="000F5714"/>
    <w:rsid w:val="000F5EB1"/>
    <w:rsid w:val="000F62E5"/>
    <w:rsid w:val="000F675C"/>
    <w:rsid w:val="000F68F0"/>
    <w:rsid w:val="000F6E04"/>
    <w:rsid w:val="000F6E16"/>
    <w:rsid w:val="000F6FE2"/>
    <w:rsid w:val="000F7033"/>
    <w:rsid w:val="000F7A32"/>
    <w:rsid w:val="000F7AF1"/>
    <w:rsid w:val="001003EB"/>
    <w:rsid w:val="0010064E"/>
    <w:rsid w:val="00100777"/>
    <w:rsid w:val="00100BBD"/>
    <w:rsid w:val="001011C7"/>
    <w:rsid w:val="00101370"/>
    <w:rsid w:val="001015B5"/>
    <w:rsid w:val="0010194E"/>
    <w:rsid w:val="00101C99"/>
    <w:rsid w:val="00101CA6"/>
    <w:rsid w:val="00101E5A"/>
    <w:rsid w:val="001023B4"/>
    <w:rsid w:val="001027A2"/>
    <w:rsid w:val="00102E78"/>
    <w:rsid w:val="0010344B"/>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495"/>
    <w:rsid w:val="00106CAE"/>
    <w:rsid w:val="00106CCD"/>
    <w:rsid w:val="00106E4A"/>
    <w:rsid w:val="00107286"/>
    <w:rsid w:val="0010763F"/>
    <w:rsid w:val="00107ADD"/>
    <w:rsid w:val="00110695"/>
    <w:rsid w:val="00110950"/>
    <w:rsid w:val="00110C51"/>
    <w:rsid w:val="001117BC"/>
    <w:rsid w:val="001118AA"/>
    <w:rsid w:val="00111D87"/>
    <w:rsid w:val="00111E4F"/>
    <w:rsid w:val="00111F21"/>
    <w:rsid w:val="0011205D"/>
    <w:rsid w:val="00112335"/>
    <w:rsid w:val="00112546"/>
    <w:rsid w:val="001127F4"/>
    <w:rsid w:val="001128AE"/>
    <w:rsid w:val="00112A51"/>
    <w:rsid w:val="00112C4E"/>
    <w:rsid w:val="00113351"/>
    <w:rsid w:val="00113E1F"/>
    <w:rsid w:val="0011401C"/>
    <w:rsid w:val="00114B0F"/>
    <w:rsid w:val="001156BE"/>
    <w:rsid w:val="00115A6C"/>
    <w:rsid w:val="00115B91"/>
    <w:rsid w:val="00115ED3"/>
    <w:rsid w:val="00116029"/>
    <w:rsid w:val="0011606F"/>
    <w:rsid w:val="001163FE"/>
    <w:rsid w:val="0011641A"/>
    <w:rsid w:val="0011697D"/>
    <w:rsid w:val="00116B0E"/>
    <w:rsid w:val="00116CB2"/>
    <w:rsid w:val="00117118"/>
    <w:rsid w:val="0011739B"/>
    <w:rsid w:val="0011768F"/>
    <w:rsid w:val="0011782B"/>
    <w:rsid w:val="00117D6F"/>
    <w:rsid w:val="0012033D"/>
    <w:rsid w:val="00120481"/>
    <w:rsid w:val="00120C56"/>
    <w:rsid w:val="00120EA9"/>
    <w:rsid w:val="0012103F"/>
    <w:rsid w:val="0012116C"/>
    <w:rsid w:val="0012168D"/>
    <w:rsid w:val="001221FB"/>
    <w:rsid w:val="001222A2"/>
    <w:rsid w:val="001229E1"/>
    <w:rsid w:val="00122EC0"/>
    <w:rsid w:val="001230DE"/>
    <w:rsid w:val="00123191"/>
    <w:rsid w:val="001239AF"/>
    <w:rsid w:val="00123B2A"/>
    <w:rsid w:val="001242CA"/>
    <w:rsid w:val="001245E0"/>
    <w:rsid w:val="00124811"/>
    <w:rsid w:val="00124D02"/>
    <w:rsid w:val="00124F84"/>
    <w:rsid w:val="00125553"/>
    <w:rsid w:val="001259C6"/>
    <w:rsid w:val="00125A96"/>
    <w:rsid w:val="00125F5B"/>
    <w:rsid w:val="0012630C"/>
    <w:rsid w:val="00126755"/>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63D"/>
    <w:rsid w:val="00135A48"/>
    <w:rsid w:val="00135A50"/>
    <w:rsid w:val="00135D16"/>
    <w:rsid w:val="001360A4"/>
    <w:rsid w:val="00136461"/>
    <w:rsid w:val="001365B2"/>
    <w:rsid w:val="0013720A"/>
    <w:rsid w:val="001373EB"/>
    <w:rsid w:val="001374C2"/>
    <w:rsid w:val="00137537"/>
    <w:rsid w:val="00137563"/>
    <w:rsid w:val="00137691"/>
    <w:rsid w:val="00137B50"/>
    <w:rsid w:val="00137DFB"/>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795"/>
    <w:rsid w:val="00143001"/>
    <w:rsid w:val="00143010"/>
    <w:rsid w:val="0014320C"/>
    <w:rsid w:val="00144499"/>
    <w:rsid w:val="001445A1"/>
    <w:rsid w:val="0014522A"/>
    <w:rsid w:val="00145483"/>
    <w:rsid w:val="00145620"/>
    <w:rsid w:val="00145A02"/>
    <w:rsid w:val="001465CC"/>
    <w:rsid w:val="00146CFE"/>
    <w:rsid w:val="00146D6E"/>
    <w:rsid w:val="00146E39"/>
    <w:rsid w:val="00146F66"/>
    <w:rsid w:val="001470DF"/>
    <w:rsid w:val="00147A9D"/>
    <w:rsid w:val="00147CA1"/>
    <w:rsid w:val="001506D1"/>
    <w:rsid w:val="001509F4"/>
    <w:rsid w:val="00150E40"/>
    <w:rsid w:val="001523EC"/>
    <w:rsid w:val="0015277B"/>
    <w:rsid w:val="001527BC"/>
    <w:rsid w:val="001531F1"/>
    <w:rsid w:val="001536C1"/>
    <w:rsid w:val="001537B2"/>
    <w:rsid w:val="001539E6"/>
    <w:rsid w:val="00153C0F"/>
    <w:rsid w:val="00154965"/>
    <w:rsid w:val="001549CB"/>
    <w:rsid w:val="00154B07"/>
    <w:rsid w:val="00155384"/>
    <w:rsid w:val="00155564"/>
    <w:rsid w:val="00155568"/>
    <w:rsid w:val="001555C6"/>
    <w:rsid w:val="00155650"/>
    <w:rsid w:val="00155D10"/>
    <w:rsid w:val="00155E8D"/>
    <w:rsid w:val="00156756"/>
    <w:rsid w:val="00156D70"/>
    <w:rsid w:val="00156E48"/>
    <w:rsid w:val="001575F1"/>
    <w:rsid w:val="0015763B"/>
    <w:rsid w:val="00160169"/>
    <w:rsid w:val="001601C6"/>
    <w:rsid w:val="001601F1"/>
    <w:rsid w:val="0016029C"/>
    <w:rsid w:val="001604EB"/>
    <w:rsid w:val="00160655"/>
    <w:rsid w:val="001606E3"/>
    <w:rsid w:val="00160A73"/>
    <w:rsid w:val="0016166F"/>
    <w:rsid w:val="00161A7A"/>
    <w:rsid w:val="00161E9E"/>
    <w:rsid w:val="00162561"/>
    <w:rsid w:val="00162CBB"/>
    <w:rsid w:val="00162F8B"/>
    <w:rsid w:val="001635C5"/>
    <w:rsid w:val="0016390E"/>
    <w:rsid w:val="00163CC7"/>
    <w:rsid w:val="001648C1"/>
    <w:rsid w:val="00165032"/>
    <w:rsid w:val="0016506C"/>
    <w:rsid w:val="001652B8"/>
    <w:rsid w:val="001654DE"/>
    <w:rsid w:val="00165874"/>
    <w:rsid w:val="001671A7"/>
    <w:rsid w:val="001672AF"/>
    <w:rsid w:val="00167535"/>
    <w:rsid w:val="00167A9E"/>
    <w:rsid w:val="00167B0C"/>
    <w:rsid w:val="001709DB"/>
    <w:rsid w:val="00170A5D"/>
    <w:rsid w:val="00170F97"/>
    <w:rsid w:val="00171350"/>
    <w:rsid w:val="00171608"/>
    <w:rsid w:val="001716C3"/>
    <w:rsid w:val="0017193D"/>
    <w:rsid w:val="0017214F"/>
    <w:rsid w:val="001729D6"/>
    <w:rsid w:val="00173011"/>
    <w:rsid w:val="0017398C"/>
    <w:rsid w:val="00173AE2"/>
    <w:rsid w:val="00173D71"/>
    <w:rsid w:val="001741AC"/>
    <w:rsid w:val="00174532"/>
    <w:rsid w:val="00174584"/>
    <w:rsid w:val="001745D4"/>
    <w:rsid w:val="0017483F"/>
    <w:rsid w:val="00174887"/>
    <w:rsid w:val="00174AC4"/>
    <w:rsid w:val="00174EB3"/>
    <w:rsid w:val="001750F2"/>
    <w:rsid w:val="001756D3"/>
    <w:rsid w:val="00175BDE"/>
    <w:rsid w:val="00175CD1"/>
    <w:rsid w:val="0017689B"/>
    <w:rsid w:val="001771B2"/>
    <w:rsid w:val="001779B3"/>
    <w:rsid w:val="00177CEA"/>
    <w:rsid w:val="00177F32"/>
    <w:rsid w:val="00177FC3"/>
    <w:rsid w:val="001800B4"/>
    <w:rsid w:val="001803DE"/>
    <w:rsid w:val="00180549"/>
    <w:rsid w:val="001806E1"/>
    <w:rsid w:val="00181460"/>
    <w:rsid w:val="00181649"/>
    <w:rsid w:val="0018191C"/>
    <w:rsid w:val="00181A4D"/>
    <w:rsid w:val="0018208E"/>
    <w:rsid w:val="0018216D"/>
    <w:rsid w:val="001821CD"/>
    <w:rsid w:val="00182420"/>
    <w:rsid w:val="001826CD"/>
    <w:rsid w:val="0018298B"/>
    <w:rsid w:val="00182A51"/>
    <w:rsid w:val="00182AB1"/>
    <w:rsid w:val="00184065"/>
    <w:rsid w:val="0018415A"/>
    <w:rsid w:val="0018451B"/>
    <w:rsid w:val="0018483C"/>
    <w:rsid w:val="001848B3"/>
    <w:rsid w:val="00184A40"/>
    <w:rsid w:val="00184D38"/>
    <w:rsid w:val="00184D5D"/>
    <w:rsid w:val="00184E14"/>
    <w:rsid w:val="001852C8"/>
    <w:rsid w:val="00185AB0"/>
    <w:rsid w:val="00185C2B"/>
    <w:rsid w:val="00186959"/>
    <w:rsid w:val="00186ABB"/>
    <w:rsid w:val="001871FA"/>
    <w:rsid w:val="00187D62"/>
    <w:rsid w:val="00187E4D"/>
    <w:rsid w:val="0019043D"/>
    <w:rsid w:val="00191137"/>
    <w:rsid w:val="001911E7"/>
    <w:rsid w:val="001913D2"/>
    <w:rsid w:val="001918ED"/>
    <w:rsid w:val="00191AB5"/>
    <w:rsid w:val="0019283D"/>
    <w:rsid w:val="00192885"/>
    <w:rsid w:val="00192BD2"/>
    <w:rsid w:val="00192CF2"/>
    <w:rsid w:val="00192DE2"/>
    <w:rsid w:val="001932B8"/>
    <w:rsid w:val="001937B5"/>
    <w:rsid w:val="00193A87"/>
    <w:rsid w:val="00193BC6"/>
    <w:rsid w:val="00193CF2"/>
    <w:rsid w:val="0019479C"/>
    <w:rsid w:val="00194CA5"/>
    <w:rsid w:val="00194ED7"/>
    <w:rsid w:val="00195498"/>
    <w:rsid w:val="001958EA"/>
    <w:rsid w:val="0019595E"/>
    <w:rsid w:val="00195B49"/>
    <w:rsid w:val="00195E14"/>
    <w:rsid w:val="00197274"/>
    <w:rsid w:val="00197370"/>
    <w:rsid w:val="001973D7"/>
    <w:rsid w:val="001974C8"/>
    <w:rsid w:val="0019798C"/>
    <w:rsid w:val="00197A64"/>
    <w:rsid w:val="00197D95"/>
    <w:rsid w:val="001A02D5"/>
    <w:rsid w:val="001A0398"/>
    <w:rsid w:val="001A0A08"/>
    <w:rsid w:val="001A0CB0"/>
    <w:rsid w:val="001A1053"/>
    <w:rsid w:val="001A11AB"/>
    <w:rsid w:val="001A1481"/>
    <w:rsid w:val="001A148A"/>
    <w:rsid w:val="001A1829"/>
    <w:rsid w:val="001A1C86"/>
    <w:rsid w:val="001A1F8B"/>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A7D4D"/>
    <w:rsid w:val="001B0B13"/>
    <w:rsid w:val="001B10B3"/>
    <w:rsid w:val="001B183E"/>
    <w:rsid w:val="001B1B87"/>
    <w:rsid w:val="001B1BDC"/>
    <w:rsid w:val="001B1D44"/>
    <w:rsid w:val="001B1DCE"/>
    <w:rsid w:val="001B242F"/>
    <w:rsid w:val="001B2B6B"/>
    <w:rsid w:val="001B2BB4"/>
    <w:rsid w:val="001B2D41"/>
    <w:rsid w:val="001B2F80"/>
    <w:rsid w:val="001B35CE"/>
    <w:rsid w:val="001B390D"/>
    <w:rsid w:val="001B39F3"/>
    <w:rsid w:val="001B4D10"/>
    <w:rsid w:val="001B4D69"/>
    <w:rsid w:val="001B4DAD"/>
    <w:rsid w:val="001B4FAD"/>
    <w:rsid w:val="001B531A"/>
    <w:rsid w:val="001B5B2B"/>
    <w:rsid w:val="001B691F"/>
    <w:rsid w:val="001B69E3"/>
    <w:rsid w:val="001B6A4E"/>
    <w:rsid w:val="001B6C39"/>
    <w:rsid w:val="001B738F"/>
    <w:rsid w:val="001B7E9E"/>
    <w:rsid w:val="001C031E"/>
    <w:rsid w:val="001C0418"/>
    <w:rsid w:val="001C07D6"/>
    <w:rsid w:val="001C0E13"/>
    <w:rsid w:val="001C12F7"/>
    <w:rsid w:val="001C1F48"/>
    <w:rsid w:val="001C2D9D"/>
    <w:rsid w:val="001C324C"/>
    <w:rsid w:val="001C3912"/>
    <w:rsid w:val="001C3ADB"/>
    <w:rsid w:val="001C40B8"/>
    <w:rsid w:val="001C4798"/>
    <w:rsid w:val="001C47AA"/>
    <w:rsid w:val="001C47F8"/>
    <w:rsid w:val="001C5209"/>
    <w:rsid w:val="001C521C"/>
    <w:rsid w:val="001C52F3"/>
    <w:rsid w:val="001C532D"/>
    <w:rsid w:val="001C5362"/>
    <w:rsid w:val="001C561B"/>
    <w:rsid w:val="001C5BEC"/>
    <w:rsid w:val="001C633F"/>
    <w:rsid w:val="001C6884"/>
    <w:rsid w:val="001C74DC"/>
    <w:rsid w:val="001C7614"/>
    <w:rsid w:val="001C778B"/>
    <w:rsid w:val="001C7EC6"/>
    <w:rsid w:val="001D0106"/>
    <w:rsid w:val="001D0630"/>
    <w:rsid w:val="001D0684"/>
    <w:rsid w:val="001D0A27"/>
    <w:rsid w:val="001D1858"/>
    <w:rsid w:val="001D1A78"/>
    <w:rsid w:val="001D1BAD"/>
    <w:rsid w:val="001D1FA7"/>
    <w:rsid w:val="001D2060"/>
    <w:rsid w:val="001D2365"/>
    <w:rsid w:val="001D2DA6"/>
    <w:rsid w:val="001D314A"/>
    <w:rsid w:val="001D3225"/>
    <w:rsid w:val="001D36C7"/>
    <w:rsid w:val="001D37DA"/>
    <w:rsid w:val="001D38A6"/>
    <w:rsid w:val="001D3C43"/>
    <w:rsid w:val="001D3CDF"/>
    <w:rsid w:val="001D3EB5"/>
    <w:rsid w:val="001D429D"/>
    <w:rsid w:val="001D439A"/>
    <w:rsid w:val="001D4417"/>
    <w:rsid w:val="001D4F6C"/>
    <w:rsid w:val="001D5070"/>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108F"/>
    <w:rsid w:val="001E1165"/>
    <w:rsid w:val="001E11D7"/>
    <w:rsid w:val="001E1660"/>
    <w:rsid w:val="001E188F"/>
    <w:rsid w:val="001E1934"/>
    <w:rsid w:val="001E19F5"/>
    <w:rsid w:val="001E1BA4"/>
    <w:rsid w:val="001E283F"/>
    <w:rsid w:val="001E2A3D"/>
    <w:rsid w:val="001E2FC9"/>
    <w:rsid w:val="001E3086"/>
    <w:rsid w:val="001E34B1"/>
    <w:rsid w:val="001E364E"/>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6A4"/>
    <w:rsid w:val="001E77F7"/>
    <w:rsid w:val="001E78C2"/>
    <w:rsid w:val="001F0070"/>
    <w:rsid w:val="001F0104"/>
    <w:rsid w:val="001F0114"/>
    <w:rsid w:val="001F0239"/>
    <w:rsid w:val="001F0986"/>
    <w:rsid w:val="001F0DFB"/>
    <w:rsid w:val="001F0F9F"/>
    <w:rsid w:val="001F127C"/>
    <w:rsid w:val="001F26A1"/>
    <w:rsid w:val="001F271C"/>
    <w:rsid w:val="001F28EE"/>
    <w:rsid w:val="001F2ECD"/>
    <w:rsid w:val="001F306F"/>
    <w:rsid w:val="001F34F1"/>
    <w:rsid w:val="001F36A5"/>
    <w:rsid w:val="001F375B"/>
    <w:rsid w:val="001F44CE"/>
    <w:rsid w:val="001F519D"/>
    <w:rsid w:val="001F5386"/>
    <w:rsid w:val="001F5677"/>
    <w:rsid w:val="001F5A52"/>
    <w:rsid w:val="001F5BA3"/>
    <w:rsid w:val="001F5F48"/>
    <w:rsid w:val="001F5F77"/>
    <w:rsid w:val="001F6595"/>
    <w:rsid w:val="001F6BED"/>
    <w:rsid w:val="001F6D0C"/>
    <w:rsid w:val="001F7079"/>
    <w:rsid w:val="001F7D5F"/>
    <w:rsid w:val="002009D8"/>
    <w:rsid w:val="00200D42"/>
    <w:rsid w:val="00200DC7"/>
    <w:rsid w:val="00200E4B"/>
    <w:rsid w:val="00201341"/>
    <w:rsid w:val="00201721"/>
    <w:rsid w:val="00201A9C"/>
    <w:rsid w:val="002024C5"/>
    <w:rsid w:val="002024D2"/>
    <w:rsid w:val="00202705"/>
    <w:rsid w:val="002028EF"/>
    <w:rsid w:val="0020384F"/>
    <w:rsid w:val="00203918"/>
    <w:rsid w:val="00203A87"/>
    <w:rsid w:val="00203C22"/>
    <w:rsid w:val="00204002"/>
    <w:rsid w:val="00204049"/>
    <w:rsid w:val="002043C5"/>
    <w:rsid w:val="00204404"/>
    <w:rsid w:val="00204426"/>
    <w:rsid w:val="00204E7B"/>
    <w:rsid w:val="00204ED0"/>
    <w:rsid w:val="00205C69"/>
    <w:rsid w:val="00205CAC"/>
    <w:rsid w:val="0020625D"/>
    <w:rsid w:val="002062B2"/>
    <w:rsid w:val="00206DD3"/>
    <w:rsid w:val="0020779A"/>
    <w:rsid w:val="00207B35"/>
    <w:rsid w:val="00207CAF"/>
    <w:rsid w:val="002101F3"/>
    <w:rsid w:val="0021061F"/>
    <w:rsid w:val="0021159A"/>
    <w:rsid w:val="00211835"/>
    <w:rsid w:val="00211909"/>
    <w:rsid w:val="00211B32"/>
    <w:rsid w:val="00211C79"/>
    <w:rsid w:val="00212329"/>
    <w:rsid w:val="00212539"/>
    <w:rsid w:val="002128A9"/>
    <w:rsid w:val="00212E8D"/>
    <w:rsid w:val="00213B1F"/>
    <w:rsid w:val="00213BCC"/>
    <w:rsid w:val="00213F2F"/>
    <w:rsid w:val="00213F71"/>
    <w:rsid w:val="002143DD"/>
    <w:rsid w:val="002145DD"/>
    <w:rsid w:val="0021474A"/>
    <w:rsid w:val="00214C50"/>
    <w:rsid w:val="00215659"/>
    <w:rsid w:val="0021593D"/>
    <w:rsid w:val="00215968"/>
    <w:rsid w:val="0021677A"/>
    <w:rsid w:val="002169CC"/>
    <w:rsid w:val="00216B82"/>
    <w:rsid w:val="00217248"/>
    <w:rsid w:val="002172A7"/>
    <w:rsid w:val="002175D8"/>
    <w:rsid w:val="00217626"/>
    <w:rsid w:val="002176E7"/>
    <w:rsid w:val="00220000"/>
    <w:rsid w:val="00220172"/>
    <w:rsid w:val="00220227"/>
    <w:rsid w:val="00220CCE"/>
    <w:rsid w:val="00220DBF"/>
    <w:rsid w:val="00221102"/>
    <w:rsid w:val="00221273"/>
    <w:rsid w:val="00221457"/>
    <w:rsid w:val="00221B56"/>
    <w:rsid w:val="00221B87"/>
    <w:rsid w:val="00221D17"/>
    <w:rsid w:val="00221DD4"/>
    <w:rsid w:val="00221FA1"/>
    <w:rsid w:val="002220CF"/>
    <w:rsid w:val="00222548"/>
    <w:rsid w:val="00223521"/>
    <w:rsid w:val="002239E2"/>
    <w:rsid w:val="00223B1E"/>
    <w:rsid w:val="00223DC6"/>
    <w:rsid w:val="00223E95"/>
    <w:rsid w:val="00224309"/>
    <w:rsid w:val="00224425"/>
    <w:rsid w:val="0022501F"/>
    <w:rsid w:val="0022522D"/>
    <w:rsid w:val="002256C0"/>
    <w:rsid w:val="00225F2D"/>
    <w:rsid w:val="0022657D"/>
    <w:rsid w:val="0022682C"/>
    <w:rsid w:val="00226843"/>
    <w:rsid w:val="00226A69"/>
    <w:rsid w:val="002274F2"/>
    <w:rsid w:val="0023028F"/>
    <w:rsid w:val="00230468"/>
    <w:rsid w:val="0023059B"/>
    <w:rsid w:val="00230DD1"/>
    <w:rsid w:val="00231008"/>
    <w:rsid w:val="00232213"/>
    <w:rsid w:val="002323A7"/>
    <w:rsid w:val="002323CB"/>
    <w:rsid w:val="0023276F"/>
    <w:rsid w:val="00232EC6"/>
    <w:rsid w:val="00233708"/>
    <w:rsid w:val="002337F1"/>
    <w:rsid w:val="00233A5A"/>
    <w:rsid w:val="00233D87"/>
    <w:rsid w:val="00233DB1"/>
    <w:rsid w:val="00233E88"/>
    <w:rsid w:val="002342C7"/>
    <w:rsid w:val="00234B0A"/>
    <w:rsid w:val="00234B0C"/>
    <w:rsid w:val="00234CFE"/>
    <w:rsid w:val="00235210"/>
    <w:rsid w:val="00235A50"/>
    <w:rsid w:val="00235C5B"/>
    <w:rsid w:val="00236576"/>
    <w:rsid w:val="00236940"/>
    <w:rsid w:val="00236B7C"/>
    <w:rsid w:val="00237BA2"/>
    <w:rsid w:val="00237C6F"/>
    <w:rsid w:val="00237E61"/>
    <w:rsid w:val="00237F86"/>
    <w:rsid w:val="002406CC"/>
    <w:rsid w:val="00240E20"/>
    <w:rsid w:val="002411E6"/>
    <w:rsid w:val="0024161C"/>
    <w:rsid w:val="00241770"/>
    <w:rsid w:val="00241AB8"/>
    <w:rsid w:val="00241B75"/>
    <w:rsid w:val="0024226B"/>
    <w:rsid w:val="00242CE2"/>
    <w:rsid w:val="00242F69"/>
    <w:rsid w:val="00242F88"/>
    <w:rsid w:val="002430A7"/>
    <w:rsid w:val="00243295"/>
    <w:rsid w:val="00243403"/>
    <w:rsid w:val="00243616"/>
    <w:rsid w:val="00243BDF"/>
    <w:rsid w:val="00243C54"/>
    <w:rsid w:val="00243CFB"/>
    <w:rsid w:val="00243E9A"/>
    <w:rsid w:val="002449E5"/>
    <w:rsid w:val="00244A0E"/>
    <w:rsid w:val="00244CDE"/>
    <w:rsid w:val="00244EA2"/>
    <w:rsid w:val="00244EBB"/>
    <w:rsid w:val="00245186"/>
    <w:rsid w:val="002460EA"/>
    <w:rsid w:val="002469B6"/>
    <w:rsid w:val="00246EC8"/>
    <w:rsid w:val="0024740B"/>
    <w:rsid w:val="002474AD"/>
    <w:rsid w:val="0024768D"/>
    <w:rsid w:val="00247839"/>
    <w:rsid w:val="002478FE"/>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37B"/>
    <w:rsid w:val="00253576"/>
    <w:rsid w:val="002535A1"/>
    <w:rsid w:val="00253797"/>
    <w:rsid w:val="00253C8A"/>
    <w:rsid w:val="00254404"/>
    <w:rsid w:val="002544EC"/>
    <w:rsid w:val="00254735"/>
    <w:rsid w:val="002547AA"/>
    <w:rsid w:val="00254BC9"/>
    <w:rsid w:val="00255391"/>
    <w:rsid w:val="002553B8"/>
    <w:rsid w:val="00255809"/>
    <w:rsid w:val="00255946"/>
    <w:rsid w:val="00255E48"/>
    <w:rsid w:val="00255F3D"/>
    <w:rsid w:val="00255FF8"/>
    <w:rsid w:val="0025681C"/>
    <w:rsid w:val="00256934"/>
    <w:rsid w:val="00256C66"/>
    <w:rsid w:val="002578B6"/>
    <w:rsid w:val="00257FE5"/>
    <w:rsid w:val="0026014A"/>
    <w:rsid w:val="002602F7"/>
    <w:rsid w:val="002603D0"/>
    <w:rsid w:val="002604D8"/>
    <w:rsid w:val="0026064F"/>
    <w:rsid w:val="0026099A"/>
    <w:rsid w:val="00260C5B"/>
    <w:rsid w:val="00260E26"/>
    <w:rsid w:val="002613EC"/>
    <w:rsid w:val="002616CB"/>
    <w:rsid w:val="00261928"/>
    <w:rsid w:val="00261C1A"/>
    <w:rsid w:val="00261F2E"/>
    <w:rsid w:val="00262621"/>
    <w:rsid w:val="00262792"/>
    <w:rsid w:val="00262F21"/>
    <w:rsid w:val="00262F6E"/>
    <w:rsid w:val="0026322C"/>
    <w:rsid w:val="00263515"/>
    <w:rsid w:val="00263B4E"/>
    <w:rsid w:val="00263E96"/>
    <w:rsid w:val="00263FC5"/>
    <w:rsid w:val="00264064"/>
    <w:rsid w:val="002645CF"/>
    <w:rsid w:val="002647C3"/>
    <w:rsid w:val="002652E0"/>
    <w:rsid w:val="0026577F"/>
    <w:rsid w:val="00265B93"/>
    <w:rsid w:val="00265DA1"/>
    <w:rsid w:val="0026621E"/>
    <w:rsid w:val="00266EDE"/>
    <w:rsid w:val="00267222"/>
    <w:rsid w:val="002700B2"/>
    <w:rsid w:val="00270293"/>
    <w:rsid w:val="00270AA8"/>
    <w:rsid w:val="00270F77"/>
    <w:rsid w:val="002717A9"/>
    <w:rsid w:val="0027188E"/>
    <w:rsid w:val="002718A9"/>
    <w:rsid w:val="00271A9C"/>
    <w:rsid w:val="002723DD"/>
    <w:rsid w:val="0027252E"/>
    <w:rsid w:val="0027259A"/>
    <w:rsid w:val="00272C51"/>
    <w:rsid w:val="00272CDB"/>
    <w:rsid w:val="002736F7"/>
    <w:rsid w:val="00273E11"/>
    <w:rsid w:val="002740A1"/>
    <w:rsid w:val="00274332"/>
    <w:rsid w:val="0027457A"/>
    <w:rsid w:val="00274B8D"/>
    <w:rsid w:val="00274C6A"/>
    <w:rsid w:val="0027500A"/>
    <w:rsid w:val="00275087"/>
    <w:rsid w:val="00275D72"/>
    <w:rsid w:val="0027601A"/>
    <w:rsid w:val="002761F4"/>
    <w:rsid w:val="0027635B"/>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8726C"/>
    <w:rsid w:val="00290213"/>
    <w:rsid w:val="0029030A"/>
    <w:rsid w:val="00290EC9"/>
    <w:rsid w:val="00291695"/>
    <w:rsid w:val="00291730"/>
    <w:rsid w:val="00292055"/>
    <w:rsid w:val="00292B4A"/>
    <w:rsid w:val="00293269"/>
    <w:rsid w:val="00293623"/>
    <w:rsid w:val="00293780"/>
    <w:rsid w:val="0029389A"/>
    <w:rsid w:val="00293AE6"/>
    <w:rsid w:val="00293B3E"/>
    <w:rsid w:val="00293D8D"/>
    <w:rsid w:val="0029424C"/>
    <w:rsid w:val="00294391"/>
    <w:rsid w:val="00294810"/>
    <w:rsid w:val="0029481E"/>
    <w:rsid w:val="00294C47"/>
    <w:rsid w:val="00295339"/>
    <w:rsid w:val="0029535D"/>
    <w:rsid w:val="002953B0"/>
    <w:rsid w:val="002955DA"/>
    <w:rsid w:val="00295A7D"/>
    <w:rsid w:val="00296535"/>
    <w:rsid w:val="00296F43"/>
    <w:rsid w:val="002978D0"/>
    <w:rsid w:val="00297914"/>
    <w:rsid w:val="002979CB"/>
    <w:rsid w:val="00297B84"/>
    <w:rsid w:val="00297BDB"/>
    <w:rsid w:val="00297D8B"/>
    <w:rsid w:val="002A023B"/>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877"/>
    <w:rsid w:val="002A4CA5"/>
    <w:rsid w:val="002A5CBB"/>
    <w:rsid w:val="002A610E"/>
    <w:rsid w:val="002A64E2"/>
    <w:rsid w:val="002A6701"/>
    <w:rsid w:val="002A689A"/>
    <w:rsid w:val="002A699B"/>
    <w:rsid w:val="002A6C1E"/>
    <w:rsid w:val="002A71B6"/>
    <w:rsid w:val="002A76EA"/>
    <w:rsid w:val="002A76EB"/>
    <w:rsid w:val="002A7AC4"/>
    <w:rsid w:val="002A7AC5"/>
    <w:rsid w:val="002A7E8E"/>
    <w:rsid w:val="002B01C3"/>
    <w:rsid w:val="002B028D"/>
    <w:rsid w:val="002B0893"/>
    <w:rsid w:val="002B0E26"/>
    <w:rsid w:val="002B1667"/>
    <w:rsid w:val="002B192E"/>
    <w:rsid w:val="002B1D0B"/>
    <w:rsid w:val="002B1EA1"/>
    <w:rsid w:val="002B2704"/>
    <w:rsid w:val="002B282B"/>
    <w:rsid w:val="002B33B2"/>
    <w:rsid w:val="002B3469"/>
    <w:rsid w:val="002B34C5"/>
    <w:rsid w:val="002B36D1"/>
    <w:rsid w:val="002B36D2"/>
    <w:rsid w:val="002B3A3A"/>
    <w:rsid w:val="002B3D4E"/>
    <w:rsid w:val="002B433B"/>
    <w:rsid w:val="002B5109"/>
    <w:rsid w:val="002B587D"/>
    <w:rsid w:val="002B5ACE"/>
    <w:rsid w:val="002B721A"/>
    <w:rsid w:val="002B77F2"/>
    <w:rsid w:val="002B7CBC"/>
    <w:rsid w:val="002C071E"/>
    <w:rsid w:val="002C0A11"/>
    <w:rsid w:val="002C0A1D"/>
    <w:rsid w:val="002C0BEB"/>
    <w:rsid w:val="002C0D29"/>
    <w:rsid w:val="002C0F6A"/>
    <w:rsid w:val="002C1097"/>
    <w:rsid w:val="002C1513"/>
    <w:rsid w:val="002C1531"/>
    <w:rsid w:val="002C2548"/>
    <w:rsid w:val="002C27DE"/>
    <w:rsid w:val="002C2D1B"/>
    <w:rsid w:val="002C2DB0"/>
    <w:rsid w:val="002C3B91"/>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22E"/>
    <w:rsid w:val="002D252A"/>
    <w:rsid w:val="002D272F"/>
    <w:rsid w:val="002D27BF"/>
    <w:rsid w:val="002D2C37"/>
    <w:rsid w:val="002D2D49"/>
    <w:rsid w:val="002D2DE8"/>
    <w:rsid w:val="002D2E5F"/>
    <w:rsid w:val="002D3330"/>
    <w:rsid w:val="002D333A"/>
    <w:rsid w:val="002D395F"/>
    <w:rsid w:val="002D3AD9"/>
    <w:rsid w:val="002D3C4C"/>
    <w:rsid w:val="002D3CBB"/>
    <w:rsid w:val="002D41EE"/>
    <w:rsid w:val="002D4B39"/>
    <w:rsid w:val="002D4CEB"/>
    <w:rsid w:val="002D4F6E"/>
    <w:rsid w:val="002D558C"/>
    <w:rsid w:val="002D56E0"/>
    <w:rsid w:val="002D59FE"/>
    <w:rsid w:val="002D6478"/>
    <w:rsid w:val="002D6699"/>
    <w:rsid w:val="002D6AC5"/>
    <w:rsid w:val="002D7CCC"/>
    <w:rsid w:val="002E0329"/>
    <w:rsid w:val="002E048C"/>
    <w:rsid w:val="002E0E25"/>
    <w:rsid w:val="002E0E71"/>
    <w:rsid w:val="002E1483"/>
    <w:rsid w:val="002E1BEA"/>
    <w:rsid w:val="002E21DD"/>
    <w:rsid w:val="002E2420"/>
    <w:rsid w:val="002E28BE"/>
    <w:rsid w:val="002E2DC7"/>
    <w:rsid w:val="002E2E11"/>
    <w:rsid w:val="002E2FB7"/>
    <w:rsid w:val="002E3069"/>
    <w:rsid w:val="002E39D5"/>
    <w:rsid w:val="002E3BC7"/>
    <w:rsid w:val="002E4197"/>
    <w:rsid w:val="002E46B6"/>
    <w:rsid w:val="002E4C5E"/>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908"/>
    <w:rsid w:val="002E7DAB"/>
    <w:rsid w:val="002E7FE9"/>
    <w:rsid w:val="002F1DE0"/>
    <w:rsid w:val="002F206A"/>
    <w:rsid w:val="002F214E"/>
    <w:rsid w:val="002F2E7C"/>
    <w:rsid w:val="002F2FC6"/>
    <w:rsid w:val="002F3105"/>
    <w:rsid w:val="002F3393"/>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6C0F"/>
    <w:rsid w:val="002F736E"/>
    <w:rsid w:val="002F770A"/>
    <w:rsid w:val="002F7F86"/>
    <w:rsid w:val="003004EC"/>
    <w:rsid w:val="00300935"/>
    <w:rsid w:val="00300C79"/>
    <w:rsid w:val="00300D16"/>
    <w:rsid w:val="00300EDA"/>
    <w:rsid w:val="00301716"/>
    <w:rsid w:val="00302348"/>
    <w:rsid w:val="003024AA"/>
    <w:rsid w:val="003026EE"/>
    <w:rsid w:val="00302C8F"/>
    <w:rsid w:val="00302CFD"/>
    <w:rsid w:val="0030347F"/>
    <w:rsid w:val="00303C5E"/>
    <w:rsid w:val="00303FEA"/>
    <w:rsid w:val="00304255"/>
    <w:rsid w:val="00304395"/>
    <w:rsid w:val="003049E2"/>
    <w:rsid w:val="00304B9E"/>
    <w:rsid w:val="003053D7"/>
    <w:rsid w:val="00305403"/>
    <w:rsid w:val="003054D1"/>
    <w:rsid w:val="0030550B"/>
    <w:rsid w:val="00305755"/>
    <w:rsid w:val="00305EE8"/>
    <w:rsid w:val="00306426"/>
    <w:rsid w:val="003064C4"/>
    <w:rsid w:val="003069B1"/>
    <w:rsid w:val="00306FD4"/>
    <w:rsid w:val="00307339"/>
    <w:rsid w:val="00307363"/>
    <w:rsid w:val="00307690"/>
    <w:rsid w:val="00307D43"/>
    <w:rsid w:val="00307D80"/>
    <w:rsid w:val="00307E7D"/>
    <w:rsid w:val="003103EB"/>
    <w:rsid w:val="00310605"/>
    <w:rsid w:val="0031061F"/>
    <w:rsid w:val="003109A0"/>
    <w:rsid w:val="003109B8"/>
    <w:rsid w:val="00310CA2"/>
    <w:rsid w:val="00310F21"/>
    <w:rsid w:val="003113D1"/>
    <w:rsid w:val="00311B88"/>
    <w:rsid w:val="00311DF0"/>
    <w:rsid w:val="003120C2"/>
    <w:rsid w:val="00312AD2"/>
    <w:rsid w:val="00312D26"/>
    <w:rsid w:val="00312F18"/>
    <w:rsid w:val="0031330C"/>
    <w:rsid w:val="0031395D"/>
    <w:rsid w:val="00313B63"/>
    <w:rsid w:val="00313BED"/>
    <w:rsid w:val="00313BF2"/>
    <w:rsid w:val="00313C81"/>
    <w:rsid w:val="00313CB7"/>
    <w:rsid w:val="00313DB5"/>
    <w:rsid w:val="003144EA"/>
    <w:rsid w:val="0031484F"/>
    <w:rsid w:val="00314F2E"/>
    <w:rsid w:val="00315A05"/>
    <w:rsid w:val="00315AE5"/>
    <w:rsid w:val="00315C7A"/>
    <w:rsid w:val="0031642C"/>
    <w:rsid w:val="00316470"/>
    <w:rsid w:val="00316663"/>
    <w:rsid w:val="003166A7"/>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6D1"/>
    <w:rsid w:val="00321F93"/>
    <w:rsid w:val="00322317"/>
    <w:rsid w:val="00322CB0"/>
    <w:rsid w:val="00322F03"/>
    <w:rsid w:val="003233C0"/>
    <w:rsid w:val="003236C5"/>
    <w:rsid w:val="00323717"/>
    <w:rsid w:val="00323FE3"/>
    <w:rsid w:val="00324D31"/>
    <w:rsid w:val="003252F1"/>
    <w:rsid w:val="0032587B"/>
    <w:rsid w:val="00325AA2"/>
    <w:rsid w:val="00325BB1"/>
    <w:rsid w:val="00325D1E"/>
    <w:rsid w:val="003263C7"/>
    <w:rsid w:val="003264A1"/>
    <w:rsid w:val="003268F5"/>
    <w:rsid w:val="0032698A"/>
    <w:rsid w:val="0032749C"/>
    <w:rsid w:val="003277BB"/>
    <w:rsid w:val="00327DC0"/>
    <w:rsid w:val="003301DA"/>
    <w:rsid w:val="003307C8"/>
    <w:rsid w:val="003308DE"/>
    <w:rsid w:val="00331065"/>
    <w:rsid w:val="003310C9"/>
    <w:rsid w:val="00332128"/>
    <w:rsid w:val="00332E0A"/>
    <w:rsid w:val="00333122"/>
    <w:rsid w:val="003332B2"/>
    <w:rsid w:val="003332CB"/>
    <w:rsid w:val="003334C3"/>
    <w:rsid w:val="003334C9"/>
    <w:rsid w:val="00333BC5"/>
    <w:rsid w:val="00333C28"/>
    <w:rsid w:val="003349AD"/>
    <w:rsid w:val="00334B2D"/>
    <w:rsid w:val="003352B9"/>
    <w:rsid w:val="00335B9F"/>
    <w:rsid w:val="00336125"/>
    <w:rsid w:val="0033652A"/>
    <w:rsid w:val="00336928"/>
    <w:rsid w:val="00336E29"/>
    <w:rsid w:val="00337B0F"/>
    <w:rsid w:val="00340627"/>
    <w:rsid w:val="00340765"/>
    <w:rsid w:val="0034087C"/>
    <w:rsid w:val="00340969"/>
    <w:rsid w:val="00340D3F"/>
    <w:rsid w:val="003411C8"/>
    <w:rsid w:val="00341308"/>
    <w:rsid w:val="0034218B"/>
    <w:rsid w:val="003428BB"/>
    <w:rsid w:val="00342CBE"/>
    <w:rsid w:val="003430DE"/>
    <w:rsid w:val="0034393A"/>
    <w:rsid w:val="00343CC3"/>
    <w:rsid w:val="003440A6"/>
    <w:rsid w:val="00344572"/>
    <w:rsid w:val="0034499C"/>
    <w:rsid w:val="0034500B"/>
    <w:rsid w:val="0034505F"/>
    <w:rsid w:val="00345176"/>
    <w:rsid w:val="0034578B"/>
    <w:rsid w:val="00345CC6"/>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602"/>
    <w:rsid w:val="00353A4E"/>
    <w:rsid w:val="00353AF9"/>
    <w:rsid w:val="00353BE2"/>
    <w:rsid w:val="00354CAD"/>
    <w:rsid w:val="00354F83"/>
    <w:rsid w:val="00355070"/>
    <w:rsid w:val="00355112"/>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750"/>
    <w:rsid w:val="00363F21"/>
    <w:rsid w:val="00364C75"/>
    <w:rsid w:val="00365819"/>
    <w:rsid w:val="00366718"/>
    <w:rsid w:val="00366752"/>
    <w:rsid w:val="00367113"/>
    <w:rsid w:val="00367664"/>
    <w:rsid w:val="00367A92"/>
    <w:rsid w:val="0037006F"/>
    <w:rsid w:val="003705F7"/>
    <w:rsid w:val="00370843"/>
    <w:rsid w:val="00370DDC"/>
    <w:rsid w:val="00370DEA"/>
    <w:rsid w:val="00371006"/>
    <w:rsid w:val="00372130"/>
    <w:rsid w:val="003725EF"/>
    <w:rsid w:val="00372DE1"/>
    <w:rsid w:val="003734BC"/>
    <w:rsid w:val="003737DE"/>
    <w:rsid w:val="00373A4B"/>
    <w:rsid w:val="00373E6B"/>
    <w:rsid w:val="00374873"/>
    <w:rsid w:val="00374C2F"/>
    <w:rsid w:val="003751BF"/>
    <w:rsid w:val="0037539F"/>
    <w:rsid w:val="00375826"/>
    <w:rsid w:val="00375890"/>
    <w:rsid w:val="00376018"/>
    <w:rsid w:val="00376284"/>
    <w:rsid w:val="003763DB"/>
    <w:rsid w:val="00376769"/>
    <w:rsid w:val="003768E1"/>
    <w:rsid w:val="0037721B"/>
    <w:rsid w:val="0037750B"/>
    <w:rsid w:val="00377582"/>
    <w:rsid w:val="003779C9"/>
    <w:rsid w:val="00377E68"/>
    <w:rsid w:val="003800E9"/>
    <w:rsid w:val="0038044F"/>
    <w:rsid w:val="003808AC"/>
    <w:rsid w:val="003813B9"/>
    <w:rsid w:val="00381795"/>
    <w:rsid w:val="00381CD4"/>
    <w:rsid w:val="0038264C"/>
    <w:rsid w:val="003826D8"/>
    <w:rsid w:val="00382770"/>
    <w:rsid w:val="00382855"/>
    <w:rsid w:val="00382BDE"/>
    <w:rsid w:val="00382D8A"/>
    <w:rsid w:val="00382F6E"/>
    <w:rsid w:val="003834E7"/>
    <w:rsid w:val="00383AEB"/>
    <w:rsid w:val="00383E0E"/>
    <w:rsid w:val="00383E1A"/>
    <w:rsid w:val="00383F21"/>
    <w:rsid w:val="00383F3D"/>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91F"/>
    <w:rsid w:val="00390B43"/>
    <w:rsid w:val="00390B89"/>
    <w:rsid w:val="00390D08"/>
    <w:rsid w:val="00390E67"/>
    <w:rsid w:val="00391260"/>
    <w:rsid w:val="00391FFD"/>
    <w:rsid w:val="003924CC"/>
    <w:rsid w:val="00392882"/>
    <w:rsid w:val="00392CF1"/>
    <w:rsid w:val="00392E77"/>
    <w:rsid w:val="003930A1"/>
    <w:rsid w:val="00393709"/>
    <w:rsid w:val="00393820"/>
    <w:rsid w:val="0039494F"/>
    <w:rsid w:val="00394AC2"/>
    <w:rsid w:val="00394C5C"/>
    <w:rsid w:val="00394F1F"/>
    <w:rsid w:val="00394F94"/>
    <w:rsid w:val="00395627"/>
    <w:rsid w:val="00395918"/>
    <w:rsid w:val="00395C23"/>
    <w:rsid w:val="003965E2"/>
    <w:rsid w:val="00396EE8"/>
    <w:rsid w:val="0039719B"/>
    <w:rsid w:val="00397B40"/>
    <w:rsid w:val="00397BBD"/>
    <w:rsid w:val="003A02DC"/>
    <w:rsid w:val="003A0695"/>
    <w:rsid w:val="003A06AA"/>
    <w:rsid w:val="003A0762"/>
    <w:rsid w:val="003A129F"/>
    <w:rsid w:val="003A18FF"/>
    <w:rsid w:val="003A1A00"/>
    <w:rsid w:val="003A1BD3"/>
    <w:rsid w:val="003A1F00"/>
    <w:rsid w:val="003A2438"/>
    <w:rsid w:val="003A28D1"/>
    <w:rsid w:val="003A3083"/>
    <w:rsid w:val="003A30F6"/>
    <w:rsid w:val="003A3285"/>
    <w:rsid w:val="003A35EE"/>
    <w:rsid w:val="003A374C"/>
    <w:rsid w:val="003A3B3A"/>
    <w:rsid w:val="003A4850"/>
    <w:rsid w:val="003A4D3D"/>
    <w:rsid w:val="003A51C4"/>
    <w:rsid w:val="003A5403"/>
    <w:rsid w:val="003A55F8"/>
    <w:rsid w:val="003A59D5"/>
    <w:rsid w:val="003A5D3F"/>
    <w:rsid w:val="003A60AE"/>
    <w:rsid w:val="003A67E6"/>
    <w:rsid w:val="003A685D"/>
    <w:rsid w:val="003A68B4"/>
    <w:rsid w:val="003A6944"/>
    <w:rsid w:val="003A6BCE"/>
    <w:rsid w:val="003A6DA7"/>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22C"/>
    <w:rsid w:val="003B5584"/>
    <w:rsid w:val="003B5E2C"/>
    <w:rsid w:val="003B6474"/>
    <w:rsid w:val="003B6763"/>
    <w:rsid w:val="003B685C"/>
    <w:rsid w:val="003B6B37"/>
    <w:rsid w:val="003B7474"/>
    <w:rsid w:val="003B74AF"/>
    <w:rsid w:val="003B7566"/>
    <w:rsid w:val="003B75B0"/>
    <w:rsid w:val="003B7D19"/>
    <w:rsid w:val="003B7D2A"/>
    <w:rsid w:val="003B7DFB"/>
    <w:rsid w:val="003B7E58"/>
    <w:rsid w:val="003C0674"/>
    <w:rsid w:val="003C0694"/>
    <w:rsid w:val="003C08FB"/>
    <w:rsid w:val="003C0EEB"/>
    <w:rsid w:val="003C1217"/>
    <w:rsid w:val="003C1530"/>
    <w:rsid w:val="003C1EB2"/>
    <w:rsid w:val="003C1FF5"/>
    <w:rsid w:val="003C2294"/>
    <w:rsid w:val="003C233E"/>
    <w:rsid w:val="003C255F"/>
    <w:rsid w:val="003C2C43"/>
    <w:rsid w:val="003C2CDF"/>
    <w:rsid w:val="003C2EDC"/>
    <w:rsid w:val="003C3931"/>
    <w:rsid w:val="003C3B93"/>
    <w:rsid w:val="003C3DDB"/>
    <w:rsid w:val="003C3E30"/>
    <w:rsid w:val="003C4732"/>
    <w:rsid w:val="003C47BB"/>
    <w:rsid w:val="003C520D"/>
    <w:rsid w:val="003C529E"/>
    <w:rsid w:val="003C52FC"/>
    <w:rsid w:val="003C584E"/>
    <w:rsid w:val="003C5B69"/>
    <w:rsid w:val="003C5D1A"/>
    <w:rsid w:val="003C5D9F"/>
    <w:rsid w:val="003C615E"/>
    <w:rsid w:val="003C64FB"/>
    <w:rsid w:val="003C664A"/>
    <w:rsid w:val="003C66DD"/>
    <w:rsid w:val="003C719D"/>
    <w:rsid w:val="003D0826"/>
    <w:rsid w:val="003D094C"/>
    <w:rsid w:val="003D0B5D"/>
    <w:rsid w:val="003D0B89"/>
    <w:rsid w:val="003D0DFA"/>
    <w:rsid w:val="003D0F7E"/>
    <w:rsid w:val="003D12BD"/>
    <w:rsid w:val="003D1FFE"/>
    <w:rsid w:val="003D29C0"/>
    <w:rsid w:val="003D39AF"/>
    <w:rsid w:val="003D3B8A"/>
    <w:rsid w:val="003D4002"/>
    <w:rsid w:val="003D46B5"/>
    <w:rsid w:val="003D48CB"/>
    <w:rsid w:val="003D5A4B"/>
    <w:rsid w:val="003D5C11"/>
    <w:rsid w:val="003D5E63"/>
    <w:rsid w:val="003D631B"/>
    <w:rsid w:val="003D65B8"/>
    <w:rsid w:val="003D67DD"/>
    <w:rsid w:val="003D6B45"/>
    <w:rsid w:val="003D6B95"/>
    <w:rsid w:val="003D6D7B"/>
    <w:rsid w:val="003D6E11"/>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5190"/>
    <w:rsid w:val="003E5489"/>
    <w:rsid w:val="003E54B1"/>
    <w:rsid w:val="003E56F3"/>
    <w:rsid w:val="003E571E"/>
    <w:rsid w:val="003E5971"/>
    <w:rsid w:val="003E5C3A"/>
    <w:rsid w:val="003E5DAB"/>
    <w:rsid w:val="003E623D"/>
    <w:rsid w:val="003E63F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1EBB"/>
    <w:rsid w:val="003F2565"/>
    <w:rsid w:val="003F2ACC"/>
    <w:rsid w:val="003F2D19"/>
    <w:rsid w:val="003F366E"/>
    <w:rsid w:val="003F3C8D"/>
    <w:rsid w:val="003F3E5B"/>
    <w:rsid w:val="003F41B8"/>
    <w:rsid w:val="003F4223"/>
    <w:rsid w:val="003F425E"/>
    <w:rsid w:val="003F4D4F"/>
    <w:rsid w:val="003F4EC9"/>
    <w:rsid w:val="003F51A4"/>
    <w:rsid w:val="003F5C79"/>
    <w:rsid w:val="003F5DEB"/>
    <w:rsid w:val="003F63F6"/>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43F0"/>
    <w:rsid w:val="0040460F"/>
    <w:rsid w:val="004046F1"/>
    <w:rsid w:val="00404742"/>
    <w:rsid w:val="0040476D"/>
    <w:rsid w:val="004047D2"/>
    <w:rsid w:val="00404BA6"/>
    <w:rsid w:val="00404BC2"/>
    <w:rsid w:val="00404BFF"/>
    <w:rsid w:val="00404CF5"/>
    <w:rsid w:val="00405000"/>
    <w:rsid w:val="00405958"/>
    <w:rsid w:val="00405FBF"/>
    <w:rsid w:val="0040621A"/>
    <w:rsid w:val="0040630E"/>
    <w:rsid w:val="0040666F"/>
    <w:rsid w:val="004066FE"/>
    <w:rsid w:val="004069AC"/>
    <w:rsid w:val="00407087"/>
    <w:rsid w:val="004073F1"/>
    <w:rsid w:val="00407DF0"/>
    <w:rsid w:val="00410587"/>
    <w:rsid w:val="00410DFE"/>
    <w:rsid w:val="0041104B"/>
    <w:rsid w:val="004116C4"/>
    <w:rsid w:val="004116D4"/>
    <w:rsid w:val="00411AF3"/>
    <w:rsid w:val="004120FF"/>
    <w:rsid w:val="0041248E"/>
    <w:rsid w:val="00412939"/>
    <w:rsid w:val="00412B12"/>
    <w:rsid w:val="00412F45"/>
    <w:rsid w:val="00412F80"/>
    <w:rsid w:val="0041332E"/>
    <w:rsid w:val="004138AA"/>
    <w:rsid w:val="0041461F"/>
    <w:rsid w:val="004149D3"/>
    <w:rsid w:val="004151C7"/>
    <w:rsid w:val="004156D4"/>
    <w:rsid w:val="004157CD"/>
    <w:rsid w:val="00415AF1"/>
    <w:rsid w:val="00415BF9"/>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70F"/>
    <w:rsid w:val="00423804"/>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7FD"/>
    <w:rsid w:val="00425A58"/>
    <w:rsid w:val="00425BAC"/>
    <w:rsid w:val="00425F09"/>
    <w:rsid w:val="00426392"/>
    <w:rsid w:val="004264D7"/>
    <w:rsid w:val="00426642"/>
    <w:rsid w:val="004266B3"/>
    <w:rsid w:val="0042671C"/>
    <w:rsid w:val="004279BA"/>
    <w:rsid w:val="00427B45"/>
    <w:rsid w:val="00430828"/>
    <w:rsid w:val="004308D5"/>
    <w:rsid w:val="00430964"/>
    <w:rsid w:val="00430E0C"/>
    <w:rsid w:val="00430E3C"/>
    <w:rsid w:val="00431064"/>
    <w:rsid w:val="00431081"/>
    <w:rsid w:val="00431492"/>
    <w:rsid w:val="004316D6"/>
    <w:rsid w:val="00431FB0"/>
    <w:rsid w:val="00432312"/>
    <w:rsid w:val="00432B61"/>
    <w:rsid w:val="004331E7"/>
    <w:rsid w:val="004334D6"/>
    <w:rsid w:val="00434009"/>
    <w:rsid w:val="004340AB"/>
    <w:rsid w:val="00434DB5"/>
    <w:rsid w:val="00435048"/>
    <w:rsid w:val="0043504F"/>
    <w:rsid w:val="004356F1"/>
    <w:rsid w:val="00435E4D"/>
    <w:rsid w:val="00435F52"/>
    <w:rsid w:val="004361F1"/>
    <w:rsid w:val="004365B3"/>
    <w:rsid w:val="00436868"/>
    <w:rsid w:val="00436EAF"/>
    <w:rsid w:val="00436F9D"/>
    <w:rsid w:val="00437938"/>
    <w:rsid w:val="00440182"/>
    <w:rsid w:val="00440330"/>
    <w:rsid w:val="004405A9"/>
    <w:rsid w:val="0044064A"/>
    <w:rsid w:val="004406BB"/>
    <w:rsid w:val="0044108A"/>
    <w:rsid w:val="00441110"/>
    <w:rsid w:val="00441210"/>
    <w:rsid w:val="0044125F"/>
    <w:rsid w:val="004414CF"/>
    <w:rsid w:val="004416BD"/>
    <w:rsid w:val="004422BA"/>
    <w:rsid w:val="004427D6"/>
    <w:rsid w:val="00442F23"/>
    <w:rsid w:val="00443160"/>
    <w:rsid w:val="00443C10"/>
    <w:rsid w:val="0044460D"/>
    <w:rsid w:val="0044461E"/>
    <w:rsid w:val="00444C8B"/>
    <w:rsid w:val="00444D50"/>
    <w:rsid w:val="00445031"/>
    <w:rsid w:val="0044516E"/>
    <w:rsid w:val="004452CF"/>
    <w:rsid w:val="0044538A"/>
    <w:rsid w:val="00445791"/>
    <w:rsid w:val="004457AA"/>
    <w:rsid w:val="004458A9"/>
    <w:rsid w:val="004458CF"/>
    <w:rsid w:val="0044665C"/>
    <w:rsid w:val="00446A2A"/>
    <w:rsid w:val="00446BF2"/>
    <w:rsid w:val="00446E1A"/>
    <w:rsid w:val="00446ECD"/>
    <w:rsid w:val="00446FAB"/>
    <w:rsid w:val="0044741E"/>
    <w:rsid w:val="00447B11"/>
    <w:rsid w:val="00450132"/>
    <w:rsid w:val="004502AB"/>
    <w:rsid w:val="00450C0E"/>
    <w:rsid w:val="004510B1"/>
    <w:rsid w:val="00453091"/>
    <w:rsid w:val="004533BF"/>
    <w:rsid w:val="0045390B"/>
    <w:rsid w:val="00453969"/>
    <w:rsid w:val="00454099"/>
    <w:rsid w:val="00454590"/>
    <w:rsid w:val="00454AF1"/>
    <w:rsid w:val="00455EE3"/>
    <w:rsid w:val="00455FA1"/>
    <w:rsid w:val="00456105"/>
    <w:rsid w:val="00456183"/>
    <w:rsid w:val="00456E27"/>
    <w:rsid w:val="0045729D"/>
    <w:rsid w:val="00460BBD"/>
    <w:rsid w:val="00461257"/>
    <w:rsid w:val="00461377"/>
    <w:rsid w:val="0046168F"/>
    <w:rsid w:val="00461740"/>
    <w:rsid w:val="00461825"/>
    <w:rsid w:val="00461E60"/>
    <w:rsid w:val="00462D80"/>
    <w:rsid w:val="00463634"/>
    <w:rsid w:val="00463E7C"/>
    <w:rsid w:val="00463F80"/>
    <w:rsid w:val="00463FE5"/>
    <w:rsid w:val="004641FA"/>
    <w:rsid w:val="00464C36"/>
    <w:rsid w:val="00465027"/>
    <w:rsid w:val="0046507D"/>
    <w:rsid w:val="0046556D"/>
    <w:rsid w:val="004655F5"/>
    <w:rsid w:val="0046566E"/>
    <w:rsid w:val="0046583D"/>
    <w:rsid w:val="004660BF"/>
    <w:rsid w:val="00466245"/>
    <w:rsid w:val="00467A79"/>
    <w:rsid w:val="00467AEC"/>
    <w:rsid w:val="0047017B"/>
    <w:rsid w:val="004701B2"/>
    <w:rsid w:val="00470419"/>
    <w:rsid w:val="00470937"/>
    <w:rsid w:val="004716CA"/>
    <w:rsid w:val="00471715"/>
    <w:rsid w:val="00471BC7"/>
    <w:rsid w:val="00471C79"/>
    <w:rsid w:val="00471CC6"/>
    <w:rsid w:val="00472178"/>
    <w:rsid w:val="00472350"/>
    <w:rsid w:val="0047238E"/>
    <w:rsid w:val="0047256C"/>
    <w:rsid w:val="004725EF"/>
    <w:rsid w:val="00472976"/>
    <w:rsid w:val="0047298D"/>
    <w:rsid w:val="00472BAE"/>
    <w:rsid w:val="00473954"/>
    <w:rsid w:val="0047396E"/>
    <w:rsid w:val="00474281"/>
    <w:rsid w:val="00474A6F"/>
    <w:rsid w:val="00475818"/>
    <w:rsid w:val="004761AE"/>
    <w:rsid w:val="00476373"/>
    <w:rsid w:val="004765B5"/>
    <w:rsid w:val="004765C7"/>
    <w:rsid w:val="0047695C"/>
    <w:rsid w:val="00476CD0"/>
    <w:rsid w:val="00476E4A"/>
    <w:rsid w:val="0047749A"/>
    <w:rsid w:val="00477506"/>
    <w:rsid w:val="004778D5"/>
    <w:rsid w:val="00477CAA"/>
    <w:rsid w:val="00480042"/>
    <w:rsid w:val="0048005B"/>
    <w:rsid w:val="00480745"/>
    <w:rsid w:val="00480DD4"/>
    <w:rsid w:val="004810D1"/>
    <w:rsid w:val="00481139"/>
    <w:rsid w:val="00481BEC"/>
    <w:rsid w:val="00482A8A"/>
    <w:rsid w:val="00482B7A"/>
    <w:rsid w:val="00482D58"/>
    <w:rsid w:val="00482E78"/>
    <w:rsid w:val="0048304F"/>
    <w:rsid w:val="00483424"/>
    <w:rsid w:val="004835AE"/>
    <w:rsid w:val="00483AA6"/>
    <w:rsid w:val="00483DB5"/>
    <w:rsid w:val="00484A41"/>
    <w:rsid w:val="004850ED"/>
    <w:rsid w:val="004851ED"/>
    <w:rsid w:val="00485263"/>
    <w:rsid w:val="0048580C"/>
    <w:rsid w:val="00485A3D"/>
    <w:rsid w:val="00485B53"/>
    <w:rsid w:val="00485E50"/>
    <w:rsid w:val="00486073"/>
    <w:rsid w:val="0048680E"/>
    <w:rsid w:val="004869FD"/>
    <w:rsid w:val="00487210"/>
    <w:rsid w:val="00487448"/>
    <w:rsid w:val="00487F97"/>
    <w:rsid w:val="00490470"/>
    <w:rsid w:val="00490609"/>
    <w:rsid w:val="0049115D"/>
    <w:rsid w:val="004914F4"/>
    <w:rsid w:val="00491740"/>
    <w:rsid w:val="0049178C"/>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7D2"/>
    <w:rsid w:val="004958A9"/>
    <w:rsid w:val="004958EF"/>
    <w:rsid w:val="00495964"/>
    <w:rsid w:val="00495D72"/>
    <w:rsid w:val="004960E4"/>
    <w:rsid w:val="00496781"/>
    <w:rsid w:val="00496BFA"/>
    <w:rsid w:val="00496F12"/>
    <w:rsid w:val="004972D5"/>
    <w:rsid w:val="00497513"/>
    <w:rsid w:val="00497DD0"/>
    <w:rsid w:val="00497DFB"/>
    <w:rsid w:val="00497FB5"/>
    <w:rsid w:val="004A0582"/>
    <w:rsid w:val="004A088A"/>
    <w:rsid w:val="004A0EC8"/>
    <w:rsid w:val="004A123A"/>
    <w:rsid w:val="004A1E5C"/>
    <w:rsid w:val="004A1E79"/>
    <w:rsid w:val="004A1F44"/>
    <w:rsid w:val="004A22F3"/>
    <w:rsid w:val="004A2407"/>
    <w:rsid w:val="004A2559"/>
    <w:rsid w:val="004A2AB7"/>
    <w:rsid w:val="004A2B1B"/>
    <w:rsid w:val="004A2D2D"/>
    <w:rsid w:val="004A3068"/>
    <w:rsid w:val="004A383E"/>
    <w:rsid w:val="004A39CE"/>
    <w:rsid w:val="004A3AA5"/>
    <w:rsid w:val="004A3BB7"/>
    <w:rsid w:val="004A3CE2"/>
    <w:rsid w:val="004A3ED6"/>
    <w:rsid w:val="004A46E5"/>
    <w:rsid w:val="004A4B40"/>
    <w:rsid w:val="004A4B5B"/>
    <w:rsid w:val="004A4BA1"/>
    <w:rsid w:val="004A5169"/>
    <w:rsid w:val="004A5528"/>
    <w:rsid w:val="004A56BD"/>
    <w:rsid w:val="004A5C93"/>
    <w:rsid w:val="004A5D3C"/>
    <w:rsid w:val="004A5E8A"/>
    <w:rsid w:val="004A6217"/>
    <w:rsid w:val="004A6700"/>
    <w:rsid w:val="004A6A06"/>
    <w:rsid w:val="004A6B40"/>
    <w:rsid w:val="004A6D64"/>
    <w:rsid w:val="004B0278"/>
    <w:rsid w:val="004B02E3"/>
    <w:rsid w:val="004B052D"/>
    <w:rsid w:val="004B0722"/>
    <w:rsid w:val="004B0A84"/>
    <w:rsid w:val="004B0B27"/>
    <w:rsid w:val="004B0D5E"/>
    <w:rsid w:val="004B0F01"/>
    <w:rsid w:val="004B0F7F"/>
    <w:rsid w:val="004B108D"/>
    <w:rsid w:val="004B1216"/>
    <w:rsid w:val="004B1882"/>
    <w:rsid w:val="004B1EE7"/>
    <w:rsid w:val="004B2007"/>
    <w:rsid w:val="004B323D"/>
    <w:rsid w:val="004B350D"/>
    <w:rsid w:val="004B42C1"/>
    <w:rsid w:val="004B42F7"/>
    <w:rsid w:val="004B43EA"/>
    <w:rsid w:val="004B48EA"/>
    <w:rsid w:val="004B48F1"/>
    <w:rsid w:val="004B4A8A"/>
    <w:rsid w:val="004B4EE5"/>
    <w:rsid w:val="004B54CC"/>
    <w:rsid w:val="004B5731"/>
    <w:rsid w:val="004B5963"/>
    <w:rsid w:val="004B5C27"/>
    <w:rsid w:val="004B5C40"/>
    <w:rsid w:val="004B5D18"/>
    <w:rsid w:val="004B6329"/>
    <w:rsid w:val="004B64FA"/>
    <w:rsid w:val="004B75CE"/>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D6"/>
    <w:rsid w:val="004D4A10"/>
    <w:rsid w:val="004D4C33"/>
    <w:rsid w:val="004D536F"/>
    <w:rsid w:val="004D5859"/>
    <w:rsid w:val="004D5A1A"/>
    <w:rsid w:val="004D5AD6"/>
    <w:rsid w:val="004D5ECF"/>
    <w:rsid w:val="004D6106"/>
    <w:rsid w:val="004D61A9"/>
    <w:rsid w:val="004D6430"/>
    <w:rsid w:val="004D67D7"/>
    <w:rsid w:val="004D6E52"/>
    <w:rsid w:val="004D70B6"/>
    <w:rsid w:val="004E0C9D"/>
    <w:rsid w:val="004E10F5"/>
    <w:rsid w:val="004E1495"/>
    <w:rsid w:val="004E157B"/>
    <w:rsid w:val="004E19C7"/>
    <w:rsid w:val="004E205D"/>
    <w:rsid w:val="004E2219"/>
    <w:rsid w:val="004E22D4"/>
    <w:rsid w:val="004E2981"/>
    <w:rsid w:val="004E2F24"/>
    <w:rsid w:val="004E2F4A"/>
    <w:rsid w:val="004E3001"/>
    <w:rsid w:val="004E338B"/>
    <w:rsid w:val="004E35EF"/>
    <w:rsid w:val="004E3768"/>
    <w:rsid w:val="004E3829"/>
    <w:rsid w:val="004E44F0"/>
    <w:rsid w:val="004E463A"/>
    <w:rsid w:val="004E582B"/>
    <w:rsid w:val="004E6037"/>
    <w:rsid w:val="004E6B0B"/>
    <w:rsid w:val="004E6BA7"/>
    <w:rsid w:val="004E6F81"/>
    <w:rsid w:val="004E7128"/>
    <w:rsid w:val="004E7803"/>
    <w:rsid w:val="004E7E34"/>
    <w:rsid w:val="004E7F62"/>
    <w:rsid w:val="004F020B"/>
    <w:rsid w:val="004F1328"/>
    <w:rsid w:val="004F14EF"/>
    <w:rsid w:val="004F1857"/>
    <w:rsid w:val="004F1ABF"/>
    <w:rsid w:val="004F1D19"/>
    <w:rsid w:val="004F1D5B"/>
    <w:rsid w:val="004F1F2D"/>
    <w:rsid w:val="004F1F83"/>
    <w:rsid w:val="004F28DA"/>
    <w:rsid w:val="004F2E61"/>
    <w:rsid w:val="004F391B"/>
    <w:rsid w:val="004F3B0A"/>
    <w:rsid w:val="004F3B23"/>
    <w:rsid w:val="004F3D55"/>
    <w:rsid w:val="004F4054"/>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5004"/>
    <w:rsid w:val="00505AEA"/>
    <w:rsid w:val="00505B88"/>
    <w:rsid w:val="005065C7"/>
    <w:rsid w:val="00506B07"/>
    <w:rsid w:val="0050752D"/>
    <w:rsid w:val="00507B11"/>
    <w:rsid w:val="00507BCD"/>
    <w:rsid w:val="00507C5E"/>
    <w:rsid w:val="0051007D"/>
    <w:rsid w:val="00510B94"/>
    <w:rsid w:val="0051135A"/>
    <w:rsid w:val="00511AB0"/>
    <w:rsid w:val="00511CB0"/>
    <w:rsid w:val="00511EAE"/>
    <w:rsid w:val="00511FC1"/>
    <w:rsid w:val="00513663"/>
    <w:rsid w:val="00513743"/>
    <w:rsid w:val="00513E24"/>
    <w:rsid w:val="005142A4"/>
    <w:rsid w:val="005147EC"/>
    <w:rsid w:val="00514806"/>
    <w:rsid w:val="005154BE"/>
    <w:rsid w:val="0051559A"/>
    <w:rsid w:val="005156AE"/>
    <w:rsid w:val="0051574C"/>
    <w:rsid w:val="005157AD"/>
    <w:rsid w:val="0051617A"/>
    <w:rsid w:val="005165D6"/>
    <w:rsid w:val="00516FF9"/>
    <w:rsid w:val="00517095"/>
    <w:rsid w:val="005172EF"/>
    <w:rsid w:val="00517C7A"/>
    <w:rsid w:val="0052006D"/>
    <w:rsid w:val="00520251"/>
    <w:rsid w:val="005204DC"/>
    <w:rsid w:val="005207F0"/>
    <w:rsid w:val="00520A03"/>
    <w:rsid w:val="00520CBA"/>
    <w:rsid w:val="00520D0F"/>
    <w:rsid w:val="005210BC"/>
    <w:rsid w:val="00521335"/>
    <w:rsid w:val="00521DEB"/>
    <w:rsid w:val="005221A4"/>
    <w:rsid w:val="005223A6"/>
    <w:rsid w:val="00522517"/>
    <w:rsid w:val="005236DB"/>
    <w:rsid w:val="0052385B"/>
    <w:rsid w:val="00523B9C"/>
    <w:rsid w:val="0052409E"/>
    <w:rsid w:val="0052411F"/>
    <w:rsid w:val="005241E9"/>
    <w:rsid w:val="005245F3"/>
    <w:rsid w:val="0052479D"/>
    <w:rsid w:val="00524D75"/>
    <w:rsid w:val="00524FCD"/>
    <w:rsid w:val="00525E70"/>
    <w:rsid w:val="0052626E"/>
    <w:rsid w:val="005264DE"/>
    <w:rsid w:val="00526DAF"/>
    <w:rsid w:val="00527E9D"/>
    <w:rsid w:val="0053056C"/>
    <w:rsid w:val="005307A2"/>
    <w:rsid w:val="00531ECD"/>
    <w:rsid w:val="00532140"/>
    <w:rsid w:val="0053224A"/>
    <w:rsid w:val="005327CF"/>
    <w:rsid w:val="00532CEE"/>
    <w:rsid w:val="00532E61"/>
    <w:rsid w:val="00533022"/>
    <w:rsid w:val="005332AA"/>
    <w:rsid w:val="00533326"/>
    <w:rsid w:val="005339FD"/>
    <w:rsid w:val="00533B66"/>
    <w:rsid w:val="00533B6B"/>
    <w:rsid w:val="00533CE4"/>
    <w:rsid w:val="005341D0"/>
    <w:rsid w:val="00534C74"/>
    <w:rsid w:val="005354FD"/>
    <w:rsid w:val="00535CBE"/>
    <w:rsid w:val="00535D6B"/>
    <w:rsid w:val="0053609E"/>
    <w:rsid w:val="005361D2"/>
    <w:rsid w:val="005363E0"/>
    <w:rsid w:val="00536952"/>
    <w:rsid w:val="00536DE6"/>
    <w:rsid w:val="00536E17"/>
    <w:rsid w:val="0053768A"/>
    <w:rsid w:val="00537C5B"/>
    <w:rsid w:val="00540E2E"/>
    <w:rsid w:val="00541505"/>
    <w:rsid w:val="005418CB"/>
    <w:rsid w:val="00541C4E"/>
    <w:rsid w:val="00541D83"/>
    <w:rsid w:val="0054209A"/>
    <w:rsid w:val="005421EE"/>
    <w:rsid w:val="0054261B"/>
    <w:rsid w:val="0054290B"/>
    <w:rsid w:val="00542D5C"/>
    <w:rsid w:val="00543172"/>
    <w:rsid w:val="005436F8"/>
    <w:rsid w:val="0054370C"/>
    <w:rsid w:val="00543E58"/>
    <w:rsid w:val="00543FD0"/>
    <w:rsid w:val="00544021"/>
    <w:rsid w:val="00544523"/>
    <w:rsid w:val="005445E3"/>
    <w:rsid w:val="0054464B"/>
    <w:rsid w:val="00544679"/>
    <w:rsid w:val="0054510F"/>
    <w:rsid w:val="005452BE"/>
    <w:rsid w:val="005456EA"/>
    <w:rsid w:val="00545A66"/>
    <w:rsid w:val="00545E2B"/>
    <w:rsid w:val="00546097"/>
    <w:rsid w:val="0054666C"/>
    <w:rsid w:val="0054673E"/>
    <w:rsid w:val="00546C0D"/>
    <w:rsid w:val="00546F59"/>
    <w:rsid w:val="0054735E"/>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5B02"/>
    <w:rsid w:val="00556146"/>
    <w:rsid w:val="00556E84"/>
    <w:rsid w:val="00557426"/>
    <w:rsid w:val="0056034E"/>
    <w:rsid w:val="005609C2"/>
    <w:rsid w:val="00560B8F"/>
    <w:rsid w:val="005614C9"/>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2DF"/>
    <w:rsid w:val="0056536D"/>
    <w:rsid w:val="00566773"/>
    <w:rsid w:val="00566879"/>
    <w:rsid w:val="005669A1"/>
    <w:rsid w:val="00566B6C"/>
    <w:rsid w:val="00566ED3"/>
    <w:rsid w:val="005670B2"/>
    <w:rsid w:val="005678E5"/>
    <w:rsid w:val="005679E6"/>
    <w:rsid w:val="00567AFF"/>
    <w:rsid w:val="00567ECE"/>
    <w:rsid w:val="00567F39"/>
    <w:rsid w:val="005700F9"/>
    <w:rsid w:val="00570165"/>
    <w:rsid w:val="005701DE"/>
    <w:rsid w:val="005707B4"/>
    <w:rsid w:val="00570A9E"/>
    <w:rsid w:val="00571315"/>
    <w:rsid w:val="005714C4"/>
    <w:rsid w:val="005720CE"/>
    <w:rsid w:val="00573B39"/>
    <w:rsid w:val="00573BFB"/>
    <w:rsid w:val="00574238"/>
    <w:rsid w:val="005747A1"/>
    <w:rsid w:val="00574A05"/>
    <w:rsid w:val="005754AC"/>
    <w:rsid w:val="005755C7"/>
    <w:rsid w:val="00575897"/>
    <w:rsid w:val="0057625D"/>
    <w:rsid w:val="00576905"/>
    <w:rsid w:val="005775CC"/>
    <w:rsid w:val="005775F8"/>
    <w:rsid w:val="00577809"/>
    <w:rsid w:val="00577B6C"/>
    <w:rsid w:val="0058002A"/>
    <w:rsid w:val="00580198"/>
    <w:rsid w:val="005804F0"/>
    <w:rsid w:val="00580598"/>
    <w:rsid w:val="0058076C"/>
    <w:rsid w:val="00581253"/>
    <w:rsid w:val="00581709"/>
    <w:rsid w:val="00581C33"/>
    <w:rsid w:val="00581F32"/>
    <w:rsid w:val="005820EB"/>
    <w:rsid w:val="005822F3"/>
    <w:rsid w:val="005824CD"/>
    <w:rsid w:val="005827B9"/>
    <w:rsid w:val="00582D5B"/>
    <w:rsid w:val="0058307C"/>
    <w:rsid w:val="005832F6"/>
    <w:rsid w:val="005838F4"/>
    <w:rsid w:val="005839D3"/>
    <w:rsid w:val="0058432A"/>
    <w:rsid w:val="00584933"/>
    <w:rsid w:val="00584F09"/>
    <w:rsid w:val="00584FBC"/>
    <w:rsid w:val="005851B4"/>
    <w:rsid w:val="00585220"/>
    <w:rsid w:val="005853F0"/>
    <w:rsid w:val="00585893"/>
    <w:rsid w:val="005860A4"/>
    <w:rsid w:val="00586371"/>
    <w:rsid w:val="00586B6F"/>
    <w:rsid w:val="005872A6"/>
    <w:rsid w:val="005877BF"/>
    <w:rsid w:val="00587A35"/>
    <w:rsid w:val="00587D83"/>
    <w:rsid w:val="00587FEE"/>
    <w:rsid w:val="00590069"/>
    <w:rsid w:val="0059040E"/>
    <w:rsid w:val="00590716"/>
    <w:rsid w:val="00590ABA"/>
    <w:rsid w:val="00590C5D"/>
    <w:rsid w:val="00590DCC"/>
    <w:rsid w:val="00591E78"/>
    <w:rsid w:val="0059233A"/>
    <w:rsid w:val="005926B2"/>
    <w:rsid w:val="00592781"/>
    <w:rsid w:val="00592A46"/>
    <w:rsid w:val="00592C45"/>
    <w:rsid w:val="00592DBE"/>
    <w:rsid w:val="00593137"/>
    <w:rsid w:val="00593C07"/>
    <w:rsid w:val="00593D9F"/>
    <w:rsid w:val="00593F92"/>
    <w:rsid w:val="00594762"/>
    <w:rsid w:val="00594BA7"/>
    <w:rsid w:val="00595433"/>
    <w:rsid w:val="00595542"/>
    <w:rsid w:val="0059554A"/>
    <w:rsid w:val="005962C0"/>
    <w:rsid w:val="0059642F"/>
    <w:rsid w:val="00596443"/>
    <w:rsid w:val="0059664C"/>
    <w:rsid w:val="00596731"/>
    <w:rsid w:val="005968BA"/>
    <w:rsid w:val="005978AC"/>
    <w:rsid w:val="00597C11"/>
    <w:rsid w:val="005A0043"/>
    <w:rsid w:val="005A0499"/>
    <w:rsid w:val="005A0508"/>
    <w:rsid w:val="005A0A26"/>
    <w:rsid w:val="005A0C45"/>
    <w:rsid w:val="005A154F"/>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B44"/>
    <w:rsid w:val="005A5C46"/>
    <w:rsid w:val="005A5C80"/>
    <w:rsid w:val="005A6281"/>
    <w:rsid w:val="005A6589"/>
    <w:rsid w:val="005A65BB"/>
    <w:rsid w:val="005A6B46"/>
    <w:rsid w:val="005A713B"/>
    <w:rsid w:val="005A727C"/>
    <w:rsid w:val="005A76ED"/>
    <w:rsid w:val="005A783E"/>
    <w:rsid w:val="005A7CD8"/>
    <w:rsid w:val="005B003A"/>
    <w:rsid w:val="005B0839"/>
    <w:rsid w:val="005B0AA4"/>
    <w:rsid w:val="005B10D0"/>
    <w:rsid w:val="005B1A52"/>
    <w:rsid w:val="005B205D"/>
    <w:rsid w:val="005B2101"/>
    <w:rsid w:val="005B21F5"/>
    <w:rsid w:val="005B2285"/>
    <w:rsid w:val="005B2878"/>
    <w:rsid w:val="005B3094"/>
    <w:rsid w:val="005B36C4"/>
    <w:rsid w:val="005B3969"/>
    <w:rsid w:val="005B448C"/>
    <w:rsid w:val="005B467B"/>
    <w:rsid w:val="005B4912"/>
    <w:rsid w:val="005B495A"/>
    <w:rsid w:val="005B5772"/>
    <w:rsid w:val="005B5D10"/>
    <w:rsid w:val="005B6373"/>
    <w:rsid w:val="005B729A"/>
    <w:rsid w:val="005C01F4"/>
    <w:rsid w:val="005C06F4"/>
    <w:rsid w:val="005C084F"/>
    <w:rsid w:val="005C0B51"/>
    <w:rsid w:val="005C11ED"/>
    <w:rsid w:val="005C1732"/>
    <w:rsid w:val="005C1E61"/>
    <w:rsid w:val="005C2B00"/>
    <w:rsid w:val="005C2C9E"/>
    <w:rsid w:val="005C2DBD"/>
    <w:rsid w:val="005C2EC6"/>
    <w:rsid w:val="005C2F0C"/>
    <w:rsid w:val="005C32C8"/>
    <w:rsid w:val="005C358D"/>
    <w:rsid w:val="005C36FC"/>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FB2"/>
    <w:rsid w:val="005D0FD6"/>
    <w:rsid w:val="005D1310"/>
    <w:rsid w:val="005D13E1"/>
    <w:rsid w:val="005D196C"/>
    <w:rsid w:val="005D1D62"/>
    <w:rsid w:val="005D1DF2"/>
    <w:rsid w:val="005D2066"/>
    <w:rsid w:val="005D26B1"/>
    <w:rsid w:val="005D2894"/>
    <w:rsid w:val="005D2A42"/>
    <w:rsid w:val="005D2E5E"/>
    <w:rsid w:val="005D2F4F"/>
    <w:rsid w:val="005D3C42"/>
    <w:rsid w:val="005D4696"/>
    <w:rsid w:val="005D4A01"/>
    <w:rsid w:val="005D4C04"/>
    <w:rsid w:val="005D4F8E"/>
    <w:rsid w:val="005D560E"/>
    <w:rsid w:val="005D59F0"/>
    <w:rsid w:val="005D5CC5"/>
    <w:rsid w:val="005D5D78"/>
    <w:rsid w:val="005D61E5"/>
    <w:rsid w:val="005D63DF"/>
    <w:rsid w:val="005D6703"/>
    <w:rsid w:val="005D6B3A"/>
    <w:rsid w:val="005D7076"/>
    <w:rsid w:val="005D7366"/>
    <w:rsid w:val="005D7516"/>
    <w:rsid w:val="005D7F9E"/>
    <w:rsid w:val="005E0408"/>
    <w:rsid w:val="005E05F5"/>
    <w:rsid w:val="005E13F9"/>
    <w:rsid w:val="005E1B2B"/>
    <w:rsid w:val="005E2256"/>
    <w:rsid w:val="005E22A9"/>
    <w:rsid w:val="005E2393"/>
    <w:rsid w:val="005E2403"/>
    <w:rsid w:val="005E286D"/>
    <w:rsid w:val="005E290A"/>
    <w:rsid w:val="005E2ABE"/>
    <w:rsid w:val="005E2EC7"/>
    <w:rsid w:val="005E33F9"/>
    <w:rsid w:val="005E3446"/>
    <w:rsid w:val="005E47F3"/>
    <w:rsid w:val="005E48D4"/>
    <w:rsid w:val="005E492D"/>
    <w:rsid w:val="005E5140"/>
    <w:rsid w:val="005E59F4"/>
    <w:rsid w:val="005E6013"/>
    <w:rsid w:val="005E6566"/>
    <w:rsid w:val="005E66C4"/>
    <w:rsid w:val="005E6D08"/>
    <w:rsid w:val="005E7071"/>
    <w:rsid w:val="005E7251"/>
    <w:rsid w:val="005E7D2B"/>
    <w:rsid w:val="005E7F46"/>
    <w:rsid w:val="005F04F8"/>
    <w:rsid w:val="005F0622"/>
    <w:rsid w:val="005F06CB"/>
    <w:rsid w:val="005F0748"/>
    <w:rsid w:val="005F0869"/>
    <w:rsid w:val="005F0ADE"/>
    <w:rsid w:val="005F0FE8"/>
    <w:rsid w:val="005F124E"/>
    <w:rsid w:val="005F140D"/>
    <w:rsid w:val="005F148F"/>
    <w:rsid w:val="005F1A60"/>
    <w:rsid w:val="005F1B23"/>
    <w:rsid w:val="005F1FC1"/>
    <w:rsid w:val="005F22F0"/>
    <w:rsid w:val="005F2820"/>
    <w:rsid w:val="005F2972"/>
    <w:rsid w:val="005F2AA6"/>
    <w:rsid w:val="005F2D5A"/>
    <w:rsid w:val="005F30D2"/>
    <w:rsid w:val="005F3283"/>
    <w:rsid w:val="005F4177"/>
    <w:rsid w:val="005F4286"/>
    <w:rsid w:val="005F4629"/>
    <w:rsid w:val="005F4A42"/>
    <w:rsid w:val="005F4E2C"/>
    <w:rsid w:val="005F4FE2"/>
    <w:rsid w:val="005F527D"/>
    <w:rsid w:val="005F5BD1"/>
    <w:rsid w:val="005F67D0"/>
    <w:rsid w:val="005F67FB"/>
    <w:rsid w:val="005F6856"/>
    <w:rsid w:val="005F6C0C"/>
    <w:rsid w:val="005F6E59"/>
    <w:rsid w:val="005F6EFD"/>
    <w:rsid w:val="005F7293"/>
    <w:rsid w:val="005F7308"/>
    <w:rsid w:val="005F76B0"/>
    <w:rsid w:val="005F7A13"/>
    <w:rsid w:val="005F7C2D"/>
    <w:rsid w:val="00600069"/>
    <w:rsid w:val="0060014F"/>
    <w:rsid w:val="0060030D"/>
    <w:rsid w:val="00600912"/>
    <w:rsid w:val="00600B60"/>
    <w:rsid w:val="00601555"/>
    <w:rsid w:val="00601A77"/>
    <w:rsid w:val="00601E42"/>
    <w:rsid w:val="00601EB3"/>
    <w:rsid w:val="00602044"/>
    <w:rsid w:val="006021F2"/>
    <w:rsid w:val="006023B1"/>
    <w:rsid w:val="006023B4"/>
    <w:rsid w:val="00602B7D"/>
    <w:rsid w:val="0060359D"/>
    <w:rsid w:val="00603C7A"/>
    <w:rsid w:val="006053E0"/>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867"/>
    <w:rsid w:val="00620AC5"/>
    <w:rsid w:val="00620F33"/>
    <w:rsid w:val="006214D7"/>
    <w:rsid w:val="006215F8"/>
    <w:rsid w:val="00621928"/>
    <w:rsid w:val="00621B10"/>
    <w:rsid w:val="00621B8C"/>
    <w:rsid w:val="00621E89"/>
    <w:rsid w:val="006224BD"/>
    <w:rsid w:val="00622BC3"/>
    <w:rsid w:val="00622C3C"/>
    <w:rsid w:val="00622D8F"/>
    <w:rsid w:val="00622FB6"/>
    <w:rsid w:val="006232C3"/>
    <w:rsid w:val="006235BA"/>
    <w:rsid w:val="00623A04"/>
    <w:rsid w:val="00623EC7"/>
    <w:rsid w:val="00623FF0"/>
    <w:rsid w:val="00624010"/>
    <w:rsid w:val="00624414"/>
    <w:rsid w:val="00624A39"/>
    <w:rsid w:val="00624BC4"/>
    <w:rsid w:val="006259C0"/>
    <w:rsid w:val="00625B2E"/>
    <w:rsid w:val="00625D98"/>
    <w:rsid w:val="00625E1D"/>
    <w:rsid w:val="00625E6E"/>
    <w:rsid w:val="00626549"/>
    <w:rsid w:val="006267C1"/>
    <w:rsid w:val="00626D22"/>
    <w:rsid w:val="00626E6F"/>
    <w:rsid w:val="006274D9"/>
    <w:rsid w:val="006278E8"/>
    <w:rsid w:val="00627C3E"/>
    <w:rsid w:val="00627C4C"/>
    <w:rsid w:val="006301F1"/>
    <w:rsid w:val="006302A7"/>
    <w:rsid w:val="0063030B"/>
    <w:rsid w:val="00630832"/>
    <w:rsid w:val="00630FF9"/>
    <w:rsid w:val="00631313"/>
    <w:rsid w:val="00631384"/>
    <w:rsid w:val="006316F6"/>
    <w:rsid w:val="00631A61"/>
    <w:rsid w:val="00632067"/>
    <w:rsid w:val="00632361"/>
    <w:rsid w:val="00633286"/>
    <w:rsid w:val="00633D97"/>
    <w:rsid w:val="006343C3"/>
    <w:rsid w:val="006343C7"/>
    <w:rsid w:val="0063454B"/>
    <w:rsid w:val="00634BE4"/>
    <w:rsid w:val="00634E1B"/>
    <w:rsid w:val="0063519E"/>
    <w:rsid w:val="00635285"/>
    <w:rsid w:val="006354A2"/>
    <w:rsid w:val="00635AC9"/>
    <w:rsid w:val="00635BF5"/>
    <w:rsid w:val="00635CBF"/>
    <w:rsid w:val="00635FD0"/>
    <w:rsid w:val="006365DD"/>
    <w:rsid w:val="00636ED0"/>
    <w:rsid w:val="00636F00"/>
    <w:rsid w:val="00636F5C"/>
    <w:rsid w:val="0063707E"/>
    <w:rsid w:val="006376F7"/>
    <w:rsid w:val="006377FC"/>
    <w:rsid w:val="00637A7C"/>
    <w:rsid w:val="00637D5F"/>
    <w:rsid w:val="00640156"/>
    <w:rsid w:val="006408BF"/>
    <w:rsid w:val="00640AED"/>
    <w:rsid w:val="006410B2"/>
    <w:rsid w:val="00641B2F"/>
    <w:rsid w:val="00641EDC"/>
    <w:rsid w:val="00642535"/>
    <w:rsid w:val="00642A58"/>
    <w:rsid w:val="00642E81"/>
    <w:rsid w:val="006430A8"/>
    <w:rsid w:val="006430E3"/>
    <w:rsid w:val="00643120"/>
    <w:rsid w:val="00643253"/>
    <w:rsid w:val="00643478"/>
    <w:rsid w:val="00643804"/>
    <w:rsid w:val="00643A05"/>
    <w:rsid w:val="00643C00"/>
    <w:rsid w:val="00643F9B"/>
    <w:rsid w:val="006440C2"/>
    <w:rsid w:val="00644495"/>
    <w:rsid w:val="00644642"/>
    <w:rsid w:val="00644667"/>
    <w:rsid w:val="006450D8"/>
    <w:rsid w:val="00645C0F"/>
    <w:rsid w:val="00645DCB"/>
    <w:rsid w:val="00646537"/>
    <w:rsid w:val="0064656D"/>
    <w:rsid w:val="00646665"/>
    <w:rsid w:val="00646A75"/>
    <w:rsid w:val="00646E17"/>
    <w:rsid w:val="00646F59"/>
    <w:rsid w:val="00647975"/>
    <w:rsid w:val="0064798C"/>
    <w:rsid w:val="0065009B"/>
    <w:rsid w:val="006502D7"/>
    <w:rsid w:val="006513A5"/>
    <w:rsid w:val="006516EF"/>
    <w:rsid w:val="0065196D"/>
    <w:rsid w:val="00651DD3"/>
    <w:rsid w:val="006522EF"/>
    <w:rsid w:val="006523F8"/>
    <w:rsid w:val="0065251F"/>
    <w:rsid w:val="00652748"/>
    <w:rsid w:val="00652DD4"/>
    <w:rsid w:val="00653257"/>
    <w:rsid w:val="0065331D"/>
    <w:rsid w:val="00653A46"/>
    <w:rsid w:val="00653E47"/>
    <w:rsid w:val="006544A7"/>
    <w:rsid w:val="00654764"/>
    <w:rsid w:val="0065477C"/>
    <w:rsid w:val="00654EC2"/>
    <w:rsid w:val="00655234"/>
    <w:rsid w:val="0065547A"/>
    <w:rsid w:val="00655B60"/>
    <w:rsid w:val="0065637B"/>
    <w:rsid w:val="00656C3B"/>
    <w:rsid w:val="006570DC"/>
    <w:rsid w:val="00657414"/>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83"/>
    <w:rsid w:val="006655DD"/>
    <w:rsid w:val="00665903"/>
    <w:rsid w:val="00665906"/>
    <w:rsid w:val="00665CC9"/>
    <w:rsid w:val="006663DE"/>
    <w:rsid w:val="006665E0"/>
    <w:rsid w:val="00666CCF"/>
    <w:rsid w:val="00667E81"/>
    <w:rsid w:val="00667EE6"/>
    <w:rsid w:val="00667F37"/>
    <w:rsid w:val="006702EC"/>
    <w:rsid w:val="0067087A"/>
    <w:rsid w:val="00670CC2"/>
    <w:rsid w:val="00670DC6"/>
    <w:rsid w:val="00670ED6"/>
    <w:rsid w:val="006712F9"/>
    <w:rsid w:val="00671A80"/>
    <w:rsid w:val="00671AC7"/>
    <w:rsid w:val="00671CD3"/>
    <w:rsid w:val="00671F9B"/>
    <w:rsid w:val="006720EF"/>
    <w:rsid w:val="006721D5"/>
    <w:rsid w:val="0067263A"/>
    <w:rsid w:val="006727B2"/>
    <w:rsid w:val="00672E47"/>
    <w:rsid w:val="00672F21"/>
    <w:rsid w:val="00673167"/>
    <w:rsid w:val="00673A91"/>
    <w:rsid w:val="00673E9E"/>
    <w:rsid w:val="0067409F"/>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2CA7"/>
    <w:rsid w:val="006832B1"/>
    <w:rsid w:val="00683322"/>
    <w:rsid w:val="0068336E"/>
    <w:rsid w:val="006833F8"/>
    <w:rsid w:val="00683717"/>
    <w:rsid w:val="00683971"/>
    <w:rsid w:val="00683A19"/>
    <w:rsid w:val="0068431D"/>
    <w:rsid w:val="00684A69"/>
    <w:rsid w:val="00684EFC"/>
    <w:rsid w:val="00685032"/>
    <w:rsid w:val="00685B21"/>
    <w:rsid w:val="00686224"/>
    <w:rsid w:val="00686C65"/>
    <w:rsid w:val="00687573"/>
    <w:rsid w:val="00687824"/>
    <w:rsid w:val="006878CD"/>
    <w:rsid w:val="00687FCA"/>
    <w:rsid w:val="0069048B"/>
    <w:rsid w:val="00690936"/>
    <w:rsid w:val="00690CA6"/>
    <w:rsid w:val="00690D3C"/>
    <w:rsid w:val="00690D54"/>
    <w:rsid w:val="00690EAC"/>
    <w:rsid w:val="0069120E"/>
    <w:rsid w:val="00691AAD"/>
    <w:rsid w:val="006921BC"/>
    <w:rsid w:val="006923E5"/>
    <w:rsid w:val="006925A5"/>
    <w:rsid w:val="006925AC"/>
    <w:rsid w:val="00692DD0"/>
    <w:rsid w:val="00692F84"/>
    <w:rsid w:val="00693B25"/>
    <w:rsid w:val="00694105"/>
    <w:rsid w:val="006949ED"/>
    <w:rsid w:val="00694E4B"/>
    <w:rsid w:val="006958CC"/>
    <w:rsid w:val="0069623E"/>
    <w:rsid w:val="00696AFC"/>
    <w:rsid w:val="00696B87"/>
    <w:rsid w:val="00696CBC"/>
    <w:rsid w:val="00696F44"/>
    <w:rsid w:val="006979CC"/>
    <w:rsid w:val="00697A4D"/>
    <w:rsid w:val="00697A71"/>
    <w:rsid w:val="00697BA8"/>
    <w:rsid w:val="00697C92"/>
    <w:rsid w:val="006A01E8"/>
    <w:rsid w:val="006A11AE"/>
    <w:rsid w:val="006A1CA1"/>
    <w:rsid w:val="006A1F2D"/>
    <w:rsid w:val="006A2546"/>
    <w:rsid w:val="006A27A5"/>
    <w:rsid w:val="006A28F9"/>
    <w:rsid w:val="006A2CAA"/>
    <w:rsid w:val="006A2E33"/>
    <w:rsid w:val="006A3F40"/>
    <w:rsid w:val="006A4B58"/>
    <w:rsid w:val="006A5136"/>
    <w:rsid w:val="006A5477"/>
    <w:rsid w:val="006A5918"/>
    <w:rsid w:val="006A6183"/>
    <w:rsid w:val="006A6808"/>
    <w:rsid w:val="006A6827"/>
    <w:rsid w:val="006A70C5"/>
    <w:rsid w:val="006A733E"/>
    <w:rsid w:val="006A74FD"/>
    <w:rsid w:val="006A7941"/>
    <w:rsid w:val="006A79F3"/>
    <w:rsid w:val="006A7E14"/>
    <w:rsid w:val="006B025E"/>
    <w:rsid w:val="006B0978"/>
    <w:rsid w:val="006B0FE5"/>
    <w:rsid w:val="006B1243"/>
    <w:rsid w:val="006B14D1"/>
    <w:rsid w:val="006B1ACD"/>
    <w:rsid w:val="006B20C8"/>
    <w:rsid w:val="006B270C"/>
    <w:rsid w:val="006B27D9"/>
    <w:rsid w:val="006B2801"/>
    <w:rsid w:val="006B290A"/>
    <w:rsid w:val="006B2C41"/>
    <w:rsid w:val="006B3F07"/>
    <w:rsid w:val="006B43A3"/>
    <w:rsid w:val="006B5105"/>
    <w:rsid w:val="006B547D"/>
    <w:rsid w:val="006B5E7F"/>
    <w:rsid w:val="006B6113"/>
    <w:rsid w:val="006B61F5"/>
    <w:rsid w:val="006B723E"/>
    <w:rsid w:val="006B7941"/>
    <w:rsid w:val="006B7C84"/>
    <w:rsid w:val="006C02C0"/>
    <w:rsid w:val="006C078B"/>
    <w:rsid w:val="006C0F08"/>
    <w:rsid w:val="006C14DF"/>
    <w:rsid w:val="006C19DE"/>
    <w:rsid w:val="006C1AF4"/>
    <w:rsid w:val="006C1E79"/>
    <w:rsid w:val="006C20E7"/>
    <w:rsid w:val="006C243D"/>
    <w:rsid w:val="006C290A"/>
    <w:rsid w:val="006C3473"/>
    <w:rsid w:val="006C3870"/>
    <w:rsid w:val="006C394A"/>
    <w:rsid w:val="006C3CA2"/>
    <w:rsid w:val="006C3E42"/>
    <w:rsid w:val="006C4BC5"/>
    <w:rsid w:val="006C4CD9"/>
    <w:rsid w:val="006C4DE1"/>
    <w:rsid w:val="006C4ED2"/>
    <w:rsid w:val="006C55A2"/>
    <w:rsid w:val="006C5727"/>
    <w:rsid w:val="006C5A51"/>
    <w:rsid w:val="006C6B75"/>
    <w:rsid w:val="006C6F51"/>
    <w:rsid w:val="006C6FFC"/>
    <w:rsid w:val="006C758F"/>
    <w:rsid w:val="006C77A0"/>
    <w:rsid w:val="006D0214"/>
    <w:rsid w:val="006D02D2"/>
    <w:rsid w:val="006D050E"/>
    <w:rsid w:val="006D1109"/>
    <w:rsid w:val="006D1559"/>
    <w:rsid w:val="006D186A"/>
    <w:rsid w:val="006D1DA4"/>
    <w:rsid w:val="006D1FFF"/>
    <w:rsid w:val="006D21D9"/>
    <w:rsid w:val="006D2236"/>
    <w:rsid w:val="006D25C5"/>
    <w:rsid w:val="006D26CE"/>
    <w:rsid w:val="006D285F"/>
    <w:rsid w:val="006D2A8E"/>
    <w:rsid w:val="006D31FB"/>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780"/>
    <w:rsid w:val="006D7ECD"/>
    <w:rsid w:val="006D7F52"/>
    <w:rsid w:val="006D7FC2"/>
    <w:rsid w:val="006E00EF"/>
    <w:rsid w:val="006E10D3"/>
    <w:rsid w:val="006E14F2"/>
    <w:rsid w:val="006E17BB"/>
    <w:rsid w:val="006E17DE"/>
    <w:rsid w:val="006E18A7"/>
    <w:rsid w:val="006E1BC4"/>
    <w:rsid w:val="006E1E42"/>
    <w:rsid w:val="006E1EBE"/>
    <w:rsid w:val="006E36C8"/>
    <w:rsid w:val="006E3772"/>
    <w:rsid w:val="006E394D"/>
    <w:rsid w:val="006E3D6C"/>
    <w:rsid w:val="006E41B5"/>
    <w:rsid w:val="006E450D"/>
    <w:rsid w:val="006E47EF"/>
    <w:rsid w:val="006E49B0"/>
    <w:rsid w:val="006E525E"/>
    <w:rsid w:val="006E55A7"/>
    <w:rsid w:val="006E58F0"/>
    <w:rsid w:val="006E60F4"/>
    <w:rsid w:val="006E6420"/>
    <w:rsid w:val="006E6CB9"/>
    <w:rsid w:val="006E6F64"/>
    <w:rsid w:val="006E70CA"/>
    <w:rsid w:val="006E7604"/>
    <w:rsid w:val="006E784E"/>
    <w:rsid w:val="006E7D2E"/>
    <w:rsid w:val="006E7EA0"/>
    <w:rsid w:val="006E7F4B"/>
    <w:rsid w:val="006F0028"/>
    <w:rsid w:val="006F04D1"/>
    <w:rsid w:val="006F0C8D"/>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B84"/>
    <w:rsid w:val="006F5D58"/>
    <w:rsid w:val="006F600B"/>
    <w:rsid w:val="006F680D"/>
    <w:rsid w:val="006F686A"/>
    <w:rsid w:val="006F6993"/>
    <w:rsid w:val="006F6D50"/>
    <w:rsid w:val="006F706A"/>
    <w:rsid w:val="006F76C8"/>
    <w:rsid w:val="006F79EF"/>
    <w:rsid w:val="006F7A6B"/>
    <w:rsid w:val="006F7E7B"/>
    <w:rsid w:val="0070049B"/>
    <w:rsid w:val="007005E3"/>
    <w:rsid w:val="00700644"/>
    <w:rsid w:val="007006A6"/>
    <w:rsid w:val="00700B2B"/>
    <w:rsid w:val="007014EB"/>
    <w:rsid w:val="00701991"/>
    <w:rsid w:val="00701B7A"/>
    <w:rsid w:val="00701BE3"/>
    <w:rsid w:val="00702E81"/>
    <w:rsid w:val="00703029"/>
    <w:rsid w:val="007036B8"/>
    <w:rsid w:val="00703CD0"/>
    <w:rsid w:val="00704254"/>
    <w:rsid w:val="0070489A"/>
    <w:rsid w:val="007048DB"/>
    <w:rsid w:val="00704CCB"/>
    <w:rsid w:val="00704EF7"/>
    <w:rsid w:val="0070503F"/>
    <w:rsid w:val="00705197"/>
    <w:rsid w:val="007051BF"/>
    <w:rsid w:val="00705500"/>
    <w:rsid w:val="007058A7"/>
    <w:rsid w:val="00705B4F"/>
    <w:rsid w:val="007060EB"/>
    <w:rsid w:val="0070648B"/>
    <w:rsid w:val="0070683B"/>
    <w:rsid w:val="00706AAE"/>
    <w:rsid w:val="00706D2D"/>
    <w:rsid w:val="00707760"/>
    <w:rsid w:val="007078DF"/>
    <w:rsid w:val="00707AF8"/>
    <w:rsid w:val="00707DCA"/>
    <w:rsid w:val="00707F7A"/>
    <w:rsid w:val="0071029B"/>
    <w:rsid w:val="00710530"/>
    <w:rsid w:val="007106F7"/>
    <w:rsid w:val="00710B19"/>
    <w:rsid w:val="00710BBC"/>
    <w:rsid w:val="00711BEF"/>
    <w:rsid w:val="00712592"/>
    <w:rsid w:val="007127EC"/>
    <w:rsid w:val="00712EE4"/>
    <w:rsid w:val="0071367B"/>
    <w:rsid w:val="007145A9"/>
    <w:rsid w:val="007148CB"/>
    <w:rsid w:val="0071497E"/>
    <w:rsid w:val="007149F9"/>
    <w:rsid w:val="0071585B"/>
    <w:rsid w:val="007159E9"/>
    <w:rsid w:val="00715CE1"/>
    <w:rsid w:val="00716013"/>
    <w:rsid w:val="00716BB8"/>
    <w:rsid w:val="0071705B"/>
    <w:rsid w:val="0071709B"/>
    <w:rsid w:val="007170D5"/>
    <w:rsid w:val="00720ABA"/>
    <w:rsid w:val="00720B33"/>
    <w:rsid w:val="007211F2"/>
    <w:rsid w:val="00722793"/>
    <w:rsid w:val="00722DE6"/>
    <w:rsid w:val="00723153"/>
    <w:rsid w:val="007236E9"/>
    <w:rsid w:val="00723A18"/>
    <w:rsid w:val="00723D61"/>
    <w:rsid w:val="007240D5"/>
    <w:rsid w:val="0072414B"/>
    <w:rsid w:val="007245D6"/>
    <w:rsid w:val="00724619"/>
    <w:rsid w:val="00724A92"/>
    <w:rsid w:val="00724EF0"/>
    <w:rsid w:val="00724F88"/>
    <w:rsid w:val="007254D9"/>
    <w:rsid w:val="007255D0"/>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4A2"/>
    <w:rsid w:val="00730F8B"/>
    <w:rsid w:val="0073132D"/>
    <w:rsid w:val="007313A0"/>
    <w:rsid w:val="00731537"/>
    <w:rsid w:val="00731D4B"/>
    <w:rsid w:val="007328C6"/>
    <w:rsid w:val="00732B44"/>
    <w:rsid w:val="00732B91"/>
    <w:rsid w:val="00732D72"/>
    <w:rsid w:val="007339D3"/>
    <w:rsid w:val="00734040"/>
    <w:rsid w:val="007343EC"/>
    <w:rsid w:val="00734459"/>
    <w:rsid w:val="00734E23"/>
    <w:rsid w:val="00735107"/>
    <w:rsid w:val="00735148"/>
    <w:rsid w:val="00735485"/>
    <w:rsid w:val="007357B7"/>
    <w:rsid w:val="00735B70"/>
    <w:rsid w:val="00735C56"/>
    <w:rsid w:val="00735E9A"/>
    <w:rsid w:val="007365A6"/>
    <w:rsid w:val="00736EC8"/>
    <w:rsid w:val="00737057"/>
    <w:rsid w:val="007372EA"/>
    <w:rsid w:val="007373C2"/>
    <w:rsid w:val="00737899"/>
    <w:rsid w:val="00737928"/>
    <w:rsid w:val="00737F70"/>
    <w:rsid w:val="007400A7"/>
    <w:rsid w:val="00740B7C"/>
    <w:rsid w:val="00740CC5"/>
    <w:rsid w:val="00740DCF"/>
    <w:rsid w:val="0074147F"/>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E25"/>
    <w:rsid w:val="00745ED6"/>
    <w:rsid w:val="007468D6"/>
    <w:rsid w:val="00746A10"/>
    <w:rsid w:val="00746B6E"/>
    <w:rsid w:val="00747AE4"/>
    <w:rsid w:val="00747C64"/>
    <w:rsid w:val="00750814"/>
    <w:rsid w:val="00750850"/>
    <w:rsid w:val="00750B23"/>
    <w:rsid w:val="0075135B"/>
    <w:rsid w:val="007513DE"/>
    <w:rsid w:val="00751591"/>
    <w:rsid w:val="007516A5"/>
    <w:rsid w:val="00751AD9"/>
    <w:rsid w:val="00751CFE"/>
    <w:rsid w:val="007522AF"/>
    <w:rsid w:val="00752DBA"/>
    <w:rsid w:val="00753589"/>
    <w:rsid w:val="007536CE"/>
    <w:rsid w:val="0075490E"/>
    <w:rsid w:val="00754BAF"/>
    <w:rsid w:val="00755574"/>
    <w:rsid w:val="00755824"/>
    <w:rsid w:val="00755883"/>
    <w:rsid w:val="007558A0"/>
    <w:rsid w:val="00755A49"/>
    <w:rsid w:val="0075606F"/>
    <w:rsid w:val="00756397"/>
    <w:rsid w:val="007565F6"/>
    <w:rsid w:val="00756A84"/>
    <w:rsid w:val="00756B9B"/>
    <w:rsid w:val="00756D35"/>
    <w:rsid w:val="00756D5E"/>
    <w:rsid w:val="0075754B"/>
    <w:rsid w:val="00757A5C"/>
    <w:rsid w:val="00757A70"/>
    <w:rsid w:val="00757B3A"/>
    <w:rsid w:val="00757B70"/>
    <w:rsid w:val="00760210"/>
    <w:rsid w:val="00760329"/>
    <w:rsid w:val="0076033B"/>
    <w:rsid w:val="00760365"/>
    <w:rsid w:val="00760EED"/>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5B5D"/>
    <w:rsid w:val="00765C5E"/>
    <w:rsid w:val="00765FAB"/>
    <w:rsid w:val="00766027"/>
    <w:rsid w:val="007660AF"/>
    <w:rsid w:val="00766981"/>
    <w:rsid w:val="00766DF3"/>
    <w:rsid w:val="00767DA1"/>
    <w:rsid w:val="00767FFB"/>
    <w:rsid w:val="007704B2"/>
    <w:rsid w:val="00770612"/>
    <w:rsid w:val="0077088E"/>
    <w:rsid w:val="007708D5"/>
    <w:rsid w:val="007709C4"/>
    <w:rsid w:val="007717F3"/>
    <w:rsid w:val="0077199A"/>
    <w:rsid w:val="00771A06"/>
    <w:rsid w:val="007722EB"/>
    <w:rsid w:val="007727FC"/>
    <w:rsid w:val="00772831"/>
    <w:rsid w:val="00772B3A"/>
    <w:rsid w:val="00773425"/>
    <w:rsid w:val="00773534"/>
    <w:rsid w:val="007736AF"/>
    <w:rsid w:val="00773709"/>
    <w:rsid w:val="007739F5"/>
    <w:rsid w:val="00773FD1"/>
    <w:rsid w:val="00773FD5"/>
    <w:rsid w:val="00774209"/>
    <w:rsid w:val="007742AC"/>
    <w:rsid w:val="0077431D"/>
    <w:rsid w:val="00774683"/>
    <w:rsid w:val="0077493F"/>
    <w:rsid w:val="00774940"/>
    <w:rsid w:val="00774CCE"/>
    <w:rsid w:val="00774DC9"/>
    <w:rsid w:val="0077519F"/>
    <w:rsid w:val="00775E61"/>
    <w:rsid w:val="00776D3A"/>
    <w:rsid w:val="0077720D"/>
    <w:rsid w:val="007774C1"/>
    <w:rsid w:val="00777578"/>
    <w:rsid w:val="0078030E"/>
    <w:rsid w:val="00780983"/>
    <w:rsid w:val="00780C63"/>
    <w:rsid w:val="00780E0F"/>
    <w:rsid w:val="00781056"/>
    <w:rsid w:val="007811BA"/>
    <w:rsid w:val="007817A2"/>
    <w:rsid w:val="007818E9"/>
    <w:rsid w:val="00781D14"/>
    <w:rsid w:val="00783797"/>
    <w:rsid w:val="007839CF"/>
    <w:rsid w:val="00783BD9"/>
    <w:rsid w:val="00783C8F"/>
    <w:rsid w:val="00783DBD"/>
    <w:rsid w:val="00783E01"/>
    <w:rsid w:val="00783E94"/>
    <w:rsid w:val="0078425A"/>
    <w:rsid w:val="00784381"/>
    <w:rsid w:val="007848E0"/>
    <w:rsid w:val="00784B35"/>
    <w:rsid w:val="00784EB9"/>
    <w:rsid w:val="00784F75"/>
    <w:rsid w:val="007858FF"/>
    <w:rsid w:val="007860F6"/>
    <w:rsid w:val="007865C7"/>
    <w:rsid w:val="00786803"/>
    <w:rsid w:val="00786F28"/>
    <w:rsid w:val="00786F31"/>
    <w:rsid w:val="00787A3A"/>
    <w:rsid w:val="00787E50"/>
    <w:rsid w:val="00790C33"/>
    <w:rsid w:val="007912A6"/>
    <w:rsid w:val="007917AB"/>
    <w:rsid w:val="00791CE9"/>
    <w:rsid w:val="0079204C"/>
    <w:rsid w:val="007926EC"/>
    <w:rsid w:val="00793546"/>
    <w:rsid w:val="00793628"/>
    <w:rsid w:val="007938E3"/>
    <w:rsid w:val="00793BA0"/>
    <w:rsid w:val="00793BDF"/>
    <w:rsid w:val="0079433C"/>
    <w:rsid w:val="0079443B"/>
    <w:rsid w:val="00794567"/>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09BD"/>
    <w:rsid w:val="007A1357"/>
    <w:rsid w:val="007A1A81"/>
    <w:rsid w:val="007A1C18"/>
    <w:rsid w:val="007A2390"/>
    <w:rsid w:val="007A2E90"/>
    <w:rsid w:val="007A3386"/>
    <w:rsid w:val="007A3904"/>
    <w:rsid w:val="007A3A1E"/>
    <w:rsid w:val="007A3F3A"/>
    <w:rsid w:val="007A4660"/>
    <w:rsid w:val="007A474B"/>
    <w:rsid w:val="007A4AEB"/>
    <w:rsid w:val="007A5162"/>
    <w:rsid w:val="007A5FFC"/>
    <w:rsid w:val="007A6333"/>
    <w:rsid w:val="007A6705"/>
    <w:rsid w:val="007A6FE5"/>
    <w:rsid w:val="007A7A38"/>
    <w:rsid w:val="007B010B"/>
    <w:rsid w:val="007B0732"/>
    <w:rsid w:val="007B102E"/>
    <w:rsid w:val="007B1158"/>
    <w:rsid w:val="007B12D4"/>
    <w:rsid w:val="007B173B"/>
    <w:rsid w:val="007B20B6"/>
    <w:rsid w:val="007B2358"/>
    <w:rsid w:val="007B27B6"/>
    <w:rsid w:val="007B2A30"/>
    <w:rsid w:val="007B2D43"/>
    <w:rsid w:val="007B32A0"/>
    <w:rsid w:val="007B3438"/>
    <w:rsid w:val="007B3713"/>
    <w:rsid w:val="007B3ADE"/>
    <w:rsid w:val="007B3E4D"/>
    <w:rsid w:val="007B443D"/>
    <w:rsid w:val="007B46A8"/>
    <w:rsid w:val="007B4B01"/>
    <w:rsid w:val="007B4B15"/>
    <w:rsid w:val="007B4F76"/>
    <w:rsid w:val="007B50E8"/>
    <w:rsid w:val="007B5178"/>
    <w:rsid w:val="007B615F"/>
    <w:rsid w:val="007B6746"/>
    <w:rsid w:val="007B6967"/>
    <w:rsid w:val="007B6ECE"/>
    <w:rsid w:val="007B6FB3"/>
    <w:rsid w:val="007B715D"/>
    <w:rsid w:val="007B7E07"/>
    <w:rsid w:val="007B7E24"/>
    <w:rsid w:val="007C08F3"/>
    <w:rsid w:val="007C0A24"/>
    <w:rsid w:val="007C0C0F"/>
    <w:rsid w:val="007C12A2"/>
    <w:rsid w:val="007C173F"/>
    <w:rsid w:val="007C1984"/>
    <w:rsid w:val="007C1D60"/>
    <w:rsid w:val="007C26DA"/>
    <w:rsid w:val="007C27EC"/>
    <w:rsid w:val="007C338E"/>
    <w:rsid w:val="007C347D"/>
    <w:rsid w:val="007C3EB6"/>
    <w:rsid w:val="007C4338"/>
    <w:rsid w:val="007C4584"/>
    <w:rsid w:val="007C53BB"/>
    <w:rsid w:val="007C5554"/>
    <w:rsid w:val="007C5630"/>
    <w:rsid w:val="007C596F"/>
    <w:rsid w:val="007C5B5F"/>
    <w:rsid w:val="007C5EFB"/>
    <w:rsid w:val="007C6167"/>
    <w:rsid w:val="007C651C"/>
    <w:rsid w:val="007C6C8B"/>
    <w:rsid w:val="007C7AF2"/>
    <w:rsid w:val="007C7E3A"/>
    <w:rsid w:val="007C7E53"/>
    <w:rsid w:val="007D05B3"/>
    <w:rsid w:val="007D0E4B"/>
    <w:rsid w:val="007D0E93"/>
    <w:rsid w:val="007D10B3"/>
    <w:rsid w:val="007D1230"/>
    <w:rsid w:val="007D21BB"/>
    <w:rsid w:val="007D220D"/>
    <w:rsid w:val="007D268E"/>
    <w:rsid w:val="007D27D1"/>
    <w:rsid w:val="007D27F0"/>
    <w:rsid w:val="007D2C27"/>
    <w:rsid w:val="007D2DDF"/>
    <w:rsid w:val="007D2F00"/>
    <w:rsid w:val="007D30CE"/>
    <w:rsid w:val="007D42E1"/>
    <w:rsid w:val="007D47DF"/>
    <w:rsid w:val="007D58D1"/>
    <w:rsid w:val="007D5F65"/>
    <w:rsid w:val="007D5FD8"/>
    <w:rsid w:val="007D6109"/>
    <w:rsid w:val="007D62FD"/>
    <w:rsid w:val="007D6A45"/>
    <w:rsid w:val="007D6C9C"/>
    <w:rsid w:val="007D6F93"/>
    <w:rsid w:val="007D78B2"/>
    <w:rsid w:val="007D7908"/>
    <w:rsid w:val="007D7F7A"/>
    <w:rsid w:val="007E01D3"/>
    <w:rsid w:val="007E0A5B"/>
    <w:rsid w:val="007E155C"/>
    <w:rsid w:val="007E1A7C"/>
    <w:rsid w:val="007E1AD9"/>
    <w:rsid w:val="007E1DB5"/>
    <w:rsid w:val="007E2053"/>
    <w:rsid w:val="007E21E4"/>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6E99"/>
    <w:rsid w:val="007E7666"/>
    <w:rsid w:val="007E7777"/>
    <w:rsid w:val="007E7855"/>
    <w:rsid w:val="007E791B"/>
    <w:rsid w:val="007E7BB9"/>
    <w:rsid w:val="007E7D9D"/>
    <w:rsid w:val="007F03FF"/>
    <w:rsid w:val="007F07CE"/>
    <w:rsid w:val="007F07D9"/>
    <w:rsid w:val="007F0953"/>
    <w:rsid w:val="007F1D64"/>
    <w:rsid w:val="007F1D8B"/>
    <w:rsid w:val="007F1DDD"/>
    <w:rsid w:val="007F1E86"/>
    <w:rsid w:val="007F1FA1"/>
    <w:rsid w:val="007F219E"/>
    <w:rsid w:val="007F21FD"/>
    <w:rsid w:val="007F24D9"/>
    <w:rsid w:val="007F3139"/>
    <w:rsid w:val="007F3479"/>
    <w:rsid w:val="007F3E84"/>
    <w:rsid w:val="007F458A"/>
    <w:rsid w:val="007F4A22"/>
    <w:rsid w:val="007F52BD"/>
    <w:rsid w:val="007F5400"/>
    <w:rsid w:val="007F5845"/>
    <w:rsid w:val="007F5BFA"/>
    <w:rsid w:val="007F5C8A"/>
    <w:rsid w:val="007F669D"/>
    <w:rsid w:val="007F6A1A"/>
    <w:rsid w:val="007F6A23"/>
    <w:rsid w:val="007F6D2F"/>
    <w:rsid w:val="007F7275"/>
    <w:rsid w:val="007F7A7E"/>
    <w:rsid w:val="007F7B2C"/>
    <w:rsid w:val="007F7BBF"/>
    <w:rsid w:val="007F7F03"/>
    <w:rsid w:val="008001AE"/>
    <w:rsid w:val="00800332"/>
    <w:rsid w:val="0080067F"/>
    <w:rsid w:val="00801212"/>
    <w:rsid w:val="008017FD"/>
    <w:rsid w:val="0080181A"/>
    <w:rsid w:val="00801C46"/>
    <w:rsid w:val="00801F54"/>
    <w:rsid w:val="008021C0"/>
    <w:rsid w:val="008021E0"/>
    <w:rsid w:val="008022D9"/>
    <w:rsid w:val="008022E6"/>
    <w:rsid w:val="00802427"/>
    <w:rsid w:val="00803075"/>
    <w:rsid w:val="00803270"/>
    <w:rsid w:val="008034BA"/>
    <w:rsid w:val="00803863"/>
    <w:rsid w:val="00803878"/>
    <w:rsid w:val="008038C5"/>
    <w:rsid w:val="00803970"/>
    <w:rsid w:val="00803B1A"/>
    <w:rsid w:val="00804246"/>
    <w:rsid w:val="008046FE"/>
    <w:rsid w:val="00804C55"/>
    <w:rsid w:val="00804C93"/>
    <w:rsid w:val="00804FBB"/>
    <w:rsid w:val="00805130"/>
    <w:rsid w:val="008057E9"/>
    <w:rsid w:val="008058E8"/>
    <w:rsid w:val="00805969"/>
    <w:rsid w:val="008059C3"/>
    <w:rsid w:val="008062B4"/>
    <w:rsid w:val="00806B4B"/>
    <w:rsid w:val="00806C92"/>
    <w:rsid w:val="00806DE2"/>
    <w:rsid w:val="00807466"/>
    <w:rsid w:val="00807839"/>
    <w:rsid w:val="008078A9"/>
    <w:rsid w:val="00807D18"/>
    <w:rsid w:val="00807EB2"/>
    <w:rsid w:val="0081014A"/>
    <w:rsid w:val="008107F1"/>
    <w:rsid w:val="00810B6E"/>
    <w:rsid w:val="00810C82"/>
    <w:rsid w:val="00810EF1"/>
    <w:rsid w:val="008112FA"/>
    <w:rsid w:val="008121AE"/>
    <w:rsid w:val="00812ACF"/>
    <w:rsid w:val="00812EDE"/>
    <w:rsid w:val="008133D8"/>
    <w:rsid w:val="00813525"/>
    <w:rsid w:val="00813DC0"/>
    <w:rsid w:val="0081432A"/>
    <w:rsid w:val="00814D65"/>
    <w:rsid w:val="008158BD"/>
    <w:rsid w:val="00815946"/>
    <w:rsid w:val="00815CF7"/>
    <w:rsid w:val="00815ED0"/>
    <w:rsid w:val="008168EC"/>
    <w:rsid w:val="00816D71"/>
    <w:rsid w:val="00816DEA"/>
    <w:rsid w:val="00816EA4"/>
    <w:rsid w:val="008171B1"/>
    <w:rsid w:val="00817514"/>
    <w:rsid w:val="00817C7D"/>
    <w:rsid w:val="008205FB"/>
    <w:rsid w:val="00820AC2"/>
    <w:rsid w:val="008211F4"/>
    <w:rsid w:val="008212D6"/>
    <w:rsid w:val="0082166A"/>
    <w:rsid w:val="0082215A"/>
    <w:rsid w:val="008221F4"/>
    <w:rsid w:val="008229A7"/>
    <w:rsid w:val="00822C95"/>
    <w:rsid w:val="008230C0"/>
    <w:rsid w:val="0082355C"/>
    <w:rsid w:val="008246E0"/>
    <w:rsid w:val="00824F92"/>
    <w:rsid w:val="0082551C"/>
    <w:rsid w:val="008255C5"/>
    <w:rsid w:val="00825B88"/>
    <w:rsid w:val="008260C1"/>
    <w:rsid w:val="0082622C"/>
    <w:rsid w:val="0082626B"/>
    <w:rsid w:val="00826C0A"/>
    <w:rsid w:val="008270D0"/>
    <w:rsid w:val="008278DD"/>
    <w:rsid w:val="0082790D"/>
    <w:rsid w:val="008279FD"/>
    <w:rsid w:val="00827CA2"/>
    <w:rsid w:val="00830361"/>
    <w:rsid w:val="00830C1B"/>
    <w:rsid w:val="00830C80"/>
    <w:rsid w:val="0083151B"/>
    <w:rsid w:val="00831771"/>
    <w:rsid w:val="00831BDF"/>
    <w:rsid w:val="00831FF3"/>
    <w:rsid w:val="008320DE"/>
    <w:rsid w:val="00832141"/>
    <w:rsid w:val="008323AB"/>
    <w:rsid w:val="00832616"/>
    <w:rsid w:val="008326A3"/>
    <w:rsid w:val="00832D7D"/>
    <w:rsid w:val="0083361C"/>
    <w:rsid w:val="008336E8"/>
    <w:rsid w:val="008340EF"/>
    <w:rsid w:val="00834583"/>
    <w:rsid w:val="0083458B"/>
    <w:rsid w:val="00834B59"/>
    <w:rsid w:val="0083535E"/>
    <w:rsid w:val="008357BE"/>
    <w:rsid w:val="0083585C"/>
    <w:rsid w:val="008359CB"/>
    <w:rsid w:val="00835BBF"/>
    <w:rsid w:val="00836095"/>
    <w:rsid w:val="008361D7"/>
    <w:rsid w:val="008362DC"/>
    <w:rsid w:val="0083685E"/>
    <w:rsid w:val="00837618"/>
    <w:rsid w:val="008376B3"/>
    <w:rsid w:val="008409E1"/>
    <w:rsid w:val="00840E47"/>
    <w:rsid w:val="00840F79"/>
    <w:rsid w:val="00841060"/>
    <w:rsid w:val="008410E8"/>
    <w:rsid w:val="0084139A"/>
    <w:rsid w:val="008416B1"/>
    <w:rsid w:val="00841807"/>
    <w:rsid w:val="00841C88"/>
    <w:rsid w:val="008428E9"/>
    <w:rsid w:val="0084311B"/>
    <w:rsid w:val="00843282"/>
    <w:rsid w:val="00843BE7"/>
    <w:rsid w:val="00843FE6"/>
    <w:rsid w:val="008440ED"/>
    <w:rsid w:val="0084414E"/>
    <w:rsid w:val="008445FB"/>
    <w:rsid w:val="00844746"/>
    <w:rsid w:val="008451A5"/>
    <w:rsid w:val="0084567D"/>
    <w:rsid w:val="00845784"/>
    <w:rsid w:val="00845B39"/>
    <w:rsid w:val="00845C37"/>
    <w:rsid w:val="0084629B"/>
    <w:rsid w:val="00846806"/>
    <w:rsid w:val="008471B1"/>
    <w:rsid w:val="00847876"/>
    <w:rsid w:val="00847E8B"/>
    <w:rsid w:val="008505D2"/>
    <w:rsid w:val="00850759"/>
    <w:rsid w:val="00850B39"/>
    <w:rsid w:val="00850B66"/>
    <w:rsid w:val="008512D5"/>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6AA"/>
    <w:rsid w:val="00854754"/>
    <w:rsid w:val="00854A6D"/>
    <w:rsid w:val="00855996"/>
    <w:rsid w:val="00855CCE"/>
    <w:rsid w:val="00856103"/>
    <w:rsid w:val="008565D1"/>
    <w:rsid w:val="00856886"/>
    <w:rsid w:val="00856E9A"/>
    <w:rsid w:val="008576EE"/>
    <w:rsid w:val="008577C5"/>
    <w:rsid w:val="008577EB"/>
    <w:rsid w:val="00857C54"/>
    <w:rsid w:val="00860635"/>
    <w:rsid w:val="00860767"/>
    <w:rsid w:val="00860AC8"/>
    <w:rsid w:val="00860DCF"/>
    <w:rsid w:val="008610CF"/>
    <w:rsid w:val="00861FB9"/>
    <w:rsid w:val="008620FE"/>
    <w:rsid w:val="0086212B"/>
    <w:rsid w:val="00862AB3"/>
    <w:rsid w:val="00862BF8"/>
    <w:rsid w:val="00863177"/>
    <w:rsid w:val="0086398E"/>
    <w:rsid w:val="00863F3C"/>
    <w:rsid w:val="008646F6"/>
    <w:rsid w:val="00864A97"/>
    <w:rsid w:val="008650BF"/>
    <w:rsid w:val="00865179"/>
    <w:rsid w:val="008655F2"/>
    <w:rsid w:val="0086566C"/>
    <w:rsid w:val="008656BB"/>
    <w:rsid w:val="0086650C"/>
    <w:rsid w:val="00866BA8"/>
    <w:rsid w:val="00867246"/>
    <w:rsid w:val="008673AF"/>
    <w:rsid w:val="00867422"/>
    <w:rsid w:val="00867856"/>
    <w:rsid w:val="008678F2"/>
    <w:rsid w:val="00867A72"/>
    <w:rsid w:val="00867C62"/>
    <w:rsid w:val="00867CD5"/>
    <w:rsid w:val="0087017E"/>
    <w:rsid w:val="00870239"/>
    <w:rsid w:val="0087031D"/>
    <w:rsid w:val="008705DA"/>
    <w:rsid w:val="00870645"/>
    <w:rsid w:val="008714AF"/>
    <w:rsid w:val="00871EC3"/>
    <w:rsid w:val="00871EE2"/>
    <w:rsid w:val="00872625"/>
    <w:rsid w:val="0087269C"/>
    <w:rsid w:val="00872DAA"/>
    <w:rsid w:val="00873041"/>
    <w:rsid w:val="00873532"/>
    <w:rsid w:val="008738C8"/>
    <w:rsid w:val="00873C1F"/>
    <w:rsid w:val="008740C8"/>
    <w:rsid w:val="008741E6"/>
    <w:rsid w:val="00874380"/>
    <w:rsid w:val="008749B6"/>
    <w:rsid w:val="00874C6B"/>
    <w:rsid w:val="008752B6"/>
    <w:rsid w:val="00875457"/>
    <w:rsid w:val="0087556A"/>
    <w:rsid w:val="00875F14"/>
    <w:rsid w:val="00875F95"/>
    <w:rsid w:val="008762E9"/>
    <w:rsid w:val="00876713"/>
    <w:rsid w:val="00876844"/>
    <w:rsid w:val="00876C59"/>
    <w:rsid w:val="008771F9"/>
    <w:rsid w:val="008777E2"/>
    <w:rsid w:val="00877AC7"/>
    <w:rsid w:val="00877B76"/>
    <w:rsid w:val="00877DC1"/>
    <w:rsid w:val="0088025D"/>
    <w:rsid w:val="00880296"/>
    <w:rsid w:val="0088070B"/>
    <w:rsid w:val="00880B6C"/>
    <w:rsid w:val="00880B83"/>
    <w:rsid w:val="00880DAB"/>
    <w:rsid w:val="00881639"/>
    <w:rsid w:val="00881786"/>
    <w:rsid w:val="00881EC4"/>
    <w:rsid w:val="00882D64"/>
    <w:rsid w:val="008836CA"/>
    <w:rsid w:val="00883ABB"/>
    <w:rsid w:val="0088427C"/>
    <w:rsid w:val="008856F0"/>
    <w:rsid w:val="0088572B"/>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98A"/>
    <w:rsid w:val="00893F1F"/>
    <w:rsid w:val="00894589"/>
    <w:rsid w:val="00894D2A"/>
    <w:rsid w:val="00894DB2"/>
    <w:rsid w:val="00894F98"/>
    <w:rsid w:val="00894FDF"/>
    <w:rsid w:val="0089587D"/>
    <w:rsid w:val="008963CA"/>
    <w:rsid w:val="00896DDF"/>
    <w:rsid w:val="00897737"/>
    <w:rsid w:val="00897C16"/>
    <w:rsid w:val="00897D71"/>
    <w:rsid w:val="00897DFF"/>
    <w:rsid w:val="00897E63"/>
    <w:rsid w:val="008A0199"/>
    <w:rsid w:val="008A0CB8"/>
    <w:rsid w:val="008A143A"/>
    <w:rsid w:val="008A1E68"/>
    <w:rsid w:val="008A1F2E"/>
    <w:rsid w:val="008A2323"/>
    <w:rsid w:val="008A266E"/>
    <w:rsid w:val="008A2913"/>
    <w:rsid w:val="008A2CB1"/>
    <w:rsid w:val="008A3147"/>
    <w:rsid w:val="008A32ED"/>
    <w:rsid w:val="008A34CB"/>
    <w:rsid w:val="008A3537"/>
    <w:rsid w:val="008A37FB"/>
    <w:rsid w:val="008A40A6"/>
    <w:rsid w:val="008A42CE"/>
    <w:rsid w:val="008A4499"/>
    <w:rsid w:val="008A48CE"/>
    <w:rsid w:val="008A4B8F"/>
    <w:rsid w:val="008A4BDE"/>
    <w:rsid w:val="008A4C31"/>
    <w:rsid w:val="008A5496"/>
    <w:rsid w:val="008A58A5"/>
    <w:rsid w:val="008A58D7"/>
    <w:rsid w:val="008A592E"/>
    <w:rsid w:val="008A5A31"/>
    <w:rsid w:val="008A6120"/>
    <w:rsid w:val="008A69A3"/>
    <w:rsid w:val="008A71E2"/>
    <w:rsid w:val="008A7287"/>
    <w:rsid w:val="008A7428"/>
    <w:rsid w:val="008A7B89"/>
    <w:rsid w:val="008A7E1C"/>
    <w:rsid w:val="008A7E30"/>
    <w:rsid w:val="008B03B4"/>
    <w:rsid w:val="008B0F64"/>
    <w:rsid w:val="008B12EC"/>
    <w:rsid w:val="008B159E"/>
    <w:rsid w:val="008B1D89"/>
    <w:rsid w:val="008B1FE4"/>
    <w:rsid w:val="008B25B5"/>
    <w:rsid w:val="008B29CB"/>
    <w:rsid w:val="008B2ACE"/>
    <w:rsid w:val="008B2F92"/>
    <w:rsid w:val="008B3849"/>
    <w:rsid w:val="008B4834"/>
    <w:rsid w:val="008B4AC9"/>
    <w:rsid w:val="008B4CC5"/>
    <w:rsid w:val="008B4D32"/>
    <w:rsid w:val="008B4D7C"/>
    <w:rsid w:val="008B4E7B"/>
    <w:rsid w:val="008B5D71"/>
    <w:rsid w:val="008B5DF1"/>
    <w:rsid w:val="008B6086"/>
    <w:rsid w:val="008B69A8"/>
    <w:rsid w:val="008B6D7C"/>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596"/>
    <w:rsid w:val="008C471B"/>
    <w:rsid w:val="008C4A2A"/>
    <w:rsid w:val="008C4C5C"/>
    <w:rsid w:val="008C4EDF"/>
    <w:rsid w:val="008C5434"/>
    <w:rsid w:val="008C55D4"/>
    <w:rsid w:val="008C5CC4"/>
    <w:rsid w:val="008C5ED6"/>
    <w:rsid w:val="008C6485"/>
    <w:rsid w:val="008C6D7A"/>
    <w:rsid w:val="008C6E65"/>
    <w:rsid w:val="008C70D7"/>
    <w:rsid w:val="008C71FA"/>
    <w:rsid w:val="008C737C"/>
    <w:rsid w:val="008C77FE"/>
    <w:rsid w:val="008C78CC"/>
    <w:rsid w:val="008C7EE0"/>
    <w:rsid w:val="008D0554"/>
    <w:rsid w:val="008D1093"/>
    <w:rsid w:val="008D16C0"/>
    <w:rsid w:val="008D1841"/>
    <w:rsid w:val="008D1C53"/>
    <w:rsid w:val="008D2460"/>
    <w:rsid w:val="008D2482"/>
    <w:rsid w:val="008D28E5"/>
    <w:rsid w:val="008D2B0D"/>
    <w:rsid w:val="008D2E47"/>
    <w:rsid w:val="008D306A"/>
    <w:rsid w:val="008D3250"/>
    <w:rsid w:val="008D3972"/>
    <w:rsid w:val="008D3D01"/>
    <w:rsid w:val="008D411E"/>
    <w:rsid w:val="008D435B"/>
    <w:rsid w:val="008D44F8"/>
    <w:rsid w:val="008D4B1A"/>
    <w:rsid w:val="008D4C17"/>
    <w:rsid w:val="008D4DAD"/>
    <w:rsid w:val="008D56EA"/>
    <w:rsid w:val="008D5899"/>
    <w:rsid w:val="008D5B71"/>
    <w:rsid w:val="008D61E7"/>
    <w:rsid w:val="008D67A5"/>
    <w:rsid w:val="008D75A6"/>
    <w:rsid w:val="008D7751"/>
    <w:rsid w:val="008D7802"/>
    <w:rsid w:val="008D78E2"/>
    <w:rsid w:val="008D7969"/>
    <w:rsid w:val="008D7C60"/>
    <w:rsid w:val="008D7DD3"/>
    <w:rsid w:val="008E020C"/>
    <w:rsid w:val="008E0D3C"/>
    <w:rsid w:val="008E0EC3"/>
    <w:rsid w:val="008E10C7"/>
    <w:rsid w:val="008E1B36"/>
    <w:rsid w:val="008E21E7"/>
    <w:rsid w:val="008E3150"/>
    <w:rsid w:val="008E3BEA"/>
    <w:rsid w:val="008E3CB8"/>
    <w:rsid w:val="008E3DFE"/>
    <w:rsid w:val="008E409B"/>
    <w:rsid w:val="008E426A"/>
    <w:rsid w:val="008E4BEF"/>
    <w:rsid w:val="008E4C94"/>
    <w:rsid w:val="008E4DD1"/>
    <w:rsid w:val="008E4E14"/>
    <w:rsid w:val="008E4F38"/>
    <w:rsid w:val="008E5D47"/>
    <w:rsid w:val="008E5D6B"/>
    <w:rsid w:val="008E74EB"/>
    <w:rsid w:val="008E78DC"/>
    <w:rsid w:val="008E7D39"/>
    <w:rsid w:val="008E7E83"/>
    <w:rsid w:val="008F01CA"/>
    <w:rsid w:val="008F02D9"/>
    <w:rsid w:val="008F0531"/>
    <w:rsid w:val="008F0701"/>
    <w:rsid w:val="008F08D2"/>
    <w:rsid w:val="008F0DB6"/>
    <w:rsid w:val="008F1547"/>
    <w:rsid w:val="008F1637"/>
    <w:rsid w:val="008F1C6E"/>
    <w:rsid w:val="008F2131"/>
    <w:rsid w:val="008F28C6"/>
    <w:rsid w:val="008F2B84"/>
    <w:rsid w:val="008F3707"/>
    <w:rsid w:val="008F4162"/>
    <w:rsid w:val="008F4381"/>
    <w:rsid w:val="008F4757"/>
    <w:rsid w:val="008F4C83"/>
    <w:rsid w:val="008F4D4E"/>
    <w:rsid w:val="008F51D3"/>
    <w:rsid w:val="008F52A9"/>
    <w:rsid w:val="008F56F0"/>
    <w:rsid w:val="008F5A89"/>
    <w:rsid w:val="008F60AC"/>
    <w:rsid w:val="008F60D0"/>
    <w:rsid w:val="008F61EB"/>
    <w:rsid w:val="008F64BC"/>
    <w:rsid w:val="008F6876"/>
    <w:rsid w:val="008F68B7"/>
    <w:rsid w:val="008F7144"/>
    <w:rsid w:val="008F77D5"/>
    <w:rsid w:val="008F7854"/>
    <w:rsid w:val="00900C2B"/>
    <w:rsid w:val="00900E3F"/>
    <w:rsid w:val="00900E9A"/>
    <w:rsid w:val="00901108"/>
    <w:rsid w:val="00901212"/>
    <w:rsid w:val="009013CC"/>
    <w:rsid w:val="0090168F"/>
    <w:rsid w:val="0090197B"/>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1769"/>
    <w:rsid w:val="0091211E"/>
    <w:rsid w:val="009122F6"/>
    <w:rsid w:val="009125FD"/>
    <w:rsid w:val="00912E18"/>
    <w:rsid w:val="00912E2B"/>
    <w:rsid w:val="009132D4"/>
    <w:rsid w:val="009136C3"/>
    <w:rsid w:val="009146D5"/>
    <w:rsid w:val="009157CA"/>
    <w:rsid w:val="00915BA6"/>
    <w:rsid w:val="00915DB0"/>
    <w:rsid w:val="009167A1"/>
    <w:rsid w:val="009168DB"/>
    <w:rsid w:val="00917354"/>
    <w:rsid w:val="009174A0"/>
    <w:rsid w:val="00917500"/>
    <w:rsid w:val="00920200"/>
    <w:rsid w:val="0092030E"/>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CC2"/>
    <w:rsid w:val="00926DD3"/>
    <w:rsid w:val="00927313"/>
    <w:rsid w:val="00927319"/>
    <w:rsid w:val="009274CB"/>
    <w:rsid w:val="00927745"/>
    <w:rsid w:val="00927A98"/>
    <w:rsid w:val="00930099"/>
    <w:rsid w:val="00930962"/>
    <w:rsid w:val="00930A2E"/>
    <w:rsid w:val="00930B8F"/>
    <w:rsid w:val="00930F4A"/>
    <w:rsid w:val="009311DD"/>
    <w:rsid w:val="0093127C"/>
    <w:rsid w:val="00931466"/>
    <w:rsid w:val="009319F8"/>
    <w:rsid w:val="00932041"/>
    <w:rsid w:val="00932139"/>
    <w:rsid w:val="00932B7B"/>
    <w:rsid w:val="00932F58"/>
    <w:rsid w:val="009332E3"/>
    <w:rsid w:val="0093362B"/>
    <w:rsid w:val="00933CA0"/>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71A1"/>
    <w:rsid w:val="0093732D"/>
    <w:rsid w:val="00937F73"/>
    <w:rsid w:val="00940946"/>
    <w:rsid w:val="00940B1C"/>
    <w:rsid w:val="00940DC4"/>
    <w:rsid w:val="00941110"/>
    <w:rsid w:val="00941275"/>
    <w:rsid w:val="009413FF"/>
    <w:rsid w:val="0094140B"/>
    <w:rsid w:val="009415CD"/>
    <w:rsid w:val="00941BE1"/>
    <w:rsid w:val="00941FF4"/>
    <w:rsid w:val="009421C3"/>
    <w:rsid w:val="009424A1"/>
    <w:rsid w:val="00942626"/>
    <w:rsid w:val="00942746"/>
    <w:rsid w:val="00942756"/>
    <w:rsid w:val="00943084"/>
    <w:rsid w:val="00943DA6"/>
    <w:rsid w:val="0094403B"/>
    <w:rsid w:val="009442A0"/>
    <w:rsid w:val="00944305"/>
    <w:rsid w:val="009459EF"/>
    <w:rsid w:val="00945B9A"/>
    <w:rsid w:val="00945E83"/>
    <w:rsid w:val="009469CD"/>
    <w:rsid w:val="00946B83"/>
    <w:rsid w:val="00947386"/>
    <w:rsid w:val="0094786E"/>
    <w:rsid w:val="00950857"/>
    <w:rsid w:val="009510B9"/>
    <w:rsid w:val="0095186B"/>
    <w:rsid w:val="00951FD9"/>
    <w:rsid w:val="00952016"/>
    <w:rsid w:val="00952074"/>
    <w:rsid w:val="00954707"/>
    <w:rsid w:val="009549F2"/>
    <w:rsid w:val="0095527F"/>
    <w:rsid w:val="00955441"/>
    <w:rsid w:val="009555A6"/>
    <w:rsid w:val="0095560A"/>
    <w:rsid w:val="00955616"/>
    <w:rsid w:val="00955DB6"/>
    <w:rsid w:val="00955F2E"/>
    <w:rsid w:val="0095618E"/>
    <w:rsid w:val="0095622F"/>
    <w:rsid w:val="00956FA8"/>
    <w:rsid w:val="009572CF"/>
    <w:rsid w:val="00957A7D"/>
    <w:rsid w:val="00957FF7"/>
    <w:rsid w:val="00960836"/>
    <w:rsid w:val="00960842"/>
    <w:rsid w:val="00960B30"/>
    <w:rsid w:val="00960BB1"/>
    <w:rsid w:val="00960C98"/>
    <w:rsid w:val="0096146D"/>
    <w:rsid w:val="00961CF2"/>
    <w:rsid w:val="009628F2"/>
    <w:rsid w:val="0096347E"/>
    <w:rsid w:val="00963712"/>
    <w:rsid w:val="00963A63"/>
    <w:rsid w:val="009643E9"/>
    <w:rsid w:val="00964F8D"/>
    <w:rsid w:val="00965AF8"/>
    <w:rsid w:val="00965E96"/>
    <w:rsid w:val="009667A7"/>
    <w:rsid w:val="00966C17"/>
    <w:rsid w:val="00967335"/>
    <w:rsid w:val="00967CDB"/>
    <w:rsid w:val="00967D5D"/>
    <w:rsid w:val="00967F31"/>
    <w:rsid w:val="00967FB0"/>
    <w:rsid w:val="009700F9"/>
    <w:rsid w:val="0097050F"/>
    <w:rsid w:val="0097172B"/>
    <w:rsid w:val="00971830"/>
    <w:rsid w:val="009722BA"/>
    <w:rsid w:val="009724A1"/>
    <w:rsid w:val="00972525"/>
    <w:rsid w:val="009726CD"/>
    <w:rsid w:val="0097273C"/>
    <w:rsid w:val="00972942"/>
    <w:rsid w:val="00972A9A"/>
    <w:rsid w:val="00972C22"/>
    <w:rsid w:val="00973048"/>
    <w:rsid w:val="009736DF"/>
    <w:rsid w:val="009739FD"/>
    <w:rsid w:val="00973A0E"/>
    <w:rsid w:val="00973BB6"/>
    <w:rsid w:val="00973C74"/>
    <w:rsid w:val="00973D64"/>
    <w:rsid w:val="009740B2"/>
    <w:rsid w:val="0097418F"/>
    <w:rsid w:val="009743B7"/>
    <w:rsid w:val="0097443C"/>
    <w:rsid w:val="00974661"/>
    <w:rsid w:val="00974BDF"/>
    <w:rsid w:val="00975155"/>
    <w:rsid w:val="0097559C"/>
    <w:rsid w:val="009756D6"/>
    <w:rsid w:val="0097571A"/>
    <w:rsid w:val="00975A70"/>
    <w:rsid w:val="00975DF9"/>
    <w:rsid w:val="00976C4A"/>
    <w:rsid w:val="00977269"/>
    <w:rsid w:val="00977711"/>
    <w:rsid w:val="00977EDF"/>
    <w:rsid w:val="00980073"/>
    <w:rsid w:val="009800A4"/>
    <w:rsid w:val="00980A61"/>
    <w:rsid w:val="0098110F"/>
    <w:rsid w:val="009814F9"/>
    <w:rsid w:val="009815B7"/>
    <w:rsid w:val="00981DA6"/>
    <w:rsid w:val="00981E21"/>
    <w:rsid w:val="00982650"/>
    <w:rsid w:val="0098267F"/>
    <w:rsid w:val="009826AE"/>
    <w:rsid w:val="00982AB1"/>
    <w:rsid w:val="00982F2A"/>
    <w:rsid w:val="00983277"/>
    <w:rsid w:val="00983612"/>
    <w:rsid w:val="0098366A"/>
    <w:rsid w:val="009837AD"/>
    <w:rsid w:val="00983814"/>
    <w:rsid w:val="00983862"/>
    <w:rsid w:val="00983CB4"/>
    <w:rsid w:val="00984679"/>
    <w:rsid w:val="0098468C"/>
    <w:rsid w:val="00984A28"/>
    <w:rsid w:val="00984CA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01F"/>
    <w:rsid w:val="00991301"/>
    <w:rsid w:val="009917E1"/>
    <w:rsid w:val="00991CB3"/>
    <w:rsid w:val="0099219C"/>
    <w:rsid w:val="009929D1"/>
    <w:rsid w:val="00992A58"/>
    <w:rsid w:val="0099326E"/>
    <w:rsid w:val="0099334C"/>
    <w:rsid w:val="009933EC"/>
    <w:rsid w:val="0099361D"/>
    <w:rsid w:val="00993840"/>
    <w:rsid w:val="0099385C"/>
    <w:rsid w:val="00993A82"/>
    <w:rsid w:val="00993B5C"/>
    <w:rsid w:val="00994275"/>
    <w:rsid w:val="009944C1"/>
    <w:rsid w:val="00994B52"/>
    <w:rsid w:val="00994C11"/>
    <w:rsid w:val="00994D42"/>
    <w:rsid w:val="00994E6E"/>
    <w:rsid w:val="00995360"/>
    <w:rsid w:val="0099537F"/>
    <w:rsid w:val="00995728"/>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3AF"/>
    <w:rsid w:val="009A55BD"/>
    <w:rsid w:val="009A6467"/>
    <w:rsid w:val="009A69EF"/>
    <w:rsid w:val="009A6A87"/>
    <w:rsid w:val="009A71A4"/>
    <w:rsid w:val="009A74C4"/>
    <w:rsid w:val="009A75AA"/>
    <w:rsid w:val="009A7C2A"/>
    <w:rsid w:val="009B0000"/>
    <w:rsid w:val="009B0A1C"/>
    <w:rsid w:val="009B0E17"/>
    <w:rsid w:val="009B1095"/>
    <w:rsid w:val="009B122E"/>
    <w:rsid w:val="009B1505"/>
    <w:rsid w:val="009B16C8"/>
    <w:rsid w:val="009B20F5"/>
    <w:rsid w:val="009B2523"/>
    <w:rsid w:val="009B2581"/>
    <w:rsid w:val="009B28AB"/>
    <w:rsid w:val="009B2B34"/>
    <w:rsid w:val="009B2C81"/>
    <w:rsid w:val="009B2D7A"/>
    <w:rsid w:val="009B3014"/>
    <w:rsid w:val="009B32F8"/>
    <w:rsid w:val="009B3515"/>
    <w:rsid w:val="009B367C"/>
    <w:rsid w:val="009B3680"/>
    <w:rsid w:val="009B389E"/>
    <w:rsid w:val="009B38FC"/>
    <w:rsid w:val="009B3A87"/>
    <w:rsid w:val="009B3B0F"/>
    <w:rsid w:val="009B4798"/>
    <w:rsid w:val="009B4B58"/>
    <w:rsid w:val="009B4E71"/>
    <w:rsid w:val="009B4F47"/>
    <w:rsid w:val="009B5051"/>
    <w:rsid w:val="009B5690"/>
    <w:rsid w:val="009B5E52"/>
    <w:rsid w:val="009B61CD"/>
    <w:rsid w:val="009B690D"/>
    <w:rsid w:val="009B7323"/>
    <w:rsid w:val="009B7A10"/>
    <w:rsid w:val="009B7C9F"/>
    <w:rsid w:val="009B7D57"/>
    <w:rsid w:val="009C0108"/>
    <w:rsid w:val="009C0282"/>
    <w:rsid w:val="009C0B95"/>
    <w:rsid w:val="009C0F20"/>
    <w:rsid w:val="009C11DF"/>
    <w:rsid w:val="009C124D"/>
    <w:rsid w:val="009C1644"/>
    <w:rsid w:val="009C1CDE"/>
    <w:rsid w:val="009C1E1A"/>
    <w:rsid w:val="009C2338"/>
    <w:rsid w:val="009C2CC3"/>
    <w:rsid w:val="009C2E7E"/>
    <w:rsid w:val="009C38B8"/>
    <w:rsid w:val="009C3AEB"/>
    <w:rsid w:val="009C3FF4"/>
    <w:rsid w:val="009C45BD"/>
    <w:rsid w:val="009C4642"/>
    <w:rsid w:val="009C49F6"/>
    <w:rsid w:val="009C4E91"/>
    <w:rsid w:val="009C4F2C"/>
    <w:rsid w:val="009C5198"/>
    <w:rsid w:val="009C552B"/>
    <w:rsid w:val="009C562D"/>
    <w:rsid w:val="009C582C"/>
    <w:rsid w:val="009C5964"/>
    <w:rsid w:val="009C59CA"/>
    <w:rsid w:val="009C6892"/>
    <w:rsid w:val="009C6CA1"/>
    <w:rsid w:val="009C6FA5"/>
    <w:rsid w:val="009C703C"/>
    <w:rsid w:val="009C7201"/>
    <w:rsid w:val="009C76C0"/>
    <w:rsid w:val="009C7AD7"/>
    <w:rsid w:val="009C7CBE"/>
    <w:rsid w:val="009D0314"/>
    <w:rsid w:val="009D037A"/>
    <w:rsid w:val="009D0459"/>
    <w:rsid w:val="009D0751"/>
    <w:rsid w:val="009D0923"/>
    <w:rsid w:val="009D0931"/>
    <w:rsid w:val="009D098D"/>
    <w:rsid w:val="009D0B97"/>
    <w:rsid w:val="009D0D03"/>
    <w:rsid w:val="009D0E09"/>
    <w:rsid w:val="009D0EB7"/>
    <w:rsid w:val="009D157C"/>
    <w:rsid w:val="009D1B0F"/>
    <w:rsid w:val="009D21BB"/>
    <w:rsid w:val="009D2331"/>
    <w:rsid w:val="009D258D"/>
    <w:rsid w:val="009D2945"/>
    <w:rsid w:val="009D2AE1"/>
    <w:rsid w:val="009D2BE7"/>
    <w:rsid w:val="009D2BEF"/>
    <w:rsid w:val="009D2DBC"/>
    <w:rsid w:val="009D30A2"/>
    <w:rsid w:val="009D30B5"/>
    <w:rsid w:val="009D37F2"/>
    <w:rsid w:val="009D4681"/>
    <w:rsid w:val="009D4A50"/>
    <w:rsid w:val="009D4F4A"/>
    <w:rsid w:val="009D50A8"/>
    <w:rsid w:val="009D53BD"/>
    <w:rsid w:val="009D5488"/>
    <w:rsid w:val="009D5B61"/>
    <w:rsid w:val="009D6736"/>
    <w:rsid w:val="009D6781"/>
    <w:rsid w:val="009D68EF"/>
    <w:rsid w:val="009D6C29"/>
    <w:rsid w:val="009D720D"/>
    <w:rsid w:val="009D74BB"/>
    <w:rsid w:val="009E032A"/>
    <w:rsid w:val="009E0F97"/>
    <w:rsid w:val="009E165F"/>
    <w:rsid w:val="009E1BBF"/>
    <w:rsid w:val="009E2A0E"/>
    <w:rsid w:val="009E2ABD"/>
    <w:rsid w:val="009E2AE0"/>
    <w:rsid w:val="009E2AF6"/>
    <w:rsid w:val="009E2DCF"/>
    <w:rsid w:val="009E3B6F"/>
    <w:rsid w:val="009E3F22"/>
    <w:rsid w:val="009E40B8"/>
    <w:rsid w:val="009E415C"/>
    <w:rsid w:val="009E422D"/>
    <w:rsid w:val="009E4450"/>
    <w:rsid w:val="009E4478"/>
    <w:rsid w:val="009E459C"/>
    <w:rsid w:val="009E4640"/>
    <w:rsid w:val="009E4A5F"/>
    <w:rsid w:val="009E5569"/>
    <w:rsid w:val="009E5620"/>
    <w:rsid w:val="009E5A6E"/>
    <w:rsid w:val="009E5DAD"/>
    <w:rsid w:val="009E67CD"/>
    <w:rsid w:val="009E6C32"/>
    <w:rsid w:val="009E6D72"/>
    <w:rsid w:val="009E6D7E"/>
    <w:rsid w:val="009E72B3"/>
    <w:rsid w:val="009E75FF"/>
    <w:rsid w:val="009E7D9D"/>
    <w:rsid w:val="009F0005"/>
    <w:rsid w:val="009F00D7"/>
    <w:rsid w:val="009F0241"/>
    <w:rsid w:val="009F06F5"/>
    <w:rsid w:val="009F07D5"/>
    <w:rsid w:val="009F08B3"/>
    <w:rsid w:val="009F0A18"/>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42C"/>
    <w:rsid w:val="009F548E"/>
    <w:rsid w:val="009F5532"/>
    <w:rsid w:val="009F5A56"/>
    <w:rsid w:val="009F5BB2"/>
    <w:rsid w:val="009F67E9"/>
    <w:rsid w:val="009F6808"/>
    <w:rsid w:val="009F6924"/>
    <w:rsid w:val="009F75D9"/>
    <w:rsid w:val="009F761C"/>
    <w:rsid w:val="009F7A82"/>
    <w:rsid w:val="00A00D69"/>
    <w:rsid w:val="00A01011"/>
    <w:rsid w:val="00A01807"/>
    <w:rsid w:val="00A0185F"/>
    <w:rsid w:val="00A0228F"/>
    <w:rsid w:val="00A027F5"/>
    <w:rsid w:val="00A0296C"/>
    <w:rsid w:val="00A02CF8"/>
    <w:rsid w:val="00A031C2"/>
    <w:rsid w:val="00A032C3"/>
    <w:rsid w:val="00A03627"/>
    <w:rsid w:val="00A03B76"/>
    <w:rsid w:val="00A048AB"/>
    <w:rsid w:val="00A04D4C"/>
    <w:rsid w:val="00A04E00"/>
    <w:rsid w:val="00A04F2F"/>
    <w:rsid w:val="00A05A16"/>
    <w:rsid w:val="00A05AA6"/>
    <w:rsid w:val="00A05B4B"/>
    <w:rsid w:val="00A05C3A"/>
    <w:rsid w:val="00A06613"/>
    <w:rsid w:val="00A06904"/>
    <w:rsid w:val="00A06BA9"/>
    <w:rsid w:val="00A06CD8"/>
    <w:rsid w:val="00A06CF5"/>
    <w:rsid w:val="00A07237"/>
    <w:rsid w:val="00A101FE"/>
    <w:rsid w:val="00A103AF"/>
    <w:rsid w:val="00A1079F"/>
    <w:rsid w:val="00A109BE"/>
    <w:rsid w:val="00A10A79"/>
    <w:rsid w:val="00A11540"/>
    <w:rsid w:val="00A11828"/>
    <w:rsid w:val="00A11A7E"/>
    <w:rsid w:val="00A11BFD"/>
    <w:rsid w:val="00A1203A"/>
    <w:rsid w:val="00A122A8"/>
    <w:rsid w:val="00A131BF"/>
    <w:rsid w:val="00A13B1D"/>
    <w:rsid w:val="00A13D5F"/>
    <w:rsid w:val="00A1420B"/>
    <w:rsid w:val="00A14EEF"/>
    <w:rsid w:val="00A15ABE"/>
    <w:rsid w:val="00A15E50"/>
    <w:rsid w:val="00A16476"/>
    <w:rsid w:val="00A1674F"/>
    <w:rsid w:val="00A16920"/>
    <w:rsid w:val="00A16FAE"/>
    <w:rsid w:val="00A17752"/>
    <w:rsid w:val="00A17939"/>
    <w:rsid w:val="00A17C1D"/>
    <w:rsid w:val="00A17D89"/>
    <w:rsid w:val="00A20507"/>
    <w:rsid w:val="00A208C8"/>
    <w:rsid w:val="00A20F89"/>
    <w:rsid w:val="00A21743"/>
    <w:rsid w:val="00A21B6B"/>
    <w:rsid w:val="00A21D44"/>
    <w:rsid w:val="00A2219C"/>
    <w:rsid w:val="00A224A9"/>
    <w:rsid w:val="00A2319D"/>
    <w:rsid w:val="00A2369B"/>
    <w:rsid w:val="00A23A9C"/>
    <w:rsid w:val="00A23FF8"/>
    <w:rsid w:val="00A240A4"/>
    <w:rsid w:val="00A24437"/>
    <w:rsid w:val="00A24709"/>
    <w:rsid w:val="00A25172"/>
    <w:rsid w:val="00A256BE"/>
    <w:rsid w:val="00A26664"/>
    <w:rsid w:val="00A267A5"/>
    <w:rsid w:val="00A26AE3"/>
    <w:rsid w:val="00A26BD9"/>
    <w:rsid w:val="00A26E0B"/>
    <w:rsid w:val="00A274CC"/>
    <w:rsid w:val="00A277C7"/>
    <w:rsid w:val="00A27F83"/>
    <w:rsid w:val="00A30146"/>
    <w:rsid w:val="00A30CF9"/>
    <w:rsid w:val="00A30F09"/>
    <w:rsid w:val="00A31500"/>
    <w:rsid w:val="00A316C3"/>
    <w:rsid w:val="00A3186D"/>
    <w:rsid w:val="00A31CC9"/>
    <w:rsid w:val="00A31D27"/>
    <w:rsid w:val="00A3204F"/>
    <w:rsid w:val="00A32363"/>
    <w:rsid w:val="00A323F1"/>
    <w:rsid w:val="00A336BF"/>
    <w:rsid w:val="00A337D4"/>
    <w:rsid w:val="00A34381"/>
    <w:rsid w:val="00A34E22"/>
    <w:rsid w:val="00A358A3"/>
    <w:rsid w:val="00A35A39"/>
    <w:rsid w:val="00A35A73"/>
    <w:rsid w:val="00A35D0E"/>
    <w:rsid w:val="00A35EDB"/>
    <w:rsid w:val="00A363A3"/>
    <w:rsid w:val="00A3649E"/>
    <w:rsid w:val="00A36830"/>
    <w:rsid w:val="00A36CD0"/>
    <w:rsid w:val="00A370BB"/>
    <w:rsid w:val="00A3724A"/>
    <w:rsid w:val="00A372BE"/>
    <w:rsid w:val="00A37865"/>
    <w:rsid w:val="00A37F7F"/>
    <w:rsid w:val="00A401F1"/>
    <w:rsid w:val="00A40564"/>
    <w:rsid w:val="00A405B9"/>
    <w:rsid w:val="00A4132E"/>
    <w:rsid w:val="00A417CD"/>
    <w:rsid w:val="00A41851"/>
    <w:rsid w:val="00A41857"/>
    <w:rsid w:val="00A41B19"/>
    <w:rsid w:val="00A4231A"/>
    <w:rsid w:val="00A429B8"/>
    <w:rsid w:val="00A42C02"/>
    <w:rsid w:val="00A42C0B"/>
    <w:rsid w:val="00A42C33"/>
    <w:rsid w:val="00A43E88"/>
    <w:rsid w:val="00A43E9C"/>
    <w:rsid w:val="00A4406C"/>
    <w:rsid w:val="00A44298"/>
    <w:rsid w:val="00A44730"/>
    <w:rsid w:val="00A4475A"/>
    <w:rsid w:val="00A44AC6"/>
    <w:rsid w:val="00A44F96"/>
    <w:rsid w:val="00A4524B"/>
    <w:rsid w:val="00A46E32"/>
    <w:rsid w:val="00A46F02"/>
    <w:rsid w:val="00A47240"/>
    <w:rsid w:val="00A50049"/>
    <w:rsid w:val="00A5120B"/>
    <w:rsid w:val="00A515A8"/>
    <w:rsid w:val="00A51E11"/>
    <w:rsid w:val="00A51F81"/>
    <w:rsid w:val="00A51FFE"/>
    <w:rsid w:val="00A5211E"/>
    <w:rsid w:val="00A527B2"/>
    <w:rsid w:val="00A532EB"/>
    <w:rsid w:val="00A53C04"/>
    <w:rsid w:val="00A54159"/>
    <w:rsid w:val="00A542D3"/>
    <w:rsid w:val="00A545C8"/>
    <w:rsid w:val="00A54C30"/>
    <w:rsid w:val="00A54D07"/>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42F"/>
    <w:rsid w:val="00A704AB"/>
    <w:rsid w:val="00A70686"/>
    <w:rsid w:val="00A70888"/>
    <w:rsid w:val="00A70D4D"/>
    <w:rsid w:val="00A71020"/>
    <w:rsid w:val="00A7110B"/>
    <w:rsid w:val="00A71B1B"/>
    <w:rsid w:val="00A71FDA"/>
    <w:rsid w:val="00A72843"/>
    <w:rsid w:val="00A72A9F"/>
    <w:rsid w:val="00A7317E"/>
    <w:rsid w:val="00A73515"/>
    <w:rsid w:val="00A73606"/>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0DCD"/>
    <w:rsid w:val="00A811F3"/>
    <w:rsid w:val="00A816B0"/>
    <w:rsid w:val="00A82104"/>
    <w:rsid w:val="00A82488"/>
    <w:rsid w:val="00A8275E"/>
    <w:rsid w:val="00A82794"/>
    <w:rsid w:val="00A82F93"/>
    <w:rsid w:val="00A8310C"/>
    <w:rsid w:val="00A83154"/>
    <w:rsid w:val="00A833B4"/>
    <w:rsid w:val="00A8386F"/>
    <w:rsid w:val="00A83D15"/>
    <w:rsid w:val="00A83F5E"/>
    <w:rsid w:val="00A83F9C"/>
    <w:rsid w:val="00A848F3"/>
    <w:rsid w:val="00A85172"/>
    <w:rsid w:val="00A85255"/>
    <w:rsid w:val="00A85D7E"/>
    <w:rsid w:val="00A8607B"/>
    <w:rsid w:val="00A86855"/>
    <w:rsid w:val="00A8695F"/>
    <w:rsid w:val="00A870EF"/>
    <w:rsid w:val="00A873F4"/>
    <w:rsid w:val="00A87715"/>
    <w:rsid w:val="00A87C30"/>
    <w:rsid w:val="00A87C40"/>
    <w:rsid w:val="00A87D31"/>
    <w:rsid w:val="00A908AA"/>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414"/>
    <w:rsid w:val="00A94858"/>
    <w:rsid w:val="00A952EC"/>
    <w:rsid w:val="00A95CC1"/>
    <w:rsid w:val="00A9613D"/>
    <w:rsid w:val="00A96340"/>
    <w:rsid w:val="00A9647E"/>
    <w:rsid w:val="00A96AFF"/>
    <w:rsid w:val="00A96EED"/>
    <w:rsid w:val="00A97903"/>
    <w:rsid w:val="00A979F6"/>
    <w:rsid w:val="00A97E82"/>
    <w:rsid w:val="00AA00B0"/>
    <w:rsid w:val="00AA01BC"/>
    <w:rsid w:val="00AA03AE"/>
    <w:rsid w:val="00AA0499"/>
    <w:rsid w:val="00AA04EB"/>
    <w:rsid w:val="00AA1121"/>
    <w:rsid w:val="00AA150A"/>
    <w:rsid w:val="00AA1675"/>
    <w:rsid w:val="00AA2291"/>
    <w:rsid w:val="00AA2651"/>
    <w:rsid w:val="00AA26CA"/>
    <w:rsid w:val="00AA2A06"/>
    <w:rsid w:val="00AA2FB8"/>
    <w:rsid w:val="00AA362A"/>
    <w:rsid w:val="00AA3855"/>
    <w:rsid w:val="00AA3E31"/>
    <w:rsid w:val="00AA3E85"/>
    <w:rsid w:val="00AA4086"/>
    <w:rsid w:val="00AA41FC"/>
    <w:rsid w:val="00AA4607"/>
    <w:rsid w:val="00AA4634"/>
    <w:rsid w:val="00AA4BE0"/>
    <w:rsid w:val="00AA4D13"/>
    <w:rsid w:val="00AA5189"/>
    <w:rsid w:val="00AA5A72"/>
    <w:rsid w:val="00AA5F7E"/>
    <w:rsid w:val="00AA6405"/>
    <w:rsid w:val="00AA67F4"/>
    <w:rsid w:val="00AA70E3"/>
    <w:rsid w:val="00AA7138"/>
    <w:rsid w:val="00AA7280"/>
    <w:rsid w:val="00AA7555"/>
    <w:rsid w:val="00AA78B5"/>
    <w:rsid w:val="00AA7A23"/>
    <w:rsid w:val="00AA7EB8"/>
    <w:rsid w:val="00AB02BE"/>
    <w:rsid w:val="00AB0F59"/>
    <w:rsid w:val="00AB1169"/>
    <w:rsid w:val="00AB183E"/>
    <w:rsid w:val="00AB1C71"/>
    <w:rsid w:val="00AB2DC7"/>
    <w:rsid w:val="00AB2E5A"/>
    <w:rsid w:val="00AB2EF8"/>
    <w:rsid w:val="00AB3105"/>
    <w:rsid w:val="00AB33AE"/>
    <w:rsid w:val="00AB3D1A"/>
    <w:rsid w:val="00AB4E74"/>
    <w:rsid w:val="00AB5321"/>
    <w:rsid w:val="00AB5F8B"/>
    <w:rsid w:val="00AB7C21"/>
    <w:rsid w:val="00AB7E7C"/>
    <w:rsid w:val="00AC08D4"/>
    <w:rsid w:val="00AC0D78"/>
    <w:rsid w:val="00AC0F70"/>
    <w:rsid w:val="00AC13FE"/>
    <w:rsid w:val="00AC1522"/>
    <w:rsid w:val="00AC155C"/>
    <w:rsid w:val="00AC2270"/>
    <w:rsid w:val="00AC249E"/>
    <w:rsid w:val="00AC257F"/>
    <w:rsid w:val="00AC2DD6"/>
    <w:rsid w:val="00AC3346"/>
    <w:rsid w:val="00AC3880"/>
    <w:rsid w:val="00AC3D98"/>
    <w:rsid w:val="00AC3E94"/>
    <w:rsid w:val="00AC45D2"/>
    <w:rsid w:val="00AC488C"/>
    <w:rsid w:val="00AC49F8"/>
    <w:rsid w:val="00AC4BBE"/>
    <w:rsid w:val="00AC5353"/>
    <w:rsid w:val="00AC53B3"/>
    <w:rsid w:val="00AC5DDD"/>
    <w:rsid w:val="00AC6027"/>
    <w:rsid w:val="00AC6224"/>
    <w:rsid w:val="00AC6262"/>
    <w:rsid w:val="00AC684F"/>
    <w:rsid w:val="00AC7611"/>
    <w:rsid w:val="00AC77F6"/>
    <w:rsid w:val="00AC79C6"/>
    <w:rsid w:val="00AC7C04"/>
    <w:rsid w:val="00AC7F5E"/>
    <w:rsid w:val="00AD0203"/>
    <w:rsid w:val="00AD02AE"/>
    <w:rsid w:val="00AD066F"/>
    <w:rsid w:val="00AD0EAE"/>
    <w:rsid w:val="00AD12CD"/>
    <w:rsid w:val="00AD18A8"/>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C9A"/>
    <w:rsid w:val="00AE1090"/>
    <w:rsid w:val="00AE1614"/>
    <w:rsid w:val="00AE1E11"/>
    <w:rsid w:val="00AE22B6"/>
    <w:rsid w:val="00AE248F"/>
    <w:rsid w:val="00AE270D"/>
    <w:rsid w:val="00AE2723"/>
    <w:rsid w:val="00AE2782"/>
    <w:rsid w:val="00AE2DC7"/>
    <w:rsid w:val="00AE3480"/>
    <w:rsid w:val="00AE3A40"/>
    <w:rsid w:val="00AE3F28"/>
    <w:rsid w:val="00AE44C4"/>
    <w:rsid w:val="00AE46C0"/>
    <w:rsid w:val="00AE517A"/>
    <w:rsid w:val="00AE53AE"/>
    <w:rsid w:val="00AE545E"/>
    <w:rsid w:val="00AE59F2"/>
    <w:rsid w:val="00AE6054"/>
    <w:rsid w:val="00AE6588"/>
    <w:rsid w:val="00AE65B1"/>
    <w:rsid w:val="00AE6653"/>
    <w:rsid w:val="00AE7F50"/>
    <w:rsid w:val="00AF00BD"/>
    <w:rsid w:val="00AF0677"/>
    <w:rsid w:val="00AF0AEC"/>
    <w:rsid w:val="00AF0C28"/>
    <w:rsid w:val="00AF0EC8"/>
    <w:rsid w:val="00AF11AD"/>
    <w:rsid w:val="00AF14B8"/>
    <w:rsid w:val="00AF153A"/>
    <w:rsid w:val="00AF2CAA"/>
    <w:rsid w:val="00AF2CAC"/>
    <w:rsid w:val="00AF2D99"/>
    <w:rsid w:val="00AF2F33"/>
    <w:rsid w:val="00AF3649"/>
    <w:rsid w:val="00AF3693"/>
    <w:rsid w:val="00AF4A0E"/>
    <w:rsid w:val="00AF4CB8"/>
    <w:rsid w:val="00AF4D4E"/>
    <w:rsid w:val="00AF51B5"/>
    <w:rsid w:val="00AF597F"/>
    <w:rsid w:val="00AF65BA"/>
    <w:rsid w:val="00AF66A3"/>
    <w:rsid w:val="00AF6A11"/>
    <w:rsid w:val="00AF6D04"/>
    <w:rsid w:val="00AF707D"/>
    <w:rsid w:val="00AF7582"/>
    <w:rsid w:val="00AF7965"/>
    <w:rsid w:val="00B0001E"/>
    <w:rsid w:val="00B0080D"/>
    <w:rsid w:val="00B009FC"/>
    <w:rsid w:val="00B00CE5"/>
    <w:rsid w:val="00B0152E"/>
    <w:rsid w:val="00B01598"/>
    <w:rsid w:val="00B015F8"/>
    <w:rsid w:val="00B017A4"/>
    <w:rsid w:val="00B017BB"/>
    <w:rsid w:val="00B0192E"/>
    <w:rsid w:val="00B01FD4"/>
    <w:rsid w:val="00B0296C"/>
    <w:rsid w:val="00B02C7C"/>
    <w:rsid w:val="00B0330D"/>
    <w:rsid w:val="00B03726"/>
    <w:rsid w:val="00B0431C"/>
    <w:rsid w:val="00B043A6"/>
    <w:rsid w:val="00B04734"/>
    <w:rsid w:val="00B04F9D"/>
    <w:rsid w:val="00B051AE"/>
    <w:rsid w:val="00B053F9"/>
    <w:rsid w:val="00B056AA"/>
    <w:rsid w:val="00B06B67"/>
    <w:rsid w:val="00B074AA"/>
    <w:rsid w:val="00B07532"/>
    <w:rsid w:val="00B10043"/>
    <w:rsid w:val="00B10180"/>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AE3"/>
    <w:rsid w:val="00B14CF3"/>
    <w:rsid w:val="00B15337"/>
    <w:rsid w:val="00B156D8"/>
    <w:rsid w:val="00B163C3"/>
    <w:rsid w:val="00B163D6"/>
    <w:rsid w:val="00B16BCC"/>
    <w:rsid w:val="00B16CDA"/>
    <w:rsid w:val="00B172B7"/>
    <w:rsid w:val="00B174CC"/>
    <w:rsid w:val="00B1767D"/>
    <w:rsid w:val="00B17B94"/>
    <w:rsid w:val="00B20446"/>
    <w:rsid w:val="00B20A7A"/>
    <w:rsid w:val="00B20B70"/>
    <w:rsid w:val="00B2102F"/>
    <w:rsid w:val="00B213F0"/>
    <w:rsid w:val="00B2167D"/>
    <w:rsid w:val="00B21806"/>
    <w:rsid w:val="00B2194C"/>
    <w:rsid w:val="00B21DA0"/>
    <w:rsid w:val="00B21DAE"/>
    <w:rsid w:val="00B21E78"/>
    <w:rsid w:val="00B220D4"/>
    <w:rsid w:val="00B229A2"/>
    <w:rsid w:val="00B22BA6"/>
    <w:rsid w:val="00B22F43"/>
    <w:rsid w:val="00B22F8A"/>
    <w:rsid w:val="00B23927"/>
    <w:rsid w:val="00B23B33"/>
    <w:rsid w:val="00B23C31"/>
    <w:rsid w:val="00B23EC6"/>
    <w:rsid w:val="00B245DD"/>
    <w:rsid w:val="00B24A5A"/>
    <w:rsid w:val="00B24A8A"/>
    <w:rsid w:val="00B24C70"/>
    <w:rsid w:val="00B2552C"/>
    <w:rsid w:val="00B25547"/>
    <w:rsid w:val="00B25898"/>
    <w:rsid w:val="00B25B2C"/>
    <w:rsid w:val="00B25BD9"/>
    <w:rsid w:val="00B25FFB"/>
    <w:rsid w:val="00B262BB"/>
    <w:rsid w:val="00B2645A"/>
    <w:rsid w:val="00B26742"/>
    <w:rsid w:val="00B26DE7"/>
    <w:rsid w:val="00B272E6"/>
    <w:rsid w:val="00B27641"/>
    <w:rsid w:val="00B27CE8"/>
    <w:rsid w:val="00B27CE9"/>
    <w:rsid w:val="00B30870"/>
    <w:rsid w:val="00B309F4"/>
    <w:rsid w:val="00B30A28"/>
    <w:rsid w:val="00B30B77"/>
    <w:rsid w:val="00B31391"/>
    <w:rsid w:val="00B31BD9"/>
    <w:rsid w:val="00B31DBE"/>
    <w:rsid w:val="00B3228C"/>
    <w:rsid w:val="00B3244D"/>
    <w:rsid w:val="00B3348B"/>
    <w:rsid w:val="00B33955"/>
    <w:rsid w:val="00B33AE1"/>
    <w:rsid w:val="00B33BAF"/>
    <w:rsid w:val="00B33D89"/>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37A7C"/>
    <w:rsid w:val="00B40CE6"/>
    <w:rsid w:val="00B40EE2"/>
    <w:rsid w:val="00B41836"/>
    <w:rsid w:val="00B41B49"/>
    <w:rsid w:val="00B42090"/>
    <w:rsid w:val="00B42489"/>
    <w:rsid w:val="00B43BB7"/>
    <w:rsid w:val="00B443C0"/>
    <w:rsid w:val="00B445F2"/>
    <w:rsid w:val="00B44687"/>
    <w:rsid w:val="00B4488D"/>
    <w:rsid w:val="00B44EF6"/>
    <w:rsid w:val="00B450B4"/>
    <w:rsid w:val="00B4520D"/>
    <w:rsid w:val="00B45639"/>
    <w:rsid w:val="00B4583A"/>
    <w:rsid w:val="00B459EB"/>
    <w:rsid w:val="00B45B3F"/>
    <w:rsid w:val="00B46061"/>
    <w:rsid w:val="00B46080"/>
    <w:rsid w:val="00B4665C"/>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065"/>
    <w:rsid w:val="00B518C3"/>
    <w:rsid w:val="00B5193F"/>
    <w:rsid w:val="00B52576"/>
    <w:rsid w:val="00B529AB"/>
    <w:rsid w:val="00B52EC9"/>
    <w:rsid w:val="00B52F52"/>
    <w:rsid w:val="00B5330B"/>
    <w:rsid w:val="00B5330E"/>
    <w:rsid w:val="00B533AF"/>
    <w:rsid w:val="00B5380F"/>
    <w:rsid w:val="00B541BE"/>
    <w:rsid w:val="00B54568"/>
    <w:rsid w:val="00B549FA"/>
    <w:rsid w:val="00B560D0"/>
    <w:rsid w:val="00B56372"/>
    <w:rsid w:val="00B5649C"/>
    <w:rsid w:val="00B56561"/>
    <w:rsid w:val="00B5657B"/>
    <w:rsid w:val="00B56631"/>
    <w:rsid w:val="00B56668"/>
    <w:rsid w:val="00B56A98"/>
    <w:rsid w:val="00B56E4C"/>
    <w:rsid w:val="00B571CD"/>
    <w:rsid w:val="00B572BB"/>
    <w:rsid w:val="00B576F0"/>
    <w:rsid w:val="00B576F5"/>
    <w:rsid w:val="00B57C0D"/>
    <w:rsid w:val="00B60258"/>
    <w:rsid w:val="00B60BC6"/>
    <w:rsid w:val="00B60BE0"/>
    <w:rsid w:val="00B60FA0"/>
    <w:rsid w:val="00B61213"/>
    <w:rsid w:val="00B61DA5"/>
    <w:rsid w:val="00B620D7"/>
    <w:rsid w:val="00B621E0"/>
    <w:rsid w:val="00B62262"/>
    <w:rsid w:val="00B62512"/>
    <w:rsid w:val="00B626DB"/>
    <w:rsid w:val="00B63214"/>
    <w:rsid w:val="00B63A4C"/>
    <w:rsid w:val="00B63C83"/>
    <w:rsid w:val="00B64D5E"/>
    <w:rsid w:val="00B6500D"/>
    <w:rsid w:val="00B656CA"/>
    <w:rsid w:val="00B65A80"/>
    <w:rsid w:val="00B65D21"/>
    <w:rsid w:val="00B66879"/>
    <w:rsid w:val="00B66918"/>
    <w:rsid w:val="00B669B2"/>
    <w:rsid w:val="00B66FA5"/>
    <w:rsid w:val="00B67021"/>
    <w:rsid w:val="00B6729F"/>
    <w:rsid w:val="00B6757B"/>
    <w:rsid w:val="00B675D3"/>
    <w:rsid w:val="00B67978"/>
    <w:rsid w:val="00B70391"/>
    <w:rsid w:val="00B703B9"/>
    <w:rsid w:val="00B706EE"/>
    <w:rsid w:val="00B707E8"/>
    <w:rsid w:val="00B711FF"/>
    <w:rsid w:val="00B719EC"/>
    <w:rsid w:val="00B719FD"/>
    <w:rsid w:val="00B72A3F"/>
    <w:rsid w:val="00B7329C"/>
    <w:rsid w:val="00B73529"/>
    <w:rsid w:val="00B73A2C"/>
    <w:rsid w:val="00B74393"/>
    <w:rsid w:val="00B744A1"/>
    <w:rsid w:val="00B74735"/>
    <w:rsid w:val="00B74A16"/>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7FB"/>
    <w:rsid w:val="00B80F19"/>
    <w:rsid w:val="00B80F45"/>
    <w:rsid w:val="00B818AB"/>
    <w:rsid w:val="00B81CE6"/>
    <w:rsid w:val="00B823AF"/>
    <w:rsid w:val="00B82AB3"/>
    <w:rsid w:val="00B82DAD"/>
    <w:rsid w:val="00B83454"/>
    <w:rsid w:val="00B83640"/>
    <w:rsid w:val="00B836EE"/>
    <w:rsid w:val="00B837FA"/>
    <w:rsid w:val="00B838E1"/>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1881"/>
    <w:rsid w:val="00B91C7A"/>
    <w:rsid w:val="00B91EE5"/>
    <w:rsid w:val="00B92002"/>
    <w:rsid w:val="00B92A33"/>
    <w:rsid w:val="00B93763"/>
    <w:rsid w:val="00B93777"/>
    <w:rsid w:val="00B93B64"/>
    <w:rsid w:val="00B93B75"/>
    <w:rsid w:val="00B93E39"/>
    <w:rsid w:val="00B94599"/>
    <w:rsid w:val="00B94A01"/>
    <w:rsid w:val="00B95120"/>
    <w:rsid w:val="00B9569C"/>
    <w:rsid w:val="00B96532"/>
    <w:rsid w:val="00B966F1"/>
    <w:rsid w:val="00B96BA4"/>
    <w:rsid w:val="00B9754E"/>
    <w:rsid w:val="00B97763"/>
    <w:rsid w:val="00BA066C"/>
    <w:rsid w:val="00BA066F"/>
    <w:rsid w:val="00BA0D7C"/>
    <w:rsid w:val="00BA100D"/>
    <w:rsid w:val="00BA135E"/>
    <w:rsid w:val="00BA13EA"/>
    <w:rsid w:val="00BA140B"/>
    <w:rsid w:val="00BA185F"/>
    <w:rsid w:val="00BA1B35"/>
    <w:rsid w:val="00BA1F8B"/>
    <w:rsid w:val="00BA2348"/>
    <w:rsid w:val="00BA24C7"/>
    <w:rsid w:val="00BA25C4"/>
    <w:rsid w:val="00BA2D21"/>
    <w:rsid w:val="00BA312B"/>
    <w:rsid w:val="00BA36F6"/>
    <w:rsid w:val="00BA3F92"/>
    <w:rsid w:val="00BA41FF"/>
    <w:rsid w:val="00BA448A"/>
    <w:rsid w:val="00BA4965"/>
    <w:rsid w:val="00BA4E5F"/>
    <w:rsid w:val="00BA4F3C"/>
    <w:rsid w:val="00BA50C3"/>
    <w:rsid w:val="00BA59A7"/>
    <w:rsid w:val="00BA66F4"/>
    <w:rsid w:val="00BA6ACE"/>
    <w:rsid w:val="00BA6EF9"/>
    <w:rsid w:val="00BA72E6"/>
    <w:rsid w:val="00BA7328"/>
    <w:rsid w:val="00BB0434"/>
    <w:rsid w:val="00BB04B7"/>
    <w:rsid w:val="00BB05C9"/>
    <w:rsid w:val="00BB074E"/>
    <w:rsid w:val="00BB0A25"/>
    <w:rsid w:val="00BB0FB1"/>
    <w:rsid w:val="00BB1030"/>
    <w:rsid w:val="00BB15F0"/>
    <w:rsid w:val="00BB1609"/>
    <w:rsid w:val="00BB1EA2"/>
    <w:rsid w:val="00BB22EF"/>
    <w:rsid w:val="00BB231F"/>
    <w:rsid w:val="00BB25D8"/>
    <w:rsid w:val="00BB292B"/>
    <w:rsid w:val="00BB3975"/>
    <w:rsid w:val="00BB3ACB"/>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5CCA"/>
    <w:rsid w:val="00BB5E3A"/>
    <w:rsid w:val="00BB6CA3"/>
    <w:rsid w:val="00BB6F29"/>
    <w:rsid w:val="00BB711A"/>
    <w:rsid w:val="00BB7249"/>
    <w:rsid w:val="00BB7733"/>
    <w:rsid w:val="00BB7EA8"/>
    <w:rsid w:val="00BC0079"/>
    <w:rsid w:val="00BC02E7"/>
    <w:rsid w:val="00BC09BC"/>
    <w:rsid w:val="00BC0A43"/>
    <w:rsid w:val="00BC111D"/>
    <w:rsid w:val="00BC1392"/>
    <w:rsid w:val="00BC1599"/>
    <w:rsid w:val="00BC15DE"/>
    <w:rsid w:val="00BC15E3"/>
    <w:rsid w:val="00BC1D43"/>
    <w:rsid w:val="00BC21D2"/>
    <w:rsid w:val="00BC25DD"/>
    <w:rsid w:val="00BC2AEB"/>
    <w:rsid w:val="00BC35E0"/>
    <w:rsid w:val="00BC36D2"/>
    <w:rsid w:val="00BC3B32"/>
    <w:rsid w:val="00BC3B8F"/>
    <w:rsid w:val="00BC3D8B"/>
    <w:rsid w:val="00BC4158"/>
    <w:rsid w:val="00BC4190"/>
    <w:rsid w:val="00BC472D"/>
    <w:rsid w:val="00BC4A57"/>
    <w:rsid w:val="00BC604B"/>
    <w:rsid w:val="00BC60C5"/>
    <w:rsid w:val="00BC60E2"/>
    <w:rsid w:val="00BC6138"/>
    <w:rsid w:val="00BC6375"/>
    <w:rsid w:val="00BC6CED"/>
    <w:rsid w:val="00BC6DA5"/>
    <w:rsid w:val="00BC7038"/>
    <w:rsid w:val="00BC7371"/>
    <w:rsid w:val="00BC762E"/>
    <w:rsid w:val="00BC7A2C"/>
    <w:rsid w:val="00BD080E"/>
    <w:rsid w:val="00BD0DF5"/>
    <w:rsid w:val="00BD114F"/>
    <w:rsid w:val="00BD15D9"/>
    <w:rsid w:val="00BD1B01"/>
    <w:rsid w:val="00BD1EE5"/>
    <w:rsid w:val="00BD200A"/>
    <w:rsid w:val="00BD2086"/>
    <w:rsid w:val="00BD254D"/>
    <w:rsid w:val="00BD25A9"/>
    <w:rsid w:val="00BD2AB3"/>
    <w:rsid w:val="00BD2DD5"/>
    <w:rsid w:val="00BD34E3"/>
    <w:rsid w:val="00BD3644"/>
    <w:rsid w:val="00BD3857"/>
    <w:rsid w:val="00BD3A90"/>
    <w:rsid w:val="00BD3CC5"/>
    <w:rsid w:val="00BD3D85"/>
    <w:rsid w:val="00BD4390"/>
    <w:rsid w:val="00BD4763"/>
    <w:rsid w:val="00BD4826"/>
    <w:rsid w:val="00BD4B3B"/>
    <w:rsid w:val="00BD4C6F"/>
    <w:rsid w:val="00BD583C"/>
    <w:rsid w:val="00BD590B"/>
    <w:rsid w:val="00BD5983"/>
    <w:rsid w:val="00BD5AFA"/>
    <w:rsid w:val="00BD5F6B"/>
    <w:rsid w:val="00BD64F5"/>
    <w:rsid w:val="00BD66B5"/>
    <w:rsid w:val="00BD6DA7"/>
    <w:rsid w:val="00BD7B58"/>
    <w:rsid w:val="00BD7CF7"/>
    <w:rsid w:val="00BD7D17"/>
    <w:rsid w:val="00BE0B67"/>
    <w:rsid w:val="00BE0BAA"/>
    <w:rsid w:val="00BE0DEC"/>
    <w:rsid w:val="00BE0E6E"/>
    <w:rsid w:val="00BE0F74"/>
    <w:rsid w:val="00BE1044"/>
    <w:rsid w:val="00BE1B13"/>
    <w:rsid w:val="00BE1F87"/>
    <w:rsid w:val="00BE23AC"/>
    <w:rsid w:val="00BE2A1D"/>
    <w:rsid w:val="00BE2F49"/>
    <w:rsid w:val="00BE357B"/>
    <w:rsid w:val="00BE37CC"/>
    <w:rsid w:val="00BE3A10"/>
    <w:rsid w:val="00BE4466"/>
    <w:rsid w:val="00BE495F"/>
    <w:rsid w:val="00BE521F"/>
    <w:rsid w:val="00BE5339"/>
    <w:rsid w:val="00BE561E"/>
    <w:rsid w:val="00BE5A27"/>
    <w:rsid w:val="00BE5E12"/>
    <w:rsid w:val="00BE5E36"/>
    <w:rsid w:val="00BE61A2"/>
    <w:rsid w:val="00BE64E8"/>
    <w:rsid w:val="00BE674E"/>
    <w:rsid w:val="00BE7180"/>
    <w:rsid w:val="00BE7243"/>
    <w:rsid w:val="00BE7868"/>
    <w:rsid w:val="00BE7FDC"/>
    <w:rsid w:val="00BF00FD"/>
    <w:rsid w:val="00BF07A2"/>
    <w:rsid w:val="00BF0DAD"/>
    <w:rsid w:val="00BF1005"/>
    <w:rsid w:val="00BF150F"/>
    <w:rsid w:val="00BF1A3E"/>
    <w:rsid w:val="00BF1AED"/>
    <w:rsid w:val="00BF1DF3"/>
    <w:rsid w:val="00BF22F4"/>
    <w:rsid w:val="00BF27FD"/>
    <w:rsid w:val="00BF2AE3"/>
    <w:rsid w:val="00BF2BDF"/>
    <w:rsid w:val="00BF2BE7"/>
    <w:rsid w:val="00BF307B"/>
    <w:rsid w:val="00BF3250"/>
    <w:rsid w:val="00BF3283"/>
    <w:rsid w:val="00BF3FAB"/>
    <w:rsid w:val="00BF4C35"/>
    <w:rsid w:val="00BF5F9E"/>
    <w:rsid w:val="00BF602A"/>
    <w:rsid w:val="00BF617D"/>
    <w:rsid w:val="00BF61B4"/>
    <w:rsid w:val="00BF62D8"/>
    <w:rsid w:val="00BF646B"/>
    <w:rsid w:val="00BF6852"/>
    <w:rsid w:val="00BF750E"/>
    <w:rsid w:val="00BF7A19"/>
    <w:rsid w:val="00BF7A6A"/>
    <w:rsid w:val="00BF7DD6"/>
    <w:rsid w:val="00C00BB4"/>
    <w:rsid w:val="00C00F26"/>
    <w:rsid w:val="00C0104B"/>
    <w:rsid w:val="00C018E6"/>
    <w:rsid w:val="00C01D9B"/>
    <w:rsid w:val="00C0213E"/>
    <w:rsid w:val="00C02232"/>
    <w:rsid w:val="00C022B1"/>
    <w:rsid w:val="00C02AEB"/>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E7"/>
    <w:rsid w:val="00C0647A"/>
    <w:rsid w:val="00C06897"/>
    <w:rsid w:val="00C06C18"/>
    <w:rsid w:val="00C079D5"/>
    <w:rsid w:val="00C07B04"/>
    <w:rsid w:val="00C07FE5"/>
    <w:rsid w:val="00C102EF"/>
    <w:rsid w:val="00C10694"/>
    <w:rsid w:val="00C107CB"/>
    <w:rsid w:val="00C116D0"/>
    <w:rsid w:val="00C119EC"/>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69B5"/>
    <w:rsid w:val="00C16C2C"/>
    <w:rsid w:val="00C1703F"/>
    <w:rsid w:val="00C17846"/>
    <w:rsid w:val="00C17C2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7B8"/>
    <w:rsid w:val="00C24BCC"/>
    <w:rsid w:val="00C24C4A"/>
    <w:rsid w:val="00C24EB4"/>
    <w:rsid w:val="00C25236"/>
    <w:rsid w:val="00C2557C"/>
    <w:rsid w:val="00C25B9D"/>
    <w:rsid w:val="00C26060"/>
    <w:rsid w:val="00C269F4"/>
    <w:rsid w:val="00C26A35"/>
    <w:rsid w:val="00C26CEC"/>
    <w:rsid w:val="00C2773C"/>
    <w:rsid w:val="00C277DC"/>
    <w:rsid w:val="00C27BD2"/>
    <w:rsid w:val="00C3063D"/>
    <w:rsid w:val="00C30841"/>
    <w:rsid w:val="00C30BE6"/>
    <w:rsid w:val="00C30D57"/>
    <w:rsid w:val="00C31005"/>
    <w:rsid w:val="00C31077"/>
    <w:rsid w:val="00C313CF"/>
    <w:rsid w:val="00C3256C"/>
    <w:rsid w:val="00C326AE"/>
    <w:rsid w:val="00C32B7F"/>
    <w:rsid w:val="00C33331"/>
    <w:rsid w:val="00C34002"/>
    <w:rsid w:val="00C34053"/>
    <w:rsid w:val="00C34196"/>
    <w:rsid w:val="00C3439C"/>
    <w:rsid w:val="00C34598"/>
    <w:rsid w:val="00C34FB6"/>
    <w:rsid w:val="00C35618"/>
    <w:rsid w:val="00C359F2"/>
    <w:rsid w:val="00C35E43"/>
    <w:rsid w:val="00C35F33"/>
    <w:rsid w:val="00C366F9"/>
    <w:rsid w:val="00C368F1"/>
    <w:rsid w:val="00C36965"/>
    <w:rsid w:val="00C36ACF"/>
    <w:rsid w:val="00C372AA"/>
    <w:rsid w:val="00C37386"/>
    <w:rsid w:val="00C37C18"/>
    <w:rsid w:val="00C37EF7"/>
    <w:rsid w:val="00C37F18"/>
    <w:rsid w:val="00C403A6"/>
    <w:rsid w:val="00C41066"/>
    <w:rsid w:val="00C4120A"/>
    <w:rsid w:val="00C41C11"/>
    <w:rsid w:val="00C41E24"/>
    <w:rsid w:val="00C42655"/>
    <w:rsid w:val="00C43075"/>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2039"/>
    <w:rsid w:val="00C529C5"/>
    <w:rsid w:val="00C534DC"/>
    <w:rsid w:val="00C53DDB"/>
    <w:rsid w:val="00C53FDA"/>
    <w:rsid w:val="00C546B1"/>
    <w:rsid w:val="00C546FF"/>
    <w:rsid w:val="00C554BA"/>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E7A"/>
    <w:rsid w:val="00C63221"/>
    <w:rsid w:val="00C635F7"/>
    <w:rsid w:val="00C636E8"/>
    <w:rsid w:val="00C63735"/>
    <w:rsid w:val="00C63A45"/>
    <w:rsid w:val="00C64198"/>
    <w:rsid w:val="00C64B1C"/>
    <w:rsid w:val="00C64E29"/>
    <w:rsid w:val="00C6521D"/>
    <w:rsid w:val="00C652B6"/>
    <w:rsid w:val="00C6562D"/>
    <w:rsid w:val="00C65CFE"/>
    <w:rsid w:val="00C66363"/>
    <w:rsid w:val="00C6667C"/>
    <w:rsid w:val="00C66ABF"/>
    <w:rsid w:val="00C66D56"/>
    <w:rsid w:val="00C670FF"/>
    <w:rsid w:val="00C6716E"/>
    <w:rsid w:val="00C671A6"/>
    <w:rsid w:val="00C67506"/>
    <w:rsid w:val="00C67557"/>
    <w:rsid w:val="00C67761"/>
    <w:rsid w:val="00C67B15"/>
    <w:rsid w:val="00C67C44"/>
    <w:rsid w:val="00C67C82"/>
    <w:rsid w:val="00C704E3"/>
    <w:rsid w:val="00C70714"/>
    <w:rsid w:val="00C70BB8"/>
    <w:rsid w:val="00C70FF5"/>
    <w:rsid w:val="00C71501"/>
    <w:rsid w:val="00C7182B"/>
    <w:rsid w:val="00C71894"/>
    <w:rsid w:val="00C7193D"/>
    <w:rsid w:val="00C719CA"/>
    <w:rsid w:val="00C71B6C"/>
    <w:rsid w:val="00C71F46"/>
    <w:rsid w:val="00C72290"/>
    <w:rsid w:val="00C72356"/>
    <w:rsid w:val="00C727CD"/>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FF1"/>
    <w:rsid w:val="00C772D9"/>
    <w:rsid w:val="00C774A5"/>
    <w:rsid w:val="00C77AD4"/>
    <w:rsid w:val="00C77DF6"/>
    <w:rsid w:val="00C80303"/>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D1D"/>
    <w:rsid w:val="00C84D76"/>
    <w:rsid w:val="00C8537E"/>
    <w:rsid w:val="00C85746"/>
    <w:rsid w:val="00C85ADD"/>
    <w:rsid w:val="00C85C2E"/>
    <w:rsid w:val="00C86B9E"/>
    <w:rsid w:val="00C86D05"/>
    <w:rsid w:val="00C870DF"/>
    <w:rsid w:val="00C879C8"/>
    <w:rsid w:val="00C87C6D"/>
    <w:rsid w:val="00C87DE4"/>
    <w:rsid w:val="00C87EC5"/>
    <w:rsid w:val="00C87FCD"/>
    <w:rsid w:val="00C9016C"/>
    <w:rsid w:val="00C9017C"/>
    <w:rsid w:val="00C90286"/>
    <w:rsid w:val="00C91417"/>
    <w:rsid w:val="00C91654"/>
    <w:rsid w:val="00C91C24"/>
    <w:rsid w:val="00C91CEB"/>
    <w:rsid w:val="00C91DE7"/>
    <w:rsid w:val="00C922A4"/>
    <w:rsid w:val="00C92922"/>
    <w:rsid w:val="00C92C09"/>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6499"/>
    <w:rsid w:val="00C973F1"/>
    <w:rsid w:val="00C974DF"/>
    <w:rsid w:val="00C97B22"/>
    <w:rsid w:val="00C97BAF"/>
    <w:rsid w:val="00CA0159"/>
    <w:rsid w:val="00CA0255"/>
    <w:rsid w:val="00CA0CAB"/>
    <w:rsid w:val="00CA0F34"/>
    <w:rsid w:val="00CA152E"/>
    <w:rsid w:val="00CA1A48"/>
    <w:rsid w:val="00CA203A"/>
    <w:rsid w:val="00CA2982"/>
    <w:rsid w:val="00CA29D5"/>
    <w:rsid w:val="00CA2A49"/>
    <w:rsid w:val="00CA2B49"/>
    <w:rsid w:val="00CA2C50"/>
    <w:rsid w:val="00CA329B"/>
    <w:rsid w:val="00CA3A78"/>
    <w:rsid w:val="00CA4617"/>
    <w:rsid w:val="00CA4A68"/>
    <w:rsid w:val="00CA57EF"/>
    <w:rsid w:val="00CA5C6A"/>
    <w:rsid w:val="00CA5D7B"/>
    <w:rsid w:val="00CA5D91"/>
    <w:rsid w:val="00CA6D7F"/>
    <w:rsid w:val="00CA6F55"/>
    <w:rsid w:val="00CA71DE"/>
    <w:rsid w:val="00CA7B89"/>
    <w:rsid w:val="00CB002B"/>
    <w:rsid w:val="00CB0A1F"/>
    <w:rsid w:val="00CB0B9F"/>
    <w:rsid w:val="00CB1012"/>
    <w:rsid w:val="00CB1119"/>
    <w:rsid w:val="00CB1550"/>
    <w:rsid w:val="00CB15F4"/>
    <w:rsid w:val="00CB176C"/>
    <w:rsid w:val="00CB1B17"/>
    <w:rsid w:val="00CB1E12"/>
    <w:rsid w:val="00CB1F0F"/>
    <w:rsid w:val="00CB20AA"/>
    <w:rsid w:val="00CB2389"/>
    <w:rsid w:val="00CB2DC0"/>
    <w:rsid w:val="00CB301F"/>
    <w:rsid w:val="00CB30C2"/>
    <w:rsid w:val="00CB3126"/>
    <w:rsid w:val="00CB332C"/>
    <w:rsid w:val="00CB38E7"/>
    <w:rsid w:val="00CB3941"/>
    <w:rsid w:val="00CB399C"/>
    <w:rsid w:val="00CB3CA1"/>
    <w:rsid w:val="00CB3FE2"/>
    <w:rsid w:val="00CB4D8F"/>
    <w:rsid w:val="00CB5018"/>
    <w:rsid w:val="00CB5239"/>
    <w:rsid w:val="00CB5325"/>
    <w:rsid w:val="00CB53C2"/>
    <w:rsid w:val="00CB5596"/>
    <w:rsid w:val="00CB55CF"/>
    <w:rsid w:val="00CB62C1"/>
    <w:rsid w:val="00CB6556"/>
    <w:rsid w:val="00CB6A30"/>
    <w:rsid w:val="00CB6F8A"/>
    <w:rsid w:val="00CB7A9B"/>
    <w:rsid w:val="00CB7BCD"/>
    <w:rsid w:val="00CC017F"/>
    <w:rsid w:val="00CC029F"/>
    <w:rsid w:val="00CC02BC"/>
    <w:rsid w:val="00CC03E2"/>
    <w:rsid w:val="00CC0E51"/>
    <w:rsid w:val="00CC19A2"/>
    <w:rsid w:val="00CC2780"/>
    <w:rsid w:val="00CC27AC"/>
    <w:rsid w:val="00CC2F3F"/>
    <w:rsid w:val="00CC3C0D"/>
    <w:rsid w:val="00CC47D8"/>
    <w:rsid w:val="00CC47F0"/>
    <w:rsid w:val="00CC492C"/>
    <w:rsid w:val="00CC4DC9"/>
    <w:rsid w:val="00CC53B1"/>
    <w:rsid w:val="00CC623B"/>
    <w:rsid w:val="00CC6CC8"/>
    <w:rsid w:val="00CC6E85"/>
    <w:rsid w:val="00CC7E4C"/>
    <w:rsid w:val="00CD0388"/>
    <w:rsid w:val="00CD0580"/>
    <w:rsid w:val="00CD05CE"/>
    <w:rsid w:val="00CD1B8A"/>
    <w:rsid w:val="00CD1DC7"/>
    <w:rsid w:val="00CD1E11"/>
    <w:rsid w:val="00CD2822"/>
    <w:rsid w:val="00CD2B2C"/>
    <w:rsid w:val="00CD2CE9"/>
    <w:rsid w:val="00CD31DD"/>
    <w:rsid w:val="00CD3301"/>
    <w:rsid w:val="00CD3D54"/>
    <w:rsid w:val="00CD3FCD"/>
    <w:rsid w:val="00CD3FD7"/>
    <w:rsid w:val="00CD4300"/>
    <w:rsid w:val="00CD46E0"/>
    <w:rsid w:val="00CD4BD4"/>
    <w:rsid w:val="00CD5702"/>
    <w:rsid w:val="00CD639C"/>
    <w:rsid w:val="00CD666F"/>
    <w:rsid w:val="00CD6B86"/>
    <w:rsid w:val="00CD6BE7"/>
    <w:rsid w:val="00CD7020"/>
    <w:rsid w:val="00CD748A"/>
    <w:rsid w:val="00CE0638"/>
    <w:rsid w:val="00CE087C"/>
    <w:rsid w:val="00CE09D0"/>
    <w:rsid w:val="00CE0D0E"/>
    <w:rsid w:val="00CE17BD"/>
    <w:rsid w:val="00CE1A29"/>
    <w:rsid w:val="00CE1AFA"/>
    <w:rsid w:val="00CE1B32"/>
    <w:rsid w:val="00CE2494"/>
    <w:rsid w:val="00CE28A2"/>
    <w:rsid w:val="00CE35CB"/>
    <w:rsid w:val="00CE36E7"/>
    <w:rsid w:val="00CE39EC"/>
    <w:rsid w:val="00CE3C1F"/>
    <w:rsid w:val="00CE4AB1"/>
    <w:rsid w:val="00CE5001"/>
    <w:rsid w:val="00CE5CAD"/>
    <w:rsid w:val="00CE63F5"/>
    <w:rsid w:val="00CE6537"/>
    <w:rsid w:val="00CE6A76"/>
    <w:rsid w:val="00CE6B3A"/>
    <w:rsid w:val="00CE6B4B"/>
    <w:rsid w:val="00CE6CAE"/>
    <w:rsid w:val="00CE7F56"/>
    <w:rsid w:val="00CE7F86"/>
    <w:rsid w:val="00CF0101"/>
    <w:rsid w:val="00CF0349"/>
    <w:rsid w:val="00CF06DB"/>
    <w:rsid w:val="00CF0C63"/>
    <w:rsid w:val="00CF0FAE"/>
    <w:rsid w:val="00CF17E4"/>
    <w:rsid w:val="00CF1838"/>
    <w:rsid w:val="00CF1BD8"/>
    <w:rsid w:val="00CF1EA6"/>
    <w:rsid w:val="00CF2761"/>
    <w:rsid w:val="00CF316B"/>
    <w:rsid w:val="00CF3BD3"/>
    <w:rsid w:val="00CF4ECC"/>
    <w:rsid w:val="00CF6204"/>
    <w:rsid w:val="00CF66B6"/>
    <w:rsid w:val="00CF681C"/>
    <w:rsid w:val="00CF6D68"/>
    <w:rsid w:val="00CF7B35"/>
    <w:rsid w:val="00CF7C14"/>
    <w:rsid w:val="00D00626"/>
    <w:rsid w:val="00D00A0F"/>
    <w:rsid w:val="00D00C21"/>
    <w:rsid w:val="00D01A34"/>
    <w:rsid w:val="00D01A79"/>
    <w:rsid w:val="00D01F07"/>
    <w:rsid w:val="00D020D2"/>
    <w:rsid w:val="00D0239D"/>
    <w:rsid w:val="00D02408"/>
    <w:rsid w:val="00D0298E"/>
    <w:rsid w:val="00D02D50"/>
    <w:rsid w:val="00D02FBF"/>
    <w:rsid w:val="00D032D5"/>
    <w:rsid w:val="00D033D0"/>
    <w:rsid w:val="00D033E8"/>
    <w:rsid w:val="00D0347F"/>
    <w:rsid w:val="00D03780"/>
    <w:rsid w:val="00D03AFF"/>
    <w:rsid w:val="00D03D1D"/>
    <w:rsid w:val="00D03F3B"/>
    <w:rsid w:val="00D03F62"/>
    <w:rsid w:val="00D04323"/>
    <w:rsid w:val="00D04674"/>
    <w:rsid w:val="00D04C35"/>
    <w:rsid w:val="00D04FCB"/>
    <w:rsid w:val="00D0579E"/>
    <w:rsid w:val="00D05E3F"/>
    <w:rsid w:val="00D05F28"/>
    <w:rsid w:val="00D06421"/>
    <w:rsid w:val="00D0661E"/>
    <w:rsid w:val="00D06ABA"/>
    <w:rsid w:val="00D06FA6"/>
    <w:rsid w:val="00D06FD2"/>
    <w:rsid w:val="00D07619"/>
    <w:rsid w:val="00D0778C"/>
    <w:rsid w:val="00D0779C"/>
    <w:rsid w:val="00D0798F"/>
    <w:rsid w:val="00D07AC6"/>
    <w:rsid w:val="00D07B68"/>
    <w:rsid w:val="00D07D71"/>
    <w:rsid w:val="00D10071"/>
    <w:rsid w:val="00D10204"/>
    <w:rsid w:val="00D1022A"/>
    <w:rsid w:val="00D10693"/>
    <w:rsid w:val="00D10C72"/>
    <w:rsid w:val="00D11006"/>
    <w:rsid w:val="00D11016"/>
    <w:rsid w:val="00D112C3"/>
    <w:rsid w:val="00D12092"/>
    <w:rsid w:val="00D122EC"/>
    <w:rsid w:val="00D12769"/>
    <w:rsid w:val="00D12B37"/>
    <w:rsid w:val="00D12CA4"/>
    <w:rsid w:val="00D12F21"/>
    <w:rsid w:val="00D12F97"/>
    <w:rsid w:val="00D136DB"/>
    <w:rsid w:val="00D13B21"/>
    <w:rsid w:val="00D143E1"/>
    <w:rsid w:val="00D14CF2"/>
    <w:rsid w:val="00D14DB0"/>
    <w:rsid w:val="00D14EBB"/>
    <w:rsid w:val="00D15A12"/>
    <w:rsid w:val="00D1611C"/>
    <w:rsid w:val="00D1694E"/>
    <w:rsid w:val="00D170A5"/>
    <w:rsid w:val="00D17998"/>
    <w:rsid w:val="00D17B6F"/>
    <w:rsid w:val="00D17C9F"/>
    <w:rsid w:val="00D2006D"/>
    <w:rsid w:val="00D21991"/>
    <w:rsid w:val="00D220CB"/>
    <w:rsid w:val="00D222D8"/>
    <w:rsid w:val="00D22550"/>
    <w:rsid w:val="00D22BDE"/>
    <w:rsid w:val="00D2303E"/>
    <w:rsid w:val="00D23490"/>
    <w:rsid w:val="00D2384E"/>
    <w:rsid w:val="00D23856"/>
    <w:rsid w:val="00D23DE9"/>
    <w:rsid w:val="00D2425A"/>
    <w:rsid w:val="00D246B8"/>
    <w:rsid w:val="00D257D9"/>
    <w:rsid w:val="00D261A4"/>
    <w:rsid w:val="00D26A14"/>
    <w:rsid w:val="00D26CA0"/>
    <w:rsid w:val="00D272E7"/>
    <w:rsid w:val="00D27474"/>
    <w:rsid w:val="00D2786B"/>
    <w:rsid w:val="00D27CA4"/>
    <w:rsid w:val="00D27EAB"/>
    <w:rsid w:val="00D303F3"/>
    <w:rsid w:val="00D30904"/>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E65"/>
    <w:rsid w:val="00D366E9"/>
    <w:rsid w:val="00D36FE0"/>
    <w:rsid w:val="00D37386"/>
    <w:rsid w:val="00D3743E"/>
    <w:rsid w:val="00D3750B"/>
    <w:rsid w:val="00D37982"/>
    <w:rsid w:val="00D40231"/>
    <w:rsid w:val="00D402AE"/>
    <w:rsid w:val="00D40366"/>
    <w:rsid w:val="00D403F1"/>
    <w:rsid w:val="00D4046C"/>
    <w:rsid w:val="00D4060C"/>
    <w:rsid w:val="00D40AD2"/>
    <w:rsid w:val="00D40DB2"/>
    <w:rsid w:val="00D41009"/>
    <w:rsid w:val="00D41460"/>
    <w:rsid w:val="00D41711"/>
    <w:rsid w:val="00D41769"/>
    <w:rsid w:val="00D41B9E"/>
    <w:rsid w:val="00D41BBA"/>
    <w:rsid w:val="00D41BD4"/>
    <w:rsid w:val="00D41F42"/>
    <w:rsid w:val="00D41F4E"/>
    <w:rsid w:val="00D4255B"/>
    <w:rsid w:val="00D431B3"/>
    <w:rsid w:val="00D43C35"/>
    <w:rsid w:val="00D444AA"/>
    <w:rsid w:val="00D44564"/>
    <w:rsid w:val="00D4458A"/>
    <w:rsid w:val="00D44BBD"/>
    <w:rsid w:val="00D45025"/>
    <w:rsid w:val="00D45233"/>
    <w:rsid w:val="00D45387"/>
    <w:rsid w:val="00D454F2"/>
    <w:rsid w:val="00D45A41"/>
    <w:rsid w:val="00D45C15"/>
    <w:rsid w:val="00D45C27"/>
    <w:rsid w:val="00D45F7D"/>
    <w:rsid w:val="00D461EC"/>
    <w:rsid w:val="00D46330"/>
    <w:rsid w:val="00D463EC"/>
    <w:rsid w:val="00D465E5"/>
    <w:rsid w:val="00D4674E"/>
    <w:rsid w:val="00D469CF"/>
    <w:rsid w:val="00D471D2"/>
    <w:rsid w:val="00D4726F"/>
    <w:rsid w:val="00D47F99"/>
    <w:rsid w:val="00D500E8"/>
    <w:rsid w:val="00D5020E"/>
    <w:rsid w:val="00D5074E"/>
    <w:rsid w:val="00D50965"/>
    <w:rsid w:val="00D50E40"/>
    <w:rsid w:val="00D50ECC"/>
    <w:rsid w:val="00D5114C"/>
    <w:rsid w:val="00D52446"/>
    <w:rsid w:val="00D52944"/>
    <w:rsid w:val="00D52DB3"/>
    <w:rsid w:val="00D530B8"/>
    <w:rsid w:val="00D530F7"/>
    <w:rsid w:val="00D53439"/>
    <w:rsid w:val="00D53795"/>
    <w:rsid w:val="00D53D83"/>
    <w:rsid w:val="00D54249"/>
    <w:rsid w:val="00D544FB"/>
    <w:rsid w:val="00D546BC"/>
    <w:rsid w:val="00D54CB3"/>
    <w:rsid w:val="00D55BC9"/>
    <w:rsid w:val="00D55DC3"/>
    <w:rsid w:val="00D55EF5"/>
    <w:rsid w:val="00D567D5"/>
    <w:rsid w:val="00D56950"/>
    <w:rsid w:val="00D56EC5"/>
    <w:rsid w:val="00D56F9D"/>
    <w:rsid w:val="00D57496"/>
    <w:rsid w:val="00D5772B"/>
    <w:rsid w:val="00D57B9C"/>
    <w:rsid w:val="00D57D77"/>
    <w:rsid w:val="00D60267"/>
    <w:rsid w:val="00D6073A"/>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539"/>
    <w:rsid w:val="00D706B5"/>
    <w:rsid w:val="00D70933"/>
    <w:rsid w:val="00D7104A"/>
    <w:rsid w:val="00D7148B"/>
    <w:rsid w:val="00D71958"/>
    <w:rsid w:val="00D719DF"/>
    <w:rsid w:val="00D721A9"/>
    <w:rsid w:val="00D721E9"/>
    <w:rsid w:val="00D72334"/>
    <w:rsid w:val="00D72556"/>
    <w:rsid w:val="00D735BD"/>
    <w:rsid w:val="00D73AC7"/>
    <w:rsid w:val="00D73CE1"/>
    <w:rsid w:val="00D73D2A"/>
    <w:rsid w:val="00D73D42"/>
    <w:rsid w:val="00D7552F"/>
    <w:rsid w:val="00D75B4C"/>
    <w:rsid w:val="00D760C3"/>
    <w:rsid w:val="00D760F6"/>
    <w:rsid w:val="00D7623B"/>
    <w:rsid w:val="00D7635D"/>
    <w:rsid w:val="00D76C62"/>
    <w:rsid w:val="00D77113"/>
    <w:rsid w:val="00D7743E"/>
    <w:rsid w:val="00D7748E"/>
    <w:rsid w:val="00D8117E"/>
    <w:rsid w:val="00D81228"/>
    <w:rsid w:val="00D8133D"/>
    <w:rsid w:val="00D813D9"/>
    <w:rsid w:val="00D8149D"/>
    <w:rsid w:val="00D81580"/>
    <w:rsid w:val="00D815E0"/>
    <w:rsid w:val="00D816E9"/>
    <w:rsid w:val="00D81F16"/>
    <w:rsid w:val="00D821D3"/>
    <w:rsid w:val="00D82202"/>
    <w:rsid w:val="00D82292"/>
    <w:rsid w:val="00D82E30"/>
    <w:rsid w:val="00D83473"/>
    <w:rsid w:val="00D835D4"/>
    <w:rsid w:val="00D837A5"/>
    <w:rsid w:val="00D838B6"/>
    <w:rsid w:val="00D841BB"/>
    <w:rsid w:val="00D8435C"/>
    <w:rsid w:val="00D846D0"/>
    <w:rsid w:val="00D8477E"/>
    <w:rsid w:val="00D85165"/>
    <w:rsid w:val="00D851C8"/>
    <w:rsid w:val="00D85326"/>
    <w:rsid w:val="00D86048"/>
    <w:rsid w:val="00D8639C"/>
    <w:rsid w:val="00D86A55"/>
    <w:rsid w:val="00D86C33"/>
    <w:rsid w:val="00D86D86"/>
    <w:rsid w:val="00D872E9"/>
    <w:rsid w:val="00D8770A"/>
    <w:rsid w:val="00D87A9C"/>
    <w:rsid w:val="00D9003F"/>
    <w:rsid w:val="00D905BD"/>
    <w:rsid w:val="00D9089C"/>
    <w:rsid w:val="00D90E2D"/>
    <w:rsid w:val="00D9182C"/>
    <w:rsid w:val="00D9185D"/>
    <w:rsid w:val="00D91EAB"/>
    <w:rsid w:val="00D9227F"/>
    <w:rsid w:val="00D92D3F"/>
    <w:rsid w:val="00D937D6"/>
    <w:rsid w:val="00D93E19"/>
    <w:rsid w:val="00D941E1"/>
    <w:rsid w:val="00D95F4E"/>
    <w:rsid w:val="00D9645E"/>
    <w:rsid w:val="00D96A6E"/>
    <w:rsid w:val="00D9747A"/>
    <w:rsid w:val="00DA0166"/>
    <w:rsid w:val="00DA0197"/>
    <w:rsid w:val="00DA061E"/>
    <w:rsid w:val="00DA0FD4"/>
    <w:rsid w:val="00DA1C38"/>
    <w:rsid w:val="00DA2A50"/>
    <w:rsid w:val="00DA2C95"/>
    <w:rsid w:val="00DA36B5"/>
    <w:rsid w:val="00DA40C7"/>
    <w:rsid w:val="00DA428A"/>
    <w:rsid w:val="00DA436C"/>
    <w:rsid w:val="00DA4601"/>
    <w:rsid w:val="00DA4BD1"/>
    <w:rsid w:val="00DA583A"/>
    <w:rsid w:val="00DA5A94"/>
    <w:rsid w:val="00DA5BBF"/>
    <w:rsid w:val="00DA60B9"/>
    <w:rsid w:val="00DA6104"/>
    <w:rsid w:val="00DA6D53"/>
    <w:rsid w:val="00DA6F64"/>
    <w:rsid w:val="00DA6FD8"/>
    <w:rsid w:val="00DA7476"/>
    <w:rsid w:val="00DA7A32"/>
    <w:rsid w:val="00DA7ACD"/>
    <w:rsid w:val="00DA7F62"/>
    <w:rsid w:val="00DA7FE4"/>
    <w:rsid w:val="00DB0FB9"/>
    <w:rsid w:val="00DB111E"/>
    <w:rsid w:val="00DB113D"/>
    <w:rsid w:val="00DB14CC"/>
    <w:rsid w:val="00DB1522"/>
    <w:rsid w:val="00DB15B4"/>
    <w:rsid w:val="00DB161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DD8"/>
    <w:rsid w:val="00DB5436"/>
    <w:rsid w:val="00DB54E7"/>
    <w:rsid w:val="00DB568D"/>
    <w:rsid w:val="00DB57CD"/>
    <w:rsid w:val="00DB63CF"/>
    <w:rsid w:val="00DB7567"/>
    <w:rsid w:val="00DB7D40"/>
    <w:rsid w:val="00DC003F"/>
    <w:rsid w:val="00DC02EE"/>
    <w:rsid w:val="00DC0423"/>
    <w:rsid w:val="00DC0561"/>
    <w:rsid w:val="00DC0717"/>
    <w:rsid w:val="00DC11B3"/>
    <w:rsid w:val="00DC1356"/>
    <w:rsid w:val="00DC14C7"/>
    <w:rsid w:val="00DC2170"/>
    <w:rsid w:val="00DC2278"/>
    <w:rsid w:val="00DC241E"/>
    <w:rsid w:val="00DC2834"/>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D003A"/>
    <w:rsid w:val="00DD086D"/>
    <w:rsid w:val="00DD0DBD"/>
    <w:rsid w:val="00DD0F45"/>
    <w:rsid w:val="00DD0FB5"/>
    <w:rsid w:val="00DD11BD"/>
    <w:rsid w:val="00DD1C7B"/>
    <w:rsid w:val="00DD2195"/>
    <w:rsid w:val="00DD2C11"/>
    <w:rsid w:val="00DD2D00"/>
    <w:rsid w:val="00DD2D02"/>
    <w:rsid w:val="00DD3A63"/>
    <w:rsid w:val="00DD3C4A"/>
    <w:rsid w:val="00DD3CAC"/>
    <w:rsid w:val="00DD3DE8"/>
    <w:rsid w:val="00DD47D8"/>
    <w:rsid w:val="00DD47FF"/>
    <w:rsid w:val="00DD4A3C"/>
    <w:rsid w:val="00DD4E54"/>
    <w:rsid w:val="00DD51D1"/>
    <w:rsid w:val="00DD5316"/>
    <w:rsid w:val="00DD5B99"/>
    <w:rsid w:val="00DD7284"/>
    <w:rsid w:val="00DD7717"/>
    <w:rsid w:val="00DD7AEA"/>
    <w:rsid w:val="00DE03FD"/>
    <w:rsid w:val="00DE0554"/>
    <w:rsid w:val="00DE07D6"/>
    <w:rsid w:val="00DE093F"/>
    <w:rsid w:val="00DE0AE8"/>
    <w:rsid w:val="00DE0DF8"/>
    <w:rsid w:val="00DE0FBE"/>
    <w:rsid w:val="00DE1B3B"/>
    <w:rsid w:val="00DE1B5B"/>
    <w:rsid w:val="00DE1C70"/>
    <w:rsid w:val="00DE1EEE"/>
    <w:rsid w:val="00DE20A8"/>
    <w:rsid w:val="00DE2134"/>
    <w:rsid w:val="00DE27F5"/>
    <w:rsid w:val="00DE3142"/>
    <w:rsid w:val="00DE315B"/>
    <w:rsid w:val="00DE3B18"/>
    <w:rsid w:val="00DE3FD3"/>
    <w:rsid w:val="00DE4122"/>
    <w:rsid w:val="00DE4181"/>
    <w:rsid w:val="00DE4848"/>
    <w:rsid w:val="00DE4DF1"/>
    <w:rsid w:val="00DE4E4C"/>
    <w:rsid w:val="00DE4F52"/>
    <w:rsid w:val="00DE4F5C"/>
    <w:rsid w:val="00DE520A"/>
    <w:rsid w:val="00DE52AC"/>
    <w:rsid w:val="00DE5828"/>
    <w:rsid w:val="00DE5E1E"/>
    <w:rsid w:val="00DE5EC0"/>
    <w:rsid w:val="00DE5F85"/>
    <w:rsid w:val="00DE61E2"/>
    <w:rsid w:val="00DE670D"/>
    <w:rsid w:val="00DE67C7"/>
    <w:rsid w:val="00DE7447"/>
    <w:rsid w:val="00DE7A43"/>
    <w:rsid w:val="00DE7CE5"/>
    <w:rsid w:val="00DF040F"/>
    <w:rsid w:val="00DF0710"/>
    <w:rsid w:val="00DF0BDE"/>
    <w:rsid w:val="00DF0C24"/>
    <w:rsid w:val="00DF0D86"/>
    <w:rsid w:val="00DF16DB"/>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70B7"/>
    <w:rsid w:val="00DF70E1"/>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E97"/>
    <w:rsid w:val="00E0350B"/>
    <w:rsid w:val="00E03C30"/>
    <w:rsid w:val="00E03DB8"/>
    <w:rsid w:val="00E040DC"/>
    <w:rsid w:val="00E0410C"/>
    <w:rsid w:val="00E041F2"/>
    <w:rsid w:val="00E04C3C"/>
    <w:rsid w:val="00E04FBF"/>
    <w:rsid w:val="00E052DA"/>
    <w:rsid w:val="00E05C70"/>
    <w:rsid w:val="00E06311"/>
    <w:rsid w:val="00E06AF5"/>
    <w:rsid w:val="00E07149"/>
    <w:rsid w:val="00E072D0"/>
    <w:rsid w:val="00E072D3"/>
    <w:rsid w:val="00E07558"/>
    <w:rsid w:val="00E075EF"/>
    <w:rsid w:val="00E076EE"/>
    <w:rsid w:val="00E07E7A"/>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E1A"/>
    <w:rsid w:val="00E13FD1"/>
    <w:rsid w:val="00E1403C"/>
    <w:rsid w:val="00E1451B"/>
    <w:rsid w:val="00E147C0"/>
    <w:rsid w:val="00E15060"/>
    <w:rsid w:val="00E15830"/>
    <w:rsid w:val="00E15873"/>
    <w:rsid w:val="00E15F49"/>
    <w:rsid w:val="00E160F1"/>
    <w:rsid w:val="00E1681D"/>
    <w:rsid w:val="00E16F88"/>
    <w:rsid w:val="00E171E2"/>
    <w:rsid w:val="00E172C9"/>
    <w:rsid w:val="00E17548"/>
    <w:rsid w:val="00E175D2"/>
    <w:rsid w:val="00E1769A"/>
    <w:rsid w:val="00E176F5"/>
    <w:rsid w:val="00E1779B"/>
    <w:rsid w:val="00E17827"/>
    <w:rsid w:val="00E17BD6"/>
    <w:rsid w:val="00E17D18"/>
    <w:rsid w:val="00E17E16"/>
    <w:rsid w:val="00E2036C"/>
    <w:rsid w:val="00E20416"/>
    <w:rsid w:val="00E20A01"/>
    <w:rsid w:val="00E20A40"/>
    <w:rsid w:val="00E20C94"/>
    <w:rsid w:val="00E211E5"/>
    <w:rsid w:val="00E2128C"/>
    <w:rsid w:val="00E2154E"/>
    <w:rsid w:val="00E21EE9"/>
    <w:rsid w:val="00E222B5"/>
    <w:rsid w:val="00E229A4"/>
    <w:rsid w:val="00E22BA9"/>
    <w:rsid w:val="00E23C41"/>
    <w:rsid w:val="00E23C89"/>
    <w:rsid w:val="00E2460C"/>
    <w:rsid w:val="00E24DF7"/>
    <w:rsid w:val="00E24F62"/>
    <w:rsid w:val="00E2516E"/>
    <w:rsid w:val="00E252F0"/>
    <w:rsid w:val="00E2535D"/>
    <w:rsid w:val="00E2564C"/>
    <w:rsid w:val="00E25974"/>
    <w:rsid w:val="00E25D03"/>
    <w:rsid w:val="00E26491"/>
    <w:rsid w:val="00E265C0"/>
    <w:rsid w:val="00E26767"/>
    <w:rsid w:val="00E26AD5"/>
    <w:rsid w:val="00E271C8"/>
    <w:rsid w:val="00E272C9"/>
    <w:rsid w:val="00E2768B"/>
    <w:rsid w:val="00E304B3"/>
    <w:rsid w:val="00E304F4"/>
    <w:rsid w:val="00E30902"/>
    <w:rsid w:val="00E30EFC"/>
    <w:rsid w:val="00E313A7"/>
    <w:rsid w:val="00E31DA1"/>
    <w:rsid w:val="00E31FF3"/>
    <w:rsid w:val="00E32883"/>
    <w:rsid w:val="00E32CAC"/>
    <w:rsid w:val="00E3341B"/>
    <w:rsid w:val="00E3376A"/>
    <w:rsid w:val="00E33AB2"/>
    <w:rsid w:val="00E33B4F"/>
    <w:rsid w:val="00E343EF"/>
    <w:rsid w:val="00E34B71"/>
    <w:rsid w:val="00E352EE"/>
    <w:rsid w:val="00E357D6"/>
    <w:rsid w:val="00E35B55"/>
    <w:rsid w:val="00E35C63"/>
    <w:rsid w:val="00E35DB7"/>
    <w:rsid w:val="00E36065"/>
    <w:rsid w:val="00E366D3"/>
    <w:rsid w:val="00E36D28"/>
    <w:rsid w:val="00E36FA1"/>
    <w:rsid w:val="00E40124"/>
    <w:rsid w:val="00E40351"/>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18F"/>
    <w:rsid w:val="00E43474"/>
    <w:rsid w:val="00E43683"/>
    <w:rsid w:val="00E4413D"/>
    <w:rsid w:val="00E44946"/>
    <w:rsid w:val="00E44C48"/>
    <w:rsid w:val="00E44EE6"/>
    <w:rsid w:val="00E457FA"/>
    <w:rsid w:val="00E45AD8"/>
    <w:rsid w:val="00E45BD6"/>
    <w:rsid w:val="00E45DD6"/>
    <w:rsid w:val="00E46A9A"/>
    <w:rsid w:val="00E46B57"/>
    <w:rsid w:val="00E474F7"/>
    <w:rsid w:val="00E47E86"/>
    <w:rsid w:val="00E50A8A"/>
    <w:rsid w:val="00E50F1F"/>
    <w:rsid w:val="00E50F8E"/>
    <w:rsid w:val="00E51696"/>
    <w:rsid w:val="00E51A6D"/>
    <w:rsid w:val="00E5251F"/>
    <w:rsid w:val="00E52A10"/>
    <w:rsid w:val="00E52F34"/>
    <w:rsid w:val="00E530DF"/>
    <w:rsid w:val="00E5326A"/>
    <w:rsid w:val="00E53E8A"/>
    <w:rsid w:val="00E5410D"/>
    <w:rsid w:val="00E54203"/>
    <w:rsid w:val="00E5438C"/>
    <w:rsid w:val="00E544E9"/>
    <w:rsid w:val="00E5489E"/>
    <w:rsid w:val="00E5505C"/>
    <w:rsid w:val="00E55150"/>
    <w:rsid w:val="00E55484"/>
    <w:rsid w:val="00E55A43"/>
    <w:rsid w:val="00E55C42"/>
    <w:rsid w:val="00E55C6C"/>
    <w:rsid w:val="00E55F0E"/>
    <w:rsid w:val="00E565FD"/>
    <w:rsid w:val="00E56E4D"/>
    <w:rsid w:val="00E57014"/>
    <w:rsid w:val="00E5714D"/>
    <w:rsid w:val="00E57299"/>
    <w:rsid w:val="00E574A2"/>
    <w:rsid w:val="00E57BAB"/>
    <w:rsid w:val="00E57C7C"/>
    <w:rsid w:val="00E60251"/>
    <w:rsid w:val="00E60293"/>
    <w:rsid w:val="00E60AE7"/>
    <w:rsid w:val="00E60C5B"/>
    <w:rsid w:val="00E60CEB"/>
    <w:rsid w:val="00E60D6D"/>
    <w:rsid w:val="00E60EAE"/>
    <w:rsid w:val="00E6136C"/>
    <w:rsid w:val="00E61B48"/>
    <w:rsid w:val="00E61BDF"/>
    <w:rsid w:val="00E6214E"/>
    <w:rsid w:val="00E62224"/>
    <w:rsid w:val="00E6283E"/>
    <w:rsid w:val="00E62E87"/>
    <w:rsid w:val="00E63832"/>
    <w:rsid w:val="00E64CAE"/>
    <w:rsid w:val="00E64D48"/>
    <w:rsid w:val="00E6529E"/>
    <w:rsid w:val="00E659F6"/>
    <w:rsid w:val="00E65A58"/>
    <w:rsid w:val="00E65C25"/>
    <w:rsid w:val="00E65CE7"/>
    <w:rsid w:val="00E65D1A"/>
    <w:rsid w:val="00E65FD6"/>
    <w:rsid w:val="00E661AE"/>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511"/>
    <w:rsid w:val="00E71559"/>
    <w:rsid w:val="00E719EE"/>
    <w:rsid w:val="00E72048"/>
    <w:rsid w:val="00E72820"/>
    <w:rsid w:val="00E7321B"/>
    <w:rsid w:val="00E73A0D"/>
    <w:rsid w:val="00E73E3E"/>
    <w:rsid w:val="00E73FFA"/>
    <w:rsid w:val="00E74607"/>
    <w:rsid w:val="00E74B83"/>
    <w:rsid w:val="00E74CFC"/>
    <w:rsid w:val="00E74EE5"/>
    <w:rsid w:val="00E755B0"/>
    <w:rsid w:val="00E75660"/>
    <w:rsid w:val="00E75743"/>
    <w:rsid w:val="00E75818"/>
    <w:rsid w:val="00E7581F"/>
    <w:rsid w:val="00E75D06"/>
    <w:rsid w:val="00E75D60"/>
    <w:rsid w:val="00E7628C"/>
    <w:rsid w:val="00E764D0"/>
    <w:rsid w:val="00E76C92"/>
    <w:rsid w:val="00E7761C"/>
    <w:rsid w:val="00E801B3"/>
    <w:rsid w:val="00E8043F"/>
    <w:rsid w:val="00E80440"/>
    <w:rsid w:val="00E8099A"/>
    <w:rsid w:val="00E80EA7"/>
    <w:rsid w:val="00E812B9"/>
    <w:rsid w:val="00E81415"/>
    <w:rsid w:val="00E81513"/>
    <w:rsid w:val="00E81663"/>
    <w:rsid w:val="00E81736"/>
    <w:rsid w:val="00E817DA"/>
    <w:rsid w:val="00E82B3E"/>
    <w:rsid w:val="00E832D4"/>
    <w:rsid w:val="00E83B9B"/>
    <w:rsid w:val="00E83FAB"/>
    <w:rsid w:val="00E84048"/>
    <w:rsid w:val="00E84157"/>
    <w:rsid w:val="00E84213"/>
    <w:rsid w:val="00E8451B"/>
    <w:rsid w:val="00E84DEC"/>
    <w:rsid w:val="00E85588"/>
    <w:rsid w:val="00E85750"/>
    <w:rsid w:val="00E8676C"/>
    <w:rsid w:val="00E86DF8"/>
    <w:rsid w:val="00E878CF"/>
    <w:rsid w:val="00E8791C"/>
    <w:rsid w:val="00E87F0C"/>
    <w:rsid w:val="00E9033C"/>
    <w:rsid w:val="00E90923"/>
    <w:rsid w:val="00E90DEF"/>
    <w:rsid w:val="00E90F88"/>
    <w:rsid w:val="00E91155"/>
    <w:rsid w:val="00E9152B"/>
    <w:rsid w:val="00E915F2"/>
    <w:rsid w:val="00E91AF9"/>
    <w:rsid w:val="00E9226E"/>
    <w:rsid w:val="00E923C5"/>
    <w:rsid w:val="00E9297E"/>
    <w:rsid w:val="00E929D7"/>
    <w:rsid w:val="00E93D99"/>
    <w:rsid w:val="00E94081"/>
    <w:rsid w:val="00E942F7"/>
    <w:rsid w:val="00E94718"/>
    <w:rsid w:val="00E948A6"/>
    <w:rsid w:val="00E948DE"/>
    <w:rsid w:val="00E94BF8"/>
    <w:rsid w:val="00E94E77"/>
    <w:rsid w:val="00E95106"/>
    <w:rsid w:val="00E95981"/>
    <w:rsid w:val="00E95F72"/>
    <w:rsid w:val="00E95F84"/>
    <w:rsid w:val="00E96502"/>
    <w:rsid w:val="00E96604"/>
    <w:rsid w:val="00E96A3D"/>
    <w:rsid w:val="00E96BE7"/>
    <w:rsid w:val="00E96DBC"/>
    <w:rsid w:val="00E972E8"/>
    <w:rsid w:val="00E976B7"/>
    <w:rsid w:val="00E977C2"/>
    <w:rsid w:val="00E979BC"/>
    <w:rsid w:val="00E97E0E"/>
    <w:rsid w:val="00EA0044"/>
    <w:rsid w:val="00EA0296"/>
    <w:rsid w:val="00EA0889"/>
    <w:rsid w:val="00EA088D"/>
    <w:rsid w:val="00EA0EF7"/>
    <w:rsid w:val="00EA0FB5"/>
    <w:rsid w:val="00EA15EE"/>
    <w:rsid w:val="00EA1BAC"/>
    <w:rsid w:val="00EA218B"/>
    <w:rsid w:val="00EA26F6"/>
    <w:rsid w:val="00EA27C7"/>
    <w:rsid w:val="00EA2E55"/>
    <w:rsid w:val="00EA336D"/>
    <w:rsid w:val="00EA347C"/>
    <w:rsid w:val="00EA41C5"/>
    <w:rsid w:val="00EA43E5"/>
    <w:rsid w:val="00EA4BB6"/>
    <w:rsid w:val="00EA4DBF"/>
    <w:rsid w:val="00EA537B"/>
    <w:rsid w:val="00EA5703"/>
    <w:rsid w:val="00EA644F"/>
    <w:rsid w:val="00EA660D"/>
    <w:rsid w:val="00EA665D"/>
    <w:rsid w:val="00EA680C"/>
    <w:rsid w:val="00EA695B"/>
    <w:rsid w:val="00EA6C87"/>
    <w:rsid w:val="00EA6D6D"/>
    <w:rsid w:val="00EA76F5"/>
    <w:rsid w:val="00EA7744"/>
    <w:rsid w:val="00EA796F"/>
    <w:rsid w:val="00EA799C"/>
    <w:rsid w:val="00EA79F2"/>
    <w:rsid w:val="00EA7F05"/>
    <w:rsid w:val="00EB077B"/>
    <w:rsid w:val="00EB08DB"/>
    <w:rsid w:val="00EB0AA1"/>
    <w:rsid w:val="00EB0FA5"/>
    <w:rsid w:val="00EB19BA"/>
    <w:rsid w:val="00EB1A79"/>
    <w:rsid w:val="00EB1DC0"/>
    <w:rsid w:val="00EB1DC3"/>
    <w:rsid w:val="00EB2A4B"/>
    <w:rsid w:val="00EB2A4E"/>
    <w:rsid w:val="00EB2ADC"/>
    <w:rsid w:val="00EB2E8C"/>
    <w:rsid w:val="00EB2F25"/>
    <w:rsid w:val="00EB315E"/>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264"/>
    <w:rsid w:val="00EC1329"/>
    <w:rsid w:val="00EC13C4"/>
    <w:rsid w:val="00EC13F0"/>
    <w:rsid w:val="00EC177C"/>
    <w:rsid w:val="00EC19CC"/>
    <w:rsid w:val="00EC1E36"/>
    <w:rsid w:val="00EC21D1"/>
    <w:rsid w:val="00EC2318"/>
    <w:rsid w:val="00EC24AE"/>
    <w:rsid w:val="00EC2523"/>
    <w:rsid w:val="00EC2B87"/>
    <w:rsid w:val="00EC2D9D"/>
    <w:rsid w:val="00EC3F7A"/>
    <w:rsid w:val="00EC518F"/>
    <w:rsid w:val="00EC5355"/>
    <w:rsid w:val="00EC55E2"/>
    <w:rsid w:val="00EC5902"/>
    <w:rsid w:val="00EC5ADE"/>
    <w:rsid w:val="00EC60CB"/>
    <w:rsid w:val="00EC64EA"/>
    <w:rsid w:val="00EC668F"/>
    <w:rsid w:val="00EC689E"/>
    <w:rsid w:val="00EC6967"/>
    <w:rsid w:val="00EC69A1"/>
    <w:rsid w:val="00EC73BA"/>
    <w:rsid w:val="00ED02D7"/>
    <w:rsid w:val="00ED07D2"/>
    <w:rsid w:val="00ED09D3"/>
    <w:rsid w:val="00ED0A91"/>
    <w:rsid w:val="00ED0C06"/>
    <w:rsid w:val="00ED135A"/>
    <w:rsid w:val="00ED18F9"/>
    <w:rsid w:val="00ED1A19"/>
    <w:rsid w:val="00ED1F92"/>
    <w:rsid w:val="00ED288C"/>
    <w:rsid w:val="00ED2A3C"/>
    <w:rsid w:val="00ED3183"/>
    <w:rsid w:val="00ED38C6"/>
    <w:rsid w:val="00ED3A89"/>
    <w:rsid w:val="00ED3E3C"/>
    <w:rsid w:val="00ED40C2"/>
    <w:rsid w:val="00ED42A7"/>
    <w:rsid w:val="00ED4B1B"/>
    <w:rsid w:val="00ED50DE"/>
    <w:rsid w:val="00ED5184"/>
    <w:rsid w:val="00ED58DD"/>
    <w:rsid w:val="00ED5983"/>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BB"/>
    <w:rsid w:val="00EE2C31"/>
    <w:rsid w:val="00EE2D30"/>
    <w:rsid w:val="00EE2E7A"/>
    <w:rsid w:val="00EE2E8B"/>
    <w:rsid w:val="00EE2EA3"/>
    <w:rsid w:val="00EE342C"/>
    <w:rsid w:val="00EE3480"/>
    <w:rsid w:val="00EE38E7"/>
    <w:rsid w:val="00EE3BC4"/>
    <w:rsid w:val="00EE3DC0"/>
    <w:rsid w:val="00EE45B2"/>
    <w:rsid w:val="00EE46DE"/>
    <w:rsid w:val="00EE4B3B"/>
    <w:rsid w:val="00EE4BA3"/>
    <w:rsid w:val="00EE6096"/>
    <w:rsid w:val="00EE62F0"/>
    <w:rsid w:val="00EE62F8"/>
    <w:rsid w:val="00EE6522"/>
    <w:rsid w:val="00EE6B53"/>
    <w:rsid w:val="00EE6D67"/>
    <w:rsid w:val="00EE7176"/>
    <w:rsid w:val="00EE73E5"/>
    <w:rsid w:val="00EE748C"/>
    <w:rsid w:val="00EE771B"/>
    <w:rsid w:val="00EE7809"/>
    <w:rsid w:val="00EE79FC"/>
    <w:rsid w:val="00EE7AA9"/>
    <w:rsid w:val="00EE7CE3"/>
    <w:rsid w:val="00EE7DAD"/>
    <w:rsid w:val="00EE7EA8"/>
    <w:rsid w:val="00EF025F"/>
    <w:rsid w:val="00EF0277"/>
    <w:rsid w:val="00EF02B1"/>
    <w:rsid w:val="00EF031F"/>
    <w:rsid w:val="00EF0669"/>
    <w:rsid w:val="00EF07C1"/>
    <w:rsid w:val="00EF0D45"/>
    <w:rsid w:val="00EF0FBC"/>
    <w:rsid w:val="00EF1083"/>
    <w:rsid w:val="00EF110E"/>
    <w:rsid w:val="00EF1E83"/>
    <w:rsid w:val="00EF1F40"/>
    <w:rsid w:val="00EF230D"/>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5496"/>
    <w:rsid w:val="00EF5526"/>
    <w:rsid w:val="00EF55DF"/>
    <w:rsid w:val="00EF60DB"/>
    <w:rsid w:val="00EF610D"/>
    <w:rsid w:val="00EF645E"/>
    <w:rsid w:val="00EF66AC"/>
    <w:rsid w:val="00EF6B76"/>
    <w:rsid w:val="00EF6C5B"/>
    <w:rsid w:val="00EF6DC6"/>
    <w:rsid w:val="00EF711C"/>
    <w:rsid w:val="00EF7C1E"/>
    <w:rsid w:val="00F009D0"/>
    <w:rsid w:val="00F016FD"/>
    <w:rsid w:val="00F019A0"/>
    <w:rsid w:val="00F01A4D"/>
    <w:rsid w:val="00F01C49"/>
    <w:rsid w:val="00F0250D"/>
    <w:rsid w:val="00F0275C"/>
    <w:rsid w:val="00F02A3B"/>
    <w:rsid w:val="00F03498"/>
    <w:rsid w:val="00F0349F"/>
    <w:rsid w:val="00F034A9"/>
    <w:rsid w:val="00F037BF"/>
    <w:rsid w:val="00F03854"/>
    <w:rsid w:val="00F0400F"/>
    <w:rsid w:val="00F040A4"/>
    <w:rsid w:val="00F04938"/>
    <w:rsid w:val="00F04BB5"/>
    <w:rsid w:val="00F04F63"/>
    <w:rsid w:val="00F05ECE"/>
    <w:rsid w:val="00F05EE4"/>
    <w:rsid w:val="00F07298"/>
    <w:rsid w:val="00F07AE1"/>
    <w:rsid w:val="00F07B52"/>
    <w:rsid w:val="00F104A0"/>
    <w:rsid w:val="00F10777"/>
    <w:rsid w:val="00F10898"/>
    <w:rsid w:val="00F108FA"/>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9DA"/>
    <w:rsid w:val="00F15A0E"/>
    <w:rsid w:val="00F15ACA"/>
    <w:rsid w:val="00F15E11"/>
    <w:rsid w:val="00F15EBB"/>
    <w:rsid w:val="00F15EC9"/>
    <w:rsid w:val="00F1600F"/>
    <w:rsid w:val="00F1623A"/>
    <w:rsid w:val="00F1635E"/>
    <w:rsid w:val="00F167EE"/>
    <w:rsid w:val="00F172B0"/>
    <w:rsid w:val="00F17672"/>
    <w:rsid w:val="00F17926"/>
    <w:rsid w:val="00F17C5B"/>
    <w:rsid w:val="00F205C5"/>
    <w:rsid w:val="00F20744"/>
    <w:rsid w:val="00F20894"/>
    <w:rsid w:val="00F20F2E"/>
    <w:rsid w:val="00F213A3"/>
    <w:rsid w:val="00F21BEF"/>
    <w:rsid w:val="00F224CB"/>
    <w:rsid w:val="00F22513"/>
    <w:rsid w:val="00F22AFB"/>
    <w:rsid w:val="00F22B16"/>
    <w:rsid w:val="00F2329B"/>
    <w:rsid w:val="00F23502"/>
    <w:rsid w:val="00F2370B"/>
    <w:rsid w:val="00F23E53"/>
    <w:rsid w:val="00F24168"/>
    <w:rsid w:val="00F24A26"/>
    <w:rsid w:val="00F24B52"/>
    <w:rsid w:val="00F25387"/>
    <w:rsid w:val="00F253B5"/>
    <w:rsid w:val="00F2601E"/>
    <w:rsid w:val="00F263E1"/>
    <w:rsid w:val="00F26412"/>
    <w:rsid w:val="00F26464"/>
    <w:rsid w:val="00F26C35"/>
    <w:rsid w:val="00F26F1D"/>
    <w:rsid w:val="00F2779D"/>
    <w:rsid w:val="00F27A58"/>
    <w:rsid w:val="00F27D48"/>
    <w:rsid w:val="00F30774"/>
    <w:rsid w:val="00F307B0"/>
    <w:rsid w:val="00F311C3"/>
    <w:rsid w:val="00F31471"/>
    <w:rsid w:val="00F31477"/>
    <w:rsid w:val="00F31BB1"/>
    <w:rsid w:val="00F31ED2"/>
    <w:rsid w:val="00F322E4"/>
    <w:rsid w:val="00F3252A"/>
    <w:rsid w:val="00F32DE8"/>
    <w:rsid w:val="00F32F71"/>
    <w:rsid w:val="00F33086"/>
    <w:rsid w:val="00F3322C"/>
    <w:rsid w:val="00F3369C"/>
    <w:rsid w:val="00F33EEF"/>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AF7"/>
    <w:rsid w:val="00F4013F"/>
    <w:rsid w:val="00F40208"/>
    <w:rsid w:val="00F406F4"/>
    <w:rsid w:val="00F4075E"/>
    <w:rsid w:val="00F40954"/>
    <w:rsid w:val="00F40CCE"/>
    <w:rsid w:val="00F414E1"/>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669"/>
    <w:rsid w:val="00F44874"/>
    <w:rsid w:val="00F44B4D"/>
    <w:rsid w:val="00F45081"/>
    <w:rsid w:val="00F4543F"/>
    <w:rsid w:val="00F456E6"/>
    <w:rsid w:val="00F4590F"/>
    <w:rsid w:val="00F45AA3"/>
    <w:rsid w:val="00F45B13"/>
    <w:rsid w:val="00F45B5B"/>
    <w:rsid w:val="00F46445"/>
    <w:rsid w:val="00F46447"/>
    <w:rsid w:val="00F469BD"/>
    <w:rsid w:val="00F46DF7"/>
    <w:rsid w:val="00F4793A"/>
    <w:rsid w:val="00F47966"/>
    <w:rsid w:val="00F47D2F"/>
    <w:rsid w:val="00F47DD5"/>
    <w:rsid w:val="00F51239"/>
    <w:rsid w:val="00F514D5"/>
    <w:rsid w:val="00F51BDD"/>
    <w:rsid w:val="00F51DD6"/>
    <w:rsid w:val="00F5208A"/>
    <w:rsid w:val="00F52135"/>
    <w:rsid w:val="00F522D1"/>
    <w:rsid w:val="00F52316"/>
    <w:rsid w:val="00F525CE"/>
    <w:rsid w:val="00F528DA"/>
    <w:rsid w:val="00F52921"/>
    <w:rsid w:val="00F5308B"/>
    <w:rsid w:val="00F53457"/>
    <w:rsid w:val="00F5372E"/>
    <w:rsid w:val="00F540D4"/>
    <w:rsid w:val="00F5418B"/>
    <w:rsid w:val="00F54693"/>
    <w:rsid w:val="00F546D5"/>
    <w:rsid w:val="00F54D3D"/>
    <w:rsid w:val="00F5564D"/>
    <w:rsid w:val="00F55F64"/>
    <w:rsid w:val="00F5647F"/>
    <w:rsid w:val="00F56974"/>
    <w:rsid w:val="00F56C0F"/>
    <w:rsid w:val="00F570C6"/>
    <w:rsid w:val="00F5735E"/>
    <w:rsid w:val="00F57459"/>
    <w:rsid w:val="00F57661"/>
    <w:rsid w:val="00F5773D"/>
    <w:rsid w:val="00F578B7"/>
    <w:rsid w:val="00F57D65"/>
    <w:rsid w:val="00F57F55"/>
    <w:rsid w:val="00F6022D"/>
    <w:rsid w:val="00F605F0"/>
    <w:rsid w:val="00F608C1"/>
    <w:rsid w:val="00F616C4"/>
    <w:rsid w:val="00F6174F"/>
    <w:rsid w:val="00F61809"/>
    <w:rsid w:val="00F62F60"/>
    <w:rsid w:val="00F6340E"/>
    <w:rsid w:val="00F6359E"/>
    <w:rsid w:val="00F64280"/>
    <w:rsid w:val="00F643FE"/>
    <w:rsid w:val="00F645EF"/>
    <w:rsid w:val="00F64BE9"/>
    <w:rsid w:val="00F65452"/>
    <w:rsid w:val="00F65456"/>
    <w:rsid w:val="00F655A8"/>
    <w:rsid w:val="00F65DDF"/>
    <w:rsid w:val="00F65F60"/>
    <w:rsid w:val="00F66482"/>
    <w:rsid w:val="00F6681B"/>
    <w:rsid w:val="00F66A05"/>
    <w:rsid w:val="00F66C3B"/>
    <w:rsid w:val="00F66FCE"/>
    <w:rsid w:val="00F679D7"/>
    <w:rsid w:val="00F7042B"/>
    <w:rsid w:val="00F70813"/>
    <w:rsid w:val="00F70B77"/>
    <w:rsid w:val="00F70C4D"/>
    <w:rsid w:val="00F70DC7"/>
    <w:rsid w:val="00F71279"/>
    <w:rsid w:val="00F71872"/>
    <w:rsid w:val="00F7255B"/>
    <w:rsid w:val="00F726BC"/>
    <w:rsid w:val="00F72912"/>
    <w:rsid w:val="00F72D52"/>
    <w:rsid w:val="00F72FFE"/>
    <w:rsid w:val="00F73547"/>
    <w:rsid w:val="00F7356A"/>
    <w:rsid w:val="00F739EF"/>
    <w:rsid w:val="00F73D48"/>
    <w:rsid w:val="00F74175"/>
    <w:rsid w:val="00F74329"/>
    <w:rsid w:val="00F743D3"/>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11F7"/>
    <w:rsid w:val="00F815EC"/>
    <w:rsid w:val="00F8175B"/>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4246"/>
    <w:rsid w:val="00F84851"/>
    <w:rsid w:val="00F84B71"/>
    <w:rsid w:val="00F84CD7"/>
    <w:rsid w:val="00F857DD"/>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E8"/>
    <w:rsid w:val="00F92BF4"/>
    <w:rsid w:val="00F92C30"/>
    <w:rsid w:val="00F9337C"/>
    <w:rsid w:val="00F933B3"/>
    <w:rsid w:val="00F93799"/>
    <w:rsid w:val="00F93D04"/>
    <w:rsid w:val="00F93D20"/>
    <w:rsid w:val="00F94336"/>
    <w:rsid w:val="00F94690"/>
    <w:rsid w:val="00F94C3A"/>
    <w:rsid w:val="00F94E91"/>
    <w:rsid w:val="00F94F60"/>
    <w:rsid w:val="00F95564"/>
    <w:rsid w:val="00F955EB"/>
    <w:rsid w:val="00F95652"/>
    <w:rsid w:val="00F9586A"/>
    <w:rsid w:val="00F95ECB"/>
    <w:rsid w:val="00F96973"/>
    <w:rsid w:val="00F96F60"/>
    <w:rsid w:val="00F9739B"/>
    <w:rsid w:val="00F974B0"/>
    <w:rsid w:val="00F9751C"/>
    <w:rsid w:val="00F975E1"/>
    <w:rsid w:val="00FA01F0"/>
    <w:rsid w:val="00FA05E1"/>
    <w:rsid w:val="00FA0731"/>
    <w:rsid w:val="00FA0B6B"/>
    <w:rsid w:val="00FA0D12"/>
    <w:rsid w:val="00FA11C4"/>
    <w:rsid w:val="00FA1253"/>
    <w:rsid w:val="00FA1F4B"/>
    <w:rsid w:val="00FA201C"/>
    <w:rsid w:val="00FA2114"/>
    <w:rsid w:val="00FA212E"/>
    <w:rsid w:val="00FA2B8F"/>
    <w:rsid w:val="00FA3074"/>
    <w:rsid w:val="00FA355B"/>
    <w:rsid w:val="00FA3C85"/>
    <w:rsid w:val="00FA4010"/>
    <w:rsid w:val="00FA42A1"/>
    <w:rsid w:val="00FA49DD"/>
    <w:rsid w:val="00FA5318"/>
    <w:rsid w:val="00FA5374"/>
    <w:rsid w:val="00FA5874"/>
    <w:rsid w:val="00FA59EF"/>
    <w:rsid w:val="00FA5B74"/>
    <w:rsid w:val="00FA5E91"/>
    <w:rsid w:val="00FA6783"/>
    <w:rsid w:val="00FA697A"/>
    <w:rsid w:val="00FA6AC4"/>
    <w:rsid w:val="00FA6AEB"/>
    <w:rsid w:val="00FA6E90"/>
    <w:rsid w:val="00FA6F70"/>
    <w:rsid w:val="00FA72CB"/>
    <w:rsid w:val="00FA7348"/>
    <w:rsid w:val="00FA7C7D"/>
    <w:rsid w:val="00FA7CE1"/>
    <w:rsid w:val="00FB0658"/>
    <w:rsid w:val="00FB093A"/>
    <w:rsid w:val="00FB0A3D"/>
    <w:rsid w:val="00FB1022"/>
    <w:rsid w:val="00FB1370"/>
    <w:rsid w:val="00FB1908"/>
    <w:rsid w:val="00FB1920"/>
    <w:rsid w:val="00FB20FB"/>
    <w:rsid w:val="00FB24D7"/>
    <w:rsid w:val="00FB25E8"/>
    <w:rsid w:val="00FB27FE"/>
    <w:rsid w:val="00FB285C"/>
    <w:rsid w:val="00FB2887"/>
    <w:rsid w:val="00FB2A17"/>
    <w:rsid w:val="00FB2E61"/>
    <w:rsid w:val="00FB2F06"/>
    <w:rsid w:val="00FB37E8"/>
    <w:rsid w:val="00FB3DDB"/>
    <w:rsid w:val="00FB3F51"/>
    <w:rsid w:val="00FB4758"/>
    <w:rsid w:val="00FB48AC"/>
    <w:rsid w:val="00FB48D9"/>
    <w:rsid w:val="00FB4C10"/>
    <w:rsid w:val="00FB4D7B"/>
    <w:rsid w:val="00FB5515"/>
    <w:rsid w:val="00FB5692"/>
    <w:rsid w:val="00FB5B65"/>
    <w:rsid w:val="00FB6191"/>
    <w:rsid w:val="00FB6409"/>
    <w:rsid w:val="00FB6EF3"/>
    <w:rsid w:val="00FB717B"/>
    <w:rsid w:val="00FB72CB"/>
    <w:rsid w:val="00FB7DDB"/>
    <w:rsid w:val="00FC034E"/>
    <w:rsid w:val="00FC0914"/>
    <w:rsid w:val="00FC0A4F"/>
    <w:rsid w:val="00FC0BD2"/>
    <w:rsid w:val="00FC0FD8"/>
    <w:rsid w:val="00FC196E"/>
    <w:rsid w:val="00FC231E"/>
    <w:rsid w:val="00FC2387"/>
    <w:rsid w:val="00FC23A0"/>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DA4"/>
    <w:rsid w:val="00FC7FBA"/>
    <w:rsid w:val="00FD0785"/>
    <w:rsid w:val="00FD0C0D"/>
    <w:rsid w:val="00FD1243"/>
    <w:rsid w:val="00FD14FE"/>
    <w:rsid w:val="00FD1798"/>
    <w:rsid w:val="00FD1B2B"/>
    <w:rsid w:val="00FD1F34"/>
    <w:rsid w:val="00FD2598"/>
    <w:rsid w:val="00FD2728"/>
    <w:rsid w:val="00FD2E37"/>
    <w:rsid w:val="00FD3162"/>
    <w:rsid w:val="00FD3296"/>
    <w:rsid w:val="00FD345D"/>
    <w:rsid w:val="00FD35A9"/>
    <w:rsid w:val="00FD35CC"/>
    <w:rsid w:val="00FD385C"/>
    <w:rsid w:val="00FD389E"/>
    <w:rsid w:val="00FD3D8F"/>
    <w:rsid w:val="00FD3E57"/>
    <w:rsid w:val="00FD4044"/>
    <w:rsid w:val="00FD4324"/>
    <w:rsid w:val="00FD44ED"/>
    <w:rsid w:val="00FD4948"/>
    <w:rsid w:val="00FD4B24"/>
    <w:rsid w:val="00FD4B79"/>
    <w:rsid w:val="00FD4D9A"/>
    <w:rsid w:val="00FD59AE"/>
    <w:rsid w:val="00FD5AE7"/>
    <w:rsid w:val="00FD6388"/>
    <w:rsid w:val="00FD651D"/>
    <w:rsid w:val="00FD70C4"/>
    <w:rsid w:val="00FD7175"/>
    <w:rsid w:val="00FE0212"/>
    <w:rsid w:val="00FE0277"/>
    <w:rsid w:val="00FE02DD"/>
    <w:rsid w:val="00FE030A"/>
    <w:rsid w:val="00FE04B1"/>
    <w:rsid w:val="00FE0516"/>
    <w:rsid w:val="00FE056E"/>
    <w:rsid w:val="00FE0D65"/>
    <w:rsid w:val="00FE0E28"/>
    <w:rsid w:val="00FE13E6"/>
    <w:rsid w:val="00FE1D88"/>
    <w:rsid w:val="00FE1FA7"/>
    <w:rsid w:val="00FE205A"/>
    <w:rsid w:val="00FE25E0"/>
    <w:rsid w:val="00FE295B"/>
    <w:rsid w:val="00FE2C59"/>
    <w:rsid w:val="00FE2E60"/>
    <w:rsid w:val="00FE33A5"/>
    <w:rsid w:val="00FE3793"/>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924"/>
    <w:rsid w:val="00FF1BAF"/>
    <w:rsid w:val="00FF1C27"/>
    <w:rsid w:val="00FF2030"/>
    <w:rsid w:val="00FF2187"/>
    <w:rsid w:val="00FF25D1"/>
    <w:rsid w:val="00FF29A5"/>
    <w:rsid w:val="00FF2A2A"/>
    <w:rsid w:val="00FF3BAC"/>
    <w:rsid w:val="00FF4972"/>
    <w:rsid w:val="00FF4EF4"/>
    <w:rsid w:val="00FF4F3B"/>
    <w:rsid w:val="00FF502A"/>
    <w:rsid w:val="00FF5155"/>
    <w:rsid w:val="00FF5304"/>
    <w:rsid w:val="00FF5BD1"/>
    <w:rsid w:val="00FF62B8"/>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0343668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85465198">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10153"/>
    <w:rsid w:val="0002032C"/>
    <w:rsid w:val="00021322"/>
    <w:rsid w:val="00042D69"/>
    <w:rsid w:val="00051763"/>
    <w:rsid w:val="00066411"/>
    <w:rsid w:val="00071D84"/>
    <w:rsid w:val="00087C05"/>
    <w:rsid w:val="00094FF6"/>
    <w:rsid w:val="000A3130"/>
    <w:rsid w:val="000C6683"/>
    <w:rsid w:val="000D7D0D"/>
    <w:rsid w:val="000E09EA"/>
    <w:rsid w:val="000F03D7"/>
    <w:rsid w:val="000F149D"/>
    <w:rsid w:val="000F5A7E"/>
    <w:rsid w:val="000F73E1"/>
    <w:rsid w:val="00103E61"/>
    <w:rsid w:val="001101C2"/>
    <w:rsid w:val="001373F6"/>
    <w:rsid w:val="0016103E"/>
    <w:rsid w:val="00172223"/>
    <w:rsid w:val="00192BDF"/>
    <w:rsid w:val="001B35DF"/>
    <w:rsid w:val="001B691F"/>
    <w:rsid w:val="001D60C1"/>
    <w:rsid w:val="001E6447"/>
    <w:rsid w:val="001F7286"/>
    <w:rsid w:val="002324C6"/>
    <w:rsid w:val="002449E5"/>
    <w:rsid w:val="00244A0E"/>
    <w:rsid w:val="00250BFE"/>
    <w:rsid w:val="00255391"/>
    <w:rsid w:val="002608F6"/>
    <w:rsid w:val="00260E26"/>
    <w:rsid w:val="002707BB"/>
    <w:rsid w:val="0027280F"/>
    <w:rsid w:val="00281057"/>
    <w:rsid w:val="00297755"/>
    <w:rsid w:val="00297914"/>
    <w:rsid w:val="002A00D8"/>
    <w:rsid w:val="002E3EF0"/>
    <w:rsid w:val="002E6948"/>
    <w:rsid w:val="002E7032"/>
    <w:rsid w:val="002F571E"/>
    <w:rsid w:val="0030736F"/>
    <w:rsid w:val="003144EA"/>
    <w:rsid w:val="00316470"/>
    <w:rsid w:val="003256C7"/>
    <w:rsid w:val="003522BC"/>
    <w:rsid w:val="00364DB4"/>
    <w:rsid w:val="00367353"/>
    <w:rsid w:val="00367664"/>
    <w:rsid w:val="003729AF"/>
    <w:rsid w:val="003A143E"/>
    <w:rsid w:val="003A28D1"/>
    <w:rsid w:val="003A3285"/>
    <w:rsid w:val="003B54A5"/>
    <w:rsid w:val="003C2021"/>
    <w:rsid w:val="003C3B56"/>
    <w:rsid w:val="003C4732"/>
    <w:rsid w:val="003D53FC"/>
    <w:rsid w:val="003F0ACA"/>
    <w:rsid w:val="003F7ACF"/>
    <w:rsid w:val="00413FAB"/>
    <w:rsid w:val="004146E1"/>
    <w:rsid w:val="0041742E"/>
    <w:rsid w:val="00417B95"/>
    <w:rsid w:val="00434FC2"/>
    <w:rsid w:val="00440368"/>
    <w:rsid w:val="004458A9"/>
    <w:rsid w:val="00454099"/>
    <w:rsid w:val="004701B2"/>
    <w:rsid w:val="00473EE8"/>
    <w:rsid w:val="0047690A"/>
    <w:rsid w:val="00496C11"/>
    <w:rsid w:val="004A041F"/>
    <w:rsid w:val="004A1BAC"/>
    <w:rsid w:val="004A6D64"/>
    <w:rsid w:val="004D778A"/>
    <w:rsid w:val="004E5EDF"/>
    <w:rsid w:val="005063CC"/>
    <w:rsid w:val="00514CEC"/>
    <w:rsid w:val="00524461"/>
    <w:rsid w:val="00532CEE"/>
    <w:rsid w:val="00536E17"/>
    <w:rsid w:val="0054308D"/>
    <w:rsid w:val="005515A1"/>
    <w:rsid w:val="00565FC4"/>
    <w:rsid w:val="00572D62"/>
    <w:rsid w:val="00577B6C"/>
    <w:rsid w:val="005804F0"/>
    <w:rsid w:val="00581253"/>
    <w:rsid w:val="005968BA"/>
    <w:rsid w:val="0059691D"/>
    <w:rsid w:val="005A35F8"/>
    <w:rsid w:val="005B01DF"/>
    <w:rsid w:val="005B36C4"/>
    <w:rsid w:val="005B5D10"/>
    <w:rsid w:val="005C7398"/>
    <w:rsid w:val="005E7353"/>
    <w:rsid w:val="00601A7F"/>
    <w:rsid w:val="006023B4"/>
    <w:rsid w:val="00607122"/>
    <w:rsid w:val="006215F8"/>
    <w:rsid w:val="00621B8C"/>
    <w:rsid w:val="00624010"/>
    <w:rsid w:val="00624924"/>
    <w:rsid w:val="00626FA5"/>
    <w:rsid w:val="00634FBE"/>
    <w:rsid w:val="00656934"/>
    <w:rsid w:val="006B2A07"/>
    <w:rsid w:val="006C1CF4"/>
    <w:rsid w:val="006C57EC"/>
    <w:rsid w:val="006C708E"/>
    <w:rsid w:val="006D1559"/>
    <w:rsid w:val="006E17DE"/>
    <w:rsid w:val="006E7C69"/>
    <w:rsid w:val="006F25E0"/>
    <w:rsid w:val="006F55C8"/>
    <w:rsid w:val="00710530"/>
    <w:rsid w:val="00727850"/>
    <w:rsid w:val="00731537"/>
    <w:rsid w:val="007337DA"/>
    <w:rsid w:val="007341BD"/>
    <w:rsid w:val="00746165"/>
    <w:rsid w:val="00746233"/>
    <w:rsid w:val="007516A5"/>
    <w:rsid w:val="00752DBA"/>
    <w:rsid w:val="00761738"/>
    <w:rsid w:val="007739F5"/>
    <w:rsid w:val="00775E61"/>
    <w:rsid w:val="007A2E90"/>
    <w:rsid w:val="007A39D2"/>
    <w:rsid w:val="007A46A0"/>
    <w:rsid w:val="007A5B7F"/>
    <w:rsid w:val="007A70CC"/>
    <w:rsid w:val="007B5178"/>
    <w:rsid w:val="007B682E"/>
    <w:rsid w:val="007C173F"/>
    <w:rsid w:val="007C7E3A"/>
    <w:rsid w:val="007D1230"/>
    <w:rsid w:val="007D7908"/>
    <w:rsid w:val="007D7BDF"/>
    <w:rsid w:val="007E2053"/>
    <w:rsid w:val="007F5D89"/>
    <w:rsid w:val="007F66A8"/>
    <w:rsid w:val="008059C3"/>
    <w:rsid w:val="00816363"/>
    <w:rsid w:val="00821211"/>
    <w:rsid w:val="0083526C"/>
    <w:rsid w:val="00836C3F"/>
    <w:rsid w:val="00837C6D"/>
    <w:rsid w:val="00842311"/>
    <w:rsid w:val="008517D4"/>
    <w:rsid w:val="00860B05"/>
    <w:rsid w:val="00885E9E"/>
    <w:rsid w:val="008A36BF"/>
    <w:rsid w:val="008B1B59"/>
    <w:rsid w:val="008B4B1D"/>
    <w:rsid w:val="008D2B0D"/>
    <w:rsid w:val="008D4DAD"/>
    <w:rsid w:val="008E0D3C"/>
    <w:rsid w:val="008F08D2"/>
    <w:rsid w:val="00912E2B"/>
    <w:rsid w:val="00931197"/>
    <w:rsid w:val="00931D01"/>
    <w:rsid w:val="00941053"/>
    <w:rsid w:val="00961CF2"/>
    <w:rsid w:val="009767F3"/>
    <w:rsid w:val="00992331"/>
    <w:rsid w:val="00994D42"/>
    <w:rsid w:val="0099619B"/>
    <w:rsid w:val="009B4F47"/>
    <w:rsid w:val="009C552B"/>
    <w:rsid w:val="009C7AFD"/>
    <w:rsid w:val="009D37F2"/>
    <w:rsid w:val="009E415C"/>
    <w:rsid w:val="009E474B"/>
    <w:rsid w:val="009E4C21"/>
    <w:rsid w:val="009F2F03"/>
    <w:rsid w:val="009F379D"/>
    <w:rsid w:val="009F548E"/>
    <w:rsid w:val="00A04F2F"/>
    <w:rsid w:val="00A17403"/>
    <w:rsid w:val="00A37F7F"/>
    <w:rsid w:val="00A479DC"/>
    <w:rsid w:val="00A545C8"/>
    <w:rsid w:val="00A71030"/>
    <w:rsid w:val="00A719DD"/>
    <w:rsid w:val="00A7212B"/>
    <w:rsid w:val="00A77325"/>
    <w:rsid w:val="00A912D2"/>
    <w:rsid w:val="00A93B39"/>
    <w:rsid w:val="00AB4E74"/>
    <w:rsid w:val="00AB773F"/>
    <w:rsid w:val="00AC33BB"/>
    <w:rsid w:val="00AD4B9C"/>
    <w:rsid w:val="00AF21D9"/>
    <w:rsid w:val="00AF36B6"/>
    <w:rsid w:val="00B03871"/>
    <w:rsid w:val="00B04734"/>
    <w:rsid w:val="00B05521"/>
    <w:rsid w:val="00B0780F"/>
    <w:rsid w:val="00B12FED"/>
    <w:rsid w:val="00B209AE"/>
    <w:rsid w:val="00B459EB"/>
    <w:rsid w:val="00B84205"/>
    <w:rsid w:val="00B91FD3"/>
    <w:rsid w:val="00B91FE0"/>
    <w:rsid w:val="00BD080E"/>
    <w:rsid w:val="00BE5C57"/>
    <w:rsid w:val="00BF3216"/>
    <w:rsid w:val="00BF6ED6"/>
    <w:rsid w:val="00C128C0"/>
    <w:rsid w:val="00C207E2"/>
    <w:rsid w:val="00C325A9"/>
    <w:rsid w:val="00C42288"/>
    <w:rsid w:val="00C463B1"/>
    <w:rsid w:val="00C52CA4"/>
    <w:rsid w:val="00C65D2F"/>
    <w:rsid w:val="00CA2C50"/>
    <w:rsid w:val="00CC3DE1"/>
    <w:rsid w:val="00CE5001"/>
    <w:rsid w:val="00CF00BD"/>
    <w:rsid w:val="00CF2986"/>
    <w:rsid w:val="00CF40B8"/>
    <w:rsid w:val="00D00852"/>
    <w:rsid w:val="00D04470"/>
    <w:rsid w:val="00D2653E"/>
    <w:rsid w:val="00D52328"/>
    <w:rsid w:val="00D845C7"/>
    <w:rsid w:val="00D85AA2"/>
    <w:rsid w:val="00D86048"/>
    <w:rsid w:val="00D8639C"/>
    <w:rsid w:val="00D90A6A"/>
    <w:rsid w:val="00D90FA0"/>
    <w:rsid w:val="00D94E2A"/>
    <w:rsid w:val="00DA6F46"/>
    <w:rsid w:val="00DC2170"/>
    <w:rsid w:val="00DD7AE0"/>
    <w:rsid w:val="00DE01C8"/>
    <w:rsid w:val="00DE1B5B"/>
    <w:rsid w:val="00DE4820"/>
    <w:rsid w:val="00DF0AB5"/>
    <w:rsid w:val="00E01AA8"/>
    <w:rsid w:val="00E070A1"/>
    <w:rsid w:val="00E13883"/>
    <w:rsid w:val="00E1492C"/>
    <w:rsid w:val="00E24222"/>
    <w:rsid w:val="00E3220B"/>
    <w:rsid w:val="00E36065"/>
    <w:rsid w:val="00E41A6D"/>
    <w:rsid w:val="00E5236F"/>
    <w:rsid w:val="00E710F0"/>
    <w:rsid w:val="00E80EA7"/>
    <w:rsid w:val="00E855C2"/>
    <w:rsid w:val="00EA1BAC"/>
    <w:rsid w:val="00EA2194"/>
    <w:rsid w:val="00EC2FDA"/>
    <w:rsid w:val="00ED679E"/>
    <w:rsid w:val="00EE10E5"/>
    <w:rsid w:val="00EE1411"/>
    <w:rsid w:val="00EF0277"/>
    <w:rsid w:val="00F11EAB"/>
    <w:rsid w:val="00F33863"/>
    <w:rsid w:val="00F4671C"/>
    <w:rsid w:val="00F47A36"/>
    <w:rsid w:val="00F5080F"/>
    <w:rsid w:val="00F513D7"/>
    <w:rsid w:val="00F514D5"/>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Pages>
  <Words>4589</Words>
  <Characters>2617</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222</cp:revision>
  <cp:lastPrinted>2022-11-04T07:36:00Z</cp:lastPrinted>
  <dcterms:created xsi:type="dcterms:W3CDTF">2025-07-07T14:46:00Z</dcterms:created>
  <dcterms:modified xsi:type="dcterms:W3CDTF">2025-07-14T09:05:00Z</dcterms:modified>
</cp:coreProperties>
</file>