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C7ECF" w14:textId="77777777" w:rsidR="004D516C" w:rsidRDefault="00A837ED" w:rsidP="00564CA6">
      <w:r>
        <w:rPr>
          <w:noProof/>
        </w:rPr>
        <w:drawing>
          <wp:inline distT="0" distB="0" distL="0" distR="0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F9146D" w14:textId="77777777" w:rsidR="008C25DB" w:rsidRPr="00564CA6" w:rsidRDefault="00A837ED" w:rsidP="008C25DB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  <w:r>
        <w:rPr>
          <w:rFonts w:ascii="Times New Roman" w:hAnsi="Times New Roman" w:cs="Times New Roman"/>
          <w:noProof/>
          <w:sz w:val="28"/>
          <w:szCs w:val="28"/>
        </w:rPr>
        <w:tab/>
      </w:r>
    </w:p>
    <w:p w14:paraId="7A91A470" w14:textId="77777777" w:rsidR="008C25DB" w:rsidRPr="00564CA6" w:rsidRDefault="00A837ED" w:rsidP="008C25DB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405E4CDB" w14:textId="77777777" w:rsidR="008C25DB" w:rsidRPr="00F25C21" w:rsidRDefault="00A837ED" w:rsidP="008C25DB">
      <w:pPr>
        <w:rPr>
          <w:rFonts w:ascii="Times New Roman" w:hAnsi="Times New Roman" w:cs="Times New Roman"/>
          <w:color w:val="000000" w:themeColor="text1"/>
        </w:rPr>
      </w:pPr>
      <w:r w:rsidRPr="00F25C21">
        <w:rPr>
          <w:rFonts w:ascii="Times New Roman" w:hAnsi="Times New Roman" w:cs="Times New Roman"/>
          <w:noProof/>
          <w:color w:val="000000" w:themeColor="text1"/>
        </w:rPr>
        <w:tab/>
      </w:r>
      <w:r w:rsidRPr="00F25C21">
        <w:rPr>
          <w:rFonts w:ascii="Times New Roman" w:hAnsi="Times New Roman" w:cs="Times New Roman"/>
          <w:noProof/>
          <w:color w:val="000000" w:themeColor="text1"/>
        </w:rPr>
        <w:tab/>
      </w:r>
      <w:r w:rsidRPr="00F25C21">
        <w:rPr>
          <w:rFonts w:ascii="Times New Roman" w:hAnsi="Times New Roman" w:cs="Times New Roman"/>
          <w:noProof/>
          <w:color w:val="000000" w:themeColor="text1"/>
        </w:rPr>
        <w:tab/>
      </w:r>
      <w:r w:rsidRPr="00F25C21">
        <w:rPr>
          <w:rFonts w:ascii="Times New Roman" w:hAnsi="Times New Roman" w:cs="Times New Roman"/>
          <w:noProof/>
          <w:color w:val="000000" w:themeColor="text1"/>
        </w:rPr>
        <w:tab/>
      </w:r>
    </w:p>
    <w:p w14:paraId="7CB7443F" w14:textId="3B5E298B" w:rsidR="008C25DB" w:rsidRPr="00564CA6" w:rsidRDefault="00A837ED" w:rsidP="008C25DB">
      <w:pPr>
        <w:rPr>
          <w:rFonts w:ascii="Times New Roman" w:hAnsi="Times New Roman" w:cs="Times New Roman"/>
        </w:rPr>
      </w:pPr>
      <w:r w:rsidRPr="00F25C21">
        <w:rPr>
          <w:rFonts w:ascii="Times New Roman" w:hAnsi="Times New Roman" w:cs="Times New Roman"/>
          <w:color w:val="000000" w:themeColor="text1"/>
        </w:rPr>
        <w:t>2025. gada 2</w:t>
      </w:r>
      <w:r w:rsidR="00D710F5">
        <w:rPr>
          <w:rFonts w:ascii="Times New Roman" w:hAnsi="Times New Roman" w:cs="Times New Roman"/>
          <w:color w:val="000000" w:themeColor="text1"/>
        </w:rPr>
        <w:t>6</w:t>
      </w:r>
      <w:r w:rsidRPr="00F25C21">
        <w:rPr>
          <w:rFonts w:ascii="Times New Roman" w:hAnsi="Times New Roman" w:cs="Times New Roman"/>
          <w:color w:val="000000" w:themeColor="text1"/>
        </w:rPr>
        <w:t xml:space="preserve">. </w:t>
      </w:r>
      <w:r w:rsidR="00D710F5">
        <w:rPr>
          <w:rFonts w:ascii="Times New Roman" w:hAnsi="Times New Roman" w:cs="Times New Roman"/>
          <w:color w:val="000000" w:themeColor="text1"/>
        </w:rPr>
        <w:t>jūnijā</w:t>
      </w:r>
      <w:r w:rsidRPr="00F25C21">
        <w:rPr>
          <w:rFonts w:ascii="Times New Roman" w:hAnsi="Times New Roman" w:cs="Times New Roman"/>
          <w:color w:val="000000" w:themeColor="text1"/>
        </w:rPr>
        <w:t xml:space="preserve"> </w:t>
      </w:r>
      <w:r w:rsidRPr="00F25C21">
        <w:rPr>
          <w:rFonts w:ascii="Times New Roman" w:hAnsi="Times New Roman" w:cs="Times New Roman"/>
          <w:color w:val="000000" w:themeColor="text1"/>
        </w:rPr>
        <w:tab/>
      </w:r>
      <w:r w:rsidRPr="00F25C21">
        <w:rPr>
          <w:rFonts w:ascii="Times New Roman" w:hAnsi="Times New Roman" w:cs="Times New Roman"/>
          <w:color w:val="000000" w:themeColor="text1"/>
        </w:rPr>
        <w:tab/>
      </w:r>
      <w:r w:rsidRPr="00564CA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  <w:b/>
        </w:rPr>
        <w:t>Nr.</w:t>
      </w:r>
      <w:r w:rsidRPr="00A837ED">
        <w:rPr>
          <w:rFonts w:ascii="Times New Roman" w:hAnsi="Times New Roman" w:cs="Times New Roman"/>
          <w:b/>
          <w:bCs/>
          <w:noProof/>
        </w:rPr>
        <w:t xml:space="preserve"> </w:t>
      </w:r>
      <w:r w:rsidRPr="00A837ED">
        <w:rPr>
          <w:rFonts w:ascii="Times New Roman" w:hAnsi="Times New Roman" w:cs="Times New Roman"/>
          <w:b/>
          <w:bCs/>
          <w:noProof/>
        </w:rPr>
        <w:t>265</w:t>
      </w:r>
    </w:p>
    <w:p w14:paraId="3CFE8A8D" w14:textId="77777777" w:rsidR="008C25DB" w:rsidRDefault="008C25DB" w:rsidP="008C25DB">
      <w:pPr>
        <w:rPr>
          <w:rFonts w:ascii="Times New Roman" w:hAnsi="Times New Roman" w:cs="Times New Roman"/>
        </w:rPr>
      </w:pPr>
    </w:p>
    <w:p w14:paraId="2B2CC0A5" w14:textId="77777777" w:rsidR="00A837ED" w:rsidRPr="00564CA6" w:rsidRDefault="00A837ED" w:rsidP="008C25DB">
      <w:pPr>
        <w:rPr>
          <w:rFonts w:ascii="Times New Roman" w:hAnsi="Times New Roman" w:cs="Times New Roman"/>
        </w:rPr>
      </w:pPr>
    </w:p>
    <w:p w14:paraId="0C162814" w14:textId="77777777" w:rsidR="008C25DB" w:rsidRPr="00564CA6" w:rsidRDefault="00A837ED" w:rsidP="008C25DB">
      <w:pPr>
        <w:jc w:val="center"/>
        <w:rPr>
          <w:rFonts w:ascii="Times New Roman" w:hAnsi="Times New Roman" w:cs="Times New Roman"/>
          <w:b/>
          <w:color w:val="FF0000"/>
        </w:rPr>
      </w:pPr>
      <w:r w:rsidRPr="00564CA6">
        <w:rPr>
          <w:rFonts w:ascii="Times New Roman" w:hAnsi="Times New Roman" w:cs="Times New Roman"/>
          <w:b/>
        </w:rPr>
        <w:t>Par</w:t>
      </w:r>
      <w:r>
        <w:rPr>
          <w:rFonts w:ascii="Times New Roman" w:hAnsi="Times New Roman" w:cs="Times New Roman"/>
          <w:b/>
        </w:rPr>
        <w:t xml:space="preserve"> </w:t>
      </w:r>
      <w:r w:rsidRPr="00F25C21">
        <w:rPr>
          <w:rFonts w:ascii="Times New Roman" w:hAnsi="Times New Roman" w:cs="Times New Roman"/>
          <w:b/>
        </w:rPr>
        <w:t xml:space="preserve">dalību projektā </w:t>
      </w:r>
      <w:r>
        <w:rPr>
          <w:rFonts w:ascii="Times New Roman" w:hAnsi="Times New Roman" w:cs="Times New Roman"/>
          <w:b/>
        </w:rPr>
        <w:t>“</w:t>
      </w:r>
      <w:r w:rsidRPr="00F25C21">
        <w:rPr>
          <w:rFonts w:ascii="Times New Roman" w:hAnsi="Times New Roman" w:cs="Times New Roman"/>
          <w:b/>
        </w:rPr>
        <w:t>Multimodāls sabiedriskā transporta tīkls, 2. kārta</w:t>
      </w:r>
      <w:r>
        <w:rPr>
          <w:rFonts w:ascii="Times New Roman" w:hAnsi="Times New Roman" w:cs="Times New Roman"/>
          <w:b/>
        </w:rPr>
        <w:t>”</w:t>
      </w:r>
      <w:r w:rsidRPr="00F25C21">
        <w:rPr>
          <w:rFonts w:ascii="Times New Roman" w:hAnsi="Times New Roman" w:cs="Times New Roman"/>
          <w:b/>
        </w:rPr>
        <w:t xml:space="preserve"> attīstot staciju </w:t>
      </w:r>
      <w:r>
        <w:rPr>
          <w:rFonts w:ascii="Times New Roman" w:hAnsi="Times New Roman" w:cs="Times New Roman"/>
          <w:b/>
        </w:rPr>
        <w:t>“Carnikava”</w:t>
      </w:r>
    </w:p>
    <w:p w14:paraId="490C4D79" w14:textId="77777777" w:rsidR="008C25DB" w:rsidRPr="00564CA6" w:rsidRDefault="008C25DB" w:rsidP="008C25DB">
      <w:pPr>
        <w:rPr>
          <w:rFonts w:ascii="Times New Roman" w:hAnsi="Times New Roman" w:cs="Times New Roman"/>
          <w:b/>
          <w:i/>
          <w:color w:val="FF0000"/>
        </w:rPr>
      </w:pPr>
    </w:p>
    <w:p w14:paraId="0C79FFC4" w14:textId="3F55A977" w:rsidR="006C2885" w:rsidRDefault="00A837ED" w:rsidP="008C25DB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Ministru kabinets 19.11.2024. pieņēma noteikumus Nr. 726 “</w:t>
      </w:r>
      <w:r w:rsidRPr="00F25C21">
        <w:rPr>
          <w:rFonts w:ascii="Times New Roman" w:hAnsi="Times New Roman" w:cs="Times New Roman"/>
        </w:rPr>
        <w:t xml:space="preserve">Eiropas Savienības kohēzijas politikas programmas 2021.–2027. gadam 2.3.1. specifiskā atbalsta mērķa </w:t>
      </w:r>
      <w:r>
        <w:rPr>
          <w:rFonts w:ascii="Times New Roman" w:hAnsi="Times New Roman" w:cs="Times New Roman"/>
        </w:rPr>
        <w:t>“</w:t>
      </w:r>
      <w:r w:rsidRPr="00F25C21">
        <w:rPr>
          <w:rFonts w:ascii="Times New Roman" w:hAnsi="Times New Roman" w:cs="Times New Roman"/>
        </w:rPr>
        <w:t xml:space="preserve">Veicināt ilgtspējīgu </w:t>
      </w:r>
      <w:proofErr w:type="spellStart"/>
      <w:r w:rsidRPr="00F25C21">
        <w:rPr>
          <w:rFonts w:ascii="Times New Roman" w:hAnsi="Times New Roman" w:cs="Times New Roman"/>
        </w:rPr>
        <w:t>daudzveidu</w:t>
      </w:r>
      <w:proofErr w:type="spellEnd"/>
      <w:r w:rsidRPr="00F25C21">
        <w:rPr>
          <w:rFonts w:ascii="Times New Roman" w:hAnsi="Times New Roman" w:cs="Times New Roman"/>
        </w:rPr>
        <w:t xml:space="preserve"> mobilitāti pilsētās</w:t>
      </w:r>
      <w:r>
        <w:rPr>
          <w:rFonts w:ascii="Times New Roman" w:hAnsi="Times New Roman" w:cs="Times New Roman"/>
        </w:rPr>
        <w:t>”</w:t>
      </w:r>
      <w:r w:rsidRPr="00F25C21">
        <w:rPr>
          <w:rFonts w:ascii="Times New Roman" w:hAnsi="Times New Roman" w:cs="Times New Roman"/>
        </w:rPr>
        <w:t xml:space="preserve"> 2.3.1.2. pasākuma </w:t>
      </w:r>
      <w:r>
        <w:rPr>
          <w:rFonts w:ascii="Times New Roman" w:hAnsi="Times New Roman" w:cs="Times New Roman"/>
        </w:rPr>
        <w:t>“</w:t>
      </w:r>
      <w:r w:rsidRPr="00F25C21">
        <w:rPr>
          <w:rFonts w:ascii="Times New Roman" w:hAnsi="Times New Roman" w:cs="Times New Roman"/>
        </w:rPr>
        <w:t>Multimodāls sabiedriskā transporta tīkls</w:t>
      </w:r>
      <w:r>
        <w:rPr>
          <w:rFonts w:ascii="Times New Roman" w:hAnsi="Times New Roman" w:cs="Times New Roman"/>
        </w:rPr>
        <w:t>”</w:t>
      </w:r>
      <w:r w:rsidRPr="00F25C21">
        <w:rPr>
          <w:rFonts w:ascii="Times New Roman" w:hAnsi="Times New Roman" w:cs="Times New Roman"/>
        </w:rPr>
        <w:t xml:space="preserve"> īstenošanas noteikumi</w:t>
      </w:r>
      <w:r>
        <w:rPr>
          <w:rFonts w:ascii="Times New Roman" w:hAnsi="Times New Roman" w:cs="Times New Roman"/>
        </w:rPr>
        <w:t xml:space="preserve">” (turpmāk – Noteikumi), ar mērķi - veicināt </w:t>
      </w:r>
      <w:r w:rsidRPr="00F25C21">
        <w:rPr>
          <w:rFonts w:ascii="Times New Roman" w:hAnsi="Times New Roman" w:cs="Times New Roman"/>
        </w:rPr>
        <w:t xml:space="preserve"> multimodāla sabiedriskā transporta tīkla attīstību ar dzelzceļu kā sabiedriskā transporta sistēmas mugurkaulu, izveidojot sabiedriskā transporta savienojumu</w:t>
      </w:r>
      <w:r>
        <w:rPr>
          <w:rFonts w:ascii="Times New Roman" w:hAnsi="Times New Roman" w:cs="Times New Roman"/>
        </w:rPr>
        <w:t>,</w:t>
      </w:r>
      <w:r w:rsidRPr="00F25C2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kā arī</w:t>
      </w:r>
      <w:r w:rsidRPr="00F25C21">
        <w:rPr>
          <w:rFonts w:ascii="Times New Roman" w:hAnsi="Times New Roman" w:cs="Times New Roman"/>
        </w:rPr>
        <w:t xml:space="preserve"> veicinot </w:t>
      </w:r>
      <w:proofErr w:type="spellStart"/>
      <w:r w:rsidRPr="00F25C21">
        <w:rPr>
          <w:rFonts w:ascii="Times New Roman" w:hAnsi="Times New Roman" w:cs="Times New Roman"/>
        </w:rPr>
        <w:t>mikromobilitāti</w:t>
      </w:r>
      <w:proofErr w:type="spellEnd"/>
      <w:r>
        <w:rPr>
          <w:rFonts w:ascii="Times New Roman" w:hAnsi="Times New Roman" w:cs="Times New Roman"/>
        </w:rPr>
        <w:t>.</w:t>
      </w:r>
    </w:p>
    <w:p w14:paraId="72525AB7" w14:textId="7F9CF1A4" w:rsidR="008C25DB" w:rsidRDefault="00A837ED" w:rsidP="008C25DB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Noteikumi paredz maksimālo attiecināmo Eiropas Reģionālās attīstības fonda (turpmāk – ERAF) finansējuma </w:t>
      </w:r>
      <w:r>
        <w:rPr>
          <w:rFonts w:ascii="Times New Roman" w:hAnsi="Times New Roman" w:cs="Times New Roman"/>
        </w:rPr>
        <w:t>apmēru 85</w:t>
      </w:r>
      <w:r w:rsidR="006C288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% no projekta plānotā kopējā attiecināmā finansējuma, t.sk. attiecināmas arī pievienotās vērtības nodokļa izmaksas.</w:t>
      </w:r>
    </w:p>
    <w:p w14:paraId="5C6F2414" w14:textId="1E67D420" w:rsidR="008C25DB" w:rsidRDefault="00A837ED" w:rsidP="008C25DB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Noteikumi </w:t>
      </w:r>
      <w:r w:rsidR="006C2885">
        <w:rPr>
          <w:rFonts w:ascii="Times New Roman" w:hAnsi="Times New Roman" w:cs="Times New Roman"/>
        </w:rPr>
        <w:t xml:space="preserve">arī </w:t>
      </w:r>
      <w:r>
        <w:rPr>
          <w:rFonts w:ascii="Times New Roman" w:hAnsi="Times New Roman" w:cs="Times New Roman"/>
        </w:rPr>
        <w:t xml:space="preserve">paredz līdz 31.12.2029. īstenot vismaz 20 projektus, </w:t>
      </w:r>
      <w:r w:rsidR="00351166">
        <w:rPr>
          <w:rFonts w:ascii="Times New Roman" w:hAnsi="Times New Roman" w:cs="Times New Roman"/>
        </w:rPr>
        <w:t xml:space="preserve">veicot </w:t>
      </w:r>
      <w:r>
        <w:rPr>
          <w:rFonts w:ascii="Times New Roman" w:hAnsi="Times New Roman" w:cs="Times New Roman"/>
        </w:rPr>
        <w:t>atklātas projektu iesniegumu atlases, pirm</w:t>
      </w:r>
      <w:r w:rsidR="00351166">
        <w:rPr>
          <w:rFonts w:ascii="Times New Roman" w:hAnsi="Times New Roman" w:cs="Times New Roman"/>
        </w:rPr>
        <w:t>ajā</w:t>
      </w:r>
      <w:r>
        <w:rPr>
          <w:rFonts w:ascii="Times New Roman" w:hAnsi="Times New Roman" w:cs="Times New Roman"/>
        </w:rPr>
        <w:t xml:space="preserve"> atlases kārt</w:t>
      </w:r>
      <w:r w:rsidR="00351166">
        <w:rPr>
          <w:rFonts w:ascii="Times New Roman" w:hAnsi="Times New Roman" w:cs="Times New Roman"/>
        </w:rPr>
        <w:t>ā</w:t>
      </w:r>
      <w:r>
        <w:rPr>
          <w:rFonts w:ascii="Times New Roman" w:hAnsi="Times New Roman" w:cs="Times New Roman"/>
        </w:rPr>
        <w:t xml:space="preserve"> paredzot tikai augstas gatavības projektu atbalstīšanai. </w:t>
      </w:r>
      <w:r w:rsidR="00351166">
        <w:rPr>
          <w:rFonts w:ascii="Times New Roman" w:hAnsi="Times New Roman" w:cs="Times New Roman"/>
        </w:rPr>
        <w:t xml:space="preserve">Otrās atlases kārtas atvēršana paredzama 2025. gada </w:t>
      </w:r>
      <w:r w:rsidR="00EC171A">
        <w:rPr>
          <w:rFonts w:ascii="Times New Roman" w:hAnsi="Times New Roman" w:cs="Times New Roman"/>
        </w:rPr>
        <w:t>vasarā</w:t>
      </w:r>
      <w:r w:rsidR="00351166">
        <w:rPr>
          <w:rFonts w:ascii="Times New Roman" w:hAnsi="Times New Roman" w:cs="Times New Roman"/>
        </w:rPr>
        <w:t xml:space="preserve">, paredzot projektu iesnieguma gatavošanai </w:t>
      </w:r>
      <w:r w:rsidR="00EC171A">
        <w:rPr>
          <w:rFonts w:ascii="Times New Roman" w:hAnsi="Times New Roman" w:cs="Times New Roman"/>
        </w:rPr>
        <w:t xml:space="preserve">3 </w:t>
      </w:r>
      <w:r w:rsidR="00351166">
        <w:rPr>
          <w:rFonts w:ascii="Times New Roman" w:hAnsi="Times New Roman" w:cs="Times New Roman"/>
        </w:rPr>
        <w:t xml:space="preserve">mēnešus. </w:t>
      </w:r>
      <w:r>
        <w:rPr>
          <w:rFonts w:ascii="Times New Roman" w:hAnsi="Times New Roman" w:cs="Times New Roman"/>
        </w:rPr>
        <w:t xml:space="preserve">Projektu atlasi organizē un turpmākās darbības veic </w:t>
      </w:r>
      <w:r w:rsidR="00351166">
        <w:rPr>
          <w:rFonts w:ascii="Times New Roman" w:hAnsi="Times New Roman" w:cs="Times New Roman"/>
        </w:rPr>
        <w:t>Centrālā finanšu un līgumu aģentūra</w:t>
      </w:r>
      <w:r>
        <w:rPr>
          <w:rFonts w:ascii="Times New Roman" w:hAnsi="Times New Roman" w:cs="Times New Roman"/>
        </w:rPr>
        <w:t xml:space="preserve">. </w:t>
      </w:r>
    </w:p>
    <w:p w14:paraId="461C7F46" w14:textId="0EB2833B" w:rsidR="008C25DB" w:rsidRDefault="00A837ED" w:rsidP="008C25DB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Ādažu novada pašvaldības domes Finanšu komiteja 19.02.2025. atzina par atbalstāmu konceptuālu dalību projektu 2. kārtas atlasē </w:t>
      </w:r>
      <w:r w:rsidR="00EC171A">
        <w:rPr>
          <w:rFonts w:ascii="Times New Roman" w:hAnsi="Times New Roman" w:cs="Times New Roman"/>
        </w:rPr>
        <w:t xml:space="preserve">Carnikavas </w:t>
      </w:r>
      <w:r>
        <w:rPr>
          <w:rFonts w:ascii="Times New Roman" w:hAnsi="Times New Roman" w:cs="Times New Roman"/>
        </w:rPr>
        <w:t xml:space="preserve">stacijas piegulošās teritorijas attīstībai (turpmāk – Projekts), </w:t>
      </w:r>
      <w:r w:rsidR="00351166">
        <w:rPr>
          <w:rFonts w:ascii="Times New Roman" w:hAnsi="Times New Roman" w:cs="Times New Roman"/>
        </w:rPr>
        <w:t>paredzot</w:t>
      </w:r>
      <w:r>
        <w:rPr>
          <w:rFonts w:ascii="Times New Roman" w:hAnsi="Times New Roman" w:cs="Times New Roman"/>
        </w:rPr>
        <w:t xml:space="preserve"> pārbūvēt Kalmju ielu </w:t>
      </w:r>
      <w:r w:rsidR="00351166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no Ojāra Vācieša ielas līdz Neļķu ielai</w:t>
      </w:r>
      <w:r w:rsidR="00351166">
        <w:rPr>
          <w:rFonts w:ascii="Times New Roman" w:hAnsi="Times New Roman" w:cs="Times New Roman"/>
        </w:rPr>
        <w:t>)</w:t>
      </w:r>
      <w:r w:rsidR="00EC171A">
        <w:rPr>
          <w:rFonts w:ascii="Times New Roman" w:hAnsi="Times New Roman" w:cs="Times New Roman"/>
        </w:rPr>
        <w:t xml:space="preserve"> un izbūvēt </w:t>
      </w:r>
      <w:proofErr w:type="spellStart"/>
      <w:r w:rsidR="00EC171A">
        <w:rPr>
          <w:rFonts w:ascii="Times New Roman" w:hAnsi="Times New Roman" w:cs="Times New Roman"/>
        </w:rPr>
        <w:t>veloceļu</w:t>
      </w:r>
      <w:proofErr w:type="spellEnd"/>
      <w:r w:rsidR="00EC171A">
        <w:rPr>
          <w:rFonts w:ascii="Times New Roman" w:hAnsi="Times New Roman" w:cs="Times New Roman"/>
        </w:rPr>
        <w:t xml:space="preserve"> gar autoceļu P1 “Rīga – Carnikava – Ādaži” līdz valsts galvenajam autoceļam A1 </w:t>
      </w:r>
      <w:r>
        <w:rPr>
          <w:rFonts w:ascii="Times New Roman" w:hAnsi="Times New Roman" w:cs="Times New Roman"/>
        </w:rPr>
        <w:t xml:space="preserve">, atjaunot </w:t>
      </w:r>
      <w:r w:rsidR="00351166">
        <w:rPr>
          <w:rFonts w:ascii="Times New Roman" w:hAnsi="Times New Roman" w:cs="Times New Roman"/>
        </w:rPr>
        <w:t xml:space="preserve">Stacijas ielas pusē </w:t>
      </w:r>
      <w:r>
        <w:rPr>
          <w:rFonts w:ascii="Times New Roman" w:hAnsi="Times New Roman" w:cs="Times New Roman"/>
        </w:rPr>
        <w:t>esošās uzejas kāpnes uz perona teritorij</w:t>
      </w:r>
      <w:r w:rsidR="00351166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 xml:space="preserve"> (nodrošinot ērtu </w:t>
      </w:r>
      <w:proofErr w:type="spellStart"/>
      <w:r>
        <w:rPr>
          <w:rFonts w:ascii="Times New Roman" w:hAnsi="Times New Roman" w:cs="Times New Roman"/>
        </w:rPr>
        <w:t>piekļūstamību</w:t>
      </w:r>
      <w:proofErr w:type="spellEnd"/>
      <w:r>
        <w:rPr>
          <w:rFonts w:ascii="Times New Roman" w:hAnsi="Times New Roman" w:cs="Times New Roman"/>
        </w:rPr>
        <w:t xml:space="preserve"> dzelzceļa stacijai), kā arī, ņemot vērā stacijas apmeklētāju skaitu, plānots atjaunot </w:t>
      </w:r>
      <w:r w:rsidR="00351166">
        <w:rPr>
          <w:rFonts w:ascii="Times New Roman" w:hAnsi="Times New Roman" w:cs="Times New Roman"/>
        </w:rPr>
        <w:t xml:space="preserve">tās </w:t>
      </w:r>
      <w:r>
        <w:rPr>
          <w:rFonts w:ascii="Times New Roman" w:hAnsi="Times New Roman" w:cs="Times New Roman"/>
        </w:rPr>
        <w:t>teritorijai piegulošās tualetes iekštelpas.</w:t>
      </w:r>
    </w:p>
    <w:p w14:paraId="4E4B8582" w14:textId="25F1EC45" w:rsidR="008C25DB" w:rsidRDefault="00A837ED" w:rsidP="008C25DB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Ņemot vērā plānotās darbības</w:t>
      </w:r>
      <w:r w:rsidR="00351166" w:rsidRPr="00351166">
        <w:rPr>
          <w:rFonts w:ascii="Times New Roman" w:hAnsi="Times New Roman" w:cs="Times New Roman"/>
        </w:rPr>
        <w:t xml:space="preserve"> </w:t>
      </w:r>
      <w:r w:rsidR="00351166">
        <w:rPr>
          <w:rFonts w:ascii="Times New Roman" w:hAnsi="Times New Roman" w:cs="Times New Roman"/>
        </w:rPr>
        <w:t>Projektā</w:t>
      </w:r>
      <w:r>
        <w:rPr>
          <w:rFonts w:ascii="Times New Roman" w:hAnsi="Times New Roman" w:cs="Times New Roman"/>
        </w:rPr>
        <w:t xml:space="preserve">, </w:t>
      </w:r>
      <w:r w:rsidR="00351166">
        <w:rPr>
          <w:rFonts w:ascii="Times New Roman" w:hAnsi="Times New Roman" w:cs="Times New Roman"/>
        </w:rPr>
        <w:t xml:space="preserve">ir </w:t>
      </w:r>
      <w:r>
        <w:rPr>
          <w:rFonts w:ascii="Times New Roman" w:hAnsi="Times New Roman" w:cs="Times New Roman"/>
        </w:rPr>
        <w:t xml:space="preserve">nepieciešams noslēgt sadarbības līgumu ar VAS “Latvijas dzelzceļš” zemes vienības </w:t>
      </w:r>
      <w:r w:rsidR="00351166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kad</w:t>
      </w:r>
      <w:r w:rsidR="0035116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apz</w:t>
      </w:r>
      <w:proofErr w:type="spellEnd"/>
      <w:r w:rsidR="0035116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Nr. </w:t>
      </w:r>
      <w:r w:rsidRPr="008C25DB">
        <w:rPr>
          <w:rFonts w:ascii="Times New Roman" w:hAnsi="Times New Roman" w:cs="Times New Roman"/>
        </w:rPr>
        <w:t>80520040525</w:t>
      </w:r>
      <w:r w:rsidR="00351166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daļas izmantošan</w:t>
      </w:r>
      <w:r w:rsidR="006C2885">
        <w:rPr>
          <w:rFonts w:ascii="Times New Roman" w:hAnsi="Times New Roman" w:cs="Times New Roman"/>
        </w:rPr>
        <w:t>ai, t.i.,</w:t>
      </w:r>
      <w:r>
        <w:rPr>
          <w:rFonts w:ascii="Times New Roman" w:hAnsi="Times New Roman" w:cs="Times New Roman"/>
        </w:rPr>
        <w:t xml:space="preserve"> kāpņu atjaunošanai un tualetes iekštelpu labiekārtošanai</w:t>
      </w:r>
      <w:r w:rsidR="007644A3">
        <w:rPr>
          <w:rFonts w:ascii="Times New Roman" w:hAnsi="Times New Roman" w:cs="Times New Roman"/>
        </w:rPr>
        <w:t>, un  sadarbības līgumu ar VSIA “Latvijas valsts ceļi” valsts zemes vienības ar kadastra apzīmējumu Nr. 80520051372008 daļas izmantošanai, t.i., Kalmju ielas krustojuma ar autoceļu P1 pārbūvei</w:t>
      </w:r>
      <w:r w:rsidR="00EC171A">
        <w:rPr>
          <w:rFonts w:ascii="Times New Roman" w:hAnsi="Times New Roman" w:cs="Times New Roman"/>
        </w:rPr>
        <w:t xml:space="preserve"> un </w:t>
      </w:r>
      <w:proofErr w:type="spellStart"/>
      <w:r w:rsidR="00EC171A">
        <w:rPr>
          <w:rFonts w:ascii="Times New Roman" w:hAnsi="Times New Roman" w:cs="Times New Roman"/>
        </w:rPr>
        <w:t>veloceļa</w:t>
      </w:r>
      <w:proofErr w:type="spellEnd"/>
      <w:r w:rsidR="00EC171A">
        <w:rPr>
          <w:rFonts w:ascii="Times New Roman" w:hAnsi="Times New Roman" w:cs="Times New Roman"/>
        </w:rPr>
        <w:t xml:space="preserve"> gar P1 izbūvei</w:t>
      </w:r>
      <w:r>
        <w:rPr>
          <w:rFonts w:ascii="Times New Roman" w:hAnsi="Times New Roman" w:cs="Times New Roman"/>
        </w:rPr>
        <w:t xml:space="preserve">. </w:t>
      </w:r>
    </w:p>
    <w:p w14:paraId="424DA757" w14:textId="6CC3FD0B" w:rsidR="008C25DB" w:rsidRDefault="00A837ED" w:rsidP="008C25DB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Projekta kopējās plānotās attiecināmās </w:t>
      </w:r>
      <w:r w:rsidRPr="00FA258F">
        <w:rPr>
          <w:rFonts w:ascii="Times New Roman" w:hAnsi="Times New Roman" w:cs="Times New Roman"/>
        </w:rPr>
        <w:t xml:space="preserve">izmaksas ir </w:t>
      </w:r>
      <w:r w:rsidR="00EC171A">
        <w:rPr>
          <w:rFonts w:ascii="Times New Roman" w:hAnsi="Times New Roman" w:cs="Times New Roman"/>
        </w:rPr>
        <w:t>1 800</w:t>
      </w:r>
      <w:r w:rsidR="00EC171A" w:rsidRPr="00FA258F">
        <w:rPr>
          <w:rFonts w:ascii="Times New Roman" w:hAnsi="Times New Roman" w:cs="Times New Roman"/>
        </w:rPr>
        <w:t xml:space="preserve"> </w:t>
      </w:r>
      <w:r w:rsidRPr="00FA258F">
        <w:rPr>
          <w:rFonts w:ascii="Times New Roman" w:hAnsi="Times New Roman" w:cs="Times New Roman"/>
        </w:rPr>
        <w:t xml:space="preserve">000 </w:t>
      </w:r>
      <w:proofErr w:type="spellStart"/>
      <w:r w:rsidRPr="00FA258F">
        <w:rPr>
          <w:rFonts w:ascii="Times New Roman" w:hAnsi="Times New Roman" w:cs="Times New Roman"/>
          <w:i/>
          <w:iCs/>
        </w:rPr>
        <w:t>euro</w:t>
      </w:r>
      <w:proofErr w:type="spellEnd"/>
      <w:r w:rsidRPr="00FA258F">
        <w:rPr>
          <w:rFonts w:ascii="Times New Roman" w:hAnsi="Times New Roman" w:cs="Times New Roman"/>
        </w:rPr>
        <w:t xml:space="preserve">, tajā skaitā ERAF finansējums </w:t>
      </w:r>
      <w:r w:rsidR="00EC171A">
        <w:rPr>
          <w:rFonts w:ascii="Times New Roman" w:hAnsi="Times New Roman" w:cs="Times New Roman"/>
        </w:rPr>
        <w:t>1 349 820</w:t>
      </w:r>
      <w:r w:rsidRPr="00FA258F">
        <w:rPr>
          <w:rFonts w:ascii="Times New Roman" w:hAnsi="Times New Roman" w:cs="Times New Roman"/>
        </w:rPr>
        <w:t xml:space="preserve"> </w:t>
      </w:r>
      <w:proofErr w:type="spellStart"/>
      <w:r w:rsidRPr="00FA258F">
        <w:rPr>
          <w:rFonts w:ascii="Times New Roman" w:hAnsi="Times New Roman" w:cs="Times New Roman"/>
          <w:i/>
          <w:iCs/>
        </w:rPr>
        <w:t>euro</w:t>
      </w:r>
      <w:proofErr w:type="spellEnd"/>
      <w:r w:rsidR="006C2885" w:rsidRPr="00FA258F">
        <w:rPr>
          <w:rFonts w:ascii="Times New Roman" w:hAnsi="Times New Roman" w:cs="Times New Roman"/>
          <w:i/>
          <w:iCs/>
        </w:rPr>
        <w:t>,</w:t>
      </w:r>
      <w:r w:rsidRPr="00FA258F">
        <w:rPr>
          <w:rFonts w:ascii="Times New Roman" w:hAnsi="Times New Roman" w:cs="Times New Roman"/>
        </w:rPr>
        <w:t xml:space="preserve"> jeb </w:t>
      </w:r>
      <w:r w:rsidR="00FA258F" w:rsidRPr="00FA258F">
        <w:rPr>
          <w:rFonts w:ascii="Times New Roman" w:hAnsi="Times New Roman" w:cs="Times New Roman"/>
        </w:rPr>
        <w:t xml:space="preserve">74,99 </w:t>
      </w:r>
      <w:r w:rsidRPr="00FA258F">
        <w:rPr>
          <w:rFonts w:ascii="Times New Roman" w:hAnsi="Times New Roman" w:cs="Times New Roman"/>
        </w:rPr>
        <w:t>%,</w:t>
      </w:r>
      <w:r w:rsidR="006C2885" w:rsidRPr="00FA258F">
        <w:rPr>
          <w:rFonts w:ascii="Times New Roman" w:hAnsi="Times New Roman" w:cs="Times New Roman"/>
        </w:rPr>
        <w:t xml:space="preserve"> un</w:t>
      </w:r>
      <w:r w:rsidRPr="00FA258F">
        <w:rPr>
          <w:rFonts w:ascii="Times New Roman" w:hAnsi="Times New Roman" w:cs="Times New Roman"/>
        </w:rPr>
        <w:t xml:space="preserve"> pašvaldības finansējums </w:t>
      </w:r>
      <w:r w:rsidR="00EC171A">
        <w:rPr>
          <w:rFonts w:ascii="Times New Roman" w:hAnsi="Times New Roman" w:cs="Times New Roman"/>
        </w:rPr>
        <w:t>450 180</w:t>
      </w:r>
      <w:r w:rsidRPr="00FA258F">
        <w:rPr>
          <w:rFonts w:ascii="Times New Roman" w:hAnsi="Times New Roman" w:cs="Times New Roman"/>
        </w:rPr>
        <w:t xml:space="preserve"> </w:t>
      </w:r>
      <w:proofErr w:type="spellStart"/>
      <w:r w:rsidRPr="00FA258F">
        <w:rPr>
          <w:rFonts w:ascii="Times New Roman" w:hAnsi="Times New Roman" w:cs="Times New Roman"/>
          <w:i/>
          <w:iCs/>
        </w:rPr>
        <w:t>euro</w:t>
      </w:r>
      <w:proofErr w:type="spellEnd"/>
      <w:r w:rsidR="006C2885" w:rsidRPr="00FA258F">
        <w:rPr>
          <w:rFonts w:ascii="Times New Roman" w:hAnsi="Times New Roman" w:cs="Times New Roman"/>
          <w:i/>
          <w:iCs/>
        </w:rPr>
        <w:t>,</w:t>
      </w:r>
      <w:r w:rsidRPr="00FA258F">
        <w:rPr>
          <w:rFonts w:ascii="Times New Roman" w:hAnsi="Times New Roman" w:cs="Times New Roman"/>
        </w:rPr>
        <w:t xml:space="preserve"> jeb </w:t>
      </w:r>
      <w:r w:rsidR="00FA258F" w:rsidRPr="00FA258F">
        <w:rPr>
          <w:rFonts w:ascii="Times New Roman" w:hAnsi="Times New Roman" w:cs="Times New Roman"/>
        </w:rPr>
        <w:t xml:space="preserve">25,01 </w:t>
      </w:r>
      <w:r w:rsidRPr="00FA258F">
        <w:rPr>
          <w:rFonts w:ascii="Times New Roman" w:hAnsi="Times New Roman" w:cs="Times New Roman"/>
        </w:rPr>
        <w:t xml:space="preserve">%. Projekta </w:t>
      </w:r>
      <w:r w:rsidRPr="00FA258F">
        <w:rPr>
          <w:rFonts w:ascii="Times New Roman" w:hAnsi="Times New Roman" w:cs="Times New Roman"/>
        </w:rPr>
        <w:t>apstiprināšanas gadījumā iespējams saņemt vairākus avansus kopsummā nepārsniedzot 90 % no Projektam piešķirtā ERAF finansējuma. Pašvaldības finansējumu un 10 % no ERAF finansējuma nepieciešams paredzēt 2026. gada un 2027. gada budžetā sadalot to vienādās daļās, t.i.</w:t>
      </w:r>
      <w:r w:rsidR="006C2885" w:rsidRPr="00FA258F">
        <w:rPr>
          <w:rFonts w:ascii="Times New Roman" w:hAnsi="Times New Roman" w:cs="Times New Roman"/>
        </w:rPr>
        <w:t>,</w:t>
      </w:r>
      <w:r w:rsidRPr="00FA258F">
        <w:rPr>
          <w:rFonts w:ascii="Times New Roman" w:hAnsi="Times New Roman" w:cs="Times New Roman"/>
        </w:rPr>
        <w:t xml:space="preserve"> katrā gadā paredzot </w:t>
      </w:r>
      <w:r w:rsidR="00EC171A">
        <w:rPr>
          <w:rFonts w:ascii="Times New Roman" w:hAnsi="Times New Roman" w:cs="Times New Roman"/>
        </w:rPr>
        <w:t>292 581</w:t>
      </w:r>
      <w:r w:rsidRPr="00FA258F">
        <w:rPr>
          <w:rFonts w:ascii="Times New Roman" w:hAnsi="Times New Roman" w:cs="Times New Roman"/>
        </w:rPr>
        <w:t xml:space="preserve"> </w:t>
      </w:r>
      <w:proofErr w:type="spellStart"/>
      <w:r w:rsidRPr="00FA258F">
        <w:rPr>
          <w:rFonts w:ascii="Times New Roman" w:hAnsi="Times New Roman" w:cs="Times New Roman"/>
          <w:i/>
          <w:iCs/>
        </w:rPr>
        <w:t>euro</w:t>
      </w:r>
      <w:proofErr w:type="spellEnd"/>
      <w:r w:rsidRPr="00FA258F">
        <w:rPr>
          <w:rFonts w:ascii="Times New Roman" w:hAnsi="Times New Roman" w:cs="Times New Roman"/>
        </w:rPr>
        <w:t>.</w:t>
      </w:r>
    </w:p>
    <w:p w14:paraId="1F6AF474" w14:textId="77777777" w:rsidR="00EC171A" w:rsidRPr="00454C56" w:rsidRDefault="00A837ED" w:rsidP="00EC171A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Atbilstoši Noteikumiem, projektiem, kuru kopējās izmaksas ir virs 1 000 000 </w:t>
      </w:r>
      <w:proofErr w:type="spellStart"/>
      <w:r>
        <w:rPr>
          <w:rFonts w:ascii="Times New Roman" w:hAnsi="Times New Roman" w:cs="Times New Roman"/>
          <w:i/>
          <w:iCs/>
        </w:rPr>
        <w:t>euro</w:t>
      </w:r>
      <w:proofErr w:type="spellEnd"/>
      <w:r>
        <w:rPr>
          <w:rFonts w:ascii="Times New Roman" w:hAnsi="Times New Roman" w:cs="Times New Roman"/>
        </w:rPr>
        <w:t xml:space="preserve">, nepieciešams veikt izmaksu ieguvumu analīzi (turpmāk – IIA). IIA izstrādei plānotās izmaksas ir 2 500 </w:t>
      </w:r>
      <w:proofErr w:type="spellStart"/>
      <w:r>
        <w:rPr>
          <w:rFonts w:ascii="Times New Roman" w:hAnsi="Times New Roman" w:cs="Times New Roman"/>
          <w:i/>
          <w:iCs/>
        </w:rPr>
        <w:t>euro</w:t>
      </w:r>
      <w:proofErr w:type="spellEnd"/>
      <w:r>
        <w:rPr>
          <w:rFonts w:ascii="Times New Roman" w:hAnsi="Times New Roman" w:cs="Times New Roman"/>
        </w:rPr>
        <w:t>, ko nepieciešams paredzēt jau 2025. gadā.</w:t>
      </w:r>
    </w:p>
    <w:p w14:paraId="381989A6" w14:textId="77777777" w:rsidR="008C25DB" w:rsidRDefault="00A837ED" w:rsidP="008C25DB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Projekts atbilst Ādažu novada Attīstības programmas (2021. – 2027.) vidējā termiņa prioritātēm:</w:t>
      </w:r>
    </w:p>
    <w:p w14:paraId="46C2855D" w14:textId="77777777" w:rsidR="008C25DB" w:rsidRDefault="00A837ED" w:rsidP="006C2885">
      <w:pPr>
        <w:pStyle w:val="ListParagraph"/>
        <w:numPr>
          <w:ilvl w:val="0"/>
          <w:numId w:val="3"/>
        </w:numPr>
        <w:spacing w:after="120"/>
        <w:ind w:hanging="35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Pr="00633A85">
        <w:rPr>
          <w:rFonts w:ascii="Times New Roman" w:hAnsi="Times New Roman" w:cs="Times New Roman"/>
        </w:rPr>
        <w:t>VTP3: Attīstīta, droša un mobila satiksmes infrastruktūra</w:t>
      </w:r>
      <w:r>
        <w:rPr>
          <w:rFonts w:ascii="Times New Roman" w:hAnsi="Times New Roman" w:cs="Times New Roman"/>
        </w:rPr>
        <w:t>”:</w:t>
      </w:r>
    </w:p>
    <w:p w14:paraId="2F831561" w14:textId="77777777" w:rsidR="008C25DB" w:rsidRDefault="00A837ED" w:rsidP="006C2885">
      <w:pPr>
        <w:pStyle w:val="ListParagraph"/>
        <w:numPr>
          <w:ilvl w:val="1"/>
          <w:numId w:val="3"/>
        </w:numPr>
        <w:spacing w:after="120"/>
        <w:ind w:hanging="35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rīcības virziena “</w:t>
      </w:r>
      <w:r w:rsidRPr="00633A85">
        <w:rPr>
          <w:rFonts w:ascii="Times New Roman" w:hAnsi="Times New Roman" w:cs="Times New Roman"/>
        </w:rPr>
        <w:t>RV3.1: Pašvaldības ceļu un ielu infrastruktūras atjaunošana un attīstība</w:t>
      </w:r>
      <w:r>
        <w:rPr>
          <w:rFonts w:ascii="Times New Roman" w:hAnsi="Times New Roman" w:cs="Times New Roman"/>
        </w:rPr>
        <w:t>” uzdevuma “</w:t>
      </w:r>
      <w:r w:rsidRPr="00633A85">
        <w:rPr>
          <w:rFonts w:ascii="Times New Roman" w:hAnsi="Times New Roman" w:cs="Times New Roman"/>
        </w:rPr>
        <w:t>U3.1.1: Uzlabot satiksmes drošību uz ceļiem un ielām, t.sk., nodrošinot mazāk aizsargātu satiksmes dalībnieku – gājēju, velobraucēju – drošību</w:t>
      </w:r>
      <w:r>
        <w:rPr>
          <w:rFonts w:ascii="Times New Roman" w:hAnsi="Times New Roman" w:cs="Times New Roman"/>
        </w:rPr>
        <w:t>” pasākumam “</w:t>
      </w:r>
      <w:r w:rsidRPr="00633A85">
        <w:rPr>
          <w:rFonts w:ascii="Times New Roman" w:hAnsi="Times New Roman" w:cs="Times New Roman"/>
        </w:rPr>
        <w:t>C3.1.1.4. Satiksmes drošības uzlabošanas projektu izstrāde un īstenošana uz Carnikavas pagasta ceļiem un ielām</w:t>
      </w:r>
      <w:r>
        <w:rPr>
          <w:rFonts w:ascii="Times New Roman" w:hAnsi="Times New Roman" w:cs="Times New Roman"/>
        </w:rPr>
        <w:t>”, uzdevuma “</w:t>
      </w:r>
      <w:r w:rsidRPr="00633A85">
        <w:rPr>
          <w:rFonts w:ascii="Times New Roman" w:hAnsi="Times New Roman" w:cs="Times New Roman"/>
        </w:rPr>
        <w:t>U3.1.2: Uzturēt, labiekārtot un atjaunot pašvaldības ielas un ceļus</w:t>
      </w:r>
      <w:r>
        <w:rPr>
          <w:rFonts w:ascii="Times New Roman" w:hAnsi="Times New Roman" w:cs="Times New Roman"/>
        </w:rPr>
        <w:t xml:space="preserve">” </w:t>
      </w:r>
      <w:r>
        <w:rPr>
          <w:rFonts w:ascii="Times New Roman" w:hAnsi="Times New Roman" w:cs="Times New Roman"/>
        </w:rPr>
        <w:t>pasākumiem “</w:t>
      </w:r>
      <w:r w:rsidRPr="00633A85">
        <w:rPr>
          <w:rFonts w:ascii="Times New Roman" w:hAnsi="Times New Roman" w:cs="Times New Roman"/>
        </w:rPr>
        <w:t>C3.1.2.1. Pašvaldības ceļu un ielu infrastruktūras uzturēšana un attīstība</w:t>
      </w:r>
      <w:r>
        <w:rPr>
          <w:rFonts w:ascii="Times New Roman" w:hAnsi="Times New Roman" w:cs="Times New Roman"/>
        </w:rPr>
        <w:t>” un “</w:t>
      </w:r>
      <w:r w:rsidRPr="00633A85">
        <w:rPr>
          <w:rFonts w:ascii="Times New Roman" w:hAnsi="Times New Roman" w:cs="Times New Roman"/>
        </w:rPr>
        <w:t>C3.1.2.2. Ielu seguma atjaunošana un izveide</w:t>
      </w:r>
      <w:r>
        <w:rPr>
          <w:rFonts w:ascii="Times New Roman" w:hAnsi="Times New Roman" w:cs="Times New Roman"/>
        </w:rPr>
        <w:t>”, uzdevumam “</w:t>
      </w:r>
      <w:r w:rsidRPr="00633A85">
        <w:rPr>
          <w:rFonts w:ascii="Times New Roman" w:hAnsi="Times New Roman" w:cs="Times New Roman"/>
        </w:rPr>
        <w:t>U3.1.3: Nodrošināt energoefektīvu apgaismojumu apdzīvotajās vietās un sabiedriskās vietās, kur tas vēl nav nodrošināts</w:t>
      </w:r>
      <w:r>
        <w:rPr>
          <w:rFonts w:ascii="Times New Roman" w:hAnsi="Times New Roman" w:cs="Times New Roman"/>
        </w:rPr>
        <w:t>”;</w:t>
      </w:r>
    </w:p>
    <w:p w14:paraId="52D806D9" w14:textId="77777777" w:rsidR="008C25DB" w:rsidRDefault="00A837ED" w:rsidP="006C2885">
      <w:pPr>
        <w:pStyle w:val="ListParagraph"/>
        <w:numPr>
          <w:ilvl w:val="1"/>
          <w:numId w:val="3"/>
        </w:numPr>
        <w:spacing w:after="120"/>
        <w:ind w:hanging="35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rīcības virziena “</w:t>
      </w:r>
      <w:r w:rsidRPr="00633A85">
        <w:rPr>
          <w:rFonts w:ascii="Times New Roman" w:hAnsi="Times New Roman" w:cs="Times New Roman"/>
        </w:rPr>
        <w:t>RV3.2: Mobilitātes attīstība</w:t>
      </w:r>
      <w:r>
        <w:rPr>
          <w:rFonts w:ascii="Times New Roman" w:hAnsi="Times New Roman" w:cs="Times New Roman"/>
        </w:rPr>
        <w:t>” uzdevuma “</w:t>
      </w:r>
      <w:r w:rsidRPr="00633A85">
        <w:rPr>
          <w:rFonts w:ascii="Times New Roman" w:hAnsi="Times New Roman" w:cs="Times New Roman"/>
        </w:rPr>
        <w:t>U3.2.2: Izbūvēt, labiekārtot un atjaunot stāvvietas</w:t>
      </w:r>
      <w:r>
        <w:rPr>
          <w:rFonts w:ascii="Times New Roman" w:hAnsi="Times New Roman" w:cs="Times New Roman"/>
        </w:rPr>
        <w:t>” pasākumam “</w:t>
      </w:r>
      <w:r w:rsidRPr="00633A85">
        <w:rPr>
          <w:rFonts w:ascii="Times New Roman" w:hAnsi="Times New Roman" w:cs="Times New Roman"/>
        </w:rPr>
        <w:t>C3.2.2.1. Auto stāvlaukumu izveide un paplašināšana</w:t>
      </w:r>
      <w:r>
        <w:rPr>
          <w:rFonts w:ascii="Times New Roman" w:hAnsi="Times New Roman" w:cs="Times New Roman"/>
        </w:rPr>
        <w:t>”, uzdevuma “</w:t>
      </w:r>
      <w:r w:rsidRPr="00481E4F">
        <w:rPr>
          <w:rFonts w:ascii="Times New Roman" w:hAnsi="Times New Roman" w:cs="Times New Roman"/>
        </w:rPr>
        <w:t>U3.2.3: Uzlabot  pārvietošanās iespējas starp novada ciemiem un tuvākajām apdzīvotajām vietām</w:t>
      </w:r>
      <w:r>
        <w:rPr>
          <w:rFonts w:ascii="Times New Roman" w:hAnsi="Times New Roman" w:cs="Times New Roman"/>
        </w:rPr>
        <w:t>” pasākumam “</w:t>
      </w:r>
      <w:r w:rsidRPr="00481E4F">
        <w:rPr>
          <w:rFonts w:ascii="Times New Roman" w:hAnsi="Times New Roman" w:cs="Times New Roman"/>
        </w:rPr>
        <w:t>C3.2.3.2. Gājēju un velobraucēju maršrutu izstrāde, attīstības projektu izstrāde un īstenošana</w:t>
      </w:r>
      <w:r>
        <w:rPr>
          <w:rFonts w:ascii="Times New Roman" w:hAnsi="Times New Roman" w:cs="Times New Roman"/>
        </w:rPr>
        <w:t>”;</w:t>
      </w:r>
    </w:p>
    <w:p w14:paraId="448BA027" w14:textId="77777777" w:rsidR="008C25DB" w:rsidRDefault="00A837ED" w:rsidP="006C2885">
      <w:pPr>
        <w:pStyle w:val="ListParagraph"/>
        <w:numPr>
          <w:ilvl w:val="0"/>
          <w:numId w:val="3"/>
        </w:numPr>
        <w:spacing w:after="120"/>
        <w:ind w:hanging="357"/>
        <w:contextualSpacing w:val="0"/>
        <w:jc w:val="both"/>
        <w:rPr>
          <w:rFonts w:ascii="Times New Roman" w:hAnsi="Times New Roman" w:cs="Times New Roman"/>
        </w:rPr>
      </w:pPr>
      <w:r w:rsidRPr="006D5616">
        <w:rPr>
          <w:rFonts w:ascii="Times New Roman" w:hAnsi="Times New Roman" w:cs="Times New Roman"/>
        </w:rPr>
        <w:t xml:space="preserve">“VTP6: </w:t>
      </w:r>
      <w:proofErr w:type="spellStart"/>
      <w:r w:rsidRPr="006D5616">
        <w:rPr>
          <w:rFonts w:ascii="Times New Roman" w:hAnsi="Times New Roman" w:cs="Times New Roman"/>
        </w:rPr>
        <w:t>Klimatneitrāla</w:t>
      </w:r>
      <w:proofErr w:type="spellEnd"/>
      <w:r w:rsidRPr="006D5616">
        <w:rPr>
          <w:rFonts w:ascii="Times New Roman" w:hAnsi="Times New Roman" w:cs="Times New Roman"/>
        </w:rPr>
        <w:t xml:space="preserve"> enerģijas izmantošana un ģenerācija”</w:t>
      </w:r>
      <w:r>
        <w:rPr>
          <w:rFonts w:ascii="Times New Roman" w:hAnsi="Times New Roman" w:cs="Times New Roman"/>
        </w:rPr>
        <w:t>:</w:t>
      </w:r>
    </w:p>
    <w:p w14:paraId="3B8BD288" w14:textId="77777777" w:rsidR="008C25DB" w:rsidRPr="006D5616" w:rsidRDefault="00A837ED" w:rsidP="006C2885">
      <w:pPr>
        <w:pStyle w:val="ListParagraph"/>
        <w:numPr>
          <w:ilvl w:val="1"/>
          <w:numId w:val="3"/>
        </w:numPr>
        <w:spacing w:after="120"/>
        <w:ind w:hanging="357"/>
        <w:contextualSpacing w:val="0"/>
        <w:jc w:val="both"/>
        <w:rPr>
          <w:rFonts w:ascii="Times New Roman" w:hAnsi="Times New Roman" w:cs="Times New Roman"/>
        </w:rPr>
      </w:pPr>
      <w:r w:rsidRPr="006D5616">
        <w:rPr>
          <w:rFonts w:ascii="Times New Roman" w:hAnsi="Times New Roman" w:cs="Times New Roman"/>
        </w:rPr>
        <w:t>rīcības virziena “RV6.3: Videi draudzīgs transports un mobilitāte” uzdevuma “U6.3.1 Veicināt ilgtspējīgus transporta un mobilitātes risinājumus” pasākum</w:t>
      </w:r>
      <w:r>
        <w:rPr>
          <w:rFonts w:ascii="Times New Roman" w:hAnsi="Times New Roman" w:cs="Times New Roman"/>
        </w:rPr>
        <w:t>ie</w:t>
      </w:r>
      <w:r w:rsidRPr="006D5616">
        <w:rPr>
          <w:rFonts w:ascii="Times New Roman" w:hAnsi="Times New Roman" w:cs="Times New Roman"/>
        </w:rPr>
        <w:t>m “</w:t>
      </w:r>
      <w:r>
        <w:rPr>
          <w:rFonts w:ascii="Times New Roman" w:hAnsi="Times New Roman" w:cs="Times New Roman"/>
        </w:rPr>
        <w:t xml:space="preserve">C6.3.1.1. </w:t>
      </w:r>
      <w:r w:rsidRPr="006D5616">
        <w:rPr>
          <w:rFonts w:ascii="Times New Roman" w:hAnsi="Times New Roman" w:cs="Times New Roman"/>
        </w:rPr>
        <w:t>Mobilitātes veicināšana novada teritorijā un ar citām pašvaldībām”</w:t>
      </w:r>
      <w:r>
        <w:rPr>
          <w:rFonts w:ascii="Times New Roman" w:hAnsi="Times New Roman" w:cs="Times New Roman"/>
        </w:rPr>
        <w:t>, “</w:t>
      </w:r>
      <w:r w:rsidRPr="00481E4F">
        <w:rPr>
          <w:rFonts w:ascii="Times New Roman" w:hAnsi="Times New Roman" w:cs="Times New Roman"/>
        </w:rPr>
        <w:t>C6.3.1.2. Gājēju un velo infrastruktūras attīstība</w:t>
      </w:r>
      <w:r>
        <w:rPr>
          <w:rFonts w:ascii="Times New Roman" w:hAnsi="Times New Roman" w:cs="Times New Roman"/>
        </w:rPr>
        <w:t>”</w:t>
      </w:r>
      <w:r w:rsidRPr="006D5616">
        <w:rPr>
          <w:rFonts w:ascii="Times New Roman" w:hAnsi="Times New Roman" w:cs="Times New Roman"/>
        </w:rPr>
        <w:t xml:space="preserve"> un “</w:t>
      </w:r>
      <w:r>
        <w:rPr>
          <w:rFonts w:ascii="Times New Roman" w:hAnsi="Times New Roman" w:cs="Times New Roman"/>
        </w:rPr>
        <w:t xml:space="preserve">C6.3.1.4. </w:t>
      </w:r>
      <w:r w:rsidRPr="006D5616">
        <w:rPr>
          <w:rFonts w:ascii="Times New Roman" w:hAnsi="Times New Roman" w:cs="Times New Roman"/>
        </w:rPr>
        <w:t>Videi draudzīga novada apmeklētāju pārvietošanās un autostāvvietu ierīkošana”.</w:t>
      </w:r>
    </w:p>
    <w:p w14:paraId="7E18877D" w14:textId="7BCF60B7" w:rsidR="008C25DB" w:rsidRPr="00564CA6" w:rsidRDefault="00A837ED" w:rsidP="008C25DB">
      <w:pPr>
        <w:spacing w:after="120"/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</w:rPr>
        <w:t xml:space="preserve">Pamatojoties uz </w:t>
      </w:r>
      <w:r>
        <w:rPr>
          <w:rFonts w:ascii="Times New Roman" w:hAnsi="Times New Roman" w:cs="Times New Roman"/>
        </w:rPr>
        <w:t>Pašvaldību likuma 4. panta pirmās daļas 2. un 3. punktu</w:t>
      </w:r>
      <w:r w:rsidRPr="00564CA6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11790B">
        <w:rPr>
          <w:rFonts w:ascii="Times New Roman" w:hAnsi="Times New Roman" w:cs="Times New Roman"/>
        </w:rPr>
        <w:t xml:space="preserve">73. panta ceturto daļu, </w:t>
      </w:r>
      <w:r w:rsidR="00D81BE2" w:rsidRPr="00D81BE2">
        <w:rPr>
          <w:rFonts w:ascii="Times New Roman" w:hAnsi="Times New Roman" w:cs="Times New Roman"/>
        </w:rPr>
        <w:t>Publiskas personas finanšu līdzekļu un mantas izšķērdēšanas novēršanas likum</w:t>
      </w:r>
      <w:r w:rsidR="00D81BE2">
        <w:rPr>
          <w:rFonts w:ascii="Times New Roman" w:hAnsi="Times New Roman" w:cs="Times New Roman"/>
        </w:rPr>
        <w:t>a 6.</w:t>
      </w:r>
      <w:r w:rsidR="00D81BE2" w:rsidRPr="00593EBA">
        <w:rPr>
          <w:rFonts w:ascii="Times New Roman" w:hAnsi="Times New Roman" w:cs="Times New Roman"/>
          <w:vertAlign w:val="superscript"/>
        </w:rPr>
        <w:t>2</w:t>
      </w:r>
      <w:r w:rsidR="00D81BE2">
        <w:rPr>
          <w:rFonts w:ascii="Times New Roman" w:hAnsi="Times New Roman" w:cs="Times New Roman"/>
        </w:rPr>
        <w:t xml:space="preserve"> panta pirmo daļu, </w:t>
      </w:r>
      <w:r w:rsidRPr="00564CA6">
        <w:rPr>
          <w:rFonts w:ascii="Times New Roman" w:hAnsi="Times New Roman" w:cs="Times New Roman"/>
        </w:rPr>
        <w:t>kā arī ņemot vērā</w:t>
      </w:r>
      <w:r>
        <w:rPr>
          <w:rFonts w:ascii="Times New Roman" w:hAnsi="Times New Roman" w:cs="Times New Roman"/>
        </w:rPr>
        <w:t xml:space="preserve"> Projektu uzraudzības komisijas 28.04.2025. atzinumu,</w:t>
      </w:r>
      <w:r w:rsidRPr="00564CA6">
        <w:rPr>
          <w:rFonts w:ascii="Times New Roman" w:hAnsi="Times New Roman" w:cs="Times New Roman"/>
        </w:rPr>
        <w:t xml:space="preserve"> </w:t>
      </w:r>
      <w:r w:rsidRPr="00D1034A">
        <w:rPr>
          <w:rFonts w:ascii="Times New Roman" w:hAnsi="Times New Roman" w:cs="Times New Roman"/>
        </w:rPr>
        <w:t xml:space="preserve">domes Attīstības komitejas </w:t>
      </w:r>
      <w:r w:rsidRPr="00D1034A">
        <w:rPr>
          <w:rFonts w:ascii="Times New Roman" w:hAnsi="Times New Roman" w:cs="Times New Roman"/>
          <w:noProof/>
        </w:rPr>
        <w:t>14.05.2025.</w:t>
      </w:r>
      <w:r w:rsidR="006C2885">
        <w:rPr>
          <w:rFonts w:ascii="Times New Roman" w:hAnsi="Times New Roman" w:cs="Times New Roman"/>
          <w:noProof/>
        </w:rPr>
        <w:t xml:space="preserve"> atzinumu</w:t>
      </w:r>
      <w:r w:rsidRPr="00D1034A">
        <w:rPr>
          <w:rFonts w:ascii="Times New Roman" w:hAnsi="Times New Roman" w:cs="Times New Roman"/>
          <w:noProof/>
        </w:rPr>
        <w:t xml:space="preserve"> un Finanšu komitejas 21.05.2025. </w:t>
      </w:r>
      <w:r w:rsidRPr="00D1034A">
        <w:rPr>
          <w:rFonts w:ascii="Times New Roman" w:hAnsi="Times New Roman" w:cs="Times New Roman"/>
        </w:rPr>
        <w:t>atzinumu, Ādažu novad</w:t>
      </w:r>
      <w:r w:rsidRPr="00564CA6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pašvaldības</w:t>
      </w:r>
      <w:r w:rsidRPr="00564CA6">
        <w:rPr>
          <w:rFonts w:ascii="Times New Roman" w:hAnsi="Times New Roman" w:cs="Times New Roman"/>
        </w:rPr>
        <w:t xml:space="preserve"> dome</w:t>
      </w:r>
    </w:p>
    <w:p w14:paraId="0E12CFAF" w14:textId="77777777" w:rsidR="008C25DB" w:rsidRPr="00564CA6" w:rsidRDefault="00A837ED" w:rsidP="008C25DB">
      <w:pPr>
        <w:spacing w:after="120"/>
        <w:jc w:val="center"/>
        <w:rPr>
          <w:rFonts w:ascii="Times New Roman" w:hAnsi="Times New Roman" w:cs="Times New Roman"/>
          <w:b/>
        </w:rPr>
      </w:pPr>
      <w:r w:rsidRPr="00564CA6">
        <w:rPr>
          <w:rFonts w:ascii="Times New Roman" w:hAnsi="Times New Roman" w:cs="Times New Roman"/>
          <w:b/>
        </w:rPr>
        <w:t>NOLEMJ:</w:t>
      </w:r>
    </w:p>
    <w:p w14:paraId="02B61710" w14:textId="777EFFFD" w:rsidR="008C25DB" w:rsidRDefault="00A837ED" w:rsidP="008C25DB">
      <w:pPr>
        <w:numPr>
          <w:ilvl w:val="0"/>
          <w:numId w:val="1"/>
        </w:numPr>
        <w:tabs>
          <w:tab w:val="left" w:pos="426"/>
        </w:tabs>
        <w:spacing w:after="120"/>
        <w:ind w:left="426" w:hanging="426"/>
        <w:jc w:val="both"/>
        <w:rPr>
          <w:rFonts w:ascii="Times New Roman" w:hAnsi="Times New Roman" w:cs="Times New Roman"/>
          <w:iCs/>
        </w:rPr>
      </w:pPr>
      <w:r w:rsidRPr="00B26A75">
        <w:rPr>
          <w:rFonts w:ascii="Times New Roman" w:hAnsi="Times New Roman" w:cs="Times New Roman"/>
          <w:iCs/>
        </w:rPr>
        <w:t xml:space="preserve">Konceptuāli atbalstīt Ādažu novada pašvaldības dalību Eiropas Savienības kohēzijas politikas programmas 2021.–2027. gadam 2.3.1. specifiskā atbalsta mērķa “Veicināt ilgtspējīgu </w:t>
      </w:r>
      <w:proofErr w:type="spellStart"/>
      <w:r w:rsidRPr="00B26A75">
        <w:rPr>
          <w:rFonts w:ascii="Times New Roman" w:hAnsi="Times New Roman" w:cs="Times New Roman"/>
          <w:iCs/>
        </w:rPr>
        <w:t>daudzveidu</w:t>
      </w:r>
      <w:proofErr w:type="spellEnd"/>
      <w:r w:rsidRPr="00B26A75">
        <w:rPr>
          <w:rFonts w:ascii="Times New Roman" w:hAnsi="Times New Roman" w:cs="Times New Roman"/>
          <w:iCs/>
        </w:rPr>
        <w:t xml:space="preserve"> mobilitāti pilsētās” 2.3.1.2. pasākumā “Multimodāls sabiedriskā transporta tīkls” attīstot teritoriju pie dzelzceļa stacijas “</w:t>
      </w:r>
      <w:r>
        <w:rPr>
          <w:rFonts w:ascii="Times New Roman" w:hAnsi="Times New Roman" w:cs="Times New Roman"/>
          <w:iCs/>
        </w:rPr>
        <w:t>Carnikava</w:t>
      </w:r>
      <w:r w:rsidRPr="00B26A75">
        <w:rPr>
          <w:rFonts w:ascii="Times New Roman" w:hAnsi="Times New Roman" w:cs="Times New Roman"/>
          <w:iCs/>
        </w:rPr>
        <w:t xml:space="preserve">”, ar plānoto indikatīvo finansējumu </w:t>
      </w:r>
      <w:r w:rsidR="00EC171A">
        <w:rPr>
          <w:rFonts w:ascii="Times New Roman" w:hAnsi="Times New Roman" w:cs="Times New Roman"/>
          <w:iCs/>
        </w:rPr>
        <w:t xml:space="preserve">1 800 </w:t>
      </w:r>
      <w:r>
        <w:rPr>
          <w:rFonts w:ascii="Times New Roman" w:hAnsi="Times New Roman" w:cs="Times New Roman"/>
          <w:iCs/>
        </w:rPr>
        <w:t>000</w:t>
      </w:r>
      <w:r w:rsidRPr="00B26A75">
        <w:rPr>
          <w:rFonts w:ascii="Times New Roman" w:hAnsi="Times New Roman" w:cs="Times New Roman"/>
          <w:iCs/>
        </w:rPr>
        <w:t xml:space="preserve"> </w:t>
      </w:r>
      <w:proofErr w:type="spellStart"/>
      <w:r w:rsidRPr="00B26A75">
        <w:rPr>
          <w:rFonts w:ascii="Times New Roman" w:hAnsi="Times New Roman" w:cs="Times New Roman"/>
          <w:i/>
        </w:rPr>
        <w:t>euro</w:t>
      </w:r>
      <w:proofErr w:type="spellEnd"/>
      <w:r w:rsidRPr="00B26A75">
        <w:rPr>
          <w:rFonts w:ascii="Times New Roman" w:hAnsi="Times New Roman" w:cs="Times New Roman"/>
          <w:iCs/>
        </w:rPr>
        <w:t xml:space="preserve"> </w:t>
      </w:r>
      <w:r w:rsidR="006C2885">
        <w:rPr>
          <w:rFonts w:ascii="Times New Roman" w:hAnsi="Times New Roman" w:cs="Times New Roman"/>
          <w:iCs/>
        </w:rPr>
        <w:t>(</w:t>
      </w:r>
      <w:r w:rsidRPr="00B26A75">
        <w:rPr>
          <w:rFonts w:ascii="Times New Roman" w:hAnsi="Times New Roman" w:cs="Times New Roman"/>
          <w:iCs/>
        </w:rPr>
        <w:t>t.</w:t>
      </w:r>
      <w:r w:rsidRPr="00FA258F">
        <w:rPr>
          <w:rFonts w:ascii="Times New Roman" w:hAnsi="Times New Roman" w:cs="Times New Roman"/>
          <w:iCs/>
        </w:rPr>
        <w:t>sk.</w:t>
      </w:r>
      <w:r w:rsidR="006C2885" w:rsidRPr="00FA258F">
        <w:rPr>
          <w:rFonts w:ascii="Times New Roman" w:hAnsi="Times New Roman" w:cs="Times New Roman"/>
          <w:iCs/>
        </w:rPr>
        <w:t>,</w:t>
      </w:r>
      <w:r w:rsidRPr="00FA258F">
        <w:rPr>
          <w:rFonts w:ascii="Times New Roman" w:hAnsi="Times New Roman" w:cs="Times New Roman"/>
          <w:iCs/>
        </w:rPr>
        <w:t xml:space="preserve"> </w:t>
      </w:r>
      <w:r w:rsidR="00EC171A">
        <w:rPr>
          <w:rFonts w:ascii="Times New Roman" w:hAnsi="Times New Roman" w:cs="Times New Roman"/>
        </w:rPr>
        <w:t>1 349 820</w:t>
      </w:r>
      <w:r w:rsidRPr="00FA258F">
        <w:rPr>
          <w:rFonts w:ascii="Times New Roman" w:hAnsi="Times New Roman" w:cs="Times New Roman"/>
        </w:rPr>
        <w:t xml:space="preserve"> </w:t>
      </w:r>
      <w:proofErr w:type="spellStart"/>
      <w:r w:rsidRPr="00FA258F">
        <w:rPr>
          <w:rFonts w:ascii="Times New Roman" w:hAnsi="Times New Roman" w:cs="Times New Roman"/>
          <w:i/>
        </w:rPr>
        <w:t>euro</w:t>
      </w:r>
      <w:proofErr w:type="spellEnd"/>
      <w:r w:rsidRPr="00FA258F">
        <w:rPr>
          <w:rFonts w:ascii="Times New Roman" w:hAnsi="Times New Roman" w:cs="Times New Roman"/>
          <w:iCs/>
        </w:rPr>
        <w:t xml:space="preserve"> ERAF finansējumu un </w:t>
      </w:r>
      <w:r w:rsidR="00EC171A">
        <w:rPr>
          <w:rFonts w:ascii="Times New Roman" w:hAnsi="Times New Roman" w:cs="Times New Roman"/>
        </w:rPr>
        <w:t>450 180</w:t>
      </w:r>
      <w:r w:rsidRPr="00FA258F">
        <w:rPr>
          <w:rFonts w:ascii="Times New Roman" w:hAnsi="Times New Roman" w:cs="Times New Roman"/>
          <w:iCs/>
        </w:rPr>
        <w:t xml:space="preserve"> </w:t>
      </w:r>
      <w:proofErr w:type="spellStart"/>
      <w:r w:rsidRPr="00FA258F">
        <w:rPr>
          <w:rFonts w:ascii="Times New Roman" w:hAnsi="Times New Roman" w:cs="Times New Roman"/>
          <w:i/>
        </w:rPr>
        <w:t>euro</w:t>
      </w:r>
      <w:proofErr w:type="spellEnd"/>
      <w:r w:rsidRPr="00FA258F">
        <w:rPr>
          <w:rFonts w:ascii="Times New Roman" w:hAnsi="Times New Roman" w:cs="Times New Roman"/>
          <w:iCs/>
        </w:rPr>
        <w:t xml:space="preserve"> pašvaldības </w:t>
      </w:r>
      <w:r w:rsidR="006C2885" w:rsidRPr="00FA258F">
        <w:rPr>
          <w:rFonts w:ascii="Times New Roman" w:hAnsi="Times New Roman" w:cs="Times New Roman"/>
          <w:iCs/>
        </w:rPr>
        <w:t>)</w:t>
      </w:r>
      <w:r w:rsidRPr="00FA258F">
        <w:rPr>
          <w:rFonts w:ascii="Times New Roman" w:hAnsi="Times New Roman" w:cs="Times New Roman"/>
          <w:iCs/>
        </w:rPr>
        <w:t>finansējumu</w:t>
      </w:r>
      <w:r w:rsidRPr="00B26A75">
        <w:rPr>
          <w:rFonts w:ascii="Times New Roman" w:hAnsi="Times New Roman" w:cs="Times New Roman"/>
          <w:iCs/>
        </w:rPr>
        <w:t>.</w:t>
      </w:r>
    </w:p>
    <w:p w14:paraId="62479C4A" w14:textId="77777777" w:rsidR="006C2885" w:rsidRDefault="00A837ED" w:rsidP="006C2885">
      <w:pPr>
        <w:numPr>
          <w:ilvl w:val="0"/>
          <w:numId w:val="1"/>
        </w:numPr>
        <w:tabs>
          <w:tab w:val="left" w:pos="426"/>
        </w:tabs>
        <w:spacing w:after="120"/>
        <w:ind w:left="426" w:hanging="426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color w:val="000000"/>
        </w:rPr>
        <w:t xml:space="preserve">Centrālās pārvaldes Attīstības un projektu </w:t>
      </w:r>
      <w:r>
        <w:rPr>
          <w:rFonts w:ascii="Times New Roman" w:hAnsi="Times New Roman" w:cs="Times New Roman"/>
          <w:color w:val="000000"/>
        </w:rPr>
        <w:t>nodaļai:</w:t>
      </w:r>
    </w:p>
    <w:p w14:paraId="43312D7F" w14:textId="77777777" w:rsidR="006C2885" w:rsidRDefault="00A837ED" w:rsidP="006C2885">
      <w:pPr>
        <w:numPr>
          <w:ilvl w:val="1"/>
          <w:numId w:val="1"/>
        </w:numPr>
        <w:tabs>
          <w:tab w:val="left" w:pos="426"/>
        </w:tabs>
        <w:spacing w:after="120"/>
        <w:jc w:val="both"/>
        <w:rPr>
          <w:rFonts w:ascii="Times New Roman" w:hAnsi="Times New Roman" w:cs="Times New Roman"/>
          <w:iCs/>
        </w:rPr>
      </w:pPr>
      <w:r w:rsidRPr="006C2885">
        <w:rPr>
          <w:rFonts w:ascii="Times New Roman" w:hAnsi="Times New Roman" w:cs="Times New Roman"/>
          <w:color w:val="000000"/>
        </w:rPr>
        <w:t>sagatavot un iesniegt Projekta pieteikumu Kohēzijas politikas fondu vadības informācijas sistēmā</w:t>
      </w:r>
      <w:r>
        <w:rPr>
          <w:rFonts w:ascii="Times New Roman" w:hAnsi="Times New Roman" w:cs="Times New Roman"/>
          <w:color w:val="000000"/>
        </w:rPr>
        <w:t>;</w:t>
      </w:r>
    </w:p>
    <w:p w14:paraId="51C126BD" w14:textId="77777777" w:rsidR="007644A3" w:rsidRDefault="00A837ED" w:rsidP="006C2885">
      <w:pPr>
        <w:numPr>
          <w:ilvl w:val="1"/>
          <w:numId w:val="1"/>
        </w:numPr>
        <w:tabs>
          <w:tab w:val="left" w:pos="426"/>
        </w:tabs>
        <w:spacing w:after="120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organizēt </w:t>
      </w:r>
      <w:r w:rsidR="008C25DB" w:rsidRPr="006C2885">
        <w:rPr>
          <w:rFonts w:ascii="Times New Roman" w:hAnsi="Times New Roman" w:cs="Times New Roman"/>
          <w:iCs/>
        </w:rPr>
        <w:t>sadarbības līgum</w:t>
      </w:r>
      <w:r>
        <w:rPr>
          <w:rFonts w:ascii="Times New Roman" w:hAnsi="Times New Roman" w:cs="Times New Roman"/>
          <w:iCs/>
        </w:rPr>
        <w:t>a</w:t>
      </w:r>
      <w:r w:rsidR="008C25DB" w:rsidRPr="006C2885">
        <w:rPr>
          <w:rFonts w:ascii="Times New Roman" w:hAnsi="Times New Roman" w:cs="Times New Roman"/>
          <w:iCs/>
        </w:rPr>
        <w:t xml:space="preserve"> </w:t>
      </w:r>
      <w:r>
        <w:rPr>
          <w:rFonts w:ascii="Times New Roman" w:hAnsi="Times New Roman" w:cs="Times New Roman"/>
          <w:iCs/>
        </w:rPr>
        <w:t xml:space="preserve">noslēgšanu </w:t>
      </w:r>
      <w:r w:rsidR="008C25DB" w:rsidRPr="006C2885">
        <w:rPr>
          <w:rFonts w:ascii="Times New Roman" w:hAnsi="Times New Roman" w:cs="Times New Roman"/>
          <w:iCs/>
        </w:rPr>
        <w:t xml:space="preserve">ar VAS “Latvijas dzelzceļš” par zemes vienības ar kadastra apzīmējumu Nr. </w:t>
      </w:r>
      <w:r w:rsidR="008C25DB" w:rsidRPr="006C2885">
        <w:rPr>
          <w:rFonts w:ascii="Times New Roman" w:hAnsi="Times New Roman" w:cs="Times New Roman"/>
        </w:rPr>
        <w:t xml:space="preserve">80520040525 </w:t>
      </w:r>
      <w:r w:rsidR="008C25DB" w:rsidRPr="006C2885">
        <w:rPr>
          <w:rFonts w:ascii="Times New Roman" w:hAnsi="Times New Roman" w:cs="Times New Roman"/>
          <w:iCs/>
        </w:rPr>
        <w:t>daļas izmantošanu</w:t>
      </w:r>
      <w:r>
        <w:rPr>
          <w:rFonts w:ascii="Times New Roman" w:hAnsi="Times New Roman" w:cs="Times New Roman"/>
          <w:iCs/>
        </w:rPr>
        <w:t>;</w:t>
      </w:r>
    </w:p>
    <w:p w14:paraId="43A5CC3A" w14:textId="77777777" w:rsidR="00EC171A" w:rsidRDefault="00A837ED" w:rsidP="006C2885">
      <w:pPr>
        <w:numPr>
          <w:ilvl w:val="1"/>
          <w:numId w:val="1"/>
        </w:numPr>
        <w:tabs>
          <w:tab w:val="left" w:pos="426"/>
        </w:tabs>
        <w:spacing w:after="120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lastRenderedPageBreak/>
        <w:t xml:space="preserve">organizēt sadarbības līguma noslēgšanu ar VSIA “Latvijas valsts ceļi” par zemes vienības ar kadastra apzīmējumu Nr. </w:t>
      </w:r>
      <w:r>
        <w:rPr>
          <w:rFonts w:ascii="Times New Roman" w:hAnsi="Times New Roman" w:cs="Times New Roman"/>
        </w:rPr>
        <w:t>80520051372008 daļas izmantošanu</w:t>
      </w:r>
      <w:r>
        <w:rPr>
          <w:rFonts w:ascii="Times New Roman" w:hAnsi="Times New Roman" w:cs="Times New Roman"/>
          <w:iCs/>
        </w:rPr>
        <w:t>;</w:t>
      </w:r>
    </w:p>
    <w:p w14:paraId="662EAD34" w14:textId="3A3C9002" w:rsidR="008C25DB" w:rsidRPr="006C2885" w:rsidRDefault="00A837ED" w:rsidP="006C2885">
      <w:pPr>
        <w:numPr>
          <w:ilvl w:val="1"/>
          <w:numId w:val="1"/>
        </w:numPr>
        <w:tabs>
          <w:tab w:val="left" w:pos="426"/>
        </w:tabs>
        <w:spacing w:after="120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organizēt </w:t>
      </w:r>
      <w:r w:rsidRPr="00454C56">
        <w:rPr>
          <w:rFonts w:ascii="Times New Roman" w:hAnsi="Times New Roman" w:cs="Times New Roman"/>
          <w:iCs/>
        </w:rPr>
        <w:t>Izmaksu un ieguvumu analīzes veikšanu</w:t>
      </w:r>
      <w:r>
        <w:rPr>
          <w:rFonts w:ascii="Times New Roman" w:hAnsi="Times New Roman" w:cs="Times New Roman"/>
          <w:iCs/>
        </w:rPr>
        <w:t>.</w:t>
      </w:r>
    </w:p>
    <w:p w14:paraId="22538D65" w14:textId="7A0B54F0" w:rsidR="00EC171A" w:rsidRDefault="00A837ED" w:rsidP="008C25DB">
      <w:pPr>
        <w:numPr>
          <w:ilvl w:val="0"/>
          <w:numId w:val="1"/>
        </w:numPr>
        <w:tabs>
          <w:tab w:val="left" w:pos="426"/>
        </w:tabs>
        <w:spacing w:after="120"/>
        <w:ind w:left="425" w:hanging="425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Lēmuma 2.4. </w:t>
      </w:r>
      <w:r w:rsidRPr="00454C56">
        <w:rPr>
          <w:rFonts w:ascii="Times New Roman" w:hAnsi="Times New Roman" w:cs="Times New Roman"/>
          <w:color w:val="000000"/>
        </w:rPr>
        <w:t xml:space="preserve">punkta izpildei paredzēt finansējumu centrālās pārvaldes Attīstības un projektu nodaļas 2025. gada budžetā 2 500 </w:t>
      </w:r>
      <w:proofErr w:type="spellStart"/>
      <w:r w:rsidRPr="00454C56">
        <w:rPr>
          <w:rFonts w:ascii="Times New Roman" w:hAnsi="Times New Roman" w:cs="Times New Roman"/>
          <w:color w:val="000000"/>
        </w:rPr>
        <w:t>euro</w:t>
      </w:r>
      <w:proofErr w:type="spellEnd"/>
      <w:r w:rsidRPr="00454C56">
        <w:rPr>
          <w:rFonts w:ascii="Times New Roman" w:hAnsi="Times New Roman" w:cs="Times New Roman"/>
          <w:color w:val="000000"/>
        </w:rPr>
        <w:t xml:space="preserve"> no pašvaldības 2025. gada budž</w:t>
      </w:r>
      <w:r>
        <w:rPr>
          <w:rFonts w:ascii="Times New Roman" w:hAnsi="Times New Roman" w:cs="Times New Roman"/>
          <w:color w:val="000000"/>
        </w:rPr>
        <w:t>eta līdzekļiem.</w:t>
      </w:r>
    </w:p>
    <w:p w14:paraId="27B78287" w14:textId="25AE1475" w:rsidR="008C25DB" w:rsidRDefault="00A837ED" w:rsidP="008C25DB">
      <w:pPr>
        <w:numPr>
          <w:ilvl w:val="0"/>
          <w:numId w:val="1"/>
        </w:numPr>
        <w:tabs>
          <w:tab w:val="left" w:pos="426"/>
        </w:tabs>
        <w:spacing w:after="120"/>
        <w:ind w:left="425" w:hanging="425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Projekta apstiprināšanas gadījumā, iekļaut </w:t>
      </w:r>
      <w:r w:rsidR="006C2885">
        <w:rPr>
          <w:rFonts w:ascii="Times New Roman" w:hAnsi="Times New Roman" w:cs="Times New Roman"/>
          <w:color w:val="000000"/>
        </w:rPr>
        <w:t>Projekta izpildei nepieciešamos finanšu līdzekļus Attīstības un projektu nodaļas bud</w:t>
      </w:r>
      <w:r w:rsidR="006C2885" w:rsidRPr="00FA258F">
        <w:rPr>
          <w:rFonts w:ascii="Times New Roman" w:hAnsi="Times New Roman" w:cs="Times New Roman"/>
          <w:color w:val="000000"/>
        </w:rPr>
        <w:t xml:space="preserve">žeta tāmes projektā 2026. gadā </w:t>
      </w:r>
      <w:r w:rsidR="00EC171A">
        <w:rPr>
          <w:rFonts w:ascii="Times New Roman" w:hAnsi="Times New Roman" w:cs="Times New Roman"/>
        </w:rPr>
        <w:t>292 581</w:t>
      </w:r>
      <w:r w:rsidR="006B20F2" w:rsidRPr="00FA258F">
        <w:rPr>
          <w:rFonts w:ascii="Times New Roman" w:hAnsi="Times New Roman" w:cs="Times New Roman"/>
        </w:rPr>
        <w:t xml:space="preserve"> </w:t>
      </w:r>
      <w:proofErr w:type="spellStart"/>
      <w:r w:rsidRPr="00FA258F">
        <w:rPr>
          <w:rFonts w:ascii="Times New Roman" w:hAnsi="Times New Roman" w:cs="Times New Roman"/>
          <w:i/>
          <w:iCs/>
          <w:color w:val="000000"/>
        </w:rPr>
        <w:t>euro</w:t>
      </w:r>
      <w:proofErr w:type="spellEnd"/>
      <w:r w:rsidRPr="00FA258F">
        <w:rPr>
          <w:rFonts w:ascii="Times New Roman" w:hAnsi="Times New Roman" w:cs="Times New Roman"/>
          <w:color w:val="000000"/>
        </w:rPr>
        <w:t xml:space="preserve"> un 2027. gad</w:t>
      </w:r>
      <w:r w:rsidR="006C2885" w:rsidRPr="00FA258F">
        <w:rPr>
          <w:rFonts w:ascii="Times New Roman" w:hAnsi="Times New Roman" w:cs="Times New Roman"/>
          <w:color w:val="000000"/>
        </w:rPr>
        <w:t>ā</w:t>
      </w:r>
      <w:r w:rsidRPr="00FA258F">
        <w:rPr>
          <w:rFonts w:ascii="Times New Roman" w:hAnsi="Times New Roman" w:cs="Times New Roman"/>
          <w:color w:val="000000"/>
        </w:rPr>
        <w:t xml:space="preserve"> </w:t>
      </w:r>
      <w:r w:rsidR="00EC171A">
        <w:rPr>
          <w:rFonts w:ascii="Times New Roman" w:hAnsi="Times New Roman" w:cs="Times New Roman"/>
        </w:rPr>
        <w:t>292 581</w:t>
      </w:r>
      <w:r w:rsidR="006B20F2" w:rsidRPr="00FA258F">
        <w:rPr>
          <w:rFonts w:ascii="Times New Roman" w:hAnsi="Times New Roman" w:cs="Times New Roman"/>
        </w:rPr>
        <w:t xml:space="preserve"> </w:t>
      </w:r>
      <w:proofErr w:type="spellStart"/>
      <w:r w:rsidRPr="00FA258F">
        <w:rPr>
          <w:rFonts w:ascii="Times New Roman" w:hAnsi="Times New Roman" w:cs="Times New Roman"/>
          <w:i/>
          <w:iCs/>
          <w:color w:val="000000"/>
        </w:rPr>
        <w:t>euro</w:t>
      </w:r>
      <w:proofErr w:type="spellEnd"/>
      <w:r>
        <w:rPr>
          <w:rFonts w:ascii="Times New Roman" w:hAnsi="Times New Roman" w:cs="Times New Roman"/>
          <w:color w:val="000000"/>
        </w:rPr>
        <w:t>.</w:t>
      </w:r>
    </w:p>
    <w:p w14:paraId="46173854" w14:textId="0F3E5A27" w:rsidR="008C25DB" w:rsidRPr="006316C3" w:rsidRDefault="00A837ED" w:rsidP="008C25DB">
      <w:pPr>
        <w:numPr>
          <w:ilvl w:val="0"/>
          <w:numId w:val="1"/>
        </w:numPr>
        <w:tabs>
          <w:tab w:val="left" w:pos="426"/>
        </w:tabs>
        <w:spacing w:after="120"/>
        <w:ind w:left="425" w:hanging="425"/>
        <w:jc w:val="both"/>
        <w:rPr>
          <w:rFonts w:ascii="Times New Roman" w:hAnsi="Times New Roman" w:cs="Times New Roman"/>
          <w:color w:val="000000"/>
        </w:rPr>
      </w:pPr>
      <w:r w:rsidRPr="0034250B">
        <w:rPr>
          <w:rFonts w:ascii="Times New Roman" w:hAnsi="Times New Roman" w:cs="Times New Roman"/>
          <w:bCs/>
          <w:color w:val="000000" w:themeColor="text1"/>
        </w:rPr>
        <w:t>Papildināt Attīstības programmas (2021-2027) Rīcības plāna uzdevumu “</w:t>
      </w:r>
      <w:r w:rsidRPr="00C95FC9">
        <w:rPr>
          <w:rFonts w:ascii="Times New Roman" w:hAnsi="Times New Roman" w:cs="Times New Roman"/>
          <w:color w:val="000000" w:themeColor="text1"/>
        </w:rPr>
        <w:t>U6.3.1: Veicināt ilgtspējīgus transporta un mobilitātes risinājumus</w:t>
      </w:r>
      <w:r w:rsidRPr="0034250B">
        <w:rPr>
          <w:rFonts w:ascii="Times New Roman" w:hAnsi="Times New Roman" w:cs="Times New Roman"/>
          <w:bCs/>
          <w:color w:val="000000" w:themeColor="text1"/>
        </w:rPr>
        <w:t xml:space="preserve">” ar </w:t>
      </w:r>
      <w:r w:rsidRPr="0034250B">
        <w:rPr>
          <w:rFonts w:ascii="Times New Roman" w:hAnsi="Times New Roman" w:cs="Times New Roman"/>
          <w:bCs/>
          <w:color w:val="000000" w:themeColor="text1"/>
        </w:rPr>
        <w:t>jaunu pasākumu “</w:t>
      </w:r>
      <w:r w:rsidR="00C16FC1" w:rsidRPr="00C16FC1">
        <w:rPr>
          <w:rFonts w:ascii="Times New Roman" w:hAnsi="Times New Roman" w:cs="Times New Roman"/>
          <w:bCs/>
          <w:color w:val="000000" w:themeColor="text1"/>
        </w:rPr>
        <w:t>C6.3.1.9</w:t>
      </w:r>
      <w:r w:rsidRPr="006316C3">
        <w:rPr>
          <w:rFonts w:ascii="Times New Roman" w:hAnsi="Times New Roman" w:cs="Times New Roman"/>
          <w:bCs/>
          <w:color w:val="000000" w:themeColor="text1"/>
        </w:rPr>
        <w:t xml:space="preserve">. Projekta “Multimodāla sabiedriskā transporta tīkla attīstība </w:t>
      </w:r>
      <w:r>
        <w:rPr>
          <w:rFonts w:ascii="Times New Roman" w:hAnsi="Times New Roman" w:cs="Times New Roman"/>
          <w:bCs/>
          <w:color w:val="000000" w:themeColor="text1"/>
        </w:rPr>
        <w:t>Carnikavā</w:t>
      </w:r>
      <w:r w:rsidRPr="006316C3">
        <w:rPr>
          <w:rFonts w:ascii="Times New Roman" w:hAnsi="Times New Roman" w:cs="Times New Roman"/>
          <w:bCs/>
          <w:color w:val="000000" w:themeColor="text1"/>
        </w:rPr>
        <w:t>” īstenošana</w:t>
      </w:r>
      <w:r w:rsidRPr="0034250B">
        <w:rPr>
          <w:rFonts w:ascii="Times New Roman" w:hAnsi="Times New Roman" w:cs="Times New Roman"/>
          <w:bCs/>
          <w:color w:val="000000" w:themeColor="text1"/>
        </w:rPr>
        <w:t xml:space="preserve">” (atbildīgais – </w:t>
      </w:r>
      <w:r>
        <w:rPr>
          <w:rFonts w:ascii="Times New Roman" w:hAnsi="Times New Roman" w:cs="Times New Roman"/>
          <w:bCs/>
          <w:color w:val="000000" w:themeColor="text1"/>
        </w:rPr>
        <w:t>Attīstības un projektu nodaļa</w:t>
      </w:r>
      <w:r w:rsidRPr="0034250B">
        <w:rPr>
          <w:rFonts w:ascii="Times New Roman" w:hAnsi="Times New Roman" w:cs="Times New Roman"/>
          <w:bCs/>
          <w:color w:val="000000" w:themeColor="text1"/>
        </w:rPr>
        <w:t xml:space="preserve">; izpildes termiņš </w:t>
      </w:r>
      <w:r>
        <w:rPr>
          <w:rFonts w:ascii="Times New Roman" w:hAnsi="Times New Roman" w:cs="Times New Roman"/>
          <w:bCs/>
          <w:color w:val="000000" w:themeColor="text1"/>
        </w:rPr>
        <w:t>2025.</w:t>
      </w:r>
      <w:r w:rsidR="004234DE">
        <w:rPr>
          <w:rFonts w:ascii="Times New Roman" w:hAnsi="Times New Roman" w:cs="Times New Roman"/>
          <w:bCs/>
          <w:color w:val="000000" w:themeColor="text1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</w:rPr>
        <w:t>-</w:t>
      </w:r>
      <w:r w:rsidR="004234DE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Pr="0034250B">
        <w:rPr>
          <w:rFonts w:ascii="Times New Roman" w:hAnsi="Times New Roman" w:cs="Times New Roman"/>
          <w:bCs/>
          <w:color w:val="000000" w:themeColor="text1"/>
        </w:rPr>
        <w:t>202</w:t>
      </w:r>
      <w:r>
        <w:rPr>
          <w:rFonts w:ascii="Times New Roman" w:hAnsi="Times New Roman" w:cs="Times New Roman"/>
          <w:bCs/>
          <w:color w:val="000000" w:themeColor="text1"/>
        </w:rPr>
        <w:t>9</w:t>
      </w:r>
      <w:r w:rsidRPr="0034250B">
        <w:rPr>
          <w:rFonts w:ascii="Times New Roman" w:hAnsi="Times New Roman" w:cs="Times New Roman"/>
          <w:bCs/>
          <w:color w:val="000000" w:themeColor="text1"/>
        </w:rPr>
        <w:t xml:space="preserve">.; Finanšu resursi – </w:t>
      </w:r>
      <w:r>
        <w:rPr>
          <w:rFonts w:ascii="Times New Roman" w:hAnsi="Times New Roman" w:cs="Times New Roman"/>
          <w:bCs/>
          <w:color w:val="000000" w:themeColor="text1"/>
        </w:rPr>
        <w:t>ES finansējums, Pašvaldības</w:t>
      </w:r>
      <w:r w:rsidRPr="0034250B">
        <w:rPr>
          <w:rFonts w:ascii="Times New Roman" w:hAnsi="Times New Roman" w:cs="Times New Roman"/>
          <w:bCs/>
          <w:color w:val="000000" w:themeColor="text1"/>
        </w:rPr>
        <w:t xml:space="preserve"> finansējums; </w:t>
      </w:r>
      <w:r>
        <w:rPr>
          <w:rFonts w:ascii="Times New Roman" w:hAnsi="Times New Roman" w:cs="Times New Roman"/>
          <w:bCs/>
          <w:color w:val="000000" w:themeColor="text1"/>
        </w:rPr>
        <w:t xml:space="preserve">Indikatīvās projekta </w:t>
      </w:r>
      <w:r w:rsidRPr="006316C3">
        <w:rPr>
          <w:rFonts w:ascii="Times New Roman" w:hAnsi="Times New Roman" w:cs="Times New Roman"/>
          <w:bCs/>
          <w:color w:val="000000" w:themeColor="text1"/>
        </w:rPr>
        <w:t xml:space="preserve">izmaksas – </w:t>
      </w:r>
      <w:r w:rsidR="00EC171A">
        <w:rPr>
          <w:rFonts w:ascii="Times New Roman" w:hAnsi="Times New Roman" w:cs="Times New Roman"/>
          <w:bCs/>
          <w:color w:val="000000" w:themeColor="text1"/>
        </w:rPr>
        <w:t xml:space="preserve">1 800 </w:t>
      </w:r>
      <w:r>
        <w:rPr>
          <w:rFonts w:ascii="Times New Roman" w:hAnsi="Times New Roman" w:cs="Times New Roman"/>
          <w:bCs/>
          <w:color w:val="000000" w:themeColor="text1"/>
        </w:rPr>
        <w:t>000</w:t>
      </w:r>
      <w:r w:rsidRPr="006316C3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6316C3">
        <w:rPr>
          <w:rFonts w:ascii="Times New Roman" w:hAnsi="Times New Roman" w:cs="Times New Roman"/>
          <w:bCs/>
          <w:i/>
          <w:iCs/>
          <w:color w:val="000000" w:themeColor="text1"/>
        </w:rPr>
        <w:t>euro</w:t>
      </w:r>
      <w:proofErr w:type="spellEnd"/>
      <w:r w:rsidRPr="006316C3">
        <w:rPr>
          <w:rFonts w:ascii="Times New Roman" w:hAnsi="Times New Roman" w:cs="Times New Roman"/>
          <w:bCs/>
          <w:color w:val="000000" w:themeColor="text1"/>
        </w:rPr>
        <w:t xml:space="preserve">; Iznākuma rādītāji – Projektu plānots veikt 2.3.1.2. pasākuma “Multimodāls sabiedriskā transporta tīkls” ietvaros. Projektā plānots pārbūvēt </w:t>
      </w:r>
      <w:r>
        <w:rPr>
          <w:rFonts w:ascii="Times New Roman" w:hAnsi="Times New Roman" w:cs="Times New Roman"/>
        </w:rPr>
        <w:t>Kalmju ielu no Ojāra Vācieša ielas līdz Neļķu ielai</w:t>
      </w:r>
      <w:r w:rsidR="00EC171A">
        <w:rPr>
          <w:rFonts w:ascii="Times New Roman" w:hAnsi="Times New Roman" w:cs="Times New Roman"/>
        </w:rPr>
        <w:t xml:space="preserve">, izbūvēt </w:t>
      </w:r>
      <w:proofErr w:type="spellStart"/>
      <w:r w:rsidR="00EC171A">
        <w:rPr>
          <w:rFonts w:ascii="Times New Roman" w:hAnsi="Times New Roman" w:cs="Times New Roman"/>
        </w:rPr>
        <w:t>veloceļu</w:t>
      </w:r>
      <w:proofErr w:type="spellEnd"/>
      <w:r w:rsidR="00EC171A">
        <w:rPr>
          <w:rFonts w:ascii="Times New Roman" w:hAnsi="Times New Roman" w:cs="Times New Roman"/>
        </w:rPr>
        <w:t xml:space="preserve"> gar autoceļu P1 līdz valsts galvenajam autoceļam A1</w:t>
      </w:r>
      <w:r>
        <w:rPr>
          <w:rFonts w:ascii="Times New Roman" w:hAnsi="Times New Roman" w:cs="Times New Roman"/>
        </w:rPr>
        <w:t xml:space="preserve">, atjaunot esošās uzejas kāpnes uz perona teritorijas no Stacijas ielas puses, nodrošinot ērtu </w:t>
      </w:r>
      <w:proofErr w:type="spellStart"/>
      <w:r>
        <w:rPr>
          <w:rFonts w:ascii="Times New Roman" w:hAnsi="Times New Roman" w:cs="Times New Roman"/>
        </w:rPr>
        <w:t>piekļūstamību</w:t>
      </w:r>
      <w:proofErr w:type="spellEnd"/>
      <w:r>
        <w:rPr>
          <w:rFonts w:ascii="Times New Roman" w:hAnsi="Times New Roman" w:cs="Times New Roman"/>
        </w:rPr>
        <w:t xml:space="preserve"> dzelzceļa stacijai “Carnikava”. Kā arī, ņemot vērā dzelzceļa stacijas “Carnikava” apmeklētāju skaitu, plānots atjaunot stacijas teritorijai piegulošās tualetes iekštelpas</w:t>
      </w:r>
      <w:r w:rsidRPr="006316C3">
        <w:rPr>
          <w:rFonts w:ascii="Times New Roman" w:hAnsi="Times New Roman" w:cs="Times New Roman"/>
          <w:bCs/>
          <w:color w:val="000000" w:themeColor="text1"/>
        </w:rPr>
        <w:t>.</w:t>
      </w:r>
    </w:p>
    <w:p w14:paraId="03D8CCB4" w14:textId="77777777" w:rsidR="008C25DB" w:rsidRDefault="00A837ED" w:rsidP="008C25DB">
      <w:pPr>
        <w:numPr>
          <w:ilvl w:val="0"/>
          <w:numId w:val="1"/>
        </w:numPr>
        <w:tabs>
          <w:tab w:val="left" w:pos="426"/>
        </w:tabs>
        <w:spacing w:after="120"/>
        <w:ind w:left="425" w:hanging="425"/>
        <w:jc w:val="both"/>
        <w:rPr>
          <w:rFonts w:ascii="Times New Roman" w:hAnsi="Times New Roman" w:cs="Times New Roman"/>
          <w:iCs/>
        </w:rPr>
      </w:pPr>
      <w:r w:rsidRPr="00B26A75">
        <w:rPr>
          <w:rFonts w:ascii="Times New Roman" w:hAnsi="Times New Roman" w:cs="Times New Roman"/>
          <w:iCs/>
        </w:rPr>
        <w:t>Pašvaldības domes priekšsēdētāj</w:t>
      </w:r>
      <w:r>
        <w:rPr>
          <w:rFonts w:ascii="Times New Roman" w:hAnsi="Times New Roman" w:cs="Times New Roman"/>
          <w:iCs/>
        </w:rPr>
        <w:t>ai</w:t>
      </w:r>
      <w:r w:rsidRPr="00B26A75">
        <w:rPr>
          <w:rFonts w:ascii="Times New Roman" w:hAnsi="Times New Roman" w:cs="Times New Roman"/>
          <w:iCs/>
        </w:rPr>
        <w:t xml:space="preserve"> parakstīt ar </w:t>
      </w:r>
      <w:r>
        <w:rPr>
          <w:rFonts w:ascii="Times New Roman" w:hAnsi="Times New Roman" w:cs="Times New Roman"/>
          <w:iCs/>
        </w:rPr>
        <w:t>P</w:t>
      </w:r>
      <w:r w:rsidRPr="00B26A75">
        <w:rPr>
          <w:rFonts w:ascii="Times New Roman" w:hAnsi="Times New Roman" w:cs="Times New Roman"/>
          <w:iCs/>
        </w:rPr>
        <w:t>rojekta īstenošanu saistītos dokumentus</w:t>
      </w:r>
      <w:r>
        <w:rPr>
          <w:rFonts w:ascii="Times New Roman" w:hAnsi="Times New Roman" w:cs="Times New Roman"/>
          <w:iCs/>
        </w:rPr>
        <w:t>.</w:t>
      </w:r>
    </w:p>
    <w:p w14:paraId="2F31D53B" w14:textId="77777777" w:rsidR="008C25DB" w:rsidRPr="002661EA" w:rsidRDefault="00A837ED" w:rsidP="008C25DB">
      <w:pPr>
        <w:numPr>
          <w:ilvl w:val="0"/>
          <w:numId w:val="1"/>
        </w:numPr>
        <w:tabs>
          <w:tab w:val="left" w:pos="426"/>
        </w:tabs>
        <w:spacing w:after="120"/>
        <w:ind w:left="425" w:hanging="425"/>
        <w:jc w:val="both"/>
        <w:rPr>
          <w:rFonts w:ascii="Times New Roman" w:hAnsi="Times New Roman" w:cs="Times New Roman"/>
          <w:iCs/>
        </w:rPr>
      </w:pPr>
      <w:r w:rsidRPr="002661EA">
        <w:rPr>
          <w:rFonts w:ascii="Times New Roman" w:hAnsi="Times New Roman" w:cs="Times New Roman"/>
          <w:iCs/>
        </w:rPr>
        <w:t>Pašvaldības izpilddirektora vietniecei veikt lēmuma izpildes kontroli.</w:t>
      </w:r>
    </w:p>
    <w:p w14:paraId="25CE08FC" w14:textId="77777777" w:rsidR="008C25DB" w:rsidRPr="00564CA6" w:rsidRDefault="008C25DB" w:rsidP="008C25DB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FF0000"/>
        </w:rPr>
      </w:pPr>
    </w:p>
    <w:p w14:paraId="6C3B6923" w14:textId="77777777" w:rsidR="008C25DB" w:rsidRDefault="008C25DB" w:rsidP="008C25DB">
      <w:pPr>
        <w:jc w:val="both"/>
        <w:rPr>
          <w:rFonts w:ascii="Times New Roman" w:hAnsi="Times New Roman" w:cs="Times New Roman"/>
        </w:rPr>
      </w:pPr>
    </w:p>
    <w:p w14:paraId="3E3D4965" w14:textId="77777777" w:rsidR="008C25DB" w:rsidRPr="00564CA6" w:rsidRDefault="008C25DB" w:rsidP="008C25DB">
      <w:pPr>
        <w:jc w:val="both"/>
        <w:rPr>
          <w:rFonts w:ascii="Times New Roman" w:hAnsi="Times New Roman" w:cs="Times New Roman"/>
        </w:rPr>
      </w:pPr>
    </w:p>
    <w:p w14:paraId="50356DE6" w14:textId="77777777" w:rsidR="008C25DB" w:rsidRDefault="00A837ED" w:rsidP="008C25DB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 xml:space="preserve">Pašvaldības domes </w:t>
      </w:r>
      <w:r w:rsidRPr="00564CA6">
        <w:rPr>
          <w:rFonts w:ascii="Times New Roman" w:hAnsi="Times New Roman" w:cs="Times New Roman"/>
          <w:noProof/>
        </w:rPr>
        <w:t>priekšsēdētāj</w:t>
      </w:r>
      <w:r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2CC5F1F7" w14:textId="77777777" w:rsidR="008C25DB" w:rsidRDefault="008C25DB" w:rsidP="008C25DB">
      <w:pPr>
        <w:jc w:val="both"/>
        <w:rPr>
          <w:rFonts w:ascii="Times New Roman" w:hAnsi="Times New Roman" w:cs="Times New Roman"/>
          <w:noProof/>
        </w:rPr>
      </w:pPr>
    </w:p>
    <w:p w14:paraId="40E0494D" w14:textId="77777777" w:rsidR="008C25DB" w:rsidRPr="00147221" w:rsidRDefault="00A837ED" w:rsidP="008C25DB">
      <w:pPr>
        <w:jc w:val="center"/>
        <w:rPr>
          <w:rFonts w:ascii="Times New Roman" w:hAnsi="Times New Roman" w:cs="Times New Roman"/>
        </w:rPr>
      </w:pPr>
      <w:r w:rsidRPr="00147221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14:paraId="689D2B09" w14:textId="77777777" w:rsidR="00564CA6" w:rsidRPr="00B47C10" w:rsidRDefault="00564CA6" w:rsidP="008C25DB">
      <w:pPr>
        <w:jc w:val="right"/>
        <w:rPr>
          <w:rFonts w:ascii="Times New Roman" w:hAnsi="Times New Roman" w:cs="Times New Roman"/>
          <w:sz w:val="20"/>
          <w:szCs w:val="20"/>
        </w:rPr>
      </w:pPr>
    </w:p>
    <w:sectPr w:rsidR="00564CA6" w:rsidRPr="00B47C10" w:rsidSect="00BB16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6069FD" w14:textId="77777777" w:rsidR="00A837ED" w:rsidRDefault="00A837ED">
      <w:r>
        <w:separator/>
      </w:r>
    </w:p>
  </w:endnote>
  <w:endnote w:type="continuationSeparator" w:id="0">
    <w:p w14:paraId="2A90F0B3" w14:textId="77777777" w:rsidR="00A837ED" w:rsidRDefault="00A83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333645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2CD4495" w14:textId="77777777" w:rsidR="005C7FA1" w:rsidRPr="005C7FA1" w:rsidRDefault="00A837ED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3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07CCDC6D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550DC" w14:textId="77777777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2CFBF099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CFB6D9" w14:textId="77777777" w:rsidR="00A837ED" w:rsidRDefault="00A837ED">
      <w:r>
        <w:separator/>
      </w:r>
    </w:p>
  </w:footnote>
  <w:footnote w:type="continuationSeparator" w:id="0">
    <w:p w14:paraId="4D6EA552" w14:textId="77777777" w:rsidR="00A837ED" w:rsidRDefault="00A837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B72F6" w14:textId="77777777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374AF" w14:textId="77777777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752F3"/>
    <w:multiLevelType w:val="hybridMultilevel"/>
    <w:tmpl w:val="63841CA0"/>
    <w:lvl w:ilvl="0" w:tplc="A8F072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ACEA6F0" w:tentative="1">
      <w:start w:val="1"/>
      <w:numFmt w:val="lowerLetter"/>
      <w:lvlText w:val="%2."/>
      <w:lvlJc w:val="left"/>
      <w:pPr>
        <w:ind w:left="1440" w:hanging="360"/>
      </w:pPr>
    </w:lvl>
    <w:lvl w:ilvl="2" w:tplc="B824C582" w:tentative="1">
      <w:start w:val="1"/>
      <w:numFmt w:val="lowerRoman"/>
      <w:lvlText w:val="%3."/>
      <w:lvlJc w:val="right"/>
      <w:pPr>
        <w:ind w:left="2160" w:hanging="180"/>
      </w:pPr>
    </w:lvl>
    <w:lvl w:ilvl="3" w:tplc="B41C4A0E" w:tentative="1">
      <w:start w:val="1"/>
      <w:numFmt w:val="decimal"/>
      <w:lvlText w:val="%4."/>
      <w:lvlJc w:val="left"/>
      <w:pPr>
        <w:ind w:left="2880" w:hanging="360"/>
      </w:pPr>
    </w:lvl>
    <w:lvl w:ilvl="4" w:tplc="6218AB06" w:tentative="1">
      <w:start w:val="1"/>
      <w:numFmt w:val="lowerLetter"/>
      <w:lvlText w:val="%5."/>
      <w:lvlJc w:val="left"/>
      <w:pPr>
        <w:ind w:left="3600" w:hanging="360"/>
      </w:pPr>
    </w:lvl>
    <w:lvl w:ilvl="5" w:tplc="A622D5F8" w:tentative="1">
      <w:start w:val="1"/>
      <w:numFmt w:val="lowerRoman"/>
      <w:lvlText w:val="%6."/>
      <w:lvlJc w:val="right"/>
      <w:pPr>
        <w:ind w:left="4320" w:hanging="180"/>
      </w:pPr>
    </w:lvl>
    <w:lvl w:ilvl="6" w:tplc="3E52243C" w:tentative="1">
      <w:start w:val="1"/>
      <w:numFmt w:val="decimal"/>
      <w:lvlText w:val="%7."/>
      <w:lvlJc w:val="left"/>
      <w:pPr>
        <w:ind w:left="5040" w:hanging="360"/>
      </w:pPr>
    </w:lvl>
    <w:lvl w:ilvl="7" w:tplc="8C228F1A" w:tentative="1">
      <w:start w:val="1"/>
      <w:numFmt w:val="lowerLetter"/>
      <w:lvlText w:val="%8."/>
      <w:lvlJc w:val="left"/>
      <w:pPr>
        <w:ind w:left="5760" w:hanging="360"/>
      </w:pPr>
    </w:lvl>
    <w:lvl w:ilvl="8" w:tplc="6548D1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7303D0"/>
    <w:multiLevelType w:val="hybridMultilevel"/>
    <w:tmpl w:val="F9ACFFA4"/>
    <w:lvl w:ilvl="0" w:tplc="09CE84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5855D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122D98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9C2B3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18F4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6DA71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A270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92D11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A32464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999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2"/>
  </w:num>
  <w:num w:numId="2" w16cid:durableId="1964530278">
    <w:abstractNumId w:val="0"/>
  </w:num>
  <w:num w:numId="3" w16cid:durableId="6064249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30457"/>
    <w:rsid w:val="00070E3F"/>
    <w:rsid w:val="000E0B24"/>
    <w:rsid w:val="0011790B"/>
    <w:rsid w:val="00147221"/>
    <w:rsid w:val="00195A73"/>
    <w:rsid w:val="001A297B"/>
    <w:rsid w:val="001F28C7"/>
    <w:rsid w:val="002137A3"/>
    <w:rsid w:val="0025391B"/>
    <w:rsid w:val="002661EA"/>
    <w:rsid w:val="00297558"/>
    <w:rsid w:val="002C45F9"/>
    <w:rsid w:val="002D53F6"/>
    <w:rsid w:val="0034250B"/>
    <w:rsid w:val="00351166"/>
    <w:rsid w:val="00351D48"/>
    <w:rsid w:val="003C401E"/>
    <w:rsid w:val="003D7A1D"/>
    <w:rsid w:val="003F7639"/>
    <w:rsid w:val="004234DE"/>
    <w:rsid w:val="00430449"/>
    <w:rsid w:val="00454C56"/>
    <w:rsid w:val="00481E4F"/>
    <w:rsid w:val="004C5444"/>
    <w:rsid w:val="004D516C"/>
    <w:rsid w:val="00511B3D"/>
    <w:rsid w:val="00521C00"/>
    <w:rsid w:val="00524F70"/>
    <w:rsid w:val="0053073B"/>
    <w:rsid w:val="00543508"/>
    <w:rsid w:val="00564CA6"/>
    <w:rsid w:val="00565CC2"/>
    <w:rsid w:val="00593EBA"/>
    <w:rsid w:val="005C7FA1"/>
    <w:rsid w:val="005D275E"/>
    <w:rsid w:val="005E6CC3"/>
    <w:rsid w:val="00617AAC"/>
    <w:rsid w:val="006316C3"/>
    <w:rsid w:val="00633A85"/>
    <w:rsid w:val="00693F05"/>
    <w:rsid w:val="006B20F2"/>
    <w:rsid w:val="006C2885"/>
    <w:rsid w:val="006D3451"/>
    <w:rsid w:val="006D513B"/>
    <w:rsid w:val="006D5616"/>
    <w:rsid w:val="0074092B"/>
    <w:rsid w:val="007644A3"/>
    <w:rsid w:val="00784928"/>
    <w:rsid w:val="0079484F"/>
    <w:rsid w:val="007A77C2"/>
    <w:rsid w:val="007B4DDB"/>
    <w:rsid w:val="008257F8"/>
    <w:rsid w:val="008C25DB"/>
    <w:rsid w:val="008E3846"/>
    <w:rsid w:val="009139A1"/>
    <w:rsid w:val="00922A58"/>
    <w:rsid w:val="00931891"/>
    <w:rsid w:val="0095189C"/>
    <w:rsid w:val="00996740"/>
    <w:rsid w:val="009A3989"/>
    <w:rsid w:val="009B7F8F"/>
    <w:rsid w:val="009C4C03"/>
    <w:rsid w:val="00A06174"/>
    <w:rsid w:val="00A254B5"/>
    <w:rsid w:val="00A52B04"/>
    <w:rsid w:val="00A837ED"/>
    <w:rsid w:val="00AC7590"/>
    <w:rsid w:val="00B26A75"/>
    <w:rsid w:val="00B36CD4"/>
    <w:rsid w:val="00B4014F"/>
    <w:rsid w:val="00B47C10"/>
    <w:rsid w:val="00B95311"/>
    <w:rsid w:val="00BB16A4"/>
    <w:rsid w:val="00BE75D1"/>
    <w:rsid w:val="00C102C3"/>
    <w:rsid w:val="00C16FC1"/>
    <w:rsid w:val="00C82360"/>
    <w:rsid w:val="00C9477C"/>
    <w:rsid w:val="00C95FC9"/>
    <w:rsid w:val="00CC1B2F"/>
    <w:rsid w:val="00CE5F13"/>
    <w:rsid w:val="00CF16C2"/>
    <w:rsid w:val="00D1034A"/>
    <w:rsid w:val="00D710F5"/>
    <w:rsid w:val="00D81BE2"/>
    <w:rsid w:val="00D86969"/>
    <w:rsid w:val="00E232F3"/>
    <w:rsid w:val="00E52DA2"/>
    <w:rsid w:val="00E75D8D"/>
    <w:rsid w:val="00E87B5F"/>
    <w:rsid w:val="00EC171A"/>
    <w:rsid w:val="00EE640E"/>
    <w:rsid w:val="00EF06E1"/>
    <w:rsid w:val="00F25C21"/>
    <w:rsid w:val="00F40CF6"/>
    <w:rsid w:val="00FA21E9"/>
    <w:rsid w:val="00FA258F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75FF729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styleId="ListParagraph">
    <w:name w:val="List Paragraph"/>
    <w:basedOn w:val="Normal"/>
    <w:uiPriority w:val="34"/>
    <w:qFormat/>
    <w:rsid w:val="008C25DB"/>
    <w:pPr>
      <w:ind w:left="720"/>
      <w:contextualSpacing/>
    </w:pPr>
  </w:style>
  <w:style w:type="paragraph" w:styleId="Revision">
    <w:name w:val="Revision"/>
    <w:hidden/>
    <w:uiPriority w:val="99"/>
    <w:semiHidden/>
    <w:rsid w:val="00C16F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3</Pages>
  <Words>4995</Words>
  <Characters>2848</Characters>
  <Application>Microsoft Office Word</Application>
  <DocSecurity>0</DocSecurity>
  <Lines>23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Sintija Tenisa</cp:lastModifiedBy>
  <cp:revision>22</cp:revision>
  <dcterms:created xsi:type="dcterms:W3CDTF">2025-04-29T18:15:00Z</dcterms:created>
  <dcterms:modified xsi:type="dcterms:W3CDTF">2025-06-27T17:24:00Z</dcterms:modified>
</cp:coreProperties>
</file>