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DD16C8" w:rsidRDefault="0046302A" w:rsidP="00564CA6">
      <w:pPr>
        <w:rPr>
          <w:rFonts w:ascii="Times New Roman" w:hAnsi="Times New Roman" w:cs="Times New Roman"/>
        </w:rPr>
      </w:pPr>
      <w:r w:rsidRPr="00DD16C8">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B97506" w:rsidRDefault="0046302A" w:rsidP="00195A73">
      <w:pPr>
        <w:tabs>
          <w:tab w:val="center" w:pos="4535"/>
          <w:tab w:val="left" w:pos="7116"/>
        </w:tabs>
        <w:rPr>
          <w:rFonts w:ascii="Times New Roman" w:hAnsi="Times New Roman" w:cs="Times New Roman"/>
          <w:noProof/>
        </w:rPr>
      </w:pPr>
      <w:r w:rsidRPr="00B97506">
        <w:rPr>
          <w:rFonts w:ascii="Times New Roman" w:hAnsi="Times New Roman" w:cs="Times New Roman"/>
          <w:noProof/>
        </w:rPr>
        <w:tab/>
        <w:t>LĒMUMS</w:t>
      </w:r>
      <w:r w:rsidRPr="00B97506">
        <w:rPr>
          <w:rFonts w:ascii="Times New Roman" w:hAnsi="Times New Roman" w:cs="Times New Roman"/>
          <w:noProof/>
        </w:rPr>
        <w:tab/>
      </w:r>
    </w:p>
    <w:p w14:paraId="5941AE1A" w14:textId="77777777" w:rsidR="00564CA6" w:rsidRPr="00B97506" w:rsidRDefault="0046302A" w:rsidP="00564CA6">
      <w:pPr>
        <w:jc w:val="center"/>
        <w:rPr>
          <w:rFonts w:ascii="Times New Roman" w:hAnsi="Times New Roman" w:cs="Times New Roman"/>
          <w:noProof/>
        </w:rPr>
      </w:pPr>
      <w:r w:rsidRPr="00B97506">
        <w:rPr>
          <w:rFonts w:ascii="Times New Roman" w:hAnsi="Times New Roman" w:cs="Times New Roman"/>
          <w:noProof/>
        </w:rPr>
        <w:t>Ādažos, Ādažu novadā</w:t>
      </w:r>
    </w:p>
    <w:p w14:paraId="47C0F9DB" w14:textId="77777777" w:rsidR="00564CA6" w:rsidRPr="00B97506" w:rsidRDefault="0046302A" w:rsidP="00564CA6">
      <w:pPr>
        <w:rPr>
          <w:rFonts w:ascii="Times New Roman" w:hAnsi="Times New Roman" w:cs="Times New Roman"/>
        </w:rPr>
      </w:pPr>
      <w:r w:rsidRPr="00B97506">
        <w:rPr>
          <w:rFonts w:ascii="Times New Roman" w:hAnsi="Times New Roman" w:cs="Times New Roman"/>
          <w:noProof/>
        </w:rPr>
        <w:tab/>
      </w:r>
      <w:r w:rsidRPr="00B97506">
        <w:rPr>
          <w:rFonts w:ascii="Times New Roman" w:hAnsi="Times New Roman" w:cs="Times New Roman"/>
          <w:noProof/>
        </w:rPr>
        <w:tab/>
      </w:r>
      <w:r w:rsidRPr="00B97506">
        <w:rPr>
          <w:rFonts w:ascii="Times New Roman" w:hAnsi="Times New Roman" w:cs="Times New Roman"/>
          <w:noProof/>
        </w:rPr>
        <w:tab/>
      </w:r>
      <w:r w:rsidRPr="00B97506">
        <w:rPr>
          <w:rFonts w:ascii="Times New Roman" w:hAnsi="Times New Roman" w:cs="Times New Roman"/>
          <w:noProof/>
        </w:rPr>
        <w:tab/>
      </w:r>
    </w:p>
    <w:p w14:paraId="513E1B4D" w14:textId="4683705C" w:rsidR="00564CA6" w:rsidRPr="00B97506" w:rsidRDefault="0046302A" w:rsidP="00564CA6">
      <w:pPr>
        <w:rPr>
          <w:rFonts w:ascii="Times New Roman" w:hAnsi="Times New Roman" w:cs="Times New Roman"/>
        </w:rPr>
      </w:pPr>
      <w:r w:rsidRPr="00B97506">
        <w:rPr>
          <w:rFonts w:ascii="Times New Roman" w:hAnsi="Times New Roman" w:cs="Times New Roman"/>
        </w:rPr>
        <w:t>202</w:t>
      </w:r>
      <w:r w:rsidR="00227AF1" w:rsidRPr="00B97506">
        <w:rPr>
          <w:rFonts w:ascii="Times New Roman" w:hAnsi="Times New Roman" w:cs="Times New Roman"/>
        </w:rPr>
        <w:t>5</w:t>
      </w:r>
      <w:r w:rsidRPr="00B97506">
        <w:rPr>
          <w:rFonts w:ascii="Times New Roman" w:hAnsi="Times New Roman" w:cs="Times New Roman"/>
        </w:rPr>
        <w:t xml:space="preserve">. gada </w:t>
      </w:r>
      <w:r w:rsidR="00227AF1" w:rsidRPr="00B97506">
        <w:rPr>
          <w:rFonts w:ascii="Times New Roman" w:hAnsi="Times New Roman" w:cs="Times New Roman"/>
        </w:rPr>
        <w:t>26</w:t>
      </w:r>
      <w:r w:rsidRPr="00B97506">
        <w:rPr>
          <w:rFonts w:ascii="Times New Roman" w:hAnsi="Times New Roman" w:cs="Times New Roman"/>
        </w:rPr>
        <w:t xml:space="preserve">. </w:t>
      </w:r>
      <w:r w:rsidR="00227AF1" w:rsidRPr="00B97506">
        <w:rPr>
          <w:rFonts w:ascii="Times New Roman" w:hAnsi="Times New Roman" w:cs="Times New Roman"/>
        </w:rPr>
        <w:t>jūnijā</w:t>
      </w:r>
      <w:r w:rsidRPr="00B97506">
        <w:rPr>
          <w:rFonts w:ascii="Times New Roman" w:hAnsi="Times New Roman" w:cs="Times New Roman"/>
        </w:rPr>
        <w:t xml:space="preserve"> </w:t>
      </w:r>
      <w:r w:rsidRPr="00B97506">
        <w:rPr>
          <w:rFonts w:ascii="Times New Roman" w:hAnsi="Times New Roman" w:cs="Times New Roman"/>
        </w:rPr>
        <w:tab/>
      </w:r>
      <w:r w:rsidRPr="00B9750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97506">
        <w:rPr>
          <w:rFonts w:ascii="Times New Roman" w:hAnsi="Times New Roman" w:cs="Times New Roman"/>
        </w:rPr>
        <w:tab/>
      </w:r>
      <w:r w:rsidRPr="00B97506">
        <w:rPr>
          <w:rFonts w:ascii="Times New Roman" w:hAnsi="Times New Roman" w:cs="Times New Roman"/>
        </w:rPr>
        <w:tab/>
      </w:r>
      <w:r w:rsidRPr="00B97506">
        <w:rPr>
          <w:rFonts w:ascii="Times New Roman" w:hAnsi="Times New Roman" w:cs="Times New Roman"/>
        </w:rPr>
        <w:tab/>
      </w:r>
      <w:r w:rsidRPr="00B97506">
        <w:rPr>
          <w:rFonts w:ascii="Times New Roman" w:hAnsi="Times New Roman" w:cs="Times New Roman"/>
          <w:b/>
        </w:rPr>
        <w:t>Nr.</w:t>
      </w:r>
      <w:r>
        <w:rPr>
          <w:rFonts w:ascii="Times New Roman" w:hAnsi="Times New Roman" w:cs="Times New Roman"/>
          <w:noProof/>
        </w:rPr>
        <w:t xml:space="preserve"> </w:t>
      </w:r>
      <w:r w:rsidRPr="0046302A">
        <w:rPr>
          <w:rFonts w:ascii="Times New Roman" w:hAnsi="Times New Roman" w:cs="Times New Roman"/>
          <w:b/>
          <w:bCs/>
          <w:noProof/>
        </w:rPr>
        <w:t>235</w:t>
      </w:r>
    </w:p>
    <w:p w14:paraId="56AA4385" w14:textId="77777777" w:rsidR="00564CA6" w:rsidRPr="00DD16C8" w:rsidRDefault="00564CA6" w:rsidP="00564CA6">
      <w:pPr>
        <w:rPr>
          <w:rFonts w:ascii="Times New Roman" w:hAnsi="Times New Roman" w:cs="Times New Roman"/>
          <w:b/>
        </w:rPr>
      </w:pPr>
    </w:p>
    <w:p w14:paraId="5CED2A65" w14:textId="77777777" w:rsidR="00564CA6" w:rsidRPr="00DD16C8" w:rsidRDefault="00564CA6" w:rsidP="00564CA6">
      <w:pPr>
        <w:rPr>
          <w:rFonts w:ascii="Times New Roman" w:hAnsi="Times New Roman" w:cs="Times New Roman"/>
        </w:rPr>
      </w:pPr>
    </w:p>
    <w:p w14:paraId="001C96E2" w14:textId="528F3F24" w:rsidR="00564CA6" w:rsidRPr="00DD16C8" w:rsidRDefault="0046302A" w:rsidP="0054038E">
      <w:pPr>
        <w:jc w:val="center"/>
        <w:rPr>
          <w:rFonts w:ascii="Times New Roman" w:hAnsi="Times New Roman" w:cs="Times New Roman"/>
          <w:b/>
        </w:rPr>
      </w:pPr>
      <w:bookmarkStart w:id="0" w:name="_Hlk194583379"/>
      <w:r w:rsidRPr="00DD16C8">
        <w:rPr>
          <w:rFonts w:ascii="Times New Roman" w:hAnsi="Times New Roman" w:cs="Times New Roman"/>
          <w:b/>
        </w:rPr>
        <w:t>Par adrešu un īpašumu nosaukumu sakārtošanu objektiem pie Vanagu un Sloku ielām Kalngalē</w:t>
      </w:r>
    </w:p>
    <w:bookmarkEnd w:id="0"/>
    <w:p w14:paraId="2DC615CE" w14:textId="77777777" w:rsidR="0054038E" w:rsidRPr="00DD16C8" w:rsidRDefault="0054038E" w:rsidP="0054038E">
      <w:pPr>
        <w:jc w:val="center"/>
        <w:rPr>
          <w:rFonts w:ascii="Times New Roman" w:hAnsi="Times New Roman" w:cs="Times New Roman"/>
          <w:b/>
          <w:i/>
          <w:color w:val="FF0000"/>
        </w:rPr>
      </w:pPr>
    </w:p>
    <w:p w14:paraId="5F40A9BD" w14:textId="061F8198" w:rsidR="0054038E" w:rsidRPr="00DD16C8" w:rsidRDefault="0046302A" w:rsidP="00DD16C8">
      <w:pPr>
        <w:spacing w:after="120"/>
        <w:jc w:val="both"/>
        <w:rPr>
          <w:rFonts w:ascii="Times New Roman" w:eastAsia="Times New Roman" w:hAnsi="Times New Roman" w:cs="Times New Roman"/>
          <w:bCs/>
          <w:lang w:eastAsia="lv-LV"/>
        </w:rPr>
      </w:pPr>
      <w:r w:rsidRPr="00DD16C8">
        <w:rPr>
          <w:rFonts w:ascii="Times New Roman" w:eastAsia="Times New Roman" w:hAnsi="Times New Roman" w:cs="Times New Roman"/>
          <w:bCs/>
          <w:shd w:val="clear" w:color="auto" w:fill="FFFFFF"/>
          <w:lang w:eastAsia="lv-LV"/>
        </w:rPr>
        <w:t xml:space="preserve">Ar </w:t>
      </w:r>
      <w:r w:rsidRPr="00DD16C8">
        <w:rPr>
          <w:rFonts w:ascii="Times New Roman" w:eastAsia="Times New Roman" w:hAnsi="Times New Roman" w:cs="Times New Roman"/>
          <w:bCs/>
          <w:lang w:eastAsia="lv-LV"/>
        </w:rPr>
        <w:t xml:space="preserve">Ādažu novada pašvaldības </w:t>
      </w:r>
      <w:r w:rsidRPr="00DD16C8">
        <w:rPr>
          <w:rFonts w:ascii="Times New Roman" w:eastAsia="Times New Roman" w:hAnsi="Times New Roman" w:cs="Times New Roman"/>
          <w:bCs/>
          <w:shd w:val="clear" w:color="auto" w:fill="FFFFFF"/>
          <w:lang w:eastAsia="lv-LV"/>
        </w:rPr>
        <w:t xml:space="preserve">domes </w:t>
      </w:r>
      <w:r w:rsidRPr="00DD16C8">
        <w:rPr>
          <w:rFonts w:ascii="Times New Roman" w:eastAsia="Times New Roman" w:hAnsi="Times New Roman" w:cs="Times New Roman"/>
          <w:bCs/>
          <w:lang w:eastAsia="lv-LV"/>
        </w:rPr>
        <w:t xml:space="preserve">2022. gada 22. jūnija </w:t>
      </w:r>
      <w:r w:rsidRPr="00DD16C8">
        <w:rPr>
          <w:rFonts w:ascii="Times New Roman" w:eastAsia="Times New Roman" w:hAnsi="Times New Roman" w:cs="Times New Roman"/>
          <w:bCs/>
          <w:shd w:val="clear" w:color="auto" w:fill="FFFFFF"/>
          <w:lang w:eastAsia="lv-LV"/>
        </w:rPr>
        <w:t>lēmumu Nr. 291 “</w:t>
      </w:r>
      <w:r w:rsidRPr="00DD16C8">
        <w:rPr>
          <w:rFonts w:ascii="Times New Roman" w:eastAsia="Times New Roman" w:hAnsi="Times New Roman" w:cs="Times New Roman"/>
          <w:bCs/>
          <w:lang w:eastAsia="lv-LV"/>
        </w:rPr>
        <w:t>Par adrešu sakārtošanu Carnikavas pagastā</w:t>
      </w:r>
      <w:r w:rsidRPr="00DD16C8">
        <w:rPr>
          <w:rFonts w:ascii="Times New Roman" w:eastAsia="Times New Roman" w:hAnsi="Times New Roman" w:cs="Times New Roman"/>
          <w:bCs/>
          <w:shd w:val="clear" w:color="auto" w:fill="FFFFFF"/>
          <w:lang w:eastAsia="lv-LV"/>
        </w:rPr>
        <w:t xml:space="preserve">” pašvaldības Centrālas pārvaldes </w:t>
      </w:r>
      <w:r w:rsidRPr="00DD16C8">
        <w:rPr>
          <w:rFonts w:ascii="Times New Roman" w:eastAsia="Times New Roman" w:hAnsi="Times New Roman" w:cs="Times New Roman"/>
          <w:bCs/>
          <w:lang w:eastAsia="lv-LV"/>
        </w:rPr>
        <w:t xml:space="preserve">Nekustamā īpašuma nodaļai tika uzdots </w:t>
      </w:r>
      <w:r w:rsidRPr="00DD16C8">
        <w:rPr>
          <w:rFonts w:ascii="Times New Roman" w:eastAsia="Calibri" w:hAnsi="Times New Roman" w:cs="Times New Roman"/>
          <w:bCs/>
        </w:rPr>
        <w:t>organizēt adrešu sakārtošanas pasākumus Carnikavas pagastā</w:t>
      </w:r>
      <w:r w:rsidRPr="00DD16C8">
        <w:rPr>
          <w:rFonts w:ascii="Times New Roman" w:eastAsia="Times New Roman" w:hAnsi="Times New Roman" w:cs="Times New Roman"/>
          <w:bCs/>
          <w:lang w:eastAsia="lv-LV"/>
        </w:rPr>
        <w:t xml:space="preserve">. </w:t>
      </w:r>
    </w:p>
    <w:p w14:paraId="2E5DA66D" w14:textId="5BC99211" w:rsidR="0054038E" w:rsidRPr="00DD16C8" w:rsidRDefault="0046302A" w:rsidP="00DD16C8">
      <w:pPr>
        <w:spacing w:after="120"/>
        <w:jc w:val="both"/>
        <w:rPr>
          <w:rFonts w:ascii="Times New Roman" w:hAnsi="Times New Roman" w:cs="Times New Roman"/>
          <w:bCs/>
        </w:rPr>
      </w:pPr>
      <w:r w:rsidRPr="00DD16C8">
        <w:rPr>
          <w:rFonts w:ascii="Times New Roman" w:hAnsi="Times New Roman" w:cs="Times New Roman"/>
          <w:bCs/>
        </w:rPr>
        <w:t>Ādažu novada pašvaldības Adrešu sakārtošanas darba grupa (turpmāk – Darba grupa) izvērtēja Vanagu ielai un Sloku ielai piegulošo objektu adreses, veica apsekošanu dabā un konstatēja, ka vismaz piecdesmit dzīvojamam ēkām pie Vanagu ielas adreses nav piešķirtas</w:t>
      </w:r>
      <w:r w:rsidR="004A0F48" w:rsidRPr="00DD16C8">
        <w:rPr>
          <w:rFonts w:ascii="Times New Roman" w:hAnsi="Times New Roman" w:cs="Times New Roman"/>
          <w:bCs/>
        </w:rPr>
        <w:t>,</w:t>
      </w:r>
      <w:r w:rsidRPr="00DD16C8">
        <w:rPr>
          <w:rFonts w:ascii="Times New Roman" w:hAnsi="Times New Roman" w:cs="Times New Roman"/>
          <w:bCs/>
        </w:rPr>
        <w:t xml:space="preserve"> vismaz </w:t>
      </w:r>
      <w:r w:rsidR="004A0F48" w:rsidRPr="00DD16C8">
        <w:rPr>
          <w:rFonts w:ascii="Times New Roman" w:hAnsi="Times New Roman" w:cs="Times New Roman"/>
          <w:bCs/>
        </w:rPr>
        <w:t>30</w:t>
      </w:r>
      <w:r w:rsidRPr="00DD16C8">
        <w:rPr>
          <w:rFonts w:ascii="Times New Roman" w:hAnsi="Times New Roman" w:cs="Times New Roman"/>
          <w:bCs/>
        </w:rPr>
        <w:t xml:space="preserve"> dzīvojamam ēkām pie Vanagu iel</w:t>
      </w:r>
      <w:r w:rsidR="004A0F48" w:rsidRPr="00DD16C8">
        <w:rPr>
          <w:rFonts w:ascii="Times New Roman" w:hAnsi="Times New Roman" w:cs="Times New Roman"/>
          <w:bCs/>
        </w:rPr>
        <w:t>as</w:t>
      </w:r>
      <w:r w:rsidRPr="00DD16C8">
        <w:rPr>
          <w:rFonts w:ascii="Times New Roman" w:hAnsi="Times New Roman" w:cs="Times New Roman"/>
          <w:bCs/>
        </w:rPr>
        <w:t xml:space="preserve"> ir piešķirtas vienādas adreses</w:t>
      </w:r>
      <w:r w:rsidR="004A0F48" w:rsidRPr="00DD16C8">
        <w:rPr>
          <w:rFonts w:ascii="Times New Roman" w:hAnsi="Times New Roman" w:cs="Times New Roman"/>
          <w:bCs/>
        </w:rPr>
        <w:t xml:space="preserve"> un vismaz 40 ēkām pie Sloku ielas piešķirtas vienādas adreses, kas pie tām satur nosaukumu, ka adreses elementu (piemērām, "Knipska 1", Kalngale, Carnikavas pag., Ādažu nov.)</w:t>
      </w:r>
      <w:r w:rsidRPr="00DD16C8">
        <w:rPr>
          <w:rFonts w:ascii="Times New Roman" w:hAnsi="Times New Roman" w:cs="Times New Roman"/>
          <w:bCs/>
        </w:rPr>
        <w:t xml:space="preserve">. Bez tam esošais Vanagu ielas izvietojums ir maldinošs, jo dabā ir reģistrētas divas ielas ar vienādu nosaukumu – Vanagu iela, kas veido </w:t>
      </w:r>
      <w:r w:rsidR="00A40ABA" w:rsidRPr="00DD16C8">
        <w:rPr>
          <w:rFonts w:ascii="Times New Roman" w:hAnsi="Times New Roman" w:cs="Times New Roman"/>
          <w:bCs/>
        </w:rPr>
        <w:t>savstarpējo</w:t>
      </w:r>
      <w:r w:rsidRPr="00DD16C8">
        <w:rPr>
          <w:rFonts w:ascii="Times New Roman" w:hAnsi="Times New Roman" w:cs="Times New Roman"/>
          <w:bCs/>
        </w:rPr>
        <w:t xml:space="preserve"> krustojumu.</w:t>
      </w:r>
    </w:p>
    <w:p w14:paraId="4AD852B7" w14:textId="21CBC46B" w:rsidR="0054038E" w:rsidRPr="00DD16C8" w:rsidRDefault="0046302A" w:rsidP="00DD16C8">
      <w:pPr>
        <w:spacing w:after="120"/>
        <w:jc w:val="both"/>
        <w:rPr>
          <w:rFonts w:ascii="Times New Roman" w:hAnsi="Times New Roman" w:cs="Times New Roman"/>
        </w:rPr>
      </w:pPr>
      <w:r w:rsidRPr="00DD16C8">
        <w:rPr>
          <w:rFonts w:ascii="Times New Roman" w:hAnsi="Times New Roman" w:cs="Times New Roman"/>
          <w:bCs/>
        </w:rPr>
        <w:t xml:space="preserve">Adrešu sakārtošanai ir nepieciešams piešķirt citu nosaukumu ielai, kas atrodas uz zemes vienības </w:t>
      </w:r>
      <w:r w:rsidRPr="00DD16C8">
        <w:rPr>
          <w:rFonts w:ascii="Times New Roman" w:hAnsi="Times New Roman" w:cs="Times New Roman"/>
        </w:rPr>
        <w:t>80520070620, kā arī mainīt adreses ielai piegulošiem objektiem un mainīt adreses tādām ēkām, kuram ir piešķirtas vienādas adreses, papildinot tās ar korpusu numuriem.</w:t>
      </w:r>
      <w:r w:rsidR="00227AF1" w:rsidRPr="00DD16C8">
        <w:rPr>
          <w:rFonts w:ascii="Times New Roman" w:hAnsi="Times New Roman" w:cs="Times New Roman"/>
        </w:rPr>
        <w:t xml:space="preserve"> </w:t>
      </w:r>
    </w:p>
    <w:p w14:paraId="2CEEC2F9" w14:textId="6C194ADF" w:rsidR="0054038E" w:rsidRDefault="0046302A" w:rsidP="00DD16C8">
      <w:pPr>
        <w:pStyle w:val="tv213"/>
        <w:shd w:val="clear" w:color="auto" w:fill="FFFFFF"/>
        <w:spacing w:before="0" w:beforeAutospacing="0" w:after="120" w:afterAutospacing="0" w:line="293" w:lineRule="atLeast"/>
        <w:jc w:val="both"/>
        <w:rPr>
          <w:rFonts w:ascii="Times New Roman" w:hAnsi="Times New Roman" w:cs="Times New Roman"/>
          <w:bCs/>
          <w:sz w:val="24"/>
          <w:szCs w:val="24"/>
        </w:rPr>
      </w:pPr>
      <w:r w:rsidRPr="00DD16C8">
        <w:rPr>
          <w:rFonts w:ascii="Times New Roman" w:hAnsi="Times New Roman" w:cs="Times New Roman"/>
          <w:sz w:val="24"/>
          <w:szCs w:val="24"/>
        </w:rPr>
        <w:t xml:space="preserve">Lai ievērotu vēsturiskus ielu nosaukumu piešķiršanas </w:t>
      </w:r>
      <w:r w:rsidR="00EC3420">
        <w:rPr>
          <w:rFonts w:ascii="Times New Roman" w:hAnsi="Times New Roman" w:cs="Times New Roman"/>
          <w:sz w:val="24"/>
          <w:szCs w:val="24"/>
        </w:rPr>
        <w:t>tradīcijas</w:t>
      </w:r>
      <w:r w:rsidRPr="00DD16C8">
        <w:rPr>
          <w:rFonts w:ascii="Times New Roman" w:hAnsi="Times New Roman" w:cs="Times New Roman"/>
          <w:sz w:val="24"/>
          <w:szCs w:val="24"/>
        </w:rPr>
        <w:t xml:space="preserve"> </w:t>
      </w:r>
      <w:r w:rsidR="00A40ABA" w:rsidRPr="00DD16C8">
        <w:rPr>
          <w:rFonts w:ascii="Times New Roman" w:hAnsi="Times New Roman" w:cs="Times New Roman"/>
          <w:sz w:val="24"/>
          <w:szCs w:val="24"/>
        </w:rPr>
        <w:t>Kalngales</w:t>
      </w:r>
      <w:r w:rsidRPr="00DD16C8">
        <w:rPr>
          <w:rFonts w:ascii="Times New Roman" w:hAnsi="Times New Roman" w:cs="Times New Roman"/>
          <w:sz w:val="24"/>
          <w:szCs w:val="24"/>
        </w:rPr>
        <w:t xml:space="preserve"> ciemā</w:t>
      </w:r>
      <w:r w:rsidR="00A40ABA" w:rsidRPr="00DD16C8">
        <w:rPr>
          <w:rFonts w:ascii="Times New Roman" w:hAnsi="Times New Roman" w:cs="Times New Roman"/>
          <w:sz w:val="24"/>
          <w:szCs w:val="24"/>
        </w:rPr>
        <w:t xml:space="preserve"> </w:t>
      </w:r>
      <w:r w:rsidRPr="00DD16C8">
        <w:rPr>
          <w:rFonts w:ascii="Times New Roman" w:hAnsi="Times New Roman" w:cs="Times New Roman"/>
          <w:sz w:val="24"/>
          <w:szCs w:val="24"/>
        </w:rPr>
        <w:t xml:space="preserve">– </w:t>
      </w:r>
      <w:r w:rsidR="00A40ABA" w:rsidRPr="00DD16C8">
        <w:rPr>
          <w:rFonts w:ascii="Times New Roman" w:hAnsi="Times New Roman" w:cs="Times New Roman"/>
          <w:sz w:val="24"/>
          <w:szCs w:val="24"/>
        </w:rPr>
        <w:t>putnu</w:t>
      </w:r>
      <w:r w:rsidRPr="00DD16C8">
        <w:rPr>
          <w:rFonts w:ascii="Times New Roman" w:hAnsi="Times New Roman" w:cs="Times New Roman"/>
          <w:sz w:val="24"/>
          <w:szCs w:val="24"/>
        </w:rPr>
        <w:t xml:space="preserve"> nosaukumi – ir plānots </w:t>
      </w:r>
      <w:r w:rsidR="00A40ABA" w:rsidRPr="00DD16C8">
        <w:rPr>
          <w:rFonts w:ascii="Times New Roman" w:hAnsi="Times New Roman" w:cs="Times New Roman"/>
          <w:sz w:val="24"/>
          <w:szCs w:val="24"/>
        </w:rPr>
        <w:t>piešķirt nosaukumu “Zaļo vārnu iela” ielai, kas atrodas uz zemes vienības 80520070620.</w:t>
      </w:r>
      <w:r w:rsidR="00A40ABA" w:rsidRPr="00DD16C8">
        <w:rPr>
          <w:rFonts w:ascii="Times New Roman" w:hAnsi="Times New Roman" w:cs="Times New Roman"/>
          <w:b/>
          <w:bCs/>
          <w:sz w:val="24"/>
          <w:szCs w:val="24"/>
        </w:rPr>
        <w:t xml:space="preserve"> </w:t>
      </w:r>
      <w:r w:rsidRPr="00DD16C8">
        <w:rPr>
          <w:rFonts w:ascii="Times New Roman" w:hAnsi="Times New Roman" w:cs="Times New Roman"/>
          <w:bCs/>
          <w:sz w:val="24"/>
          <w:szCs w:val="24"/>
        </w:rPr>
        <w:t>Šād</w:t>
      </w:r>
      <w:r w:rsidR="00A40ABA" w:rsidRPr="00DD16C8">
        <w:rPr>
          <w:rFonts w:ascii="Times New Roman" w:hAnsi="Times New Roman" w:cs="Times New Roman"/>
          <w:bCs/>
          <w:sz w:val="24"/>
          <w:szCs w:val="24"/>
        </w:rPr>
        <w:t>s</w:t>
      </w:r>
      <w:r w:rsidRPr="00DD16C8">
        <w:rPr>
          <w:rFonts w:ascii="Times New Roman" w:hAnsi="Times New Roman" w:cs="Times New Roman"/>
          <w:bCs/>
          <w:sz w:val="24"/>
          <w:szCs w:val="24"/>
        </w:rPr>
        <w:t xml:space="preserve"> iel</w:t>
      </w:r>
      <w:r w:rsidR="00A40ABA" w:rsidRPr="00DD16C8">
        <w:rPr>
          <w:rFonts w:ascii="Times New Roman" w:hAnsi="Times New Roman" w:cs="Times New Roman"/>
          <w:bCs/>
          <w:sz w:val="24"/>
          <w:szCs w:val="24"/>
        </w:rPr>
        <w:t>as</w:t>
      </w:r>
      <w:r w:rsidRPr="00DD16C8">
        <w:rPr>
          <w:rFonts w:ascii="Times New Roman" w:hAnsi="Times New Roman" w:cs="Times New Roman"/>
          <w:bCs/>
          <w:sz w:val="24"/>
          <w:szCs w:val="24"/>
        </w:rPr>
        <w:t xml:space="preserve"> nosaukum</w:t>
      </w:r>
      <w:r w:rsidR="00EA7692" w:rsidRPr="00DD16C8">
        <w:rPr>
          <w:rFonts w:ascii="Times New Roman" w:hAnsi="Times New Roman" w:cs="Times New Roman"/>
          <w:bCs/>
          <w:sz w:val="24"/>
          <w:szCs w:val="24"/>
        </w:rPr>
        <w:t>s</w:t>
      </w:r>
      <w:r w:rsidRPr="00DD16C8">
        <w:rPr>
          <w:rFonts w:ascii="Times New Roman" w:hAnsi="Times New Roman" w:cs="Times New Roman"/>
          <w:bCs/>
          <w:sz w:val="24"/>
          <w:szCs w:val="24"/>
        </w:rPr>
        <w:t xml:space="preserve"> būs unikāl</w:t>
      </w:r>
      <w:r w:rsidR="00A40ABA" w:rsidRPr="00DD16C8">
        <w:rPr>
          <w:rFonts w:ascii="Times New Roman" w:hAnsi="Times New Roman" w:cs="Times New Roman"/>
          <w:bCs/>
          <w:sz w:val="24"/>
          <w:szCs w:val="24"/>
        </w:rPr>
        <w:t>s Latvijas</w:t>
      </w:r>
      <w:r w:rsidRPr="00DD16C8">
        <w:rPr>
          <w:rFonts w:ascii="Times New Roman" w:hAnsi="Times New Roman" w:cs="Times New Roman"/>
          <w:bCs/>
          <w:sz w:val="24"/>
          <w:szCs w:val="24"/>
        </w:rPr>
        <w:t xml:space="preserve"> novada teritorijā, kas atvieglos navigāciju, ievadot attiecīgo adresi. </w:t>
      </w:r>
    </w:p>
    <w:p w14:paraId="10920391" w14:textId="7D49C87C" w:rsidR="002E3C63" w:rsidRPr="00DD16C8" w:rsidRDefault="0046302A" w:rsidP="00DD16C8">
      <w:pPr>
        <w:pStyle w:val="tv213"/>
        <w:shd w:val="clear" w:color="auto" w:fill="FFFFFF"/>
        <w:spacing w:before="0" w:beforeAutospacing="0" w:after="120" w:afterAutospacing="0" w:line="293" w:lineRule="atLeast"/>
        <w:jc w:val="both"/>
        <w:rPr>
          <w:rFonts w:ascii="Times New Roman" w:hAnsi="Times New Roman" w:cs="Times New Roman"/>
          <w:bCs/>
          <w:sz w:val="24"/>
          <w:szCs w:val="24"/>
        </w:rPr>
      </w:pPr>
      <w:r>
        <w:rPr>
          <w:rFonts w:ascii="Times New Roman" w:hAnsi="Times New Roman" w:cs="Times New Roman"/>
          <w:bCs/>
          <w:sz w:val="24"/>
          <w:szCs w:val="24"/>
        </w:rPr>
        <w:t xml:space="preserve">Par plānotām izmaiņām pašvaldība informēja ielai piegulošu īpašumu īpašniekus, </w:t>
      </w:r>
      <w:r w:rsidRPr="002E3C63">
        <w:rPr>
          <w:rFonts w:ascii="Times New Roman" w:hAnsi="Times New Roman" w:cs="Times New Roman"/>
          <w:bCs/>
          <w:sz w:val="24"/>
          <w:szCs w:val="24"/>
        </w:rPr>
        <w:t>07.04.2025</w:t>
      </w:r>
      <w:r>
        <w:rPr>
          <w:rFonts w:ascii="Times New Roman" w:hAnsi="Times New Roman" w:cs="Times New Roman"/>
          <w:bCs/>
          <w:sz w:val="24"/>
          <w:szCs w:val="24"/>
        </w:rPr>
        <w:t xml:space="preserve">. nosūtot tiem individuālus paziņojumus (reģ. Nr. </w:t>
      </w:r>
      <w:r w:rsidRPr="002E3C63">
        <w:rPr>
          <w:rFonts w:ascii="Times New Roman" w:hAnsi="Times New Roman" w:cs="Times New Roman"/>
          <w:bCs/>
          <w:sz w:val="24"/>
          <w:szCs w:val="24"/>
        </w:rPr>
        <w:t>ĀNP/1-12-1/25/519</w:t>
      </w:r>
      <w:r>
        <w:rPr>
          <w:rFonts w:ascii="Times New Roman" w:hAnsi="Times New Roman" w:cs="Times New Roman"/>
          <w:bCs/>
          <w:sz w:val="24"/>
          <w:szCs w:val="24"/>
        </w:rPr>
        <w:t>). īpašnieku komentāri netika saņemti.</w:t>
      </w:r>
    </w:p>
    <w:p w14:paraId="5EBA996E" w14:textId="691B0102" w:rsidR="0054038E" w:rsidRPr="00DD16C8" w:rsidRDefault="0046302A" w:rsidP="00DD16C8">
      <w:pPr>
        <w:spacing w:after="120"/>
        <w:jc w:val="both"/>
        <w:rPr>
          <w:rFonts w:ascii="Times New Roman" w:hAnsi="Times New Roman" w:cs="Times New Roman"/>
          <w:bCs/>
          <w:spacing w:val="-2"/>
        </w:rPr>
      </w:pPr>
      <w:r w:rsidRPr="00DD16C8">
        <w:rPr>
          <w:rFonts w:ascii="Times New Roman" w:eastAsia="Times New Roman" w:hAnsi="Times New Roman" w:cs="Times New Roman"/>
          <w:lang w:eastAsia="lv-LV"/>
        </w:rPr>
        <w:t xml:space="preserve">Ministru kabineta 29.06.2021. noteikumu Nr. 455 “Adresācijas noteikumi” (turpmāk –  Noteikumi) </w:t>
      </w:r>
      <w:r w:rsidRPr="00DD16C8">
        <w:rPr>
          <w:rStyle w:val="Strong"/>
          <w:rFonts w:ascii="Times New Roman" w:hAnsi="Times New Roman" w:cs="Times New Roman"/>
          <w:b w:val="0"/>
        </w:rPr>
        <w:t xml:space="preserve"> 8.3. apakšpunkts</w:t>
      </w:r>
      <w:r w:rsidRPr="00DD16C8">
        <w:rPr>
          <w:rStyle w:val="Strong"/>
          <w:rFonts w:ascii="Times New Roman" w:hAnsi="Times New Roman" w:cs="Times New Roman"/>
          <w:bCs w:val="0"/>
        </w:rPr>
        <w:t xml:space="preserve"> </w:t>
      </w:r>
      <w:r w:rsidRPr="00DD16C8">
        <w:rPr>
          <w:rFonts w:ascii="Times New Roman" w:hAnsi="Times New Roman" w:cs="Times New Roman"/>
          <w:bCs/>
        </w:rPr>
        <w:t>nosaka, ka adresācijas objekta nosaukumu veido atbilstoši Valsts valodas likumā noteiktajām prasībām un normatīvajiem aktiem vietvārdu informācijas jomā;</w:t>
      </w:r>
      <w:r w:rsidRPr="00DD16C8">
        <w:rPr>
          <w:rFonts w:ascii="Times New Roman" w:hAnsi="Times New Roman" w:cs="Times New Roman"/>
          <w:bCs/>
          <w:shd w:val="clear" w:color="auto" w:fill="FFFFFF"/>
        </w:rPr>
        <w:t xml:space="preserve"> </w:t>
      </w:r>
      <w:r w:rsidRPr="00DD16C8">
        <w:rPr>
          <w:rStyle w:val="Strong"/>
          <w:rFonts w:ascii="Times New Roman" w:hAnsi="Times New Roman" w:cs="Times New Roman"/>
          <w:b w:val="0"/>
        </w:rPr>
        <w:t>savukārt</w:t>
      </w:r>
      <w:r w:rsidRPr="00DD16C8">
        <w:rPr>
          <w:rStyle w:val="Strong"/>
          <w:rFonts w:ascii="Times New Roman" w:hAnsi="Times New Roman" w:cs="Times New Roman"/>
          <w:bCs w:val="0"/>
        </w:rPr>
        <w:t xml:space="preserve"> </w:t>
      </w:r>
      <w:r w:rsidRPr="00DD16C8">
        <w:rPr>
          <w:rFonts w:ascii="Times New Roman" w:hAnsi="Times New Roman" w:cs="Times New Roman"/>
          <w:bCs/>
        </w:rPr>
        <w:t>58. punkts nosaka, ka pašvaldība nodrošina iesniegto datu atbilstību šo noteikumu prasībām, Valsts valodas likumā noteiktajām prasībām un normatīvajiem aktiem vietvārdu informācijas jomā. 202</w:t>
      </w:r>
      <w:r w:rsidR="00EA7692" w:rsidRPr="00DD16C8">
        <w:rPr>
          <w:rFonts w:ascii="Times New Roman" w:hAnsi="Times New Roman" w:cs="Times New Roman"/>
          <w:bCs/>
        </w:rPr>
        <w:t>5</w:t>
      </w:r>
      <w:r w:rsidRPr="00DD16C8">
        <w:rPr>
          <w:rFonts w:ascii="Times New Roman" w:hAnsi="Times New Roman" w:cs="Times New Roman"/>
          <w:bCs/>
        </w:rPr>
        <w:t xml:space="preserve">. gada </w:t>
      </w:r>
      <w:r w:rsidR="0062627A" w:rsidRPr="0062627A">
        <w:rPr>
          <w:rFonts w:ascii="Times New Roman" w:hAnsi="Times New Roman" w:cs="Times New Roman"/>
          <w:bCs/>
        </w:rPr>
        <w:t>24</w:t>
      </w:r>
      <w:r w:rsidRPr="00DD16C8">
        <w:rPr>
          <w:rFonts w:ascii="Times New Roman" w:hAnsi="Times New Roman" w:cs="Times New Roman"/>
          <w:bCs/>
        </w:rPr>
        <w:t xml:space="preserve">. </w:t>
      </w:r>
      <w:r w:rsidR="00EA7692" w:rsidRPr="00DD16C8">
        <w:rPr>
          <w:rFonts w:ascii="Times New Roman" w:hAnsi="Times New Roman" w:cs="Times New Roman"/>
          <w:bCs/>
        </w:rPr>
        <w:t>aprīlī</w:t>
      </w:r>
      <w:r w:rsidRPr="00DD16C8">
        <w:rPr>
          <w:rFonts w:ascii="Times New Roman" w:hAnsi="Times New Roman" w:cs="Times New Roman"/>
          <w:bCs/>
        </w:rPr>
        <w:t xml:space="preserve"> </w:t>
      </w:r>
      <w:r w:rsidRPr="00DD16C8">
        <w:rPr>
          <w:rFonts w:ascii="Times New Roman" w:eastAsia="Calibri" w:hAnsi="Times New Roman" w:cs="Times New Roman"/>
          <w:bCs/>
          <w:iCs/>
        </w:rPr>
        <w:t xml:space="preserve">tika saņemts Valsts valodas centra atzinums </w:t>
      </w:r>
      <w:r w:rsidRPr="00DD16C8">
        <w:rPr>
          <w:rFonts w:ascii="Times New Roman" w:hAnsi="Times New Roman" w:cs="Times New Roman"/>
          <w:bCs/>
        </w:rPr>
        <w:t xml:space="preserve">Nr. </w:t>
      </w:r>
      <w:r w:rsidR="0062627A" w:rsidRPr="0062627A">
        <w:rPr>
          <w:rFonts w:ascii="Times New Roman" w:hAnsi="Times New Roman" w:cs="Times New Roman"/>
        </w:rPr>
        <w:t>1-16.1/310</w:t>
      </w:r>
      <w:r w:rsidRPr="00DD16C8">
        <w:rPr>
          <w:rFonts w:ascii="Times New Roman" w:hAnsi="Times New Roman" w:cs="Times New Roman"/>
          <w:bCs/>
        </w:rPr>
        <w:t xml:space="preserve"> (reģ. ar</w:t>
      </w:r>
      <w:r w:rsidR="0062627A" w:rsidRPr="0062627A">
        <w:rPr>
          <w:rFonts w:ascii="Times New Roman" w:hAnsi="Times New Roman" w:cs="Times New Roman"/>
          <w:bCs/>
        </w:rPr>
        <w:t xml:space="preserve"> </w:t>
      </w:r>
      <w:r w:rsidR="0062627A">
        <w:rPr>
          <w:rFonts w:ascii="Times New Roman" w:hAnsi="Times New Roman" w:cs="Times New Roman"/>
          <w:bCs/>
        </w:rPr>
        <w:t>Nr.</w:t>
      </w:r>
      <w:r w:rsidRPr="00DD16C8">
        <w:rPr>
          <w:rFonts w:ascii="Times New Roman" w:hAnsi="Times New Roman" w:cs="Times New Roman"/>
          <w:bCs/>
        </w:rPr>
        <w:t xml:space="preserve"> </w:t>
      </w:r>
      <w:r w:rsidR="0062627A" w:rsidRPr="0062627A">
        <w:rPr>
          <w:rFonts w:ascii="Times New Roman" w:hAnsi="Times New Roman" w:cs="Times New Roman"/>
          <w:bCs/>
        </w:rPr>
        <w:t>ĀNP/1-11-1/25/2530</w:t>
      </w:r>
      <w:r w:rsidRPr="00DD16C8">
        <w:rPr>
          <w:rFonts w:ascii="Times New Roman" w:hAnsi="Times New Roman" w:cs="Times New Roman"/>
          <w:bCs/>
        </w:rPr>
        <w:t>), ar kuru lēmumā paredzēt</w:t>
      </w:r>
      <w:r w:rsidR="00EA7692" w:rsidRPr="00DD16C8">
        <w:rPr>
          <w:rFonts w:ascii="Times New Roman" w:hAnsi="Times New Roman" w:cs="Times New Roman"/>
          <w:bCs/>
        </w:rPr>
        <w:t>ais</w:t>
      </w:r>
      <w:r w:rsidRPr="00DD16C8">
        <w:rPr>
          <w:rFonts w:ascii="Times New Roman" w:hAnsi="Times New Roman" w:cs="Times New Roman"/>
          <w:bCs/>
        </w:rPr>
        <w:t xml:space="preserve"> iel</w:t>
      </w:r>
      <w:r w:rsidR="00EA7692" w:rsidRPr="00DD16C8">
        <w:rPr>
          <w:rFonts w:ascii="Times New Roman" w:hAnsi="Times New Roman" w:cs="Times New Roman"/>
          <w:bCs/>
        </w:rPr>
        <w:t>as</w:t>
      </w:r>
      <w:r w:rsidRPr="00DD16C8">
        <w:rPr>
          <w:rFonts w:ascii="Times New Roman" w:hAnsi="Times New Roman" w:cs="Times New Roman"/>
          <w:bCs/>
        </w:rPr>
        <w:t xml:space="preserve"> nosaukum</w:t>
      </w:r>
      <w:r w:rsidR="00EA7692" w:rsidRPr="00DD16C8">
        <w:rPr>
          <w:rFonts w:ascii="Times New Roman" w:hAnsi="Times New Roman" w:cs="Times New Roman"/>
          <w:bCs/>
        </w:rPr>
        <w:t xml:space="preserve">s </w:t>
      </w:r>
      <w:r w:rsidRPr="00DD16C8">
        <w:rPr>
          <w:rFonts w:ascii="Times New Roman" w:hAnsi="Times New Roman" w:cs="Times New Roman"/>
          <w:bCs/>
        </w:rPr>
        <w:t>tika atzīt</w:t>
      </w:r>
      <w:r w:rsidR="00EA7692" w:rsidRPr="00DD16C8">
        <w:rPr>
          <w:rFonts w:ascii="Times New Roman" w:hAnsi="Times New Roman" w:cs="Times New Roman"/>
          <w:bCs/>
        </w:rPr>
        <w:t>s</w:t>
      </w:r>
      <w:r w:rsidRPr="00DD16C8">
        <w:rPr>
          <w:rFonts w:ascii="Times New Roman" w:hAnsi="Times New Roman" w:cs="Times New Roman"/>
          <w:bCs/>
        </w:rPr>
        <w:t xml:space="preserve"> par </w:t>
      </w:r>
      <w:r w:rsidRPr="00DD16C8">
        <w:rPr>
          <w:rFonts w:ascii="Times New Roman" w:hAnsi="Times New Roman" w:cs="Times New Roman"/>
          <w:bCs/>
          <w:spacing w:val="-2"/>
        </w:rPr>
        <w:t>atbilstoš</w:t>
      </w:r>
      <w:r w:rsidR="00EA7692" w:rsidRPr="00DD16C8">
        <w:rPr>
          <w:rFonts w:ascii="Times New Roman" w:hAnsi="Times New Roman" w:cs="Times New Roman"/>
          <w:bCs/>
          <w:spacing w:val="-2"/>
        </w:rPr>
        <w:t>u</w:t>
      </w:r>
      <w:r w:rsidRPr="00DD16C8">
        <w:rPr>
          <w:rFonts w:ascii="Times New Roman" w:hAnsi="Times New Roman" w:cs="Times New Roman"/>
          <w:bCs/>
          <w:spacing w:val="-2"/>
        </w:rPr>
        <w:t xml:space="preserve"> Vietvārdu informācijas noteikumu prasībām.</w:t>
      </w:r>
    </w:p>
    <w:p w14:paraId="19DD0408" w14:textId="77777777" w:rsidR="003E1490" w:rsidRPr="00DD16C8" w:rsidRDefault="0046302A" w:rsidP="00DD16C8">
      <w:pPr>
        <w:spacing w:after="120"/>
        <w:jc w:val="both"/>
        <w:textAlignment w:val="baseline"/>
        <w:rPr>
          <w:rFonts w:ascii="Times New Roman" w:hAnsi="Times New Roman" w:cs="Times New Roman"/>
        </w:rPr>
      </w:pPr>
      <w:r w:rsidRPr="00DD16C8">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4EF06F96" w14:textId="77777777" w:rsidR="003E1490" w:rsidRPr="00DD16C8" w:rsidRDefault="0046302A" w:rsidP="00DD16C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6C1318C7" w14:textId="77777777" w:rsidR="002356A9" w:rsidRDefault="0046302A" w:rsidP="002356A9">
      <w:pPr>
        <w:spacing w:after="120"/>
        <w:jc w:val="both"/>
        <w:textAlignment w:val="baseline"/>
        <w:rPr>
          <w:rFonts w:ascii="Times New Roman" w:hAnsi="Times New Roman" w:cs="Times New Roman"/>
        </w:rPr>
      </w:pPr>
      <w:r w:rsidRPr="00DD16C8">
        <w:rPr>
          <w:rFonts w:ascii="Times New Roman" w:hAnsi="Times New Roman" w:cs="Times New Roman"/>
        </w:rPr>
        <w:lastRenderedPageBreak/>
        <w:t>Noteikumu</w:t>
      </w:r>
      <w:r w:rsidRPr="00DD16C8">
        <w:rPr>
          <w:rFonts w:ascii="Times New Roman" w:hAnsi="Times New Roman" w:cs="Times New Roman"/>
          <w:shd w:val="clear" w:color="auto" w:fill="FFFFFF"/>
        </w:rPr>
        <w:t xml:space="preserve"> 18.1. apakšpunktā noteikts, ka </w:t>
      </w:r>
      <w:r w:rsidRPr="00DD16C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hAnsi="Times New Roman" w:cs="Times New Roman"/>
        </w:rPr>
        <w:t xml:space="preserve"> </w:t>
      </w:r>
    </w:p>
    <w:p w14:paraId="4DE5DCC2" w14:textId="2BB8D012" w:rsidR="00B9631C" w:rsidRPr="00DD16C8" w:rsidRDefault="0046302A" w:rsidP="002356A9">
      <w:pPr>
        <w:spacing w:after="120"/>
        <w:jc w:val="both"/>
        <w:textAlignment w:val="baseline"/>
        <w:rPr>
          <w:rFonts w:ascii="Times New Roman" w:hAnsi="Times New Roman" w:cs="Times New Roman"/>
          <w:bCs/>
          <w:color w:val="000000"/>
        </w:rPr>
      </w:pPr>
      <w:r w:rsidRPr="00DD16C8">
        <w:rPr>
          <w:rFonts w:ascii="Times New Roman" w:hAnsi="Times New Roman" w:cs="Times New Roman"/>
        </w:rPr>
        <w:t>Noteikumu 19. punktā noteikts, ka l</w:t>
      </w:r>
      <w:r w:rsidRPr="00B9631C">
        <w:rPr>
          <w:rFonts w:ascii="Times New Roman" w:eastAsia="Times New Roman" w:hAnsi="Times New Roman" w:cs="Times New Roman"/>
          <w:lang w:eastAsia="lv-LV"/>
        </w:rPr>
        <w:t>ai izvairītos no iepriekš piešķirtu numuru atkārtošanās, pašvaldība savā teritorijā, piemērojot vienotu praksi, apbūvei paredzētās zemes vienības vai ēkas numuru papildina ar vienu no šādiem adreses papildelementiem:</w:t>
      </w:r>
      <w:r w:rsidRPr="00DD16C8">
        <w:rPr>
          <w:rFonts w:ascii="Times New Roman" w:hAnsi="Times New Roman" w:cs="Times New Roman"/>
        </w:rPr>
        <w:t xml:space="preserve"> </w:t>
      </w:r>
      <w:r w:rsidRPr="00B9631C">
        <w:rPr>
          <w:rFonts w:ascii="Times New Roman" w:eastAsia="Times New Roman" w:hAnsi="Times New Roman" w:cs="Times New Roman"/>
          <w:lang w:eastAsia="lv-LV"/>
        </w:rPr>
        <w:t>latviešu alfabēta lielo burtu bez diakritiskām zīmēm</w:t>
      </w:r>
      <w:r w:rsidRPr="00DD16C8">
        <w:rPr>
          <w:rFonts w:ascii="Times New Roman" w:hAnsi="Times New Roman" w:cs="Times New Roman"/>
        </w:rPr>
        <w:t xml:space="preserve"> vai </w:t>
      </w:r>
      <w:r w:rsidRPr="00B9631C">
        <w:rPr>
          <w:rFonts w:ascii="Times New Roman" w:eastAsia="Times New Roman" w:hAnsi="Times New Roman" w:cs="Times New Roman"/>
          <w:lang w:eastAsia="lv-LV"/>
        </w:rPr>
        <w:t>19.2. mazo burtu "k" un defisi. Aiz defises norāda korpusa numuru.</w:t>
      </w:r>
      <w:r w:rsidRPr="00DD16C8">
        <w:rPr>
          <w:rFonts w:ascii="Times New Roman" w:hAnsi="Times New Roman" w:cs="Times New Roman"/>
        </w:rPr>
        <w:t xml:space="preserve"> Ņemot vērā, ka vēsturiski Carnikavas un Ādažu novada teritorijā ir sastopama numuru papildināšana abos veidos, kas ir paredzēti normatīvajos aktos – gan ar latviešu alfabēta lielo burtu, gan ar korpusa numuru –  ir lietderīgi izvērtēt katru situāciju, lai piemērotu situācijai atbilstošāku numerāciju. Pēdējos gados novada teritorijā tiek piemērota vienota prakse: gadījumos, kad uz zemes vienības atrodas līdz trijām funkcionāli nesaistītām vienādas funkcijas ēkām – numurus papildina ar latviešu alfabēta lielo burtu. Savukārt gadījumos, kad uz zemes vienības atrodas vairāk par trim ēkām, kurām ir vienāda funkcija un kas nav funkcionāli saistītas – lai atvieglotu orientēšanos apvidū būtu lietderīgi papildināt adresi katrai no šādām ēkām ar mazo burtu "k" un defisi, aiz defises norādot korpusa numuru. Šāda prakse tiks piemērota sakārtojot adreses atpūtas mājām pie Sloku un Vanagu ielām.</w:t>
      </w:r>
      <w:r w:rsidR="0050441F" w:rsidRPr="00DD16C8">
        <w:rPr>
          <w:rFonts w:ascii="Times New Roman" w:hAnsi="Times New Roman" w:cs="Times New Roman"/>
        </w:rPr>
        <w:t xml:space="preserve"> Ir lietderīgi piešķirot korpusu numurus veidot tos atbilstoši ēku kadastra apzīmējumiem, jo dabā vairākām ēkām ar vienādām adresēm vai bez adresēm vēsturiski ir izvietotas plāksnes ar ēku numuriem, kas atbilst ēk</w:t>
      </w:r>
      <w:r w:rsidR="00507AFE" w:rsidRPr="00DD16C8">
        <w:rPr>
          <w:rFonts w:ascii="Times New Roman" w:hAnsi="Times New Roman" w:cs="Times New Roman"/>
        </w:rPr>
        <w:t>u kadastra apzīmējuma pēdējiem cipariem, un ēku īpašnieki ir pieraduši pie šiem numuriem.</w:t>
      </w:r>
    </w:p>
    <w:p w14:paraId="043AECE1" w14:textId="77777777" w:rsidR="003E1490" w:rsidRPr="00DD16C8" w:rsidRDefault="0046302A" w:rsidP="00DD16C8">
      <w:pPr>
        <w:spacing w:after="120"/>
        <w:jc w:val="both"/>
        <w:textAlignment w:val="baseline"/>
        <w:rPr>
          <w:rFonts w:ascii="Times New Roman" w:eastAsia="Times New Roman" w:hAnsi="Times New Roman" w:cs="Times New Roman"/>
          <w:lang w:eastAsia="lv-LV"/>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7A0DD436" w14:textId="77777777" w:rsidR="008C3CC0" w:rsidRPr="00DD16C8" w:rsidRDefault="0046302A" w:rsidP="00DD16C8">
      <w:pPr>
        <w:spacing w:after="120"/>
        <w:jc w:val="both"/>
        <w:rPr>
          <w:rFonts w:ascii="Times New Roman" w:hAnsi="Times New Roman" w:cs="Times New Roman"/>
        </w:rPr>
      </w:pPr>
      <w:r w:rsidRPr="00DD16C8">
        <w:rPr>
          <w:rFonts w:ascii="Times New Roman" w:hAnsi="Times New Roman" w:cs="Times New Roman"/>
        </w:rPr>
        <w:t xml:space="preserve">Atbilstoši Valsts zemes dienesta Adrešu reģistra departamenta ieteikumiem, lemjot par adrešu maiņu adresācijas objektiem, ir lietderīgi vienlaikus izvērtēt un likvidēt, kur nepieciešams, arī īpašumu nosaukumus, lai neveidotos situācija, kad īpašuma nosaukums atšķiras no adreses. </w:t>
      </w:r>
    </w:p>
    <w:p w14:paraId="379CFC09" w14:textId="0EE73F72" w:rsidR="0054038E" w:rsidRPr="00DD16C8" w:rsidRDefault="0046302A" w:rsidP="00DD16C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 xml:space="preserve">Pamatojoties uz </w:t>
      </w:r>
      <w:r w:rsidRPr="00DD16C8">
        <w:rPr>
          <w:rFonts w:ascii="Times New Roman" w:eastAsia="Calibri" w:hAnsi="Times New Roman" w:cs="Times New Roman"/>
        </w:rPr>
        <w:t xml:space="preserve">Pašvaldību likuma 10. panta pirmās daļas 21. punktu un </w:t>
      </w:r>
      <w:r w:rsidRPr="00DD16C8">
        <w:rPr>
          <w:rFonts w:ascii="Times New Roman" w:hAnsi="Times New Roman" w:cs="Times New Roman"/>
        </w:rPr>
        <w:t xml:space="preserve">Ministru kabineta 29.06.2021. noteikumu Nr. 455 “Adresācijas noteikumi” </w:t>
      </w:r>
      <w:r w:rsidRPr="00DD16C8">
        <w:rPr>
          <w:rFonts w:ascii="Times New Roman" w:eastAsia="Calibri" w:hAnsi="Times New Roman" w:cs="Times New Roman"/>
        </w:rPr>
        <w:t>2.,</w:t>
      </w:r>
      <w:r w:rsidR="009A782C" w:rsidRPr="00DD16C8">
        <w:rPr>
          <w:rFonts w:ascii="Times New Roman" w:eastAsia="Calibri" w:hAnsi="Times New Roman" w:cs="Times New Roman"/>
        </w:rPr>
        <w:t xml:space="preserve"> 8.3.,</w:t>
      </w:r>
      <w:r w:rsidRPr="00DD16C8">
        <w:rPr>
          <w:rFonts w:ascii="Times New Roman" w:eastAsia="Calibri" w:hAnsi="Times New Roman" w:cs="Times New Roman"/>
        </w:rPr>
        <w:t xml:space="preserve"> 9.,</w:t>
      </w:r>
      <w:r w:rsidR="009A782C" w:rsidRPr="00DD16C8">
        <w:rPr>
          <w:rFonts w:ascii="Times New Roman" w:eastAsia="Calibri" w:hAnsi="Times New Roman" w:cs="Times New Roman"/>
        </w:rPr>
        <w:t xml:space="preserve"> 15., 18.1.,</w:t>
      </w:r>
      <w:r w:rsidRPr="00DD16C8">
        <w:rPr>
          <w:rFonts w:ascii="Times New Roman" w:eastAsia="Calibri" w:hAnsi="Times New Roman" w:cs="Times New Roman"/>
        </w:rPr>
        <w:t xml:space="preserve"> </w:t>
      </w:r>
      <w:r w:rsidR="006E45BE" w:rsidRPr="00DD16C8">
        <w:rPr>
          <w:rFonts w:ascii="Times New Roman" w:eastAsia="Calibri" w:hAnsi="Times New Roman" w:cs="Times New Roman"/>
        </w:rPr>
        <w:t xml:space="preserve">19.2., </w:t>
      </w:r>
      <w:r w:rsidR="009A782C" w:rsidRPr="00DD16C8">
        <w:rPr>
          <w:rFonts w:ascii="Times New Roman" w:eastAsia="Calibri" w:hAnsi="Times New Roman" w:cs="Times New Roman"/>
        </w:rPr>
        <w:t xml:space="preserve">20. </w:t>
      </w:r>
      <w:r w:rsidRPr="00DD16C8">
        <w:rPr>
          <w:rFonts w:ascii="Times New Roman" w:eastAsia="Calibri" w:hAnsi="Times New Roman" w:cs="Times New Roman"/>
        </w:rPr>
        <w:t>un 58. </w:t>
      </w:r>
      <w:r w:rsidRPr="00DD16C8">
        <w:rPr>
          <w:rFonts w:ascii="Times New Roman" w:hAnsi="Times New Roman" w:cs="Times New Roman"/>
          <w:shd w:val="clear" w:color="auto" w:fill="FFFFFF"/>
        </w:rPr>
        <w:t xml:space="preserve">punktu, </w:t>
      </w:r>
      <w:r w:rsidRPr="00DD16C8">
        <w:rPr>
          <w:rFonts w:ascii="Times New Roman" w:hAnsi="Times New Roman" w:cs="Times New Roman"/>
        </w:rPr>
        <w:t xml:space="preserve">kā arī Attīstības komitejas </w:t>
      </w:r>
      <w:r w:rsidR="001B0096">
        <w:rPr>
          <w:rFonts w:ascii="Times New Roman" w:hAnsi="Times New Roman" w:cs="Times New Roman"/>
        </w:rPr>
        <w:t>11.06.2025.</w:t>
      </w:r>
      <w:r w:rsidRPr="00DD16C8">
        <w:rPr>
          <w:rFonts w:ascii="Times New Roman" w:hAnsi="Times New Roman" w:cs="Times New Roman"/>
        </w:rPr>
        <w:t xml:space="preserve"> atzinumu</w:t>
      </w:r>
      <w:r w:rsidRPr="00DD16C8">
        <w:rPr>
          <w:rFonts w:ascii="Times New Roman" w:eastAsia="Calibri" w:hAnsi="Times New Roman" w:cs="Times New Roman"/>
        </w:rPr>
        <w:t xml:space="preserve">, </w:t>
      </w:r>
      <w:r w:rsidRPr="00DD16C8">
        <w:rPr>
          <w:rFonts w:ascii="Times New Roman" w:hAnsi="Times New Roman" w:cs="Times New Roman"/>
        </w:rPr>
        <w:t>Ādažu novada pašvaldības dome</w:t>
      </w:r>
    </w:p>
    <w:p w14:paraId="1C9863B0" w14:textId="7CC2002F" w:rsidR="0054038E" w:rsidRPr="00DD16C8" w:rsidRDefault="0046302A" w:rsidP="0054038E">
      <w:pPr>
        <w:jc w:val="center"/>
        <w:rPr>
          <w:rFonts w:ascii="Times New Roman" w:hAnsi="Times New Roman" w:cs="Times New Roman"/>
          <w:b/>
        </w:rPr>
      </w:pPr>
      <w:r w:rsidRPr="00DD16C8">
        <w:rPr>
          <w:rFonts w:ascii="Times New Roman" w:hAnsi="Times New Roman" w:cs="Times New Roman"/>
          <w:b/>
        </w:rPr>
        <w:t>NOLEMJ:</w:t>
      </w:r>
    </w:p>
    <w:p w14:paraId="1D35083E" w14:textId="0778DF72" w:rsidR="0054038E" w:rsidRPr="00DD16C8" w:rsidRDefault="0046302A" w:rsidP="0054038E">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 xml:space="preserve">Mainīt nosaukumu ielai, kas atrodas uz </w:t>
      </w:r>
      <w:r w:rsidRPr="00DD16C8">
        <w:rPr>
          <w:rFonts w:ascii="Times New Roman" w:hAnsi="Times New Roman" w:cs="Times New Roman"/>
          <w:bCs/>
          <w:sz w:val="24"/>
          <w:szCs w:val="24"/>
        </w:rPr>
        <w:t xml:space="preserve">zemes vienības </w:t>
      </w:r>
      <w:r w:rsidRPr="00DD16C8">
        <w:rPr>
          <w:rFonts w:ascii="Times New Roman" w:hAnsi="Times New Roman" w:cs="Times New Roman"/>
          <w:sz w:val="24"/>
          <w:szCs w:val="24"/>
        </w:rPr>
        <w:t>8052</w:t>
      </w:r>
      <w:r w:rsidR="003D4481">
        <w:rPr>
          <w:rFonts w:ascii="Times New Roman" w:hAnsi="Times New Roman" w:cs="Times New Roman"/>
          <w:sz w:val="24"/>
          <w:szCs w:val="24"/>
        </w:rPr>
        <w:t xml:space="preserve"> </w:t>
      </w:r>
      <w:r w:rsidRPr="00DD16C8">
        <w:rPr>
          <w:rFonts w:ascii="Times New Roman" w:hAnsi="Times New Roman" w:cs="Times New Roman"/>
          <w:sz w:val="24"/>
          <w:szCs w:val="24"/>
        </w:rPr>
        <w:t>007</w:t>
      </w:r>
      <w:r w:rsidR="003D4481">
        <w:rPr>
          <w:rFonts w:ascii="Times New Roman" w:hAnsi="Times New Roman" w:cs="Times New Roman"/>
          <w:sz w:val="24"/>
          <w:szCs w:val="24"/>
        </w:rPr>
        <w:t xml:space="preserve"> </w:t>
      </w:r>
      <w:r w:rsidRPr="00DD16C8">
        <w:rPr>
          <w:rFonts w:ascii="Times New Roman" w:hAnsi="Times New Roman" w:cs="Times New Roman"/>
          <w:sz w:val="24"/>
          <w:szCs w:val="24"/>
        </w:rPr>
        <w:t>0620 no “Vanagu iela” uz “Zaļo vārnu iela”.</w:t>
      </w:r>
    </w:p>
    <w:p w14:paraId="71C46AF6" w14:textId="6BF9CEF8" w:rsidR="00EA7692" w:rsidRPr="00DD16C8" w:rsidRDefault="0046302A" w:rsidP="00EA7692">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 xml:space="preserve">Mainīt adreses </w:t>
      </w:r>
      <w:r w:rsidR="00423CFB">
        <w:rPr>
          <w:rFonts w:ascii="Times New Roman" w:hAnsi="Times New Roman" w:cs="Times New Roman"/>
          <w:sz w:val="24"/>
          <w:szCs w:val="24"/>
          <w:shd w:val="clear" w:color="auto" w:fill="FFFFFF"/>
        </w:rPr>
        <w:t xml:space="preserve">aptuveni 190 </w:t>
      </w:r>
      <w:r w:rsidRPr="00DD16C8">
        <w:rPr>
          <w:rFonts w:ascii="Times New Roman" w:hAnsi="Times New Roman" w:cs="Times New Roman"/>
          <w:sz w:val="24"/>
          <w:szCs w:val="24"/>
          <w:shd w:val="clear" w:color="auto" w:fill="FFFFFF"/>
        </w:rPr>
        <w:t>adresācijas objektiem Kalngalē, saskaņā ar sarakstu (pielikumā).</w:t>
      </w:r>
    </w:p>
    <w:p w14:paraId="3A660202" w14:textId="77777777" w:rsidR="00EA7692" w:rsidRPr="00DD16C8" w:rsidRDefault="0046302A" w:rsidP="00EA7692">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Likvidēt īpašumu nosaukumus saskaņā ar sarakstu:</w:t>
      </w:r>
    </w:p>
    <w:tbl>
      <w:tblPr>
        <w:tblStyle w:val="TableGrid"/>
        <w:tblW w:w="0" w:type="auto"/>
        <w:jc w:val="center"/>
        <w:tblLook w:val="04A0" w:firstRow="1" w:lastRow="0" w:firstColumn="1" w:lastColumn="0" w:noHBand="0" w:noVBand="1"/>
      </w:tblPr>
      <w:tblGrid>
        <w:gridCol w:w="2552"/>
        <w:gridCol w:w="3402"/>
      </w:tblGrid>
      <w:tr w:rsidR="001D6826" w14:paraId="58CF12C3" w14:textId="77777777" w:rsidTr="001E6692">
        <w:trPr>
          <w:jc w:val="center"/>
        </w:trPr>
        <w:tc>
          <w:tcPr>
            <w:tcW w:w="2552" w:type="dxa"/>
          </w:tcPr>
          <w:p w14:paraId="619BF8FD" w14:textId="77777777" w:rsidR="003E1490" w:rsidRPr="00DD16C8" w:rsidRDefault="0046302A" w:rsidP="003E1490">
            <w:pPr>
              <w:pStyle w:val="ListParagraph"/>
              <w:spacing w:line="276" w:lineRule="auto"/>
              <w:ind w:left="36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Īpašuma kadastra numurs</w:t>
            </w:r>
          </w:p>
        </w:tc>
        <w:tc>
          <w:tcPr>
            <w:tcW w:w="3402" w:type="dxa"/>
          </w:tcPr>
          <w:p w14:paraId="37ABE724" w14:textId="77777777" w:rsidR="003E1490" w:rsidRPr="00DD16C8" w:rsidRDefault="0046302A" w:rsidP="001E6692">
            <w:pPr>
              <w:pStyle w:val="ListParagraph"/>
              <w:spacing w:line="276" w:lineRule="auto"/>
              <w:ind w:left="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Likvidējamais īpašuma nosaukums</w:t>
            </w:r>
          </w:p>
        </w:tc>
      </w:tr>
      <w:tr w:rsidR="001D6826" w14:paraId="008CD68A" w14:textId="77777777" w:rsidTr="001E6692">
        <w:trPr>
          <w:jc w:val="center"/>
        </w:trPr>
        <w:tc>
          <w:tcPr>
            <w:tcW w:w="2552" w:type="dxa"/>
          </w:tcPr>
          <w:p w14:paraId="1B0FB602" w14:textId="24EAEE09" w:rsidR="003E1490" w:rsidRPr="00DD16C8" w:rsidRDefault="003E1490" w:rsidP="001E6692">
            <w:pPr>
              <w:jc w:val="center"/>
              <w:rPr>
                <w:rFonts w:ascii="Times New Roman" w:hAnsi="Times New Roman" w:cs="Times New Roman"/>
                <w:sz w:val="24"/>
                <w:szCs w:val="24"/>
              </w:rPr>
            </w:pPr>
            <w:hyperlink r:id="rId8" w:history="1">
              <w:r w:rsidRPr="00DD16C8">
                <w:rPr>
                  <w:rFonts w:ascii="Times New Roman" w:hAnsi="Times New Roman" w:cs="Times New Roman"/>
                  <w:sz w:val="24"/>
                  <w:szCs w:val="24"/>
                </w:rPr>
                <w:t>80520070549</w:t>
              </w:r>
            </w:hyperlink>
          </w:p>
        </w:tc>
        <w:tc>
          <w:tcPr>
            <w:tcW w:w="3402" w:type="dxa"/>
          </w:tcPr>
          <w:p w14:paraId="44C6252C" w14:textId="6B56C1D1"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Atpūtas bāze "Kalngale"</w:t>
            </w:r>
          </w:p>
        </w:tc>
      </w:tr>
      <w:tr w:rsidR="001D6826" w14:paraId="25282BEF" w14:textId="77777777" w:rsidTr="001E6692">
        <w:trPr>
          <w:jc w:val="center"/>
        </w:trPr>
        <w:tc>
          <w:tcPr>
            <w:tcW w:w="2552" w:type="dxa"/>
          </w:tcPr>
          <w:p w14:paraId="360F1F89" w14:textId="50350070" w:rsidR="003E1490" w:rsidRPr="00DD16C8" w:rsidRDefault="003E1490" w:rsidP="001E6692">
            <w:pPr>
              <w:jc w:val="center"/>
              <w:rPr>
                <w:rFonts w:ascii="Times New Roman" w:hAnsi="Times New Roman" w:cs="Times New Roman"/>
                <w:sz w:val="24"/>
                <w:szCs w:val="24"/>
              </w:rPr>
            </w:pPr>
            <w:hyperlink r:id="rId9" w:history="1">
              <w:r w:rsidRPr="00DD16C8">
                <w:rPr>
                  <w:rFonts w:ascii="Times New Roman" w:hAnsi="Times New Roman" w:cs="Times New Roman"/>
                  <w:sz w:val="24"/>
                  <w:szCs w:val="24"/>
                </w:rPr>
                <w:t>80520070721</w:t>
              </w:r>
            </w:hyperlink>
          </w:p>
        </w:tc>
        <w:tc>
          <w:tcPr>
            <w:tcW w:w="3402" w:type="dxa"/>
          </w:tcPr>
          <w:p w14:paraId="7D399579" w14:textId="5E9B66FC"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Vanagu iela 10A</w:t>
            </w:r>
          </w:p>
        </w:tc>
      </w:tr>
      <w:tr w:rsidR="001D6826" w14:paraId="3B16DE6F" w14:textId="77777777" w:rsidTr="001E6692">
        <w:trPr>
          <w:jc w:val="center"/>
        </w:trPr>
        <w:tc>
          <w:tcPr>
            <w:tcW w:w="2552" w:type="dxa"/>
          </w:tcPr>
          <w:p w14:paraId="112A35BC" w14:textId="3D0487B0"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80520070547</w:t>
            </w:r>
          </w:p>
        </w:tc>
        <w:tc>
          <w:tcPr>
            <w:tcW w:w="3402" w:type="dxa"/>
          </w:tcPr>
          <w:p w14:paraId="1B5C32D5" w14:textId="407B63A4"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Knipska-1</w:t>
            </w:r>
          </w:p>
        </w:tc>
      </w:tr>
      <w:tr w:rsidR="001D6826" w14:paraId="50E57A59" w14:textId="77777777" w:rsidTr="001E6692">
        <w:trPr>
          <w:jc w:val="center"/>
        </w:trPr>
        <w:tc>
          <w:tcPr>
            <w:tcW w:w="2552" w:type="dxa"/>
          </w:tcPr>
          <w:p w14:paraId="776025FB" w14:textId="67A7E63D"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80520070731</w:t>
            </w:r>
          </w:p>
        </w:tc>
        <w:tc>
          <w:tcPr>
            <w:tcW w:w="3402" w:type="dxa"/>
          </w:tcPr>
          <w:p w14:paraId="3E9E1056" w14:textId="23698332"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Vanagu iela 10C</w:t>
            </w:r>
          </w:p>
        </w:tc>
      </w:tr>
      <w:tr w:rsidR="001D6826" w14:paraId="4CAA1251" w14:textId="77777777" w:rsidTr="001E6692">
        <w:trPr>
          <w:trHeight w:val="127"/>
          <w:jc w:val="center"/>
        </w:trPr>
        <w:tc>
          <w:tcPr>
            <w:tcW w:w="2552" w:type="dxa"/>
          </w:tcPr>
          <w:p w14:paraId="0E9390A3" w14:textId="392B72D7" w:rsidR="003E1490" w:rsidRPr="00DD16C8" w:rsidRDefault="003E1490" w:rsidP="001E6692">
            <w:pPr>
              <w:jc w:val="center"/>
              <w:rPr>
                <w:rFonts w:ascii="Times New Roman" w:hAnsi="Times New Roman" w:cs="Times New Roman"/>
                <w:sz w:val="24"/>
                <w:szCs w:val="24"/>
              </w:rPr>
            </w:pPr>
            <w:hyperlink r:id="rId10" w:history="1">
              <w:r w:rsidRPr="00DD16C8">
                <w:rPr>
                  <w:rFonts w:ascii="Times New Roman" w:hAnsi="Times New Roman" w:cs="Times New Roman"/>
                  <w:sz w:val="24"/>
                  <w:szCs w:val="24"/>
                </w:rPr>
                <w:t>80520070714</w:t>
              </w:r>
            </w:hyperlink>
          </w:p>
        </w:tc>
        <w:tc>
          <w:tcPr>
            <w:tcW w:w="3402" w:type="dxa"/>
          </w:tcPr>
          <w:p w14:paraId="4E206AB2" w14:textId="0695B9E0" w:rsidR="003E1490"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Knipska-2</w:t>
            </w:r>
          </w:p>
        </w:tc>
      </w:tr>
      <w:tr w:rsidR="001D6826" w14:paraId="14AA2A49" w14:textId="77777777" w:rsidTr="001E6692">
        <w:trPr>
          <w:trHeight w:val="127"/>
          <w:jc w:val="center"/>
        </w:trPr>
        <w:tc>
          <w:tcPr>
            <w:tcW w:w="2552" w:type="dxa"/>
          </w:tcPr>
          <w:p w14:paraId="293E4729" w14:textId="6B41F5A7" w:rsidR="00507AFE"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80520070715</w:t>
            </w:r>
          </w:p>
        </w:tc>
        <w:tc>
          <w:tcPr>
            <w:tcW w:w="3402" w:type="dxa"/>
          </w:tcPr>
          <w:p w14:paraId="553CB2F4" w14:textId="58DDC3A0" w:rsidR="00507AFE"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Knipska-3</w:t>
            </w:r>
          </w:p>
        </w:tc>
      </w:tr>
      <w:tr w:rsidR="001D6826" w14:paraId="029FE503" w14:textId="77777777" w:rsidTr="001E6692">
        <w:trPr>
          <w:trHeight w:val="127"/>
          <w:jc w:val="center"/>
        </w:trPr>
        <w:tc>
          <w:tcPr>
            <w:tcW w:w="2552" w:type="dxa"/>
          </w:tcPr>
          <w:p w14:paraId="5F24FEB8" w14:textId="6EE8F4D1" w:rsidR="00507AFE"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80525070547</w:t>
            </w:r>
          </w:p>
        </w:tc>
        <w:tc>
          <w:tcPr>
            <w:tcW w:w="3402" w:type="dxa"/>
          </w:tcPr>
          <w:p w14:paraId="294CCEA2" w14:textId="30985238" w:rsidR="00507AFE" w:rsidRPr="00DD16C8" w:rsidRDefault="0046302A"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Knipska-1</w:t>
            </w:r>
          </w:p>
        </w:tc>
      </w:tr>
    </w:tbl>
    <w:p w14:paraId="17484187" w14:textId="0BEDB788" w:rsidR="00EA7692" w:rsidRPr="00DD16C8" w:rsidRDefault="00EA7692" w:rsidP="00EA7692">
      <w:pPr>
        <w:pStyle w:val="ListParagraph"/>
        <w:spacing w:after="120"/>
        <w:ind w:left="426"/>
        <w:jc w:val="both"/>
        <w:rPr>
          <w:rFonts w:ascii="Times New Roman" w:hAnsi="Times New Roman" w:cs="Times New Roman"/>
          <w:sz w:val="24"/>
          <w:szCs w:val="24"/>
          <w:shd w:val="clear" w:color="auto" w:fill="FFFFFF"/>
        </w:rPr>
      </w:pPr>
    </w:p>
    <w:p w14:paraId="4A0689B8" w14:textId="77777777" w:rsidR="00EA7692" w:rsidRPr="00DD16C8" w:rsidRDefault="0046302A" w:rsidP="00EA7692">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Centrālās pārvaldes:</w:t>
      </w:r>
    </w:p>
    <w:p w14:paraId="77DE4217" w14:textId="77777777" w:rsidR="00EA7692" w:rsidRPr="00DD16C8" w:rsidRDefault="0046302A" w:rsidP="00EA7692">
      <w:pPr>
        <w:pStyle w:val="ListParagraph"/>
        <w:numPr>
          <w:ilvl w:val="1"/>
          <w:numId w:val="3"/>
        </w:numPr>
        <w:spacing w:after="120"/>
        <w:ind w:left="993" w:hanging="567"/>
        <w:jc w:val="both"/>
        <w:rPr>
          <w:rStyle w:val="Hyperlink"/>
          <w:rFonts w:ascii="Times New Roman" w:hAnsi="Times New Roman" w:cs="Times New Roman"/>
          <w:sz w:val="24"/>
          <w:szCs w:val="24"/>
          <w:shd w:val="clear" w:color="auto" w:fill="FFFFFF"/>
        </w:rPr>
      </w:pPr>
      <w:r w:rsidRPr="00DD16C8">
        <w:rPr>
          <w:rFonts w:ascii="Times New Roman" w:hAnsi="Times New Roman" w:cs="Times New Roman"/>
          <w:sz w:val="24"/>
          <w:szCs w:val="24"/>
        </w:rPr>
        <w:lastRenderedPageBreak/>
        <w:t>Administratīvajai nodaļai šo lēmumu nosūtīt Valsts zemes dienestam uz e-adresi</w:t>
      </w:r>
      <w:r w:rsidRPr="00DD16C8">
        <w:rPr>
          <w:rStyle w:val="Hyperlink"/>
          <w:rFonts w:ascii="Times New Roman" w:hAnsi="Times New Roman" w:cs="Times New Roman"/>
          <w:sz w:val="24"/>
          <w:szCs w:val="24"/>
        </w:rPr>
        <w:t>;</w:t>
      </w:r>
    </w:p>
    <w:p w14:paraId="249A5BED" w14:textId="77777777" w:rsidR="00EA7692" w:rsidRPr="00DD16C8" w:rsidRDefault="0046302A" w:rsidP="00EA7692">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DD16C8">
        <w:rPr>
          <w:rFonts w:ascii="Times New Roman" w:hAnsi="Times New Roman" w:cs="Times New Roman"/>
          <w:bCs/>
          <w:sz w:val="24"/>
          <w:szCs w:val="24"/>
        </w:rPr>
        <w:t>nosūtīt adresācijas objektu īpašniekiem</w:t>
      </w:r>
      <w:r w:rsidRPr="00DD16C8">
        <w:rPr>
          <w:rFonts w:ascii="Times New Roman" w:hAnsi="Times New Roman" w:cs="Times New Roman"/>
          <w:bCs/>
          <w:sz w:val="24"/>
          <w:szCs w:val="24"/>
          <w:lang w:eastAsia="lv-LV"/>
        </w:rPr>
        <w:t xml:space="preserve"> p</w:t>
      </w:r>
      <w:r w:rsidRPr="00DD16C8">
        <w:rPr>
          <w:rFonts w:ascii="Times New Roman" w:hAnsi="Times New Roman" w:cs="Times New Roman"/>
          <w:bCs/>
          <w:sz w:val="24"/>
          <w:szCs w:val="24"/>
        </w:rPr>
        <w:t xml:space="preserve">aziņojumu par adreses maiņu pa pastu uz deklarēto dzīvesvietu vai juridisko adresi, kā arī nosūtīt lēmuma norakstu ar pavadvēstuli </w:t>
      </w:r>
      <w:r w:rsidRPr="00DD16C8">
        <w:rPr>
          <w:rStyle w:val="Hyperlink"/>
          <w:rFonts w:ascii="Times New Roman" w:hAnsi="Times New Roman" w:cs="Times New Roman"/>
          <w:bCs/>
          <w:color w:val="auto"/>
          <w:sz w:val="24"/>
          <w:szCs w:val="24"/>
          <w:u w:val="none"/>
        </w:rPr>
        <w:t>Rīgas rajona tiesai uz e-pasta adresi</w:t>
      </w:r>
      <w:r w:rsidRPr="00DD16C8">
        <w:rPr>
          <w:rStyle w:val="Hyperlink"/>
          <w:rFonts w:ascii="Times New Roman" w:hAnsi="Times New Roman" w:cs="Times New Roman"/>
          <w:bCs/>
          <w:color w:val="auto"/>
          <w:sz w:val="24"/>
          <w:szCs w:val="24"/>
        </w:rPr>
        <w:t xml:space="preserve"> </w:t>
      </w:r>
      <w:hyperlink r:id="rId11" w:history="1">
        <w:r w:rsidR="00EA7692" w:rsidRPr="00DD16C8">
          <w:rPr>
            <w:rStyle w:val="Hyperlink"/>
            <w:rFonts w:ascii="Times New Roman" w:hAnsi="Times New Roman" w:cs="Times New Roman"/>
            <w:bCs/>
            <w:sz w:val="24"/>
            <w:szCs w:val="24"/>
          </w:rPr>
          <w:t>rigasrajons@zemesgramata.lv</w:t>
        </w:r>
      </w:hyperlink>
      <w:r w:rsidRPr="00DD16C8">
        <w:rPr>
          <w:rFonts w:ascii="Times New Roman" w:hAnsi="Times New Roman" w:cs="Times New Roman"/>
          <w:bCs/>
          <w:sz w:val="24"/>
          <w:szCs w:val="24"/>
        </w:rPr>
        <w:t xml:space="preserve"> – īpašumu nosaukumu likvidēšanai;</w:t>
      </w:r>
    </w:p>
    <w:p w14:paraId="50C55868" w14:textId="77777777" w:rsidR="00EA7692" w:rsidRPr="00DD16C8" w:rsidRDefault="0046302A" w:rsidP="00EA7692">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rPr>
        <w:t xml:space="preserve">Sabiedrisko attiecību nodaļai aktualizēt mainīto adrešu sarakstu pašvaldības tīmekļvietnē </w:t>
      </w:r>
      <w:hyperlink r:id="rId12" w:history="1">
        <w:r w:rsidR="00EA7692" w:rsidRPr="00DD16C8">
          <w:rPr>
            <w:rStyle w:val="Hyperlink"/>
            <w:rFonts w:ascii="Times New Roman" w:hAnsi="Times New Roman" w:cs="Times New Roman"/>
            <w:bCs/>
            <w:sz w:val="24"/>
            <w:szCs w:val="24"/>
          </w:rPr>
          <w:t>www.adazunovads.lv/adreses</w:t>
        </w:r>
      </w:hyperlink>
      <w:r w:rsidRPr="00DD16C8">
        <w:rPr>
          <w:rFonts w:ascii="Times New Roman" w:hAnsi="Times New Roman" w:cs="Times New Roman"/>
          <w:bCs/>
          <w:sz w:val="24"/>
          <w:szCs w:val="24"/>
        </w:rPr>
        <w:t>, papildinot ar pielikumā norādītajām adresēm.</w:t>
      </w:r>
    </w:p>
    <w:p w14:paraId="4F0385C8" w14:textId="0F10523E" w:rsidR="007918C3" w:rsidRDefault="0046302A" w:rsidP="00EA7692">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shd w:val="clear" w:color="auto" w:fill="FFFFFF"/>
        </w:rPr>
        <w:t xml:space="preserve">Pašvaldības aģentūrai “Carnikavas komunālserviss” līdz </w:t>
      </w:r>
      <w:r w:rsidR="009C7CDE">
        <w:rPr>
          <w:rFonts w:ascii="Times New Roman" w:hAnsi="Times New Roman" w:cs="Times New Roman"/>
          <w:bCs/>
          <w:sz w:val="24"/>
          <w:szCs w:val="24"/>
          <w:shd w:val="clear" w:color="auto" w:fill="FFFFFF"/>
        </w:rPr>
        <w:t>15.07.2025</w:t>
      </w:r>
      <w:r w:rsidRPr="00DD16C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w:t>
      </w:r>
    </w:p>
    <w:p w14:paraId="5DCBD1D4" w14:textId="281F773D" w:rsidR="007918C3" w:rsidRDefault="0046302A" w:rsidP="007918C3">
      <w:pPr>
        <w:pStyle w:val="ListParagraph"/>
        <w:numPr>
          <w:ilvl w:val="1"/>
          <w:numId w:val="3"/>
        </w:numPr>
        <w:spacing w:after="120"/>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shd w:val="clear" w:color="auto" w:fill="FFFFFF"/>
        </w:rPr>
        <w:t>izvietot ielas nosaukuma plāksni  “</w:t>
      </w:r>
      <w:r w:rsidRPr="00DD16C8">
        <w:rPr>
          <w:rFonts w:ascii="Times New Roman" w:hAnsi="Times New Roman" w:cs="Times New Roman"/>
          <w:bCs/>
          <w:sz w:val="24"/>
          <w:szCs w:val="24"/>
        </w:rPr>
        <w:t xml:space="preserve">Zaļo vārnu iela” </w:t>
      </w:r>
      <w:r w:rsidRPr="00DD16C8">
        <w:rPr>
          <w:rFonts w:ascii="Times New Roman" w:hAnsi="Times New Roman" w:cs="Times New Roman"/>
          <w:bCs/>
          <w:sz w:val="24"/>
          <w:szCs w:val="24"/>
          <w:shd w:val="clear" w:color="auto" w:fill="FFFFFF"/>
        </w:rPr>
        <w:t>pie jaunizveidotas ielas</w:t>
      </w:r>
      <w:r>
        <w:rPr>
          <w:rFonts w:ascii="Times New Roman" w:hAnsi="Times New Roman" w:cs="Times New Roman"/>
          <w:bCs/>
          <w:sz w:val="24"/>
          <w:szCs w:val="24"/>
          <w:shd w:val="clear" w:color="auto" w:fill="FFFFFF"/>
        </w:rPr>
        <w:t>;</w:t>
      </w:r>
    </w:p>
    <w:p w14:paraId="397E8FFC" w14:textId="0FA9F632" w:rsidR="007918C3" w:rsidRDefault="0046302A" w:rsidP="007918C3">
      <w:pPr>
        <w:pStyle w:val="ListParagraph"/>
        <w:numPr>
          <w:ilvl w:val="1"/>
          <w:numId w:val="3"/>
        </w:numPr>
        <w:spacing w:after="1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izvietot Sloku ielas nosaukuma plāksni pie </w:t>
      </w:r>
      <w:r w:rsidRPr="007918C3">
        <w:rPr>
          <w:rFonts w:ascii="Times New Roman" w:hAnsi="Times New Roman" w:cs="Times New Roman"/>
          <w:bCs/>
          <w:sz w:val="24"/>
          <w:szCs w:val="24"/>
          <w:shd w:val="clear" w:color="auto" w:fill="FFFFFF"/>
        </w:rPr>
        <w:t>Sloku ielas pagriezien</w:t>
      </w:r>
      <w:r>
        <w:rPr>
          <w:rFonts w:ascii="Times New Roman" w:hAnsi="Times New Roman" w:cs="Times New Roman"/>
          <w:bCs/>
          <w:sz w:val="24"/>
          <w:szCs w:val="24"/>
          <w:shd w:val="clear" w:color="auto" w:fill="FFFFFF"/>
        </w:rPr>
        <w:t>a</w:t>
      </w:r>
      <w:r w:rsidRPr="007918C3">
        <w:rPr>
          <w:rFonts w:ascii="Times New Roman" w:hAnsi="Times New Roman" w:cs="Times New Roman"/>
          <w:bCs/>
          <w:sz w:val="24"/>
          <w:szCs w:val="24"/>
          <w:shd w:val="clear" w:color="auto" w:fill="FFFFFF"/>
        </w:rPr>
        <w:t xml:space="preserve"> pie z</w:t>
      </w:r>
      <w:r>
        <w:rPr>
          <w:rFonts w:ascii="Times New Roman" w:hAnsi="Times New Roman" w:cs="Times New Roman"/>
          <w:bCs/>
          <w:sz w:val="24"/>
          <w:szCs w:val="24"/>
          <w:shd w:val="clear" w:color="auto" w:fill="FFFFFF"/>
        </w:rPr>
        <w:t>emes vienībām ar kadastra apzīmējumiem</w:t>
      </w:r>
      <w:r w:rsidRPr="007918C3">
        <w:rPr>
          <w:rFonts w:ascii="Times New Roman" w:hAnsi="Times New Roman" w:cs="Times New Roman"/>
          <w:bCs/>
          <w:sz w:val="24"/>
          <w:szCs w:val="24"/>
          <w:shd w:val="clear" w:color="auto" w:fill="FFFFFF"/>
        </w:rPr>
        <w:t xml:space="preserve"> 80520070547 un 80520070715</w:t>
      </w:r>
      <w:r>
        <w:rPr>
          <w:rFonts w:ascii="Times New Roman" w:hAnsi="Times New Roman" w:cs="Times New Roman"/>
          <w:bCs/>
          <w:sz w:val="24"/>
          <w:szCs w:val="24"/>
          <w:shd w:val="clear" w:color="auto" w:fill="FFFFFF"/>
        </w:rPr>
        <w:t>;</w:t>
      </w:r>
    </w:p>
    <w:p w14:paraId="4644144A" w14:textId="22B2CA2E" w:rsidR="00EA7692" w:rsidRPr="00DD16C8" w:rsidRDefault="0046302A" w:rsidP="007918C3">
      <w:pPr>
        <w:pStyle w:val="ListParagraph"/>
        <w:numPr>
          <w:ilvl w:val="1"/>
          <w:numId w:val="3"/>
        </w:numPr>
        <w:spacing w:after="1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iz</w:t>
      </w:r>
      <w:r w:rsidR="00923544">
        <w:rPr>
          <w:rFonts w:ascii="Times New Roman" w:hAnsi="Times New Roman" w:cs="Times New Roman"/>
          <w:bCs/>
          <w:sz w:val="24"/>
          <w:szCs w:val="24"/>
          <w:shd w:val="clear" w:color="auto" w:fill="FFFFFF"/>
        </w:rPr>
        <w:t>vērtēt nepieciešamību uzstādīt</w:t>
      </w:r>
      <w:r>
        <w:rPr>
          <w:rFonts w:ascii="Times New Roman" w:hAnsi="Times New Roman" w:cs="Times New Roman"/>
          <w:bCs/>
          <w:sz w:val="24"/>
          <w:szCs w:val="24"/>
          <w:shd w:val="clear" w:color="auto" w:fill="FFFFFF"/>
        </w:rPr>
        <w:t xml:space="preserve"> </w:t>
      </w:r>
      <w:r w:rsidRPr="00DD16C8">
        <w:rPr>
          <w:rFonts w:ascii="Times New Roman" w:hAnsi="Times New Roman" w:cs="Times New Roman"/>
          <w:bCs/>
          <w:sz w:val="24"/>
          <w:szCs w:val="24"/>
          <w:shd w:val="clear" w:color="auto" w:fill="FFFFFF"/>
        </w:rPr>
        <w:t>adreses plāksni “Vanagu iela 18” uz pašvaldības zemes vienības 8052</w:t>
      </w:r>
      <w:r w:rsidR="003E1490" w:rsidRPr="00DD16C8">
        <w:rPr>
          <w:rFonts w:ascii="Times New Roman" w:hAnsi="Times New Roman" w:cs="Times New Roman"/>
          <w:bCs/>
          <w:sz w:val="24"/>
          <w:szCs w:val="24"/>
          <w:shd w:val="clear" w:color="auto" w:fill="FFFFFF"/>
        </w:rPr>
        <w:t xml:space="preserve"> </w:t>
      </w:r>
      <w:r w:rsidRPr="00DD16C8">
        <w:rPr>
          <w:rFonts w:ascii="Times New Roman" w:hAnsi="Times New Roman" w:cs="Times New Roman"/>
          <w:bCs/>
          <w:sz w:val="24"/>
          <w:szCs w:val="24"/>
          <w:shd w:val="clear" w:color="auto" w:fill="FFFFFF"/>
        </w:rPr>
        <w:t>007</w:t>
      </w:r>
      <w:r w:rsidR="003E1490" w:rsidRPr="00DD16C8">
        <w:rPr>
          <w:rFonts w:ascii="Times New Roman" w:hAnsi="Times New Roman" w:cs="Times New Roman"/>
          <w:bCs/>
          <w:sz w:val="24"/>
          <w:szCs w:val="24"/>
          <w:shd w:val="clear" w:color="auto" w:fill="FFFFFF"/>
        </w:rPr>
        <w:t xml:space="preserve"> </w:t>
      </w:r>
      <w:r w:rsidRPr="00DD16C8">
        <w:rPr>
          <w:rFonts w:ascii="Times New Roman" w:hAnsi="Times New Roman" w:cs="Times New Roman"/>
          <w:bCs/>
          <w:sz w:val="24"/>
          <w:szCs w:val="24"/>
          <w:shd w:val="clear" w:color="auto" w:fill="FFFFFF"/>
        </w:rPr>
        <w:t>0622.</w:t>
      </w:r>
    </w:p>
    <w:p w14:paraId="3DDD684C" w14:textId="77777777" w:rsidR="00EA7692" w:rsidRPr="00DD16C8" w:rsidRDefault="0046302A" w:rsidP="00EA7692">
      <w:pPr>
        <w:pStyle w:val="ListParagraph"/>
        <w:numPr>
          <w:ilvl w:val="0"/>
          <w:numId w:val="3"/>
        </w:numPr>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izpilddirektora vietniecei veikt lēmuma izpildes kontroli.</w:t>
      </w:r>
    </w:p>
    <w:p w14:paraId="71F6EF44" w14:textId="77777777" w:rsidR="00EA7692" w:rsidRPr="00DD16C8" w:rsidRDefault="00EA7692" w:rsidP="00EA7692">
      <w:pPr>
        <w:jc w:val="both"/>
        <w:rPr>
          <w:rFonts w:ascii="Times New Roman" w:hAnsi="Times New Roman" w:cs="Times New Roman"/>
          <w:noProof/>
        </w:rPr>
      </w:pPr>
    </w:p>
    <w:p w14:paraId="01DA0F8A" w14:textId="77777777" w:rsidR="0054038E" w:rsidRDefault="0054038E" w:rsidP="0054038E">
      <w:pPr>
        <w:spacing w:after="120"/>
        <w:jc w:val="both"/>
        <w:rPr>
          <w:rFonts w:ascii="Times New Roman" w:hAnsi="Times New Roman" w:cs="Times New Roman"/>
          <w:shd w:val="clear" w:color="auto" w:fill="FFFFFF"/>
        </w:rPr>
      </w:pPr>
    </w:p>
    <w:p w14:paraId="33F4B021" w14:textId="77777777" w:rsidR="00DD16C8" w:rsidRPr="00DD16C8" w:rsidRDefault="00DD16C8" w:rsidP="0054038E">
      <w:pPr>
        <w:spacing w:after="120"/>
        <w:jc w:val="both"/>
        <w:rPr>
          <w:rFonts w:ascii="Times New Roman" w:hAnsi="Times New Roman" w:cs="Times New Roman"/>
          <w:shd w:val="clear" w:color="auto" w:fill="FFFFFF"/>
        </w:rPr>
      </w:pPr>
    </w:p>
    <w:p w14:paraId="4BBA3E55" w14:textId="77777777" w:rsidR="0054038E" w:rsidRPr="00DD16C8" w:rsidRDefault="0046302A" w:rsidP="0054038E">
      <w:pPr>
        <w:jc w:val="both"/>
        <w:rPr>
          <w:rFonts w:ascii="Times New Roman" w:eastAsia="Times New Roman" w:hAnsi="Times New Roman" w:cs="Times New Roman"/>
          <w:b/>
          <w:bCs/>
          <w:lang w:eastAsia="lv-LV"/>
        </w:rPr>
      </w:pPr>
      <w:r w:rsidRPr="00DD16C8">
        <w:rPr>
          <w:rFonts w:ascii="Times New Roman" w:hAnsi="Times New Roman" w:cs="Times New Roman"/>
          <w:noProof/>
        </w:rPr>
        <w:t>Pašvaldības domes priekšsēdētāja</w:t>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t xml:space="preserve">K. Miķelsone </w:t>
      </w:r>
    </w:p>
    <w:p w14:paraId="42F63140" w14:textId="77777777" w:rsidR="0054038E" w:rsidRDefault="0054038E" w:rsidP="0054038E">
      <w:pPr>
        <w:jc w:val="both"/>
        <w:rPr>
          <w:rFonts w:ascii="Times New Roman" w:hAnsi="Times New Roman" w:cs="Times New Roman"/>
          <w:noProof/>
        </w:rPr>
      </w:pPr>
    </w:p>
    <w:p w14:paraId="79CC2D14" w14:textId="77777777" w:rsidR="0054038E" w:rsidRPr="00DD16C8" w:rsidRDefault="0046302A" w:rsidP="0054038E">
      <w:pPr>
        <w:jc w:val="center"/>
        <w:rPr>
          <w:rFonts w:ascii="Times New Roman" w:hAnsi="Times New Roman" w:cs="Times New Roman"/>
        </w:rPr>
      </w:pPr>
      <w:r w:rsidRPr="00DD16C8">
        <w:rPr>
          <w:rFonts w:ascii="Times New Roman" w:eastAsia="Calibri" w:hAnsi="Times New Roman" w:cs="Times New Roman"/>
        </w:rPr>
        <w:t>ŠIS DOKUMENTS IR ELEKTRONISKI PARAKSTĪTS AR DROŠU ELEKTRONISKO PARAKSTU UN SATUR LAIKA ZĪMOGU</w:t>
      </w:r>
    </w:p>
    <w:p w14:paraId="28EA4763" w14:textId="77777777" w:rsidR="0054038E" w:rsidRPr="00DD16C8" w:rsidRDefault="0054038E" w:rsidP="0054038E">
      <w:pPr>
        <w:jc w:val="both"/>
        <w:rPr>
          <w:rFonts w:ascii="Times New Roman" w:hAnsi="Times New Roman" w:cs="Times New Roman"/>
        </w:rPr>
      </w:pPr>
    </w:p>
    <w:p w14:paraId="6955A864" w14:textId="3B7A5596" w:rsidR="00564CA6" w:rsidRPr="00DD16C8" w:rsidRDefault="00564CA6" w:rsidP="00564CA6">
      <w:pPr>
        <w:rPr>
          <w:rFonts w:ascii="Times New Roman" w:hAnsi="Times New Roman" w:cs="Times New Roman"/>
          <w:sz w:val="20"/>
          <w:szCs w:val="20"/>
        </w:rPr>
      </w:pPr>
    </w:p>
    <w:sectPr w:rsidR="00564CA6" w:rsidRPr="00DD16C8"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1BCA" w14:textId="77777777" w:rsidR="0046302A" w:rsidRDefault="0046302A">
      <w:r>
        <w:separator/>
      </w:r>
    </w:p>
  </w:endnote>
  <w:endnote w:type="continuationSeparator" w:id="0">
    <w:p w14:paraId="3FB74C31" w14:textId="77777777" w:rsidR="0046302A" w:rsidRDefault="0046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1191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302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5197" w14:textId="77777777" w:rsidR="0046302A" w:rsidRDefault="0046302A">
      <w:r>
        <w:separator/>
      </w:r>
    </w:p>
  </w:footnote>
  <w:footnote w:type="continuationSeparator" w:id="0">
    <w:p w14:paraId="363D6F50" w14:textId="77777777" w:rsidR="0046302A" w:rsidRDefault="0046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628461E">
      <w:start w:val="1"/>
      <w:numFmt w:val="decimal"/>
      <w:lvlText w:val="%1."/>
      <w:lvlJc w:val="left"/>
      <w:pPr>
        <w:ind w:left="720" w:hanging="360"/>
      </w:pPr>
      <w:rPr>
        <w:rFonts w:hint="default"/>
      </w:rPr>
    </w:lvl>
    <w:lvl w:ilvl="1" w:tplc="4482A2B0" w:tentative="1">
      <w:start w:val="1"/>
      <w:numFmt w:val="lowerLetter"/>
      <w:lvlText w:val="%2."/>
      <w:lvlJc w:val="left"/>
      <w:pPr>
        <w:ind w:left="1440" w:hanging="360"/>
      </w:pPr>
    </w:lvl>
    <w:lvl w:ilvl="2" w:tplc="D4CE82B6" w:tentative="1">
      <w:start w:val="1"/>
      <w:numFmt w:val="lowerRoman"/>
      <w:lvlText w:val="%3."/>
      <w:lvlJc w:val="right"/>
      <w:pPr>
        <w:ind w:left="2160" w:hanging="180"/>
      </w:pPr>
    </w:lvl>
    <w:lvl w:ilvl="3" w:tplc="00B20448" w:tentative="1">
      <w:start w:val="1"/>
      <w:numFmt w:val="decimal"/>
      <w:lvlText w:val="%4."/>
      <w:lvlJc w:val="left"/>
      <w:pPr>
        <w:ind w:left="2880" w:hanging="360"/>
      </w:pPr>
    </w:lvl>
    <w:lvl w:ilvl="4" w:tplc="8CD8C056" w:tentative="1">
      <w:start w:val="1"/>
      <w:numFmt w:val="lowerLetter"/>
      <w:lvlText w:val="%5."/>
      <w:lvlJc w:val="left"/>
      <w:pPr>
        <w:ind w:left="3600" w:hanging="360"/>
      </w:pPr>
    </w:lvl>
    <w:lvl w:ilvl="5" w:tplc="3C7CD24C" w:tentative="1">
      <w:start w:val="1"/>
      <w:numFmt w:val="lowerRoman"/>
      <w:lvlText w:val="%6."/>
      <w:lvlJc w:val="right"/>
      <w:pPr>
        <w:ind w:left="4320" w:hanging="180"/>
      </w:pPr>
    </w:lvl>
    <w:lvl w:ilvl="6" w:tplc="3C108D7C" w:tentative="1">
      <w:start w:val="1"/>
      <w:numFmt w:val="decimal"/>
      <w:lvlText w:val="%7."/>
      <w:lvlJc w:val="left"/>
      <w:pPr>
        <w:ind w:left="5040" w:hanging="360"/>
      </w:pPr>
    </w:lvl>
    <w:lvl w:ilvl="7" w:tplc="4FD6325C" w:tentative="1">
      <w:start w:val="1"/>
      <w:numFmt w:val="lowerLetter"/>
      <w:lvlText w:val="%8."/>
      <w:lvlJc w:val="left"/>
      <w:pPr>
        <w:ind w:left="5760" w:hanging="360"/>
      </w:pPr>
    </w:lvl>
    <w:lvl w:ilvl="8" w:tplc="8362A668" w:tentative="1">
      <w:start w:val="1"/>
      <w:numFmt w:val="lowerRoman"/>
      <w:lvlText w:val="%9."/>
      <w:lvlJc w:val="right"/>
      <w:pPr>
        <w:ind w:left="6480" w:hanging="180"/>
      </w:pPr>
    </w:lvl>
  </w:abstractNum>
  <w:abstractNum w:abstractNumId="1" w15:restartNumberingAfterBreak="0">
    <w:nsid w:val="2465774B"/>
    <w:multiLevelType w:val="multilevel"/>
    <w:tmpl w:val="EE18AAF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 w:numId="4"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16CC"/>
    <w:rsid w:val="00104495"/>
    <w:rsid w:val="00147221"/>
    <w:rsid w:val="00195A73"/>
    <w:rsid w:val="001A297B"/>
    <w:rsid w:val="001B0096"/>
    <w:rsid w:val="001D6826"/>
    <w:rsid w:val="001E6692"/>
    <w:rsid w:val="00227AF1"/>
    <w:rsid w:val="002356A9"/>
    <w:rsid w:val="0025391B"/>
    <w:rsid w:val="0025395E"/>
    <w:rsid w:val="00297558"/>
    <w:rsid w:val="002D53F6"/>
    <w:rsid w:val="002E3C63"/>
    <w:rsid w:val="00351D48"/>
    <w:rsid w:val="003C401E"/>
    <w:rsid w:val="003D4481"/>
    <w:rsid w:val="003E1490"/>
    <w:rsid w:val="00423CFB"/>
    <w:rsid w:val="0046302A"/>
    <w:rsid w:val="004A0F48"/>
    <w:rsid w:val="004D516C"/>
    <w:rsid w:val="0050441F"/>
    <w:rsid w:val="00507AFE"/>
    <w:rsid w:val="00521C00"/>
    <w:rsid w:val="0053073B"/>
    <w:rsid w:val="0054038E"/>
    <w:rsid w:val="00543508"/>
    <w:rsid w:val="00564CA6"/>
    <w:rsid w:val="005C7FA1"/>
    <w:rsid w:val="00617AAC"/>
    <w:rsid w:val="0062627A"/>
    <w:rsid w:val="00693F05"/>
    <w:rsid w:val="006D3451"/>
    <w:rsid w:val="006D513B"/>
    <w:rsid w:val="006E45BE"/>
    <w:rsid w:val="0074092B"/>
    <w:rsid w:val="007918C3"/>
    <w:rsid w:val="0079484F"/>
    <w:rsid w:val="007B4DDB"/>
    <w:rsid w:val="008257F8"/>
    <w:rsid w:val="008A3AAC"/>
    <w:rsid w:val="008C3CC0"/>
    <w:rsid w:val="008E3846"/>
    <w:rsid w:val="009139A1"/>
    <w:rsid w:val="00923544"/>
    <w:rsid w:val="00931891"/>
    <w:rsid w:val="00996740"/>
    <w:rsid w:val="009A3989"/>
    <w:rsid w:val="009A782C"/>
    <w:rsid w:val="009B7F8F"/>
    <w:rsid w:val="009C7CDE"/>
    <w:rsid w:val="00A254B5"/>
    <w:rsid w:val="00A40ABA"/>
    <w:rsid w:val="00A52B04"/>
    <w:rsid w:val="00B36CD4"/>
    <w:rsid w:val="00B4014F"/>
    <w:rsid w:val="00B47C10"/>
    <w:rsid w:val="00B9631C"/>
    <w:rsid w:val="00B97506"/>
    <w:rsid w:val="00BB16A4"/>
    <w:rsid w:val="00BE75D1"/>
    <w:rsid w:val="00C82360"/>
    <w:rsid w:val="00C9477C"/>
    <w:rsid w:val="00CC1B2F"/>
    <w:rsid w:val="00CE5F13"/>
    <w:rsid w:val="00CF16C2"/>
    <w:rsid w:val="00D86969"/>
    <w:rsid w:val="00DD16C8"/>
    <w:rsid w:val="00E52DA2"/>
    <w:rsid w:val="00E75D8D"/>
    <w:rsid w:val="00EA7692"/>
    <w:rsid w:val="00EC3420"/>
    <w:rsid w:val="00EF06E1"/>
    <w:rsid w:val="00F236A1"/>
    <w:rsid w:val="00FA29A3"/>
    <w:rsid w:val="00FB0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54038E"/>
    <w:rPr>
      <w:b/>
      <w:bCs/>
    </w:rPr>
  </w:style>
  <w:style w:type="paragraph" w:customStyle="1" w:styleId="tv213">
    <w:name w:val="tv213"/>
    <w:basedOn w:val="Normal"/>
    <w:rsid w:val="0054038E"/>
    <w:pPr>
      <w:spacing w:before="100" w:beforeAutospacing="1" w:after="100" w:afterAutospacing="1"/>
    </w:pPr>
    <w:rPr>
      <w:rFonts w:ascii="Calibri" w:eastAsia="Times New Roman" w:hAnsi="Calibri" w:cs="Calibri"/>
      <w:sz w:val="22"/>
      <w:szCs w:val="22"/>
      <w:lang w:eastAsia="lv-LV"/>
    </w:rPr>
  </w:style>
  <w:style w:type="paragraph" w:styleId="ListParagraph">
    <w:name w:val="List Paragraph"/>
    <w:basedOn w:val="Normal"/>
    <w:uiPriority w:val="34"/>
    <w:qFormat/>
    <w:rsid w:val="0054038E"/>
    <w:pPr>
      <w:ind w:left="720"/>
    </w:pPr>
    <w:rPr>
      <w:rFonts w:ascii="Calibri" w:hAnsi="Calibri" w:cs="Calibri"/>
      <w:sz w:val="22"/>
      <w:szCs w:val="22"/>
    </w:rPr>
  </w:style>
  <w:style w:type="character" w:styleId="Hyperlink">
    <w:name w:val="Hyperlink"/>
    <w:basedOn w:val="DefaultParagraphFont"/>
    <w:uiPriority w:val="99"/>
    <w:unhideWhenUsed/>
    <w:rsid w:val="00EA7692"/>
    <w:rPr>
      <w:color w:val="0563C1" w:themeColor="hyperlink"/>
      <w:u w:val="single"/>
    </w:rPr>
  </w:style>
  <w:style w:type="table" w:styleId="TableGrid">
    <w:name w:val="Table Grid"/>
    <w:basedOn w:val="TableNormal"/>
    <w:uiPriority w:val="39"/>
    <w:rsid w:val="003E1490"/>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23119?options%5Bnew_tab%5D=true&amp;options%5Borigin%5D=property&amp;options%5Bsource%5D%5B%5D%5Bid%5D=3500059683&amp;options%5Bsource%5D%5B%5D%5Btype%5D=parce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rajons@zemesgramat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properties/3500088527?options%5Bnew_tab%5D=true&amp;options%5Borigin%5D=property&amp;options%5Bsource%5D%5B%5D%5Bid%5D=3500082617&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properties/3500097541?options%5Bnew_tab%5D=true&amp;options%5Borigin%5D=property&amp;options%5Bsource%5D%5B%5D%5Bid%5D=3500084675&amp;options%5Bsource%5D%5B%5D%5Btype%5D=parc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5170</Words>
  <Characters>2948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41</cp:revision>
  <dcterms:created xsi:type="dcterms:W3CDTF">2024-06-01T14:06:00Z</dcterms:created>
  <dcterms:modified xsi:type="dcterms:W3CDTF">2025-06-27T13:52:00Z</dcterms:modified>
</cp:coreProperties>
</file>