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745C" w14:textId="77777777" w:rsidR="000A69EB" w:rsidRP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kern w:val="0"/>
          <w14:ligatures w14:val="none"/>
        </w:rPr>
      </w:pPr>
      <w:bookmarkStart w:id="0" w:name="_Hlk146011298"/>
      <w:r w:rsidRPr="000A69EB">
        <w:rPr>
          <w:rFonts w:ascii="Times New Roman" w:hAnsi="Times New Roman"/>
          <w:kern w:val="0"/>
          <w14:ligatures w14:val="none"/>
        </w:rPr>
        <w:t>3. pielikums</w:t>
      </w:r>
    </w:p>
    <w:p w14:paraId="3D7DD9C5" w14:textId="29B268D0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A69EB">
        <w:rPr>
          <w:rFonts w:ascii="Times New Roman" w:hAnsi="Times New Roman"/>
          <w:kern w:val="0"/>
          <w14:ligatures w14:val="none"/>
        </w:rPr>
        <w:t>Ādažu novada pašvaldības domes 2</w:t>
      </w:r>
      <w:r w:rsidR="00466231">
        <w:rPr>
          <w:rFonts w:ascii="Times New Roman" w:hAnsi="Times New Roman"/>
          <w:kern w:val="0"/>
          <w14:ligatures w14:val="none"/>
        </w:rPr>
        <w:t>9</w:t>
      </w:r>
      <w:r w:rsidRPr="000A69EB">
        <w:rPr>
          <w:rFonts w:ascii="Times New Roman" w:hAnsi="Times New Roman"/>
          <w:kern w:val="0"/>
          <w14:ligatures w14:val="none"/>
        </w:rPr>
        <w:t>.0</w:t>
      </w:r>
      <w:r w:rsidR="00466231">
        <w:rPr>
          <w:rFonts w:ascii="Times New Roman" w:hAnsi="Times New Roman"/>
          <w:kern w:val="0"/>
          <w14:ligatures w14:val="none"/>
        </w:rPr>
        <w:t>5</w:t>
      </w:r>
      <w:r w:rsidRPr="000A69EB">
        <w:rPr>
          <w:rFonts w:ascii="Times New Roman" w:hAnsi="Times New Roman"/>
          <w:kern w:val="0"/>
          <w14:ligatures w14:val="none"/>
        </w:rPr>
        <w:t xml:space="preserve">.2025. sēdes lēmumam Nr. </w:t>
      </w:r>
      <w:r w:rsidR="00466231">
        <w:rPr>
          <w:rFonts w:ascii="Times New Roman" w:hAnsi="Times New Roman"/>
          <w:kern w:val="0"/>
          <w14:ligatures w14:val="none"/>
        </w:rPr>
        <w:t>194</w:t>
      </w:r>
    </w:p>
    <w:p w14:paraId="405BFCB9" w14:textId="77777777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</w:p>
    <w:p w14:paraId="5D594D21" w14:textId="59A58220" w:rsidR="00953DE4" w:rsidRPr="0000424C" w:rsidRDefault="000B22BF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2906B936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>202</w:t>
      </w:r>
      <w:r w:rsidR="00F40F28">
        <w:rPr>
          <w:rFonts w:ascii="Times New Roman" w:hAnsi="Times New Roman"/>
          <w:kern w:val="0"/>
          <w14:ligatures w14:val="none"/>
        </w:rPr>
        <w:t>5</w:t>
      </w:r>
      <w:r w:rsidRPr="0000424C">
        <w:rPr>
          <w:rFonts w:ascii="Times New Roman" w:hAnsi="Times New Roman"/>
          <w:kern w:val="0"/>
          <w14:ligatures w14:val="none"/>
        </w:rPr>
        <w:t xml:space="preserve">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5AB5DEB5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“</w:t>
      </w:r>
      <w:r w:rsidR="00463FB8">
        <w:rPr>
          <w:rFonts w:ascii="Times New Roman" w:eastAsia="Times New Roman" w:hAnsi="Times New Roman" w:cs="Times New Roman"/>
          <w:b/>
          <w:kern w:val="0"/>
        </w:rPr>
        <w:t>Sauleslejas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 xml:space="preserve">” </w:t>
      </w:r>
      <w:r w:rsidR="00B12865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B12865">
        <w:rPr>
          <w:rFonts w:ascii="Times New Roman" w:eastAsia="Times New Roman" w:hAnsi="Times New Roman" w:cs="Times New Roman"/>
          <w:b/>
          <w:kern w:val="0"/>
        </w:rPr>
        <w:t xml:space="preserve"> vienībai</w:t>
      </w:r>
      <w:r w:rsidR="00492F22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92F22" w:rsidRPr="00492F22">
        <w:rPr>
          <w:rFonts w:ascii="Times New Roman" w:eastAsia="Times New Roman" w:hAnsi="Times New Roman" w:cs="Times New Roman"/>
          <w:b/>
          <w:kern w:val="0"/>
        </w:rPr>
        <w:t xml:space="preserve">ar kadastra apzīmējumu </w:t>
      </w:r>
      <w:r w:rsidR="00463FB8" w:rsidRPr="00463FB8">
        <w:rPr>
          <w:rFonts w:ascii="Times New Roman" w:eastAsia="Times New Roman" w:hAnsi="Times New Roman" w:cs="Times New Roman"/>
          <w:b/>
          <w:kern w:val="0"/>
        </w:rPr>
        <w:t>80440040100</w:t>
      </w:r>
      <w:r w:rsidR="00463FB8">
        <w:rPr>
          <w:rFonts w:ascii="Times New Roman" w:eastAsia="Times New Roman" w:hAnsi="Times New Roman" w:cs="Times New Roman"/>
          <w:b/>
          <w:kern w:val="0"/>
        </w:rPr>
        <w:t xml:space="preserve"> un nekustamā īpašuma “Augšnagaiņi” </w:t>
      </w:r>
      <w:r w:rsidR="00463FB8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463FB8">
        <w:rPr>
          <w:rFonts w:ascii="Times New Roman" w:eastAsia="Times New Roman" w:hAnsi="Times New Roman" w:cs="Times New Roman"/>
          <w:b/>
          <w:kern w:val="0"/>
        </w:rPr>
        <w:t xml:space="preserve"> vienībai </w:t>
      </w:r>
      <w:r w:rsidR="00463FB8" w:rsidRPr="00492F22">
        <w:rPr>
          <w:rFonts w:ascii="Times New Roman" w:eastAsia="Times New Roman" w:hAnsi="Times New Roman" w:cs="Times New Roman"/>
          <w:b/>
          <w:kern w:val="0"/>
        </w:rPr>
        <w:t>ar kadastra apzīmējumu</w:t>
      </w:r>
      <w:r w:rsidR="00463FB8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63FB8" w:rsidRPr="00463FB8">
        <w:rPr>
          <w:rFonts w:ascii="Times New Roman" w:eastAsia="Times New Roman" w:hAnsi="Times New Roman" w:cs="Times New Roman"/>
          <w:b/>
          <w:kern w:val="0"/>
        </w:rPr>
        <w:t>80440040102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Lokālplānojuma teritorijas robežai (2.pielikums)</w:t>
      </w:r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317FEF82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A4015D" w:rsidRPr="00A4015D">
        <w:rPr>
          <w:rFonts w:ascii="Times New Roman" w:hAnsi="Times New Roman"/>
          <w:b/>
        </w:rPr>
        <w:t>ne ilgāk kā līdz jaunā Ādažu novada teritorijas plānojuma apstiprināšanai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6AD72BD7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9E24E2">
        <w:rPr>
          <w:rFonts w:ascii="Times New Roman" w:hAnsi="Times New Roman"/>
          <w:b/>
          <w:bCs/>
          <w:kern w:val="0"/>
        </w:rPr>
        <w:t>a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D1739D">
        <w:rPr>
          <w:rFonts w:ascii="Times New Roman" w:hAnsi="Times New Roman"/>
          <w:b/>
          <w:bCs/>
          <w:kern w:val="0"/>
          <w:highlight w:val="yellow"/>
        </w:rPr>
        <w:t>Indra Murziņa</w:t>
      </w:r>
      <w:r w:rsidR="00B12865" w:rsidRPr="004F1941">
        <w:rPr>
          <w:rFonts w:ascii="Times New Roman" w:hAnsi="Times New Roman"/>
          <w:b/>
          <w:bCs/>
          <w:kern w:val="0"/>
          <w:highlight w:val="yellow"/>
        </w:rPr>
        <w:t>,</w:t>
      </w:r>
      <w:r w:rsidR="00B12865" w:rsidRPr="00B12865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kern w:val="0"/>
        </w:rPr>
        <w:t xml:space="preserve">t. </w:t>
      </w:r>
      <w:r w:rsidR="00D1739D">
        <w:rPr>
          <w:rFonts w:ascii="Times New Roman" w:hAnsi="Times New Roman"/>
          <w:kern w:val="0"/>
          <w:highlight w:val="yellow"/>
        </w:rPr>
        <w:t>20203786</w:t>
      </w:r>
      <w:r w:rsidR="00B12865" w:rsidRPr="004F1941">
        <w:rPr>
          <w:rFonts w:ascii="Times New Roman" w:hAnsi="Times New Roman"/>
          <w:kern w:val="0"/>
          <w:highlight w:val="yellow"/>
        </w:rPr>
        <w:t>,</w:t>
      </w:r>
      <w:r w:rsidR="00B12865" w:rsidRPr="00B12865">
        <w:rPr>
          <w:rFonts w:ascii="Times New Roman" w:hAnsi="Times New Roman"/>
          <w:kern w:val="0"/>
        </w:rPr>
        <w:t xml:space="preserve"> e-pasts: </w:t>
      </w:r>
      <w:r w:rsidR="009E24E2" w:rsidRPr="009E24E2">
        <w:rPr>
          <w:rFonts w:ascii="Times New Roman" w:hAnsi="Times New Roman"/>
          <w:kern w:val="0"/>
          <w:highlight w:val="yellow"/>
        </w:rPr>
        <w:t>i</w:t>
      </w:r>
      <w:r w:rsidR="00D1739D">
        <w:rPr>
          <w:rFonts w:ascii="Times New Roman" w:hAnsi="Times New Roman"/>
          <w:kern w:val="0"/>
          <w:highlight w:val="yellow"/>
        </w:rPr>
        <w:t>ndra.murzina</w:t>
      </w:r>
      <w:r w:rsidR="009E24E2" w:rsidRPr="009E24E2">
        <w:rPr>
          <w:rFonts w:ascii="Times New Roman" w:hAnsi="Times New Roman"/>
          <w:kern w:val="0"/>
          <w:highlight w:val="yellow"/>
        </w:rPr>
        <w:t>@adazu</w:t>
      </w:r>
      <w:r w:rsidR="009E24E2">
        <w:rPr>
          <w:rFonts w:ascii="Times New Roman" w:hAnsi="Times New Roman"/>
          <w:kern w:val="0"/>
          <w:highlight w:val="yellow"/>
        </w:rPr>
        <w:t>novads.lv</w:t>
      </w:r>
      <w:r w:rsidR="00F54FEF" w:rsidRPr="004F1941">
        <w:rPr>
          <w:rStyle w:val="None"/>
          <w:rFonts w:ascii="Times New Roman" w:hAnsi="Times New Roman"/>
          <w:kern w:val="0"/>
          <w:highlight w:val="yellow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>pieņemt lēmumus un izdot saistošos noteikumus Lokālplānojuma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8C84EBF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lastRenderedPageBreak/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8" w:history="1">
        <w:r w:rsidR="009E24E2" w:rsidRPr="00BD59C6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9" w:history="1">
        <w:r w:rsidRPr="0000424C">
          <w:rPr>
            <w:rStyle w:val="Hyperlink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yperlink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(Ģeoportālā)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3B52DC9E" w14:textId="4B2F8876" w:rsidR="00241A8C" w:rsidRDefault="00241A8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>sadarbībā ar Izstrādātāju nodrošināt informatīvā stenda izgatavošanu un līdz ar publiskās apspriešanas uzsākšanas dienu tā izvietošanu publiskajā ārtelpā saskaņā ar Noteikumu Nr. 628 prasībām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rakstveidā informēt Pašvaldību par visiem apstākļiem, kas atklājušies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rakstveidā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>, kā arī paziņot institūcijām par sagatavoto Lokālplānojuma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un Ministru </w:t>
      </w:r>
      <w:r w:rsidRPr="0000424C">
        <w:rPr>
          <w:rFonts w:ascii="Times New Roman" w:hAnsi="Times New Roman"/>
          <w:kern w:val="0"/>
          <w14:ligatures w14:val="none"/>
        </w:rPr>
        <w:lastRenderedPageBreak/>
        <w:t>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11DFEC26" w14:textId="48282CAA" w:rsidR="00424E40" w:rsidRPr="0000424C" w:rsidRDefault="00424E4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t>sadarbībā ar Ierosinātāju nodrošināt informatīvā stenda izgatavošanu un līdz ar publiskās apspriešanas uzsākšanas dienu tā izvietošanu publiskajā ārtelpā saskaņā ar Noteikumu Nr. 628 prasībām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181D65DD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05BE815C" w:rsidR="000B22BF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i,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02A67467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>“Darba uzdevums” uz ___ lp.</w:t>
      </w:r>
    </w:p>
    <w:p w14:paraId="2A61198C" w14:textId="435C2FCD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“Lokālplānojuma teritorijas robeža” uz 2 lp.</w:t>
      </w:r>
    </w:p>
    <w:p w14:paraId="25110C78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57B9E442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0E124199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4940B434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169AC0A5" w14:textId="77777777" w:rsidR="00463FB8" w:rsidRPr="0000424C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1ED37709" w14:textId="2A6ADC97" w:rsidR="00463FB8" w:rsidRPr="00463FB8" w:rsidRDefault="000B22BF" w:rsidP="00463FB8">
      <w:pPr>
        <w:numPr>
          <w:ilvl w:val="0"/>
          <w:numId w:val="1"/>
        </w:numPr>
        <w:tabs>
          <w:tab w:val="clear" w:pos="720"/>
          <w:tab w:val="num" w:pos="1134"/>
          <w:tab w:val="left" w:pos="1185"/>
        </w:tabs>
        <w:spacing w:before="120" w:after="0" w:line="240" w:lineRule="auto"/>
        <w:ind w:right="-1" w:hanging="294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lastRenderedPageBreak/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463FB8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463FB8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0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0A9881DA" w14:textId="6C8D4720" w:rsidR="008E1076" w:rsidRPr="00CF0DB9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2A8B1352" w14:textId="77777777" w:rsidR="00072591" w:rsidRDefault="00072591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</w:p>
    <w:p w14:paraId="45674C51" w14:textId="0FA0E558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sectPr w:rsidR="000B22BF" w:rsidRPr="00E54004" w:rsidSect="0000424C">
      <w:headerReference w:type="default" r:id="rId11"/>
      <w:foot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08D3" w14:textId="77777777" w:rsidR="000F796F" w:rsidRDefault="000F796F" w:rsidP="0000424C">
      <w:pPr>
        <w:spacing w:after="0" w:line="240" w:lineRule="auto"/>
      </w:pPr>
      <w:r>
        <w:separator/>
      </w:r>
    </w:p>
  </w:endnote>
  <w:endnote w:type="continuationSeparator" w:id="0">
    <w:p w14:paraId="29A5A70C" w14:textId="77777777" w:rsidR="000F796F" w:rsidRDefault="000F796F" w:rsidP="0000424C">
      <w:pPr>
        <w:spacing w:after="0" w:line="240" w:lineRule="auto"/>
      </w:pPr>
      <w:r>
        <w:continuationSeparator/>
      </w:r>
    </w:p>
  </w:endnote>
  <w:endnote w:type="continuationNotice" w:id="1">
    <w:p w14:paraId="33888D29" w14:textId="77777777" w:rsidR="000F796F" w:rsidRDefault="000F796F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0B22BF">
        <w:pPr>
          <w:pStyle w:val="Footer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ACFA" w14:textId="77777777" w:rsidR="000F796F" w:rsidRDefault="000F796F" w:rsidP="0000424C">
      <w:pPr>
        <w:spacing w:after="0" w:line="240" w:lineRule="auto"/>
      </w:pPr>
      <w:r>
        <w:separator/>
      </w:r>
    </w:p>
  </w:footnote>
  <w:footnote w:type="continuationSeparator" w:id="0">
    <w:p w14:paraId="05095D31" w14:textId="77777777" w:rsidR="000F796F" w:rsidRDefault="000F796F" w:rsidP="0000424C">
      <w:pPr>
        <w:spacing w:after="0" w:line="240" w:lineRule="auto"/>
      </w:pPr>
      <w:r>
        <w:continuationSeparator/>
      </w:r>
    </w:p>
  </w:footnote>
  <w:footnote w:type="continuationNotice" w:id="1">
    <w:p w14:paraId="2DC7C529" w14:textId="77777777" w:rsidR="000F796F" w:rsidRDefault="000F796F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C48" w14:textId="77777777" w:rsidR="00C938E7" w:rsidRDefault="00C938E7" w:rsidP="00004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2967"/>
    <w:rsid w:val="000309E3"/>
    <w:rsid w:val="0004055E"/>
    <w:rsid w:val="00046ADF"/>
    <w:rsid w:val="00047073"/>
    <w:rsid w:val="00054580"/>
    <w:rsid w:val="00062EA8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0F796F"/>
    <w:rsid w:val="00104598"/>
    <w:rsid w:val="0011709C"/>
    <w:rsid w:val="00120322"/>
    <w:rsid w:val="001318E7"/>
    <w:rsid w:val="00133A48"/>
    <w:rsid w:val="001360CF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6060"/>
    <w:rsid w:val="001A72DA"/>
    <w:rsid w:val="001B235F"/>
    <w:rsid w:val="001C4CB7"/>
    <w:rsid w:val="001D357A"/>
    <w:rsid w:val="001F7372"/>
    <w:rsid w:val="001F7F8A"/>
    <w:rsid w:val="00207EFB"/>
    <w:rsid w:val="00224235"/>
    <w:rsid w:val="00234AD8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10FD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477A1"/>
    <w:rsid w:val="00350D95"/>
    <w:rsid w:val="00350EF9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B39FA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274F"/>
    <w:rsid w:val="00405053"/>
    <w:rsid w:val="00410D41"/>
    <w:rsid w:val="004160B9"/>
    <w:rsid w:val="00416787"/>
    <w:rsid w:val="00422844"/>
    <w:rsid w:val="00423CB3"/>
    <w:rsid w:val="004244D8"/>
    <w:rsid w:val="00424E40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3FB8"/>
    <w:rsid w:val="004645E8"/>
    <w:rsid w:val="00466231"/>
    <w:rsid w:val="00473440"/>
    <w:rsid w:val="0047351D"/>
    <w:rsid w:val="00474239"/>
    <w:rsid w:val="0048111F"/>
    <w:rsid w:val="00482967"/>
    <w:rsid w:val="0048798E"/>
    <w:rsid w:val="00491D74"/>
    <w:rsid w:val="00492F22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59FB"/>
    <w:rsid w:val="00582A7B"/>
    <w:rsid w:val="0058774D"/>
    <w:rsid w:val="0059003E"/>
    <w:rsid w:val="005901B1"/>
    <w:rsid w:val="005929D4"/>
    <w:rsid w:val="005A1FDA"/>
    <w:rsid w:val="005A4EA4"/>
    <w:rsid w:val="005C1D9C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E6687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A48A2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4015D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1739D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1E8E"/>
    <w:rsid w:val="00E83F8D"/>
    <w:rsid w:val="00E87A72"/>
    <w:rsid w:val="00E9114E"/>
    <w:rsid w:val="00E95782"/>
    <w:rsid w:val="00EA76C1"/>
    <w:rsid w:val="00EA7BE5"/>
    <w:rsid w:val="00EB39B5"/>
    <w:rsid w:val="00EC1DA9"/>
    <w:rsid w:val="00EF52FA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semiHidden/>
    <w:rsid w:val="000B22BF"/>
  </w:style>
  <w:style w:type="table" w:styleId="TableGrid">
    <w:name w:val="Table Grid"/>
    <w:basedOn w:val="TableNormal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yperlink">
    <w:name w:val="Hyperlink"/>
    <w:unhideWhenUsed/>
    <w:rsid w:val="0000424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yperlink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6342</Words>
  <Characters>3615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Sintija Tenisa</cp:lastModifiedBy>
  <cp:revision>7</cp:revision>
  <dcterms:created xsi:type="dcterms:W3CDTF">2025-04-30T10:51:00Z</dcterms:created>
  <dcterms:modified xsi:type="dcterms:W3CDTF">2025-05-30T09:16:00Z</dcterms:modified>
</cp:coreProperties>
</file>