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745C" w14:textId="77777777" w:rsidR="000A69EB" w:rsidRP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kern w:val="0"/>
          <w14:ligatures w14:val="none"/>
        </w:rPr>
      </w:pPr>
      <w:bookmarkStart w:id="0" w:name="_Hlk146011298"/>
      <w:r w:rsidRPr="000A69EB">
        <w:rPr>
          <w:rFonts w:ascii="Times New Roman" w:hAnsi="Times New Roman"/>
          <w:kern w:val="0"/>
          <w14:ligatures w14:val="none"/>
        </w:rPr>
        <w:t>3. pielikums</w:t>
      </w:r>
    </w:p>
    <w:p w14:paraId="3D7DD9C5" w14:textId="29B268D0" w:rsid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b/>
          <w:caps/>
          <w:kern w:val="0"/>
          <w:sz w:val="24"/>
          <w14:ligatures w14:val="none"/>
        </w:rPr>
      </w:pPr>
      <w:r w:rsidRPr="000A69EB">
        <w:rPr>
          <w:rFonts w:ascii="Times New Roman" w:hAnsi="Times New Roman"/>
          <w:kern w:val="0"/>
          <w14:ligatures w14:val="none"/>
        </w:rPr>
        <w:t>Ādažu novada pašvaldības domes 2</w:t>
      </w:r>
      <w:r w:rsidR="00466231">
        <w:rPr>
          <w:rFonts w:ascii="Times New Roman" w:hAnsi="Times New Roman"/>
          <w:kern w:val="0"/>
          <w14:ligatures w14:val="none"/>
        </w:rPr>
        <w:t>9</w:t>
      </w:r>
      <w:r w:rsidRPr="000A69EB">
        <w:rPr>
          <w:rFonts w:ascii="Times New Roman" w:hAnsi="Times New Roman"/>
          <w:kern w:val="0"/>
          <w14:ligatures w14:val="none"/>
        </w:rPr>
        <w:t>.0</w:t>
      </w:r>
      <w:r w:rsidR="00466231">
        <w:rPr>
          <w:rFonts w:ascii="Times New Roman" w:hAnsi="Times New Roman"/>
          <w:kern w:val="0"/>
          <w14:ligatures w14:val="none"/>
        </w:rPr>
        <w:t>5</w:t>
      </w:r>
      <w:r w:rsidRPr="000A69EB">
        <w:rPr>
          <w:rFonts w:ascii="Times New Roman" w:hAnsi="Times New Roman"/>
          <w:kern w:val="0"/>
          <w14:ligatures w14:val="none"/>
        </w:rPr>
        <w:t xml:space="preserve">.2025. sēdes lēmumam Nr. </w:t>
      </w:r>
      <w:r w:rsidR="00466231">
        <w:rPr>
          <w:rFonts w:ascii="Times New Roman" w:hAnsi="Times New Roman"/>
          <w:kern w:val="0"/>
          <w14:ligatures w14:val="none"/>
        </w:rPr>
        <w:t>194</w:t>
      </w:r>
    </w:p>
    <w:p w14:paraId="405BFCB9" w14:textId="77777777" w:rsid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b/>
          <w:caps/>
          <w:kern w:val="0"/>
          <w:sz w:val="24"/>
          <w14:ligatures w14:val="none"/>
        </w:rPr>
      </w:pPr>
    </w:p>
    <w:p w14:paraId="5D594D21" w14:textId="59A58220" w:rsidR="00953DE4" w:rsidRPr="0000424C" w:rsidRDefault="000B22BF" w:rsidP="000A69EB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līgums</w:t>
      </w:r>
      <w:r w:rsidRPr="0000424C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par LOKĀLPLĀNOJUMA izstrādi un finansēšanu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</w:p>
    <w:p w14:paraId="2C5206A7" w14:textId="2FE6D1E9" w:rsidR="000B22BF" w:rsidRPr="0000424C" w:rsidRDefault="000B22BF" w:rsidP="0000424C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Nr.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  <w:r w:rsidR="00B12865" w:rsidRPr="00B1286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highlight w:val="yellow"/>
          <w:lang w:eastAsia="lv-LV"/>
          <w14:ligatures w14:val="none"/>
        </w:rPr>
        <w:t>_____________</w:t>
      </w:r>
    </w:p>
    <w:bookmarkEnd w:id="0"/>
    <w:p w14:paraId="61D5EE83" w14:textId="7C96538E" w:rsidR="000B22BF" w:rsidRPr="0000424C" w:rsidRDefault="000B22BF" w:rsidP="0000424C">
      <w:pPr>
        <w:spacing w:after="0" w:line="240" w:lineRule="auto"/>
        <w:ind w:right="-1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Ādažos, Ādažu novadā                                                </w:t>
      </w:r>
      <w:r w:rsidRPr="0000424C">
        <w:rPr>
          <w:rFonts w:ascii="Times New Roman" w:hAnsi="Times New Roman"/>
          <w:i/>
          <w:kern w:val="0"/>
          <w14:ligatures w14:val="none"/>
        </w:rPr>
        <w:t xml:space="preserve"> </w:t>
      </w:r>
      <w:r w:rsidR="00644883" w:rsidRPr="0000424C">
        <w:rPr>
          <w:rFonts w:ascii="Times New Roman" w:hAnsi="Times New Roman"/>
          <w:i/>
          <w:kern w:val="0"/>
          <w14:ligatures w14:val="none"/>
        </w:rPr>
        <w:t xml:space="preserve">        </w:t>
      </w:r>
      <w:r w:rsidRPr="0000424C">
        <w:rPr>
          <w:rFonts w:ascii="Times New Roman" w:hAnsi="Times New Roman"/>
          <w:i/>
          <w:kern w:val="0"/>
          <w14:ligatures w14:val="none"/>
        </w:rPr>
        <w:t>Līguma parakstīšanas datums ir pēdējā pievienotā</w:t>
      </w:r>
    </w:p>
    <w:p w14:paraId="672BFA1E" w14:textId="77777777" w:rsidR="000B22BF" w:rsidRPr="0000424C" w:rsidRDefault="000B22BF" w:rsidP="0000424C">
      <w:pPr>
        <w:spacing w:after="0" w:line="240" w:lineRule="auto"/>
        <w:ind w:right="-1"/>
        <w:jc w:val="right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i/>
          <w:kern w:val="0"/>
          <w14:ligatures w14:val="none"/>
        </w:rPr>
        <w:t xml:space="preserve">     droša elektroniskā paraksta un tā laika zīmoga datums</w:t>
      </w:r>
    </w:p>
    <w:p w14:paraId="078D4D90" w14:textId="77777777" w:rsidR="000B22BF" w:rsidRPr="00E54004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E53A45" w14:textId="42E7BF7D" w:rsidR="000B22BF" w:rsidRPr="0000424C" w:rsidRDefault="000B22BF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Ādažu novada pašvaldība</w:t>
      </w:r>
      <w:r w:rsidRPr="0000424C">
        <w:rPr>
          <w:rFonts w:ascii="Times New Roman" w:hAnsi="Times New Roman"/>
          <w:kern w:val="0"/>
          <w14:ligatures w14:val="none"/>
        </w:rPr>
        <w:t xml:space="preserve"> (turpmāk 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- </w:t>
      </w:r>
      <w:r w:rsidRPr="0000424C">
        <w:rPr>
          <w:rFonts w:ascii="Times New Roman" w:hAnsi="Times New Roman"/>
          <w:kern w:val="0"/>
          <w14:ligatures w14:val="none"/>
        </w:rPr>
        <w:t>Pašvaldība</w:t>
      </w:r>
      <w:r w:rsidRPr="0000424C">
        <w:rPr>
          <w:rFonts w:ascii="Times New Roman" w:hAnsi="Times New Roman"/>
          <w:b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ko uz Pašvaldības nolikuma pamata pārstāv tās izpilddirektor</w:t>
      </w:r>
      <w:r w:rsidR="0089498F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89498F" w:rsidRPr="0000424C">
        <w:rPr>
          <w:rFonts w:ascii="Times New Roman" w:hAnsi="Times New Roman"/>
          <w:kern w:val="0"/>
          <w14:ligatures w14:val="none"/>
        </w:rPr>
        <w:t>Guntis Porietis</w:t>
      </w:r>
      <w:r w:rsidRPr="0000424C">
        <w:rPr>
          <w:rFonts w:ascii="Times New Roman" w:hAnsi="Times New Roman"/>
          <w:kern w:val="0"/>
          <w14:ligatures w14:val="none"/>
        </w:rPr>
        <w:t>, no vienas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3EF9424E" w14:textId="05383ED0" w:rsidR="000B22BF" w:rsidRPr="00E019E3" w:rsidRDefault="00B12865" w:rsidP="0000424C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______________________(</w:t>
      </w:r>
      <w:r w:rsidRPr="00B128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turpmāk - Ierosinātājs)</w:t>
      </w:r>
      <w:r w:rsidR="000B22BF" w:rsidRPr="00B12865">
        <w:rPr>
          <w:rFonts w:ascii="Times New Roman" w:hAnsi="Times New Roman"/>
          <w:kern w:val="0"/>
          <w14:ligatures w14:val="none"/>
        </w:rPr>
        <w:t>,</w:t>
      </w:r>
      <w:r w:rsidR="000B22BF" w:rsidRPr="00E019E3">
        <w:rPr>
          <w:rFonts w:ascii="Times New Roman" w:hAnsi="Times New Roman"/>
          <w:kern w:val="0"/>
          <w14:ligatures w14:val="none"/>
        </w:rPr>
        <w:t xml:space="preserve"> 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</w:t>
      </w:r>
      <w:r w:rsidR="009827FD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uz statūtu pamata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</w:t>
      </w:r>
      <w:r w:rsidR="000B22BF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0B22BF" w:rsidRPr="00B822A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0B22BF" w:rsidRPr="0000424C">
        <w:rPr>
          <w:rFonts w:ascii="Times New Roman" w:hAnsi="Times New Roman"/>
          <w:kern w:val="0"/>
          <w14:ligatures w14:val="none"/>
        </w:rPr>
        <w:t>no otras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7B7190FC" w14:textId="087384E4" w:rsidR="000B22BF" w:rsidRPr="0000424C" w:rsidRDefault="00B12865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</w:t>
      </w:r>
      <w:r w:rsidR="009827FD" w:rsidRPr="0000424C">
        <w:rPr>
          <w:rFonts w:ascii="Times New Roman" w:hAnsi="Times New Roman"/>
          <w:kern w:val="0"/>
          <w14:ligatures w14:val="none"/>
        </w:rPr>
        <w:t xml:space="preserve"> (turpmāk - Izstrādātājs), 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uz statūtu pamata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</w:t>
      </w:r>
      <w:r w:rsidR="009827FD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9827FD" w:rsidRPr="0000424C">
        <w:rPr>
          <w:rFonts w:ascii="Times New Roman" w:hAnsi="Times New Roman"/>
          <w:kern w:val="0"/>
          <w14:ligatures w14:val="none"/>
        </w:rPr>
        <w:t>no trešās puses</w:t>
      </w:r>
      <w:r w:rsidR="000B22BF" w:rsidRPr="0000424C">
        <w:rPr>
          <w:rFonts w:ascii="Times New Roman" w:hAnsi="Times New Roman"/>
          <w:kern w:val="0"/>
          <w14:ligatures w14:val="none"/>
        </w:rPr>
        <w:t>,</w:t>
      </w:r>
    </w:p>
    <w:p w14:paraId="3F6E25D5" w14:textId="77777777" w:rsidR="00CF0A51" w:rsidRPr="0000424C" w:rsidRDefault="00CF0A51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visas turpmāk kopā sauktas „Puses” un atsevišķi „Puse”, pamatojoties uz:</w:t>
      </w:r>
    </w:p>
    <w:p w14:paraId="7FAE4413" w14:textId="418E32F5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Teritorijas attīstības plānošanas likuma 13.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panta trešo daļu;</w:t>
      </w:r>
    </w:p>
    <w:p w14:paraId="5B769C17" w14:textId="0745C94F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Ministru kabineta 14.10.2014. noteikumu Nr.</w:t>
      </w:r>
      <w:r w:rsidR="00432421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Noteikumi par pašvaldību teritorijas attīstības plānošanas dokumentiem” 13. un 132.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punktu;</w:t>
      </w:r>
    </w:p>
    <w:p w14:paraId="2140E014" w14:textId="2906B936" w:rsidR="00CF0A51" w:rsidRPr="0000424C" w:rsidRDefault="009827FD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  <w:kern w:val="0"/>
          <w14:ligatures w14:val="none"/>
        </w:rPr>
        <w:t>Ādažu novada pašvaldības</w:t>
      </w:r>
      <w:r w:rsidRPr="0000424C">
        <w:rPr>
          <w:rFonts w:ascii="Times New Roman" w:hAnsi="Times New Roman"/>
          <w:kern w:val="0"/>
          <w14:ligatures w14:val="none"/>
        </w:rPr>
        <w:t xml:space="preserve"> domes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Pr="0000424C">
        <w:rPr>
          <w:rFonts w:ascii="Times New Roman" w:hAnsi="Times New Roman"/>
          <w:kern w:val="0"/>
          <w14:ligatures w14:val="none"/>
        </w:rPr>
        <w:t>202</w:t>
      </w:r>
      <w:r w:rsidR="00F40F28">
        <w:rPr>
          <w:rFonts w:ascii="Times New Roman" w:hAnsi="Times New Roman"/>
          <w:kern w:val="0"/>
          <w14:ligatures w14:val="none"/>
        </w:rPr>
        <w:t>5</w:t>
      </w:r>
      <w:r w:rsidRPr="0000424C">
        <w:rPr>
          <w:rFonts w:ascii="Times New Roman" w:hAnsi="Times New Roman"/>
          <w:kern w:val="0"/>
          <w14:ligatures w14:val="none"/>
        </w:rPr>
        <w:t xml:space="preserve">. lēmumu Nr.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___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“</w:t>
      </w:r>
      <w:r w:rsidR="00B12865" w:rsidRPr="00B12865">
        <w:rPr>
          <w:rFonts w:ascii="Times New Roman" w:hAnsi="Times New Roman"/>
          <w:kern w:val="0"/>
          <w:highlight w:val="yellow"/>
          <w14:ligatures w14:val="none"/>
        </w:rPr>
        <w:t>_____________________________</w:t>
      </w:r>
      <w:r w:rsidRPr="00B12865">
        <w:rPr>
          <w:rFonts w:ascii="Times New Roman" w:hAnsi="Times New Roman"/>
          <w:kern w:val="0"/>
          <w:highlight w:val="yellow"/>
          <w14:ligatures w14:val="none"/>
        </w:rPr>
        <w:t>”</w:t>
      </w:r>
      <w:r w:rsidR="00D61977" w:rsidRPr="00B12865">
        <w:rPr>
          <w:rFonts w:ascii="Times New Roman" w:hAnsi="Times New Roman"/>
          <w:kern w:val="0"/>
          <w:highlight w:val="yellow"/>
          <w14:ligatures w14:val="none"/>
        </w:rPr>
        <w:t>,</w:t>
      </w:r>
    </w:p>
    <w:p w14:paraId="68BDB07B" w14:textId="79461F53" w:rsidR="00CF0A51" w:rsidRPr="0000424C" w:rsidRDefault="00CF0A51" w:rsidP="0000424C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noslēdz šādu līgumu (turpmāk – Līgums):</w:t>
      </w:r>
    </w:p>
    <w:p w14:paraId="3748C216" w14:textId="7F3FA7F8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Līguma priekšmets</w:t>
      </w:r>
      <w:r w:rsidR="00C21220" w:rsidRPr="00E54004">
        <w:rPr>
          <w:rFonts w:ascii="Times New Roman" w:hAnsi="Times New Roman" w:cs="Times New Roman"/>
          <w:b/>
        </w:rPr>
        <w:t>, finansējums un izpildes termiņš</w:t>
      </w:r>
    </w:p>
    <w:p w14:paraId="7D4A9D21" w14:textId="5AB5DEB5" w:rsidR="00CF0A51" w:rsidRPr="0000424C" w:rsidRDefault="009827FD" w:rsidP="0000424C">
      <w:pPr>
        <w:numPr>
          <w:ilvl w:val="1"/>
          <w:numId w:val="1"/>
        </w:numPr>
        <w:tabs>
          <w:tab w:val="num" w:pos="567"/>
        </w:tabs>
        <w:spacing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 izstrāde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>nekustam</w:t>
      </w:r>
      <w:r w:rsidR="00B12865">
        <w:rPr>
          <w:rFonts w:ascii="Times New Roman" w:eastAsia="Times New Roman" w:hAnsi="Times New Roman" w:cs="Times New Roman"/>
          <w:b/>
          <w:kern w:val="0"/>
        </w:rPr>
        <w:t>ā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īpašum</w:t>
      </w:r>
      <w:r w:rsidR="00B12865">
        <w:rPr>
          <w:rFonts w:ascii="Times New Roman" w:eastAsia="Times New Roman" w:hAnsi="Times New Roman" w:cs="Times New Roman"/>
          <w:b/>
          <w:kern w:val="0"/>
        </w:rPr>
        <w:t>a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9E24E2" w:rsidRPr="00492F22">
        <w:rPr>
          <w:rFonts w:ascii="Times New Roman" w:eastAsia="Times New Roman" w:hAnsi="Times New Roman" w:cs="Times New Roman"/>
          <w:b/>
          <w:kern w:val="0"/>
        </w:rPr>
        <w:t>“</w:t>
      </w:r>
      <w:r w:rsidR="00463FB8">
        <w:rPr>
          <w:rFonts w:ascii="Times New Roman" w:eastAsia="Times New Roman" w:hAnsi="Times New Roman" w:cs="Times New Roman"/>
          <w:b/>
          <w:kern w:val="0"/>
        </w:rPr>
        <w:t>Sauleslejas</w:t>
      </w:r>
      <w:r w:rsidR="009E24E2" w:rsidRPr="00492F22">
        <w:rPr>
          <w:rFonts w:ascii="Times New Roman" w:eastAsia="Times New Roman" w:hAnsi="Times New Roman" w:cs="Times New Roman"/>
          <w:b/>
          <w:kern w:val="0"/>
        </w:rPr>
        <w:t xml:space="preserve">” </w:t>
      </w:r>
      <w:r w:rsidR="00B12865" w:rsidRPr="00492F22">
        <w:rPr>
          <w:rFonts w:ascii="Times New Roman" w:eastAsia="Times New Roman" w:hAnsi="Times New Roman" w:cs="Times New Roman"/>
          <w:b/>
          <w:kern w:val="0"/>
        </w:rPr>
        <w:t>zemes</w:t>
      </w:r>
      <w:r w:rsidR="00B12865">
        <w:rPr>
          <w:rFonts w:ascii="Times New Roman" w:eastAsia="Times New Roman" w:hAnsi="Times New Roman" w:cs="Times New Roman"/>
          <w:b/>
          <w:kern w:val="0"/>
        </w:rPr>
        <w:t xml:space="preserve"> vienībai</w:t>
      </w:r>
      <w:r w:rsidR="00492F22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492F22" w:rsidRPr="00492F22">
        <w:rPr>
          <w:rFonts w:ascii="Times New Roman" w:eastAsia="Times New Roman" w:hAnsi="Times New Roman" w:cs="Times New Roman"/>
          <w:b/>
          <w:kern w:val="0"/>
        </w:rPr>
        <w:t xml:space="preserve">ar kadastra apzīmējumu </w:t>
      </w:r>
      <w:r w:rsidR="00463FB8" w:rsidRPr="00463FB8">
        <w:rPr>
          <w:rFonts w:ascii="Times New Roman" w:eastAsia="Times New Roman" w:hAnsi="Times New Roman" w:cs="Times New Roman"/>
          <w:b/>
          <w:kern w:val="0"/>
        </w:rPr>
        <w:t>80440040100</w:t>
      </w:r>
      <w:r w:rsidR="00463FB8">
        <w:rPr>
          <w:rFonts w:ascii="Times New Roman" w:eastAsia="Times New Roman" w:hAnsi="Times New Roman" w:cs="Times New Roman"/>
          <w:b/>
          <w:kern w:val="0"/>
        </w:rPr>
        <w:t xml:space="preserve"> un nekustamā īpašuma “Augšnagaiņi” </w:t>
      </w:r>
      <w:r w:rsidR="00463FB8" w:rsidRPr="00492F22">
        <w:rPr>
          <w:rFonts w:ascii="Times New Roman" w:eastAsia="Times New Roman" w:hAnsi="Times New Roman" w:cs="Times New Roman"/>
          <w:b/>
          <w:kern w:val="0"/>
        </w:rPr>
        <w:t>zemes</w:t>
      </w:r>
      <w:r w:rsidR="00463FB8">
        <w:rPr>
          <w:rFonts w:ascii="Times New Roman" w:eastAsia="Times New Roman" w:hAnsi="Times New Roman" w:cs="Times New Roman"/>
          <w:b/>
          <w:kern w:val="0"/>
        </w:rPr>
        <w:t xml:space="preserve"> vienībai </w:t>
      </w:r>
      <w:r w:rsidR="00463FB8" w:rsidRPr="00492F22">
        <w:rPr>
          <w:rFonts w:ascii="Times New Roman" w:eastAsia="Times New Roman" w:hAnsi="Times New Roman" w:cs="Times New Roman"/>
          <w:b/>
          <w:kern w:val="0"/>
        </w:rPr>
        <w:t>ar kadastra apzīmējumu</w:t>
      </w:r>
      <w:r w:rsidR="00463FB8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463FB8" w:rsidRPr="00463FB8">
        <w:rPr>
          <w:rFonts w:ascii="Times New Roman" w:eastAsia="Times New Roman" w:hAnsi="Times New Roman" w:cs="Times New Roman"/>
          <w:b/>
          <w:kern w:val="0"/>
        </w:rPr>
        <w:t>80440040102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(turpmāk –</w:t>
      </w:r>
      <w:r w:rsidR="00D61977" w:rsidRPr="00E54004">
        <w:rPr>
          <w:rFonts w:ascii="Times New Roman" w:hAnsi="Times New Roman" w:cs="Times New Roman"/>
        </w:rPr>
        <w:t xml:space="preserve">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) </w:t>
      </w:r>
      <w:bookmarkStart w:id="1" w:name="_Hlk143074454"/>
      <w:r w:rsidR="00CF0A51" w:rsidRPr="0000424C">
        <w:rPr>
          <w:rFonts w:ascii="Times New Roman" w:hAnsi="Times New Roman"/>
          <w:kern w:val="0"/>
          <w14:ligatures w14:val="none"/>
        </w:rPr>
        <w:t xml:space="preserve">atbilstoši spēkā esošo normatīvo aktu prasībām, Līguma noteikumiem un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darba uzdevumam </w:t>
      </w:r>
      <w:r w:rsidR="00B12865">
        <w:rPr>
          <w:rFonts w:ascii="Times New Roman" w:hAnsi="Times New Roman"/>
          <w:kern w:val="0"/>
          <w14:ligatures w14:val="none"/>
        </w:rPr>
        <w:t>(</w:t>
      </w:r>
      <w:r w:rsidR="00492F22">
        <w:rPr>
          <w:rFonts w:ascii="Times New Roman" w:hAnsi="Times New Roman"/>
          <w:kern w:val="0"/>
          <w14:ligatures w14:val="none"/>
        </w:rPr>
        <w:t>1.</w:t>
      </w:r>
      <w:r w:rsidR="00432421" w:rsidRPr="00E54004">
        <w:rPr>
          <w:rFonts w:ascii="Times New Roman" w:hAnsi="Times New Roman" w:cs="Times New Roman"/>
        </w:rPr>
        <w:t>p</w:t>
      </w:r>
      <w:r w:rsidR="00C721C1" w:rsidRPr="00E54004">
        <w:rPr>
          <w:rFonts w:ascii="Times New Roman" w:hAnsi="Times New Roman" w:cs="Times New Roman"/>
        </w:rPr>
        <w:t>ielikum</w:t>
      </w:r>
      <w:r w:rsidR="00C21220" w:rsidRPr="00E54004">
        <w:rPr>
          <w:rFonts w:ascii="Times New Roman" w:hAnsi="Times New Roman" w:cs="Times New Roman"/>
        </w:rPr>
        <w:t>ā</w:t>
      </w:r>
      <w:r w:rsidR="00CF0A51" w:rsidRPr="0000424C">
        <w:rPr>
          <w:rFonts w:ascii="Times New Roman" w:hAnsi="Times New Roman"/>
          <w:kern w:val="0"/>
          <w14:ligatures w14:val="none"/>
        </w:rPr>
        <w:t>)</w:t>
      </w:r>
      <w:bookmarkEnd w:id="1"/>
      <w:r w:rsidR="00492F22">
        <w:rPr>
          <w:rFonts w:ascii="Times New Roman" w:hAnsi="Times New Roman"/>
          <w:kern w:val="0"/>
          <w14:ligatures w14:val="none"/>
        </w:rPr>
        <w:t xml:space="preserve"> un Lokālplānojuma teritorijas robežai (2.pielikums)</w:t>
      </w:r>
      <w:r w:rsidR="00CF0A51" w:rsidRPr="0000424C">
        <w:rPr>
          <w:rFonts w:ascii="Times New Roman" w:hAnsi="Times New Roman"/>
          <w:kern w:val="0"/>
          <w14:ligatures w14:val="none"/>
        </w:rPr>
        <w:t>.</w:t>
      </w:r>
    </w:p>
    <w:p w14:paraId="3B9E0917" w14:textId="18D74592" w:rsidR="00CF0A51" w:rsidRPr="0000424C" w:rsidRDefault="00856C56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izstrādi 100 % (viens simts procent</w:t>
      </w:r>
      <w:r>
        <w:rPr>
          <w:rFonts w:ascii="Times New Roman" w:hAnsi="Times New Roman"/>
          <w:kern w:val="0"/>
          <w14:ligatures w14:val="none"/>
        </w:rPr>
        <w:t>i</w:t>
      </w:r>
      <w:r w:rsidR="00CF0A51" w:rsidRPr="0000424C">
        <w:rPr>
          <w:rFonts w:ascii="Times New Roman" w:hAnsi="Times New Roman"/>
          <w:kern w:val="0"/>
          <w14:ligatures w14:val="none"/>
        </w:rPr>
        <w:t>) apmērā finansē Ierosinātājs, sedzot visas izmaksas</w:t>
      </w:r>
      <w:r w:rsidR="00CF0A51" w:rsidRPr="0000424C">
        <w:rPr>
          <w:rFonts w:ascii="Times New Roman" w:hAnsi="Times New Roman"/>
        </w:rPr>
        <w:t xml:space="preserve"> saistībā ar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izstrādi. </w:t>
      </w:r>
    </w:p>
    <w:p w14:paraId="38CF90F8" w14:textId="1594C00B" w:rsidR="00CF0A51" w:rsidRPr="0000424C" w:rsidRDefault="00CF0A51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Ierosinātājs un Izstrādātājs slēdz atsevišķu līgumu par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apmaksas kārtību.</w:t>
      </w:r>
    </w:p>
    <w:p w14:paraId="6CEF4F92" w14:textId="317FEF82" w:rsidR="00CF0A51" w:rsidRPr="0000424C" w:rsidRDefault="00D61977" w:rsidP="0000424C">
      <w:pPr>
        <w:numPr>
          <w:ilvl w:val="1"/>
          <w:numId w:val="1"/>
        </w:numPr>
        <w:tabs>
          <w:tab w:val="num" w:pos="567"/>
        </w:tabs>
        <w:spacing w:before="120"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izstrāde jāveic </w:t>
      </w:r>
      <w:r w:rsidR="00A4015D" w:rsidRPr="00A4015D">
        <w:rPr>
          <w:rFonts w:ascii="Times New Roman" w:hAnsi="Times New Roman"/>
          <w:b/>
        </w:rPr>
        <w:t>ne ilgāk kā līdz jaunā Ādažu novada teritorijas plānojuma apstiprināšanai</w:t>
      </w:r>
      <w:r w:rsidR="00912E9E" w:rsidRPr="0000424C">
        <w:rPr>
          <w:rFonts w:ascii="Times New Roman" w:hAnsi="Times New Roman"/>
        </w:rPr>
        <w:t>.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Līgums ir spēkā līdz Pušu saistību pilnīgai izpildei.</w:t>
      </w:r>
    </w:p>
    <w:p w14:paraId="4A967DE3" w14:textId="5170ED0B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tiesības un pienākumi</w:t>
      </w:r>
    </w:p>
    <w:p w14:paraId="0A685339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 apņemas:</w:t>
      </w:r>
    </w:p>
    <w:p w14:paraId="5F4D5872" w14:textId="6AD72BD7" w:rsidR="00CF0A51" w:rsidRPr="0000424C" w:rsidRDefault="0000424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</w:t>
      </w:r>
      <w:r w:rsidR="00CF0A51" w:rsidRPr="00E54004">
        <w:rPr>
          <w:rFonts w:ascii="Times New Roman" w:hAnsi="Times New Roman" w:cs="Times New Roman"/>
          <w:kern w:val="0"/>
          <w14:ligatures w14:val="none"/>
        </w:rPr>
        <w:t>odrošināt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vadību un koordinēšanu. Par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vadītāju </w:t>
      </w:r>
      <w:r w:rsidR="00C21220" w:rsidRPr="00E54004">
        <w:rPr>
          <w:rFonts w:ascii="Times New Roman" w:hAnsi="Times New Roman" w:cs="Times New Roman"/>
        </w:rPr>
        <w:t>(turpmāk – izstrādes vadītāj</w:t>
      </w:r>
      <w:r>
        <w:rPr>
          <w:rFonts w:ascii="Times New Roman" w:hAnsi="Times New Roman" w:cs="Times New Roman"/>
        </w:rPr>
        <w:t>a</w:t>
      </w:r>
      <w:r w:rsidR="00C21220" w:rsidRPr="00E54004">
        <w:rPr>
          <w:rFonts w:ascii="Times New Roman" w:hAnsi="Times New Roman" w:cs="Times New Roman"/>
        </w:rPr>
        <w:t xml:space="preserve">) 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ir </w:t>
      </w:r>
      <w:r w:rsidR="00F54FEF" w:rsidRPr="00843BE4">
        <w:rPr>
          <w:rFonts w:ascii="Times New Roman" w:hAnsi="Times New Roman"/>
          <w:kern w:val="0"/>
        </w:rPr>
        <w:t>apstiprināt</w:t>
      </w:r>
      <w:r w:rsidR="00B12865">
        <w:rPr>
          <w:rFonts w:ascii="Times New Roman" w:hAnsi="Times New Roman"/>
          <w:kern w:val="0"/>
        </w:rPr>
        <w:t>s</w:t>
      </w:r>
      <w:r w:rsidR="00F54FEF" w:rsidRPr="00843BE4">
        <w:rPr>
          <w:rFonts w:ascii="Times New Roman" w:hAnsi="Times New Roman"/>
          <w:kern w:val="0"/>
        </w:rPr>
        <w:t xml:space="preserve"> </w:t>
      </w:r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Teritorijas plānošanas nodaļas teritorijas </w:t>
      </w:r>
      <w:r w:rsidR="00F54FEF" w:rsidRPr="00843BE4">
        <w:rPr>
          <w:rFonts w:ascii="Times New Roman" w:hAnsi="Times New Roman"/>
          <w:b/>
          <w:bCs/>
          <w:kern w:val="0"/>
        </w:rPr>
        <w:t>plānotāj</w:t>
      </w:r>
      <w:r w:rsidR="009E24E2">
        <w:rPr>
          <w:rFonts w:ascii="Times New Roman" w:hAnsi="Times New Roman"/>
          <w:b/>
          <w:bCs/>
          <w:kern w:val="0"/>
        </w:rPr>
        <w:t>a</w:t>
      </w:r>
      <w:r w:rsidR="00F54FEF" w:rsidRPr="00843BE4">
        <w:rPr>
          <w:rFonts w:ascii="Times New Roman" w:hAnsi="Times New Roman"/>
          <w:b/>
          <w:bCs/>
          <w:kern w:val="0"/>
        </w:rPr>
        <w:t xml:space="preserve"> </w:t>
      </w:r>
      <w:r w:rsidR="00D1739D">
        <w:rPr>
          <w:rFonts w:ascii="Times New Roman" w:hAnsi="Times New Roman"/>
          <w:b/>
          <w:bCs/>
          <w:kern w:val="0"/>
          <w:highlight w:val="yellow"/>
        </w:rPr>
        <w:t>Indra Murziņa</w:t>
      </w:r>
      <w:r w:rsidR="00B12865" w:rsidRPr="004F1941">
        <w:rPr>
          <w:rFonts w:ascii="Times New Roman" w:hAnsi="Times New Roman"/>
          <w:b/>
          <w:bCs/>
          <w:kern w:val="0"/>
          <w:highlight w:val="yellow"/>
        </w:rPr>
        <w:t>,</w:t>
      </w:r>
      <w:r w:rsidR="00B12865" w:rsidRPr="00B12865">
        <w:rPr>
          <w:rFonts w:ascii="Times New Roman" w:hAnsi="Times New Roman"/>
          <w:b/>
          <w:bCs/>
          <w:kern w:val="0"/>
        </w:rPr>
        <w:t xml:space="preserve"> </w:t>
      </w:r>
      <w:r w:rsidR="00B12865" w:rsidRPr="00B12865">
        <w:rPr>
          <w:rFonts w:ascii="Times New Roman" w:hAnsi="Times New Roman"/>
          <w:kern w:val="0"/>
        </w:rPr>
        <w:t xml:space="preserve">t. </w:t>
      </w:r>
      <w:r w:rsidR="00D1739D">
        <w:rPr>
          <w:rFonts w:ascii="Times New Roman" w:hAnsi="Times New Roman"/>
          <w:kern w:val="0"/>
          <w:highlight w:val="yellow"/>
        </w:rPr>
        <w:t>20203786</w:t>
      </w:r>
      <w:r w:rsidR="00B12865" w:rsidRPr="004F1941">
        <w:rPr>
          <w:rFonts w:ascii="Times New Roman" w:hAnsi="Times New Roman"/>
          <w:kern w:val="0"/>
          <w:highlight w:val="yellow"/>
        </w:rPr>
        <w:t>,</w:t>
      </w:r>
      <w:r w:rsidR="00B12865" w:rsidRPr="00B12865">
        <w:rPr>
          <w:rFonts w:ascii="Times New Roman" w:hAnsi="Times New Roman"/>
          <w:kern w:val="0"/>
        </w:rPr>
        <w:t xml:space="preserve"> e-pasts: </w:t>
      </w:r>
      <w:r w:rsidR="009E24E2" w:rsidRPr="009E24E2">
        <w:rPr>
          <w:rFonts w:ascii="Times New Roman" w:hAnsi="Times New Roman"/>
          <w:kern w:val="0"/>
          <w:highlight w:val="yellow"/>
        </w:rPr>
        <w:t>i</w:t>
      </w:r>
      <w:r w:rsidR="00D1739D">
        <w:rPr>
          <w:rFonts w:ascii="Times New Roman" w:hAnsi="Times New Roman"/>
          <w:kern w:val="0"/>
          <w:highlight w:val="yellow"/>
        </w:rPr>
        <w:t>ndra.murzina</w:t>
      </w:r>
      <w:r w:rsidR="009E24E2" w:rsidRPr="009E24E2">
        <w:rPr>
          <w:rFonts w:ascii="Times New Roman" w:hAnsi="Times New Roman"/>
          <w:kern w:val="0"/>
          <w:highlight w:val="yellow"/>
        </w:rPr>
        <w:t>@adazu</w:t>
      </w:r>
      <w:r w:rsidR="009E24E2">
        <w:rPr>
          <w:rFonts w:ascii="Times New Roman" w:hAnsi="Times New Roman"/>
          <w:kern w:val="0"/>
          <w:highlight w:val="yellow"/>
        </w:rPr>
        <w:t>novads.lv</w:t>
      </w:r>
      <w:r w:rsidR="00F54FEF" w:rsidRPr="004F1941">
        <w:rPr>
          <w:rStyle w:val="None"/>
          <w:rFonts w:ascii="Times New Roman" w:hAnsi="Times New Roman"/>
          <w:kern w:val="0"/>
          <w:highlight w:val="yellow"/>
        </w:rPr>
        <w:t>;</w:t>
      </w:r>
    </w:p>
    <w:p w14:paraId="3546E3BC" w14:textId="2C60DAA8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r w:rsidR="00C21220" w:rsidRPr="00E54004">
        <w:rPr>
          <w:rFonts w:ascii="Times New Roman" w:hAnsi="Times New Roman" w:cs="Times New Roman"/>
        </w:rPr>
        <w:t>2</w:t>
      </w:r>
      <w:r w:rsidRPr="0000424C">
        <w:rPr>
          <w:rFonts w:ascii="Times New Roman" w:hAnsi="Times New Roman"/>
          <w:kern w:val="0"/>
          <w14:ligatures w14:val="none"/>
        </w:rPr>
        <w:t>.3.1.</w:t>
      </w:r>
      <w:r w:rsidR="00046ADF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</w:rPr>
        <w:t xml:space="preserve">apakšpunktā minēto dokumentu saņemšanas piešķirt piekļuves tiesības 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sistēmā (turpmāk - TAPIS)</w:t>
      </w:r>
      <w:r w:rsidR="00E11B38" w:rsidRPr="0000424C">
        <w:rPr>
          <w:rFonts w:ascii="Times New Roman" w:hAnsi="Times New Roman"/>
        </w:rPr>
        <w:t xml:space="preserve"> </w:t>
      </w:r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r w:rsidR="00C21220" w:rsidRPr="00E54004">
        <w:rPr>
          <w:rFonts w:ascii="Times New Roman" w:hAnsi="Times New Roman" w:cs="Times New Roman"/>
        </w:rPr>
        <w:t xml:space="preserve"> Izstrādātāja norādītajiem speciālistiem; </w:t>
      </w:r>
    </w:p>
    <w:p w14:paraId="7B9B605C" w14:textId="013F9CF3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>pieņemt lēmumus un izdot saistošos noteikumus Lokālplānojuma izstrādes procesa ietvaros saskaņā ar Ministru kabineta 14.10.2014. noteikumiem Nr.</w:t>
      </w:r>
      <w:r w:rsidR="0069638D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 xml:space="preserve">Noteikumi par pašvaldību teritorijas attīstības plānošanas dokumentiem” (turpmāk – </w:t>
      </w:r>
      <w:bookmarkStart w:id="2" w:name="_Hlk143074952"/>
      <w:r w:rsidRPr="0000424C">
        <w:rPr>
          <w:rFonts w:ascii="Times New Roman" w:hAnsi="Times New Roman"/>
          <w:kern w:val="0"/>
          <w14:ligatures w14:val="none"/>
        </w:rPr>
        <w:t>Noteikumi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2"/>
      <w:r w:rsidRPr="0000424C">
        <w:rPr>
          <w:rFonts w:ascii="Times New Roman" w:hAnsi="Times New Roman"/>
        </w:rPr>
        <w:t>);</w:t>
      </w:r>
    </w:p>
    <w:p w14:paraId="12CCAB0D" w14:textId="58C84EBF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</w:rPr>
        <w:lastRenderedPageBreak/>
        <w:t xml:space="preserve">nodrošināt nepieciešamo paziņojumu publicēšanu TAPIS, pašvaldības informatīvajā izdevumā “Ādažu </w:t>
      </w:r>
      <w:r w:rsidR="00977F23" w:rsidRPr="0000424C">
        <w:rPr>
          <w:rFonts w:ascii="Times New Roman" w:hAnsi="Times New Roman"/>
        </w:rPr>
        <w:t xml:space="preserve">Novada </w:t>
      </w:r>
      <w:r w:rsidRPr="0000424C">
        <w:rPr>
          <w:rFonts w:ascii="Times New Roman" w:hAnsi="Times New Roman"/>
          <w:kern w:val="0"/>
          <w14:ligatures w14:val="none"/>
        </w:rPr>
        <w:t xml:space="preserve">Vēstis”, pašvaldības tīmekļvietnē </w:t>
      </w:r>
      <w:hyperlink r:id="rId8" w:history="1">
        <w:r w:rsidR="009E24E2" w:rsidRPr="00BD59C6">
          <w:rPr>
            <w:rStyle w:val="Hyperlink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un Latvijas Republikas oficiālajā izdevumā „Latvijas Vēstnesis”, atbilstoši </w:t>
      </w:r>
      <w:r w:rsidR="00337430" w:rsidRPr="00E54004">
        <w:rPr>
          <w:rFonts w:ascii="Times New Roman" w:hAnsi="Times New Roman" w:cs="Times New Roman"/>
        </w:rPr>
        <w:t>N</w:t>
      </w:r>
      <w:r w:rsidR="00E55EB0" w:rsidRPr="00E54004">
        <w:rPr>
          <w:rFonts w:ascii="Times New Roman" w:hAnsi="Times New Roman" w:cs="Times New Roman"/>
        </w:rPr>
        <w:t>oteikum</w:t>
      </w:r>
      <w:r w:rsidR="00337430" w:rsidRPr="00E54004">
        <w:rPr>
          <w:rFonts w:ascii="Times New Roman" w:hAnsi="Times New Roman" w:cs="Times New Roman"/>
        </w:rPr>
        <w:t>iem</w:t>
      </w:r>
      <w:r w:rsidRPr="0000424C">
        <w:rPr>
          <w:rFonts w:ascii="Times New Roman" w:hAnsi="Times New Roman"/>
          <w:kern w:val="0"/>
          <w14:ligatures w14:val="none"/>
        </w:rPr>
        <w:t xml:space="preserve">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628;</w:t>
      </w:r>
    </w:p>
    <w:p w14:paraId="50CACE7D" w14:textId="57BDF4A5" w:rsidR="00CF0A51" w:rsidRPr="0000424C" w:rsidRDefault="0033743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t xml:space="preserve">5 (piecu) darbdienu laikā pēc </w:t>
      </w:r>
      <w:r w:rsidR="003E5C45" w:rsidRPr="003E5C45">
        <w:rPr>
          <w:rFonts w:ascii="Times New Roman" w:hAnsi="Times New Roman" w:cs="Times New Roman"/>
        </w:rPr>
        <w:t xml:space="preserve">spēkā stāšanās </w:t>
      </w:r>
      <w:r w:rsidR="00FB0F53" w:rsidRPr="00E54004">
        <w:rPr>
          <w:rFonts w:ascii="Times New Roman" w:hAnsi="Times New Roman" w:cs="Times New Roman"/>
        </w:rPr>
        <w:t>visu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Pašvaldības </w:t>
      </w:r>
      <w:r w:rsidR="00FB0F53" w:rsidRPr="00E54004">
        <w:rPr>
          <w:rFonts w:ascii="Times New Roman" w:hAnsi="Times New Roman" w:cs="Times New Roman"/>
        </w:rPr>
        <w:t>lēmumu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, kas saistīti ar </w:t>
      </w:r>
      <w:r w:rsidR="000C24D8" w:rsidRPr="00E54004">
        <w:rPr>
          <w:rFonts w:ascii="Times New Roman" w:hAnsi="Times New Roman" w:cs="Times New Roman"/>
        </w:rPr>
        <w:t xml:space="preserve">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izstrādi un apstiprināšanu</w:t>
      </w:r>
      <w:r w:rsidR="00CF0A51" w:rsidRPr="0000424C">
        <w:rPr>
          <w:rFonts w:ascii="Times New Roman" w:hAnsi="Times New Roman"/>
        </w:rPr>
        <w:t xml:space="preserve"> ievietot TAPIS,</w:t>
      </w:r>
      <w:r w:rsidR="00CF0A51" w:rsidRPr="00E54004">
        <w:rPr>
          <w:rFonts w:ascii="Times New Roman" w:hAnsi="Times New Roman" w:cs="Times New Roman"/>
        </w:rPr>
        <w:t xml:space="preserve"> Pašvaldības</w:t>
      </w:r>
      <w:r w:rsidR="00CF0A51" w:rsidRPr="0000424C">
        <w:rPr>
          <w:rFonts w:ascii="Times New Roman" w:hAnsi="Times New Roman"/>
        </w:rPr>
        <w:t xml:space="preserve"> tīmekļvietnē </w:t>
      </w:r>
      <w:hyperlink r:id="rId9" w:history="1">
        <w:r w:rsidRPr="0000424C">
          <w:rPr>
            <w:rStyle w:val="Hyperlink"/>
            <w:rFonts w:ascii="Times New Roman" w:hAnsi="Times New Roman"/>
          </w:rPr>
          <w:t>www.adazunovads.lv</w:t>
        </w:r>
      </w:hyperlink>
      <w:r w:rsidR="00CF0A51" w:rsidRPr="0000424C">
        <w:rPr>
          <w:rFonts w:ascii="Times New Roman" w:hAnsi="Times New Roman"/>
          <w:kern w:val="0"/>
          <w14:ligatures w14:val="none"/>
        </w:rPr>
        <w:t>, kā arī nodrošināt informācijas pieejamību citos sabiedrībai pieejamos veidos;</w:t>
      </w:r>
    </w:p>
    <w:p w14:paraId="0F60772B" w14:textId="19D24650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sadarbībā ar Izstrādātāju </w:t>
      </w:r>
      <w:bookmarkStart w:id="3" w:name="_Hlk143092015"/>
      <w:r w:rsidRPr="0000424C">
        <w:rPr>
          <w:rFonts w:ascii="Times New Roman" w:hAnsi="Times New Roman"/>
          <w:kern w:val="0"/>
          <w14:ligatures w14:val="none"/>
        </w:rPr>
        <w:t>organizēt</w:t>
      </w:r>
      <w:r w:rsidR="000C24D8" w:rsidRPr="0000424C">
        <w:rPr>
          <w:rFonts w:ascii="Times New Roman" w:hAnsi="Times New Roman"/>
        </w:rPr>
        <w:t xml:space="preserve">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</w:t>
      </w:r>
      <w:bookmarkStart w:id="4" w:name="_Hlk143080060"/>
      <w:r w:rsidRPr="0000424C">
        <w:rPr>
          <w:rFonts w:ascii="Times New Roman" w:hAnsi="Times New Roman"/>
          <w:kern w:val="0"/>
          <w14:ligatures w14:val="none"/>
        </w:rPr>
        <w:t>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3"/>
      <w:bookmarkEnd w:id="4"/>
      <w:r w:rsidRPr="0000424C">
        <w:rPr>
          <w:rFonts w:ascii="Times New Roman" w:hAnsi="Times New Roman"/>
        </w:rPr>
        <w:t>;</w:t>
      </w:r>
    </w:p>
    <w:p w14:paraId="02C8535D" w14:textId="3C5C633B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5" w:name="_Hlk143127474"/>
      <w:r w:rsidRPr="0000424C">
        <w:rPr>
          <w:rFonts w:ascii="Times New Roman" w:hAnsi="Times New Roman"/>
        </w:rPr>
        <w:t xml:space="preserve">pēc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apstiprināšanas nodrošināt 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Pašvaldības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bookmarkStart w:id="6" w:name="_Hlk143124729"/>
      <w:r w:rsidR="001A72DA" w:rsidRPr="0000424C">
        <w:rPr>
          <w:rFonts w:ascii="Times New Roman" w:hAnsi="Times New Roman"/>
        </w:rPr>
        <w:fldChar w:fldCharType="begin"/>
      </w:r>
      <w:r w:rsidR="001A72DA" w:rsidRPr="0000424C">
        <w:rPr>
          <w:rFonts w:ascii="Times New Roman" w:hAnsi="Times New Roman"/>
        </w:rPr>
        <w:instrText>HYPERLINK "http://www.adazunovads.lv"</w:instrText>
      </w:r>
      <w:r w:rsidR="001A72DA" w:rsidRPr="0000424C">
        <w:rPr>
          <w:rFonts w:ascii="Times New Roman" w:hAnsi="Times New Roman"/>
        </w:rPr>
      </w:r>
      <w:r w:rsidR="001A72DA" w:rsidRPr="0000424C">
        <w:rPr>
          <w:rFonts w:ascii="Times New Roman" w:hAnsi="Times New Roman"/>
        </w:rPr>
        <w:fldChar w:fldCharType="separate"/>
      </w:r>
      <w:r w:rsidR="001A72DA" w:rsidRPr="0000424C">
        <w:rPr>
          <w:rStyle w:val="Hyperlink"/>
          <w:rFonts w:ascii="Times New Roman" w:hAnsi="Times New Roman"/>
        </w:rPr>
        <w:t>www.adazunovads.lv</w:t>
      </w:r>
      <w:r w:rsidR="001A72DA" w:rsidRPr="0000424C">
        <w:rPr>
          <w:rFonts w:ascii="Times New Roman" w:hAnsi="Times New Roman"/>
        </w:rPr>
        <w:fldChar w:fldCharType="end"/>
      </w:r>
      <w:bookmarkEnd w:id="6"/>
      <w:r w:rsidRPr="0000424C">
        <w:rPr>
          <w:rFonts w:ascii="Times New Roman" w:hAnsi="Times New Roman"/>
          <w:kern w:val="0"/>
          <w14:ligatures w14:val="none"/>
        </w:rPr>
        <w:t xml:space="preserve"> saiti uz attiecīgo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Lokālplānojumu</w:t>
      </w:r>
      <w:r w:rsidRPr="0000424C">
        <w:rPr>
          <w:rFonts w:ascii="Times New Roman" w:hAnsi="Times New Roman"/>
          <w:kern w:val="0"/>
          <w14:ligatures w14:val="none"/>
        </w:rPr>
        <w:t xml:space="preserve"> valsts vienotajā ģeotelpiskās informācijas portālā (Ģeoportālā) un saiti uz publikāciju </w:t>
      </w:r>
      <w:bookmarkStart w:id="7" w:name="_Hlk143093946"/>
      <w:r w:rsidR="0024661E" w:rsidRPr="00E54004">
        <w:rPr>
          <w:rFonts w:ascii="Times New Roman" w:hAnsi="Times New Roman" w:cs="Times New Roman"/>
          <w:kern w:val="0"/>
          <w14:ligatures w14:val="none"/>
        </w:rPr>
        <w:t xml:space="preserve">oficiālajā </w:t>
      </w:r>
      <w:r w:rsidRPr="0000424C">
        <w:rPr>
          <w:rFonts w:ascii="Times New Roman" w:hAnsi="Times New Roman"/>
          <w:kern w:val="0"/>
          <w14:ligatures w14:val="none"/>
        </w:rPr>
        <w:t>izdevumā "Latvijas Vēstnesis”</w:t>
      </w:r>
      <w:bookmarkEnd w:id="5"/>
      <w:bookmarkEnd w:id="7"/>
      <w:r w:rsidRPr="0000424C">
        <w:rPr>
          <w:rFonts w:ascii="Times New Roman" w:hAnsi="Times New Roman"/>
          <w:kern w:val="0"/>
          <w14:ligatures w14:val="none"/>
        </w:rPr>
        <w:t>, kā arī izziņot citos sabiedrībai pieejamos veidos.</w:t>
      </w:r>
    </w:p>
    <w:p w14:paraId="5A32C6BD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 apņemas:</w:t>
      </w:r>
    </w:p>
    <w:p w14:paraId="68FF2417" w14:textId="7068B68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nodrošināt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kvalitatīvu izstrādi, kā arī tā izstrādes procesa un dokumentācijas atbilstību 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628;</w:t>
      </w:r>
    </w:p>
    <w:p w14:paraId="1F1878A0" w14:textId="149762D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finansēt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 pilnā apmērā;</w:t>
      </w:r>
    </w:p>
    <w:p w14:paraId="08D845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finansēt stratēģiskā ietekmes uz vidi novērtējuma procedūru, ja ir saņemts Vides pārraudzības valsts biroja lēmums par stratēģiskā ietekmes uz vidi novērtējuma procedūras piemērošanu;</w:t>
      </w:r>
    </w:p>
    <w:p w14:paraId="51324E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8" w:name="_Hlk143118558"/>
      <w:r w:rsidRPr="0000424C">
        <w:rPr>
          <w:rFonts w:ascii="Times New Roman" w:hAnsi="Times New Roman"/>
          <w:kern w:val="0"/>
          <w14:ligatures w14:val="none"/>
        </w:rPr>
        <w:t>pēc izstrādes vadītāja pieprasījuma:</w:t>
      </w:r>
    </w:p>
    <w:p w14:paraId="120137F7" w14:textId="77777777" w:rsidR="00CF0A51" w:rsidRPr="0000424C" w:rsidRDefault="00CF0A51" w:rsidP="0000424C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0EB67EF6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piedalīšanos Attīstības komitejas un domes sēdēs;</w:t>
      </w:r>
    </w:p>
    <w:bookmarkEnd w:id="8"/>
    <w:p w14:paraId="3B52DC9E" w14:textId="4B2F8876" w:rsidR="00241A8C" w:rsidRDefault="00241A8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241A8C">
        <w:rPr>
          <w:rFonts w:ascii="Times New Roman" w:hAnsi="Times New Roman"/>
          <w:kern w:val="0"/>
          <w14:ligatures w14:val="none"/>
        </w:rPr>
        <w:t>sadarbībā ar Izstrādātāju nodrošināt informatīvā stenda izgatavošanu un līdz ar publiskās apspriešanas uzsākšanas dienu tā izvietošanu publiskajā ārtelpā saskaņā ar Noteikumu Nr. 628 prasībām</w:t>
      </w:r>
      <w:r w:rsidR="00473440">
        <w:rPr>
          <w:rFonts w:ascii="Times New Roman" w:hAnsi="Times New Roman"/>
          <w:kern w:val="0"/>
          <w14:ligatures w14:val="none"/>
        </w:rPr>
        <w:t>;</w:t>
      </w:r>
    </w:p>
    <w:p w14:paraId="6E509343" w14:textId="3F2CF8D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klātbūtni publiskās apspriešanas sanāksmē;</w:t>
      </w:r>
    </w:p>
    <w:p w14:paraId="242E54D9" w14:textId="2FE29C0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rakstveidā informēt Pašvaldību par visiem apstākļiem, kas atklājušies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procesā un var neparedzēti ietekmēt darbu izpildi, kā arī rakstveidā saskaņot ar Pašvaldību darbu izpildes procesā radušos jebkuru nepieciešamo atkāpi no Līguma.</w:t>
      </w:r>
    </w:p>
    <w:p w14:paraId="2079C4B4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apņemas:</w:t>
      </w:r>
    </w:p>
    <w:p w14:paraId="7A7BE5E2" w14:textId="064EA52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iesniegt Pašvaldībā datus par speciālistiem, kuriem TAPIS ir nepieciešams piešķirt piekļuves tiesības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redakcijas izstrādei un dokumentus, kas apliecina šo speciālistu atbilstību </w:t>
      </w:r>
      <w:bookmarkStart w:id="9" w:name="_Hlk143117942"/>
      <w:r w:rsidRPr="0000424C">
        <w:rPr>
          <w:rFonts w:ascii="Times New Roman" w:hAnsi="Times New Roman"/>
          <w:kern w:val="0"/>
          <w14:ligatures w14:val="none"/>
        </w:rPr>
        <w:t>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bookmarkEnd w:id="9"/>
      <w:r w:rsidRPr="0000424C">
        <w:rPr>
          <w:rFonts w:ascii="Times New Roman" w:hAnsi="Times New Roman"/>
          <w:kern w:val="0"/>
          <w14:ligatures w14:val="none"/>
        </w:rPr>
        <w:t>7.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nodaļā minētajām prasībām; </w:t>
      </w:r>
    </w:p>
    <w:p w14:paraId="7E2F0DA7" w14:textId="6E7AE52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0" w:name="_Hlk143121537"/>
      <w:r w:rsidRPr="0000424C">
        <w:rPr>
          <w:rFonts w:ascii="Times New Roman" w:hAnsi="Times New Roman"/>
          <w:kern w:val="0"/>
          <w14:ligatures w14:val="none"/>
        </w:rPr>
        <w:t>pieprasīt no institūcijām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paziņot Darba </w:t>
      </w:r>
      <w:r w:rsidRPr="00072591">
        <w:rPr>
          <w:rFonts w:ascii="Times New Roman" w:hAnsi="Times New Roman"/>
          <w:kern w:val="0"/>
          <w14:ligatures w14:val="none"/>
        </w:rPr>
        <w:t>uzdevuma 7.2.</w:t>
      </w:r>
      <w:r w:rsidR="00340AC8" w:rsidRPr="00072591">
        <w:rPr>
          <w:rFonts w:ascii="Times New Roman" w:hAnsi="Times New Roman"/>
          <w:kern w:val="0"/>
          <w14:ligatures w14:val="none"/>
        </w:rPr>
        <w:t xml:space="preserve"> </w:t>
      </w:r>
      <w:r w:rsidRPr="00072591">
        <w:rPr>
          <w:rFonts w:ascii="Times New Roman" w:hAnsi="Times New Roman"/>
          <w:kern w:val="0"/>
          <w14:ligatures w14:val="none"/>
        </w:rPr>
        <w:t>punktā</w:t>
      </w:r>
      <w:r w:rsidRPr="0000424C">
        <w:rPr>
          <w:rFonts w:ascii="Times New Roman" w:hAnsi="Times New Roman"/>
          <w:kern w:val="0"/>
          <w14:ligatures w14:val="none"/>
        </w:rPr>
        <w:t xml:space="preserve"> minētajām institūcijām par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bookmarkEnd w:id="10"/>
      <w:r w:rsidRPr="0000424C">
        <w:rPr>
          <w:rFonts w:ascii="Times New Roman" w:hAnsi="Times New Roman"/>
          <w:kern w:val="0"/>
          <w14:ligatures w14:val="none"/>
        </w:rPr>
        <w:t>, kā arī paziņot institūcijām par sagatavoto Lokālplānojuma redakciju un nepieciešamību sniegt par to atzinumu, ievērojot Noteikumu Nr.</w:t>
      </w:r>
      <w:r w:rsidR="00CC0600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628 4.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nodaļā noteikto kārtību;</w:t>
      </w:r>
    </w:p>
    <w:p w14:paraId="6E2BB7ED" w14:textId="392A2F31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1" w:name="_Hlk143121663"/>
      <w:r w:rsidRPr="0000424C">
        <w:rPr>
          <w:rFonts w:ascii="Times New Roman" w:hAnsi="Times New Roman"/>
          <w:kern w:val="0"/>
          <w14:ligatures w14:val="none"/>
        </w:rPr>
        <w:t>iesniegt iesniegumu par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uzsākšanu Vides pārraudzības valsts birojā lēmuma pieņemšanai par stratēģiskā ietekmes uz vidi novērtējuma nepieciešamību</w:t>
      </w:r>
      <w:bookmarkEnd w:id="11"/>
      <w:r w:rsidRPr="0000424C">
        <w:rPr>
          <w:rFonts w:ascii="Times New Roman" w:hAnsi="Times New Roman"/>
          <w:kern w:val="0"/>
          <w14:ligatures w14:val="none"/>
        </w:rPr>
        <w:t xml:space="preserve"> saskaņā ar likumu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Par ietekmes uz vidi novērtējumu” un atbilstoši Ministru kabineta 23.03.2004. 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157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Kārtība, kādā veicams ietekmes uz vidi stratēģiskais novērtējums” III. nodaļā noteiktajai kārtībai;</w:t>
      </w:r>
    </w:p>
    <w:p w14:paraId="1E3BED78" w14:textId="68E627D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veikt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 kvalitatīvi, nodrošinot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procesa un dokumentācijas atbilstību spēkā esošo normatīvo aktu, t.sk., Noteikumu Nr.</w:t>
      </w:r>
      <w:r w:rsidR="0065351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un Ministru </w:t>
      </w:r>
      <w:r w:rsidRPr="0000424C">
        <w:rPr>
          <w:rFonts w:ascii="Times New Roman" w:hAnsi="Times New Roman"/>
          <w:kern w:val="0"/>
          <w14:ligatures w14:val="none"/>
        </w:rPr>
        <w:lastRenderedPageBreak/>
        <w:t>kabineta 08.07.2014. noteikumu Nr.</w:t>
      </w:r>
      <w:r w:rsidR="00062EA8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392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sistēmas noteikumi” prasībām, Līguma noteikumiem un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darba uzdevumam</w:t>
      </w:r>
      <w:r w:rsidR="00CC0600" w:rsidRPr="00E54004">
        <w:rPr>
          <w:rFonts w:ascii="Times New Roman" w:hAnsi="Times New Roman" w:cs="Times New Roman"/>
        </w:rPr>
        <w:t>;</w:t>
      </w:r>
    </w:p>
    <w:p w14:paraId="7C11DD7F" w14:textId="77777777" w:rsidR="00CF0A51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izstrādes vadītāja pieprasījuma nodrošināt savu vai sava pārstāvja piedalīšanos Pašvaldības domes Attīstības komitejas un domes sēdēs;</w:t>
      </w:r>
    </w:p>
    <w:p w14:paraId="11DFEC26" w14:textId="48282CAA" w:rsidR="00424E40" w:rsidRPr="0000424C" w:rsidRDefault="00424E4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2" w:name="_Hlk187763357"/>
      <w:r w:rsidRPr="00424E40">
        <w:rPr>
          <w:rFonts w:ascii="Times New Roman" w:hAnsi="Times New Roman"/>
          <w:kern w:val="0"/>
          <w14:ligatures w14:val="none"/>
        </w:rPr>
        <w:t>sadarbībā ar Ierosinātāju nodrošināt informatīvā stenda izgatavošanu un līdz ar publiskās apspriešanas uzsākšanas dienu tā izvietošanu publiskajā ārtelpā saskaņā ar Noteikumu Nr. 628 prasībām</w:t>
      </w:r>
      <w:bookmarkEnd w:id="12"/>
      <w:r>
        <w:rPr>
          <w:rFonts w:ascii="Times New Roman" w:hAnsi="Times New Roman"/>
          <w:kern w:val="0"/>
          <w14:ligatures w14:val="none"/>
        </w:rPr>
        <w:t>;</w:t>
      </w:r>
    </w:p>
    <w:p w14:paraId="546B4739" w14:textId="74429BC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3" w:name="_Hlk143091841"/>
      <w:r w:rsidRPr="0000424C">
        <w:rPr>
          <w:rFonts w:ascii="Times New Roman" w:hAnsi="Times New Roman"/>
          <w:kern w:val="0"/>
          <w14:ligatures w14:val="none"/>
        </w:rPr>
        <w:t>sadarbībā ar Pašvaldību</w:t>
      </w:r>
      <w:bookmarkEnd w:id="13"/>
      <w:r w:rsidRPr="0000424C">
        <w:rPr>
          <w:rFonts w:ascii="Times New Roman" w:hAnsi="Times New Roman"/>
          <w:kern w:val="0"/>
          <w14:ligatures w14:val="none"/>
        </w:rPr>
        <w:t xml:space="preserve"> organizēt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Noteikumiem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628, t.sk., nodrošināt Izstrādātāja pārstāvja dalību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publiskās apspriešanas sanāksmē;</w:t>
      </w:r>
    </w:p>
    <w:p w14:paraId="329839BD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apkopot institūciju nosacījumus un atzinumus, kā arī </w:t>
      </w:r>
      <w:bookmarkStart w:id="14" w:name="_Hlk143637187"/>
      <w:r w:rsidRPr="0000424C">
        <w:rPr>
          <w:rFonts w:ascii="Times New Roman" w:hAnsi="Times New Roman"/>
          <w:kern w:val="0"/>
          <w14:ligatures w14:val="none"/>
        </w:rPr>
        <w:t>publiskās apspriešanas laikā saņemtos priekšlikumus un sniegt priekšlikumus par to vērā ņemšanu vai noraidīšanu</w:t>
      </w:r>
      <w:bookmarkEnd w:id="14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35487EED" w14:textId="4EE42D5C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 vai Ierosinātājs ir tiesīgi nepieņemt </w:t>
      </w:r>
      <w:r w:rsidR="00CC0600" w:rsidRPr="00E54004">
        <w:rPr>
          <w:rFonts w:ascii="Times New Roman" w:hAnsi="Times New Roman" w:cs="Times New Roman"/>
        </w:rPr>
        <w:t>Izstrādātāja sagatavoto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redakciju, ja tiek konstatēts, ka </w:t>
      </w:r>
      <w:r w:rsidR="00CC0600" w:rsidRPr="00E54004">
        <w:rPr>
          <w:rFonts w:ascii="Times New Roman" w:hAnsi="Times New Roman" w:cs="Times New Roman"/>
        </w:rPr>
        <w:t>tas</w:t>
      </w:r>
      <w:r w:rsidRPr="0000424C">
        <w:rPr>
          <w:rFonts w:ascii="Times New Roman" w:hAnsi="Times New Roman"/>
          <w:kern w:val="0"/>
          <w14:ligatures w14:val="none"/>
        </w:rPr>
        <w:t xml:space="preserve"> ir izstrādāts nekvalitatīvi vai nepilnīgi, </w:t>
      </w:r>
      <w:bookmarkStart w:id="15" w:name="_Hlk143636182"/>
      <w:r w:rsidRPr="0000424C">
        <w:rPr>
          <w:rFonts w:ascii="Times New Roman" w:hAnsi="Times New Roman"/>
          <w:kern w:val="0"/>
          <w14:ligatures w14:val="none"/>
        </w:rPr>
        <w:t xml:space="preserve">neatbilst normatīvo aktu prasībām, Līguma noteikumiem vai darba </w:t>
      </w:r>
      <w:r w:rsidR="00CC0600" w:rsidRPr="00E54004">
        <w:rPr>
          <w:rFonts w:ascii="Times New Roman" w:hAnsi="Times New Roman" w:cs="Times New Roman"/>
        </w:rPr>
        <w:t>uzdevumam</w:t>
      </w:r>
      <w:bookmarkEnd w:id="15"/>
      <w:r w:rsidRPr="0000424C">
        <w:rPr>
          <w:rFonts w:ascii="Times New Roman" w:hAnsi="Times New Roman"/>
          <w:kern w:val="0"/>
          <w14:ligatures w14:val="none"/>
        </w:rPr>
        <w:t>, vai satur kādus citus trūkumus. Pašvaldība vai Ierosinātājs rakstiski informē Izstrādātāju par konstatētajiem trūkumiem. Izstrādātājam ir pienākums nodrošināt trūkumu novēršanu par saviem līdzekļiem</w:t>
      </w:r>
      <w:r w:rsidR="00CC0600" w:rsidRPr="00E54004">
        <w:rPr>
          <w:rFonts w:ascii="Times New Roman" w:hAnsi="Times New Roman" w:cs="Times New Roman"/>
        </w:rPr>
        <w:t xml:space="preserve"> Pašvaldības vai Ierosinātāja noteiktajā termiņā</w:t>
      </w:r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1B3ACC84" w14:textId="2A4A9B43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atbildība</w:t>
      </w:r>
    </w:p>
    <w:p w14:paraId="39C4B2DA" w14:textId="1263341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Puses atbild par Līgumā norādīto saistību izpildi un normatīvo aktu ievērošanu.</w:t>
      </w:r>
    </w:p>
    <w:p w14:paraId="1EB90C3A" w14:textId="73D04F51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51751A8E" w14:textId="2CFE70FA" w:rsidR="00CF0A51" w:rsidRPr="0000424C" w:rsidRDefault="00CF0A51" w:rsidP="0000424C">
      <w:pPr>
        <w:numPr>
          <w:ilvl w:val="0"/>
          <w:numId w:val="1"/>
        </w:numPr>
        <w:tabs>
          <w:tab w:val="left" w:pos="1185"/>
        </w:tabs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Nobeiguma noteikumi</w:t>
      </w:r>
    </w:p>
    <w:p w14:paraId="1488959A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Līgums ir saistošs Pusēm un to tiesību un saistību pārņēmējiem.</w:t>
      </w:r>
    </w:p>
    <w:p w14:paraId="56DFEA85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 grozījumi stājas spēkā pēc Pušu rakstiska apstiprinājuma un kļūst par Līguma neatņemamu sastāvdaļu.</w:t>
      </w:r>
    </w:p>
    <w:p w14:paraId="6734C548" w14:textId="4808D126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rakstiski informē Pašvaldību par </w:t>
      </w:r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pārtraukšanu.</w:t>
      </w:r>
    </w:p>
    <w:p w14:paraId="6E815A9B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Jautājumos, kas nav atrunāti Līgumā, Puses rīkojas saskaņā ar Latvijas Republikā spēkā esošajos normatīvajos aktos noteikto.</w:t>
      </w:r>
    </w:p>
    <w:p w14:paraId="40BC1134" w14:textId="5B9D8543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 veida informācija un dokumentācija, kuru Ierosinātājs vai Izpildītājs saņem no Pašvaldības vai iegū</w:t>
      </w:r>
      <w:r w:rsidR="00316B09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>t Līguma izpildes procesā, ir izmantojama vienīgi</w:t>
      </w:r>
      <w:r w:rsidR="006C76D1" w:rsidRPr="0000424C">
        <w:rPr>
          <w:rFonts w:ascii="Times New Roman" w:hAnsi="Times New Roman"/>
        </w:rPr>
        <w:t xml:space="preserve"> </w:t>
      </w:r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Strīdu gadījumus, kuri rodas sakarā ar Līgumu, Puses risina sarunu ceļā, bet, ja nav iespējams rast visām Pusēm pieņemamu risinājumu, strīdus izskata tiesā.</w:t>
      </w:r>
    </w:p>
    <w:p w14:paraId="5AEC5EFD" w14:textId="181D65DD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Līgums ir sagatavots elektroniska dokumenta veidā uz </w:t>
      </w:r>
      <w:r w:rsidR="00424E40">
        <w:rPr>
          <w:rFonts w:ascii="Times New Roman" w:hAnsi="Times New Roman" w:cs="Times New Roman"/>
          <w:kern w:val="0"/>
          <w14:ligatures w14:val="none"/>
        </w:rPr>
        <w:t>3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424E40">
        <w:rPr>
          <w:rFonts w:ascii="Times New Roman" w:hAnsi="Times New Roman" w:cs="Times New Roman"/>
          <w:kern w:val="0"/>
          <w14:ligatures w14:val="none"/>
        </w:rPr>
        <w:t>trīs</w:t>
      </w:r>
      <w:r w:rsidRPr="00E54004">
        <w:rPr>
          <w:rFonts w:ascii="Times New Roman" w:hAnsi="Times New Roman" w:cs="Times New Roman"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 xml:space="preserve"> lapām (neskaitot </w:t>
      </w:r>
      <w:r w:rsidRPr="00E54004">
        <w:rPr>
          <w:rFonts w:ascii="Times New Roman" w:hAnsi="Times New Roman" w:cs="Times New Roman"/>
          <w:kern w:val="0"/>
          <w14:ligatures w14:val="none"/>
        </w:rPr>
        <w:t>pielikumu</w:t>
      </w:r>
      <w:r w:rsidRPr="0000424C">
        <w:rPr>
          <w:rFonts w:ascii="Times New Roman" w:hAnsi="Times New Roman"/>
          <w:kern w:val="0"/>
          <w14:ligatures w14:val="none"/>
        </w:rPr>
        <w:t>), kas parakstīts ar drošu elektronisko parakstu un satur laika zīmogu. Līgums stājas spēkā pēdējā droša elektroniskā paraksta un laika zīmoga pievienošanas brīdī.</w:t>
      </w:r>
    </w:p>
    <w:p w14:paraId="20E86279" w14:textId="05BE815C" w:rsidR="000B22BF" w:rsidRDefault="00A10211" w:rsidP="0000424C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Līgumam ir pievienot</w:t>
      </w:r>
      <w:r w:rsidR="00492F22">
        <w:rPr>
          <w:rFonts w:ascii="Times New Roman" w:hAnsi="Times New Roman"/>
          <w:kern w:val="0"/>
          <w14:ligatures w14:val="none"/>
        </w:rPr>
        <w:t xml:space="preserve">i šādi </w:t>
      </w:r>
      <w:r w:rsidRPr="0000424C">
        <w:rPr>
          <w:rFonts w:ascii="Times New Roman" w:hAnsi="Times New Roman"/>
          <w:kern w:val="0"/>
          <w14:ligatures w14:val="none"/>
        </w:rPr>
        <w:t>pielikum</w:t>
      </w:r>
      <w:r w:rsidR="00492F22">
        <w:rPr>
          <w:rFonts w:ascii="Times New Roman" w:hAnsi="Times New Roman"/>
          <w:kern w:val="0"/>
          <w14:ligatures w14:val="none"/>
        </w:rPr>
        <w:t>i,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,</w:t>
      </w:r>
      <w:r w:rsidRPr="0000424C">
        <w:rPr>
          <w:rFonts w:ascii="Times New Roman" w:hAnsi="Times New Roman"/>
          <w:kern w:val="0"/>
          <w14:ligatures w14:val="none"/>
        </w:rPr>
        <w:t xml:space="preserve"> kas ir Līguma neatņemama sastāvdaļa</w:t>
      </w:r>
      <w:r w:rsidR="00492F22">
        <w:rPr>
          <w:rFonts w:ascii="Times New Roman" w:hAnsi="Times New Roman"/>
          <w:kern w:val="0"/>
          <w14:ligatures w14:val="none"/>
        </w:rPr>
        <w:t>:</w:t>
      </w:r>
    </w:p>
    <w:p w14:paraId="26CA54ED" w14:textId="02A67467" w:rsidR="00492F22" w:rsidRDefault="00492F22" w:rsidP="00492F22">
      <w:pPr>
        <w:numPr>
          <w:ilvl w:val="2"/>
          <w:numId w:val="1"/>
        </w:num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 xml:space="preserve">1.pielikums </w:t>
      </w:r>
      <w:r w:rsidRPr="00492F22">
        <w:rPr>
          <w:rFonts w:ascii="Times New Roman" w:hAnsi="Times New Roman"/>
          <w:kern w:val="0"/>
          <w14:ligatures w14:val="none"/>
        </w:rPr>
        <w:t>“Darba uzdevums” uz ___ lp.</w:t>
      </w:r>
    </w:p>
    <w:p w14:paraId="2A61198C" w14:textId="435C2FCD" w:rsidR="00492F22" w:rsidRDefault="00492F22" w:rsidP="00492F22">
      <w:pPr>
        <w:numPr>
          <w:ilvl w:val="2"/>
          <w:numId w:val="1"/>
        </w:num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2.pielikums “Lokālplānojuma teritorijas robeža” uz 2 lp.</w:t>
      </w:r>
    </w:p>
    <w:p w14:paraId="25110C78" w14:textId="77777777" w:rsidR="00463FB8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57B9E442" w14:textId="77777777" w:rsidR="00463FB8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0E124199" w14:textId="77777777" w:rsidR="00463FB8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4940B434" w14:textId="77777777" w:rsidR="00463FB8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169AC0A5" w14:textId="77777777" w:rsidR="00463FB8" w:rsidRPr="0000424C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1ED37709" w14:textId="2A6ADC97" w:rsidR="00463FB8" w:rsidRPr="00463FB8" w:rsidRDefault="000B22BF" w:rsidP="00463FB8">
      <w:pPr>
        <w:numPr>
          <w:ilvl w:val="0"/>
          <w:numId w:val="1"/>
        </w:numPr>
        <w:tabs>
          <w:tab w:val="clear" w:pos="720"/>
          <w:tab w:val="num" w:pos="1134"/>
          <w:tab w:val="left" w:pos="1185"/>
        </w:tabs>
        <w:spacing w:before="120" w:after="0" w:line="240" w:lineRule="auto"/>
        <w:ind w:right="-1" w:hanging="294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lastRenderedPageBreak/>
        <w:t>Pušu rekvizīti un paraksti</w:t>
      </w:r>
    </w:p>
    <w:p w14:paraId="10B4A4DB" w14:textId="77777777" w:rsidR="000B22BF" w:rsidRPr="00E54004" w:rsidRDefault="000B22BF" w:rsidP="000B22BF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961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8"/>
        <w:gridCol w:w="3515"/>
      </w:tblGrid>
      <w:tr w:rsidR="0000424C" w:rsidRPr="00E54004" w14:paraId="77DDA210" w14:textId="77777777" w:rsidTr="00463FB8">
        <w:tc>
          <w:tcPr>
            <w:tcW w:w="2977" w:type="dxa"/>
          </w:tcPr>
          <w:p w14:paraId="7D253128" w14:textId="524C4751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Pašvaldība</w:t>
            </w:r>
          </w:p>
        </w:tc>
        <w:tc>
          <w:tcPr>
            <w:tcW w:w="3118" w:type="dxa"/>
          </w:tcPr>
          <w:p w14:paraId="16DBD64D" w14:textId="5358D66D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Ierosinātājs</w:t>
            </w:r>
          </w:p>
        </w:tc>
        <w:tc>
          <w:tcPr>
            <w:tcW w:w="3515" w:type="dxa"/>
          </w:tcPr>
          <w:p w14:paraId="0AB90ABD" w14:textId="1226F1EF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Izstrādātājs</w:t>
            </w:r>
          </w:p>
        </w:tc>
      </w:tr>
      <w:tr w:rsidR="008E1076" w:rsidRPr="00CF0DB9" w14:paraId="53CD1452" w14:textId="77777777" w:rsidTr="00463FB8">
        <w:trPr>
          <w:trHeight w:val="2666"/>
        </w:trPr>
        <w:tc>
          <w:tcPr>
            <w:tcW w:w="2977" w:type="dxa"/>
          </w:tcPr>
          <w:p w14:paraId="588D68EB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Ādažu novada pašvaldība</w:t>
            </w:r>
          </w:p>
          <w:p w14:paraId="43FEE7BF" w14:textId="062AD74C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Reģ. Nr.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90000048472</w:t>
            </w:r>
          </w:p>
          <w:p w14:paraId="250D6534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Adrese: Gaujas iela 33A,</w:t>
            </w:r>
          </w:p>
          <w:p w14:paraId="0DF03510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Ādaži, Ādažu nov., LV-2164 </w:t>
            </w:r>
          </w:p>
          <w:p w14:paraId="533070FE" w14:textId="1D0A021B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Tālr. 25151340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 25151341</w:t>
            </w:r>
          </w:p>
          <w:p w14:paraId="046B935F" w14:textId="02C17B41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:u w:val="single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E-pasts </w:t>
            </w:r>
            <w:hyperlink r:id="rId10" w:history="1">
              <w:r w:rsidRPr="00CF0DB9">
                <w:rPr>
                  <w:rFonts w:ascii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dome@adazunovads.lv</w:t>
              </w:r>
            </w:hyperlink>
          </w:p>
          <w:p w14:paraId="6269099F" w14:textId="77777777" w:rsidR="008E1076" w:rsidRDefault="008E1076" w:rsidP="00072591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5C0B3EB" w14:textId="7A9933E6" w:rsidR="008E1076" w:rsidRPr="00CF0DB9" w:rsidRDefault="008E1076" w:rsidP="0000424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Izpilddirektors </w:t>
            </w: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G.Porietis</w:t>
            </w:r>
          </w:p>
          <w:p w14:paraId="4D2A14F7" w14:textId="3CC3142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118" w:type="dxa"/>
          </w:tcPr>
          <w:p w14:paraId="5A66EF09" w14:textId="119BD274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</w:t>
            </w:r>
          </w:p>
          <w:p w14:paraId="74E944B6" w14:textId="25D47B85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7166C8CC" w14:textId="02E62226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3C69BAFC" w14:textId="231BD1FD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28BC4A8D" w14:textId="219B9FF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highlight w:val="yellow"/>
              </w:rPr>
              <w:t>____________</w:t>
            </w:r>
          </w:p>
          <w:p w14:paraId="6E0B467B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2BB8A5A4" w14:textId="77777777" w:rsidR="008E1076" w:rsidRDefault="008E1076" w:rsidP="00072591">
            <w:pPr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41CB98CD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3C7D7DD4" w14:textId="5E1C59FA" w:rsidR="008E1076" w:rsidRP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</w:t>
            </w:r>
          </w:p>
          <w:p w14:paraId="0A9881DA" w14:textId="6C8D4720" w:rsidR="008E1076" w:rsidRPr="00CF0DB9" w:rsidRDefault="008E1076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515" w:type="dxa"/>
          </w:tcPr>
          <w:p w14:paraId="1CDB2FE5" w14:textId="0AC22254" w:rsidR="008E1076" w:rsidRPr="00CF0DB9" w:rsidRDefault="008E1076" w:rsidP="0000424C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1FC91EDD" w14:textId="16B95748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Reģ. Nr.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01B1C062" w14:textId="7B4B3B1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drese: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1B2E16A4" w14:textId="0B506661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Tālr.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52275D68" w14:textId="4E6128A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</w:t>
            </w:r>
            <w:r w:rsidRPr="002C2749">
              <w:rPr>
                <w:rFonts w:ascii="Times New Roman" w:eastAsia="Times New Roman" w:hAnsi="Times New Roman" w:cs="Times New Roman"/>
                <w:color w:val="0000FF"/>
                <w:kern w:val="0"/>
                <w:highlight w:val="yellow"/>
                <w:u w:val="single"/>
                <w:lang w:eastAsia="lv-LV"/>
                <w14:ligatures w14:val="none"/>
              </w:rPr>
              <w:t>____________</w:t>
            </w:r>
            <w:r w:rsidRPr="008E10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4B3748BB" w14:textId="77777777" w:rsidR="008E1076" w:rsidRPr="00CF0DB9" w:rsidRDefault="008E1076" w:rsidP="00E54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C90B553" w14:textId="77777777" w:rsidR="008E1076" w:rsidRDefault="008E1076" w:rsidP="0007259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BD2BE4A" w14:textId="77777777" w:rsidR="002C2749" w:rsidRDefault="002C2749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2F8671EB" w14:textId="49116815" w:rsidR="008E1076" w:rsidRPr="00CF0DB9" w:rsidRDefault="008E1076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_________________________</w:t>
            </w:r>
            <w:r w:rsidRPr="00CF0DB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</w:tr>
    </w:tbl>
    <w:p w14:paraId="2A8B1352" w14:textId="77777777" w:rsidR="00072591" w:rsidRDefault="00072591" w:rsidP="00C938E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</w:p>
    <w:p w14:paraId="45674C51" w14:textId="0FA0E558" w:rsidR="000B22BF" w:rsidRPr="00E54004" w:rsidRDefault="000B22BF" w:rsidP="00C938E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kern w:val="0"/>
          <w:sz w:val="24"/>
          <w14:ligatures w14:val="none"/>
        </w:rPr>
        <w:t>ŠIS DOKUMENTS IR PARAKSTĪTS AR DROŠU ELEKTRONISKO PARAKSTU UN SATUR LAIKA ZĪMOGU</w:t>
      </w:r>
    </w:p>
    <w:sectPr w:rsidR="000B22BF" w:rsidRPr="00E54004" w:rsidSect="0000424C">
      <w:headerReference w:type="default" r:id="rId11"/>
      <w:foot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08D3" w14:textId="77777777" w:rsidR="000F796F" w:rsidRDefault="000F796F" w:rsidP="0000424C">
      <w:pPr>
        <w:spacing w:after="0" w:line="240" w:lineRule="auto"/>
      </w:pPr>
      <w:r>
        <w:separator/>
      </w:r>
    </w:p>
  </w:endnote>
  <w:endnote w:type="continuationSeparator" w:id="0">
    <w:p w14:paraId="29A5A70C" w14:textId="77777777" w:rsidR="000F796F" w:rsidRDefault="000F796F" w:rsidP="0000424C">
      <w:pPr>
        <w:spacing w:after="0" w:line="240" w:lineRule="auto"/>
      </w:pPr>
      <w:r>
        <w:continuationSeparator/>
      </w:r>
    </w:p>
  </w:endnote>
  <w:endnote w:type="continuationNotice" w:id="1">
    <w:p w14:paraId="33888D29" w14:textId="77777777" w:rsidR="000F796F" w:rsidRDefault="000F796F" w:rsidP="00004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947829"/>
      <w:docPartObj>
        <w:docPartGallery w:val="Page Numbers (Bottom of Page)"/>
        <w:docPartUnique/>
      </w:docPartObj>
    </w:sdtPr>
    <w:sdtEndPr/>
    <w:sdtContent>
      <w:p w14:paraId="1A0F0B80" w14:textId="188E3259" w:rsidR="000B22BF" w:rsidRPr="00E54004" w:rsidRDefault="000B22BF">
        <w:pPr>
          <w:pStyle w:val="Footer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2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 w:rsidP="0000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ACFA" w14:textId="77777777" w:rsidR="000F796F" w:rsidRDefault="000F796F" w:rsidP="0000424C">
      <w:pPr>
        <w:spacing w:after="0" w:line="240" w:lineRule="auto"/>
      </w:pPr>
      <w:r>
        <w:separator/>
      </w:r>
    </w:p>
  </w:footnote>
  <w:footnote w:type="continuationSeparator" w:id="0">
    <w:p w14:paraId="05095D31" w14:textId="77777777" w:rsidR="000F796F" w:rsidRDefault="000F796F" w:rsidP="0000424C">
      <w:pPr>
        <w:spacing w:after="0" w:line="240" w:lineRule="auto"/>
      </w:pPr>
      <w:r>
        <w:continuationSeparator/>
      </w:r>
    </w:p>
  </w:footnote>
  <w:footnote w:type="continuationNotice" w:id="1">
    <w:p w14:paraId="2DC7C529" w14:textId="77777777" w:rsidR="000F796F" w:rsidRDefault="000F796F" w:rsidP="00004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C48" w14:textId="77777777" w:rsidR="00C938E7" w:rsidRDefault="00C938E7" w:rsidP="0000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305C"/>
    <w:multiLevelType w:val="multilevel"/>
    <w:tmpl w:val="0244671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4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F03BFF"/>
    <w:multiLevelType w:val="multilevel"/>
    <w:tmpl w:val="02446716"/>
    <w:numStyleLink w:val="ImportedStyle1"/>
  </w:abstractNum>
  <w:abstractNum w:abstractNumId="2" w15:restartNumberingAfterBreak="0">
    <w:nsid w:val="5E5C3A19"/>
    <w:multiLevelType w:val="multilevel"/>
    <w:tmpl w:val="39E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B281CD0"/>
    <w:multiLevelType w:val="multilevel"/>
    <w:tmpl w:val="2736A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1DB2B4F"/>
    <w:multiLevelType w:val="hybridMultilevel"/>
    <w:tmpl w:val="D83AC6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0967">
    <w:abstractNumId w:val="2"/>
  </w:num>
  <w:num w:numId="2" w16cid:durableId="357706730">
    <w:abstractNumId w:val="3"/>
  </w:num>
  <w:num w:numId="3" w16cid:durableId="2043438248">
    <w:abstractNumId w:val="4"/>
  </w:num>
  <w:num w:numId="4" w16cid:durableId="1060515504">
    <w:abstractNumId w:val="0"/>
  </w:num>
  <w:num w:numId="5" w16cid:durableId="382218092">
    <w:abstractNumId w:val="1"/>
  </w:num>
  <w:num w:numId="6" w16cid:durableId="138066946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1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847252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27"/>
          </w:tabs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6514656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5816561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4427439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1185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42" w:hanging="1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823780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0424C"/>
    <w:rsid w:val="000046A3"/>
    <w:rsid w:val="00006F4A"/>
    <w:rsid w:val="00022967"/>
    <w:rsid w:val="000309E3"/>
    <w:rsid w:val="0004055E"/>
    <w:rsid w:val="00046ADF"/>
    <w:rsid w:val="00047073"/>
    <w:rsid w:val="00054580"/>
    <w:rsid w:val="00062EA8"/>
    <w:rsid w:val="000668D8"/>
    <w:rsid w:val="00072591"/>
    <w:rsid w:val="00077218"/>
    <w:rsid w:val="000859C4"/>
    <w:rsid w:val="000A69EB"/>
    <w:rsid w:val="000B008F"/>
    <w:rsid w:val="000B22BF"/>
    <w:rsid w:val="000C05E1"/>
    <w:rsid w:val="000C24D8"/>
    <w:rsid w:val="000D36A5"/>
    <w:rsid w:val="000D4E81"/>
    <w:rsid w:val="000D5B64"/>
    <w:rsid w:val="000E6634"/>
    <w:rsid w:val="000F4AC5"/>
    <w:rsid w:val="000F796F"/>
    <w:rsid w:val="00104598"/>
    <w:rsid w:val="0011709C"/>
    <w:rsid w:val="00120322"/>
    <w:rsid w:val="001318E7"/>
    <w:rsid w:val="00133A48"/>
    <w:rsid w:val="001360CF"/>
    <w:rsid w:val="00136BBA"/>
    <w:rsid w:val="00136D25"/>
    <w:rsid w:val="00144EA8"/>
    <w:rsid w:val="00150181"/>
    <w:rsid w:val="001649CB"/>
    <w:rsid w:val="00167A94"/>
    <w:rsid w:val="00171DFB"/>
    <w:rsid w:val="001735A1"/>
    <w:rsid w:val="00173EAE"/>
    <w:rsid w:val="001829DD"/>
    <w:rsid w:val="001A6060"/>
    <w:rsid w:val="001A72DA"/>
    <w:rsid w:val="001B235F"/>
    <w:rsid w:val="001C4CB7"/>
    <w:rsid w:val="001D357A"/>
    <w:rsid w:val="001F7372"/>
    <w:rsid w:val="001F7F8A"/>
    <w:rsid w:val="00207EFB"/>
    <w:rsid w:val="00224235"/>
    <w:rsid w:val="00234AD8"/>
    <w:rsid w:val="00235542"/>
    <w:rsid w:val="00240A1C"/>
    <w:rsid w:val="00240A23"/>
    <w:rsid w:val="00241A8C"/>
    <w:rsid w:val="00242A39"/>
    <w:rsid w:val="00245F10"/>
    <w:rsid w:val="0024661E"/>
    <w:rsid w:val="00247471"/>
    <w:rsid w:val="002508C6"/>
    <w:rsid w:val="002510FD"/>
    <w:rsid w:val="002573EA"/>
    <w:rsid w:val="00267A08"/>
    <w:rsid w:val="002706EA"/>
    <w:rsid w:val="00271698"/>
    <w:rsid w:val="00272774"/>
    <w:rsid w:val="002800E2"/>
    <w:rsid w:val="002814F2"/>
    <w:rsid w:val="00282BE5"/>
    <w:rsid w:val="002908F4"/>
    <w:rsid w:val="00294F11"/>
    <w:rsid w:val="00295740"/>
    <w:rsid w:val="002A085A"/>
    <w:rsid w:val="002B3F91"/>
    <w:rsid w:val="002C2749"/>
    <w:rsid w:val="002D3DC4"/>
    <w:rsid w:val="002D7432"/>
    <w:rsid w:val="002E0180"/>
    <w:rsid w:val="002E7E1F"/>
    <w:rsid w:val="002F5C24"/>
    <w:rsid w:val="00313E3F"/>
    <w:rsid w:val="00316B09"/>
    <w:rsid w:val="00323F5C"/>
    <w:rsid w:val="00337430"/>
    <w:rsid w:val="00340AC8"/>
    <w:rsid w:val="0034447E"/>
    <w:rsid w:val="003477A1"/>
    <w:rsid w:val="00350D95"/>
    <w:rsid w:val="00350EF9"/>
    <w:rsid w:val="003543E8"/>
    <w:rsid w:val="00370537"/>
    <w:rsid w:val="0037384D"/>
    <w:rsid w:val="00380DF0"/>
    <w:rsid w:val="003827EB"/>
    <w:rsid w:val="00382B7A"/>
    <w:rsid w:val="003A2C11"/>
    <w:rsid w:val="003B11BD"/>
    <w:rsid w:val="003B3931"/>
    <w:rsid w:val="003B39FA"/>
    <w:rsid w:val="003C1076"/>
    <w:rsid w:val="003C221A"/>
    <w:rsid w:val="003C2DD7"/>
    <w:rsid w:val="003C2E26"/>
    <w:rsid w:val="003C42C9"/>
    <w:rsid w:val="003D126D"/>
    <w:rsid w:val="003D4D95"/>
    <w:rsid w:val="003D5D18"/>
    <w:rsid w:val="003E21D1"/>
    <w:rsid w:val="003E37E6"/>
    <w:rsid w:val="003E5C45"/>
    <w:rsid w:val="003F6261"/>
    <w:rsid w:val="00400943"/>
    <w:rsid w:val="0040274F"/>
    <w:rsid w:val="00405053"/>
    <w:rsid w:val="00410D41"/>
    <w:rsid w:val="004160B9"/>
    <w:rsid w:val="00416787"/>
    <w:rsid w:val="00422844"/>
    <w:rsid w:val="00423CB3"/>
    <w:rsid w:val="004244D8"/>
    <w:rsid w:val="00424E40"/>
    <w:rsid w:val="0043141B"/>
    <w:rsid w:val="00432421"/>
    <w:rsid w:val="00432636"/>
    <w:rsid w:val="00433F71"/>
    <w:rsid w:val="0043728E"/>
    <w:rsid w:val="00441F8B"/>
    <w:rsid w:val="004426E7"/>
    <w:rsid w:val="004462EB"/>
    <w:rsid w:val="00447D58"/>
    <w:rsid w:val="00463FB8"/>
    <w:rsid w:val="004645E8"/>
    <w:rsid w:val="00466231"/>
    <w:rsid w:val="00473440"/>
    <w:rsid w:val="0047351D"/>
    <w:rsid w:val="00474239"/>
    <w:rsid w:val="0048111F"/>
    <w:rsid w:val="00482967"/>
    <w:rsid w:val="0048798E"/>
    <w:rsid w:val="00491D74"/>
    <w:rsid w:val="00492F22"/>
    <w:rsid w:val="004A037F"/>
    <w:rsid w:val="004A05E7"/>
    <w:rsid w:val="004B6216"/>
    <w:rsid w:val="004C2F45"/>
    <w:rsid w:val="004C3F62"/>
    <w:rsid w:val="004C7656"/>
    <w:rsid w:val="004D7C41"/>
    <w:rsid w:val="004E31C5"/>
    <w:rsid w:val="004E6E78"/>
    <w:rsid w:val="004F1941"/>
    <w:rsid w:val="005046B1"/>
    <w:rsid w:val="00510A77"/>
    <w:rsid w:val="005176AC"/>
    <w:rsid w:val="00517AE0"/>
    <w:rsid w:val="005239E4"/>
    <w:rsid w:val="0052530D"/>
    <w:rsid w:val="00532813"/>
    <w:rsid w:val="005564D0"/>
    <w:rsid w:val="005641DD"/>
    <w:rsid w:val="005759FB"/>
    <w:rsid w:val="00582A7B"/>
    <w:rsid w:val="0058774D"/>
    <w:rsid w:val="0059003E"/>
    <w:rsid w:val="005901B1"/>
    <w:rsid w:val="005929D4"/>
    <w:rsid w:val="005A1FDA"/>
    <w:rsid w:val="005A4EA4"/>
    <w:rsid w:val="005C1D9C"/>
    <w:rsid w:val="005D26EF"/>
    <w:rsid w:val="005F6DE9"/>
    <w:rsid w:val="0060536F"/>
    <w:rsid w:val="0063712A"/>
    <w:rsid w:val="00644883"/>
    <w:rsid w:val="006454C5"/>
    <w:rsid w:val="00650476"/>
    <w:rsid w:val="006518B5"/>
    <w:rsid w:val="00653510"/>
    <w:rsid w:val="00653ED8"/>
    <w:rsid w:val="0065723B"/>
    <w:rsid w:val="00674514"/>
    <w:rsid w:val="0068110E"/>
    <w:rsid w:val="00687E97"/>
    <w:rsid w:val="00696352"/>
    <w:rsid w:val="0069638D"/>
    <w:rsid w:val="006B24BF"/>
    <w:rsid w:val="006B378D"/>
    <w:rsid w:val="006B4D51"/>
    <w:rsid w:val="006B6524"/>
    <w:rsid w:val="006C0AEE"/>
    <w:rsid w:val="006C76D1"/>
    <w:rsid w:val="006E6687"/>
    <w:rsid w:val="006F0F59"/>
    <w:rsid w:val="007011D8"/>
    <w:rsid w:val="00704E68"/>
    <w:rsid w:val="007248D7"/>
    <w:rsid w:val="0072604A"/>
    <w:rsid w:val="00731792"/>
    <w:rsid w:val="00741C5B"/>
    <w:rsid w:val="00746FC7"/>
    <w:rsid w:val="00751376"/>
    <w:rsid w:val="00754CB3"/>
    <w:rsid w:val="007660E7"/>
    <w:rsid w:val="0077043E"/>
    <w:rsid w:val="00772F03"/>
    <w:rsid w:val="00790333"/>
    <w:rsid w:val="00792963"/>
    <w:rsid w:val="007A48A2"/>
    <w:rsid w:val="007B49D9"/>
    <w:rsid w:val="007B4D29"/>
    <w:rsid w:val="007B6FE2"/>
    <w:rsid w:val="007C5B85"/>
    <w:rsid w:val="007D6066"/>
    <w:rsid w:val="007E5A52"/>
    <w:rsid w:val="007F71E7"/>
    <w:rsid w:val="00803567"/>
    <w:rsid w:val="00804D5F"/>
    <w:rsid w:val="00805E0C"/>
    <w:rsid w:val="008227E1"/>
    <w:rsid w:val="0083493D"/>
    <w:rsid w:val="00834EB4"/>
    <w:rsid w:val="0083578D"/>
    <w:rsid w:val="00843BE4"/>
    <w:rsid w:val="0085003F"/>
    <w:rsid w:val="008522BB"/>
    <w:rsid w:val="00856C56"/>
    <w:rsid w:val="0086079E"/>
    <w:rsid w:val="00861631"/>
    <w:rsid w:val="00865389"/>
    <w:rsid w:val="00875C9E"/>
    <w:rsid w:val="008779DD"/>
    <w:rsid w:val="00885FE4"/>
    <w:rsid w:val="008877D8"/>
    <w:rsid w:val="0089005B"/>
    <w:rsid w:val="0089498F"/>
    <w:rsid w:val="008C3DD9"/>
    <w:rsid w:val="008C77C3"/>
    <w:rsid w:val="008D3BC1"/>
    <w:rsid w:val="008D3FF6"/>
    <w:rsid w:val="008E1076"/>
    <w:rsid w:val="008E4CD8"/>
    <w:rsid w:val="008F6E17"/>
    <w:rsid w:val="00902F28"/>
    <w:rsid w:val="009049ED"/>
    <w:rsid w:val="00906678"/>
    <w:rsid w:val="00912E9E"/>
    <w:rsid w:val="009133AD"/>
    <w:rsid w:val="00914360"/>
    <w:rsid w:val="00916A7F"/>
    <w:rsid w:val="009173FD"/>
    <w:rsid w:val="00922087"/>
    <w:rsid w:val="00926466"/>
    <w:rsid w:val="00937938"/>
    <w:rsid w:val="00940174"/>
    <w:rsid w:val="009415E6"/>
    <w:rsid w:val="00944EF7"/>
    <w:rsid w:val="009510C9"/>
    <w:rsid w:val="0095207D"/>
    <w:rsid w:val="00953DE4"/>
    <w:rsid w:val="00961335"/>
    <w:rsid w:val="00962AA1"/>
    <w:rsid w:val="00966334"/>
    <w:rsid w:val="00970F89"/>
    <w:rsid w:val="00971399"/>
    <w:rsid w:val="00972ED6"/>
    <w:rsid w:val="00973658"/>
    <w:rsid w:val="00977F23"/>
    <w:rsid w:val="009827FD"/>
    <w:rsid w:val="009A0310"/>
    <w:rsid w:val="009A0AD1"/>
    <w:rsid w:val="009A2854"/>
    <w:rsid w:val="009A50BE"/>
    <w:rsid w:val="009A69ED"/>
    <w:rsid w:val="009A78C3"/>
    <w:rsid w:val="009C03C2"/>
    <w:rsid w:val="009C1E31"/>
    <w:rsid w:val="009C21B0"/>
    <w:rsid w:val="009C3585"/>
    <w:rsid w:val="009D3528"/>
    <w:rsid w:val="009D5FF8"/>
    <w:rsid w:val="009E15CF"/>
    <w:rsid w:val="009E24E2"/>
    <w:rsid w:val="009E2A4B"/>
    <w:rsid w:val="009E6A17"/>
    <w:rsid w:val="009F1186"/>
    <w:rsid w:val="009F26FF"/>
    <w:rsid w:val="009F32C2"/>
    <w:rsid w:val="00A040B4"/>
    <w:rsid w:val="00A04B1D"/>
    <w:rsid w:val="00A10211"/>
    <w:rsid w:val="00A109FC"/>
    <w:rsid w:val="00A121C4"/>
    <w:rsid w:val="00A21F88"/>
    <w:rsid w:val="00A23861"/>
    <w:rsid w:val="00A309E9"/>
    <w:rsid w:val="00A32723"/>
    <w:rsid w:val="00A34615"/>
    <w:rsid w:val="00A4015D"/>
    <w:rsid w:val="00A4668E"/>
    <w:rsid w:val="00A53CAD"/>
    <w:rsid w:val="00A54A37"/>
    <w:rsid w:val="00A5589F"/>
    <w:rsid w:val="00A60F33"/>
    <w:rsid w:val="00A622CE"/>
    <w:rsid w:val="00A64C5A"/>
    <w:rsid w:val="00A716FB"/>
    <w:rsid w:val="00A74D99"/>
    <w:rsid w:val="00A7602F"/>
    <w:rsid w:val="00A845B3"/>
    <w:rsid w:val="00A864AA"/>
    <w:rsid w:val="00A94B6A"/>
    <w:rsid w:val="00AA25E3"/>
    <w:rsid w:val="00AA7F12"/>
    <w:rsid w:val="00AD25C2"/>
    <w:rsid w:val="00AD2966"/>
    <w:rsid w:val="00AD6824"/>
    <w:rsid w:val="00B002DC"/>
    <w:rsid w:val="00B03356"/>
    <w:rsid w:val="00B103A2"/>
    <w:rsid w:val="00B12865"/>
    <w:rsid w:val="00B2038E"/>
    <w:rsid w:val="00B26E5E"/>
    <w:rsid w:val="00B27032"/>
    <w:rsid w:val="00B323A2"/>
    <w:rsid w:val="00B35D51"/>
    <w:rsid w:val="00B3620C"/>
    <w:rsid w:val="00B4305E"/>
    <w:rsid w:val="00B43D3C"/>
    <w:rsid w:val="00B539AA"/>
    <w:rsid w:val="00B5418E"/>
    <w:rsid w:val="00B558A3"/>
    <w:rsid w:val="00B63113"/>
    <w:rsid w:val="00B73151"/>
    <w:rsid w:val="00B73B40"/>
    <w:rsid w:val="00B822A3"/>
    <w:rsid w:val="00B82BA7"/>
    <w:rsid w:val="00B87146"/>
    <w:rsid w:val="00B9035F"/>
    <w:rsid w:val="00B91DA9"/>
    <w:rsid w:val="00B9374B"/>
    <w:rsid w:val="00BA24BA"/>
    <w:rsid w:val="00BB0255"/>
    <w:rsid w:val="00BB09D3"/>
    <w:rsid w:val="00BB259E"/>
    <w:rsid w:val="00BD2860"/>
    <w:rsid w:val="00BD3658"/>
    <w:rsid w:val="00BD4892"/>
    <w:rsid w:val="00BE2167"/>
    <w:rsid w:val="00BF01E8"/>
    <w:rsid w:val="00BF27A9"/>
    <w:rsid w:val="00BF3E64"/>
    <w:rsid w:val="00BF6F9A"/>
    <w:rsid w:val="00C00AC9"/>
    <w:rsid w:val="00C022DC"/>
    <w:rsid w:val="00C030C6"/>
    <w:rsid w:val="00C039CB"/>
    <w:rsid w:val="00C03B1B"/>
    <w:rsid w:val="00C21220"/>
    <w:rsid w:val="00C222E7"/>
    <w:rsid w:val="00C2348C"/>
    <w:rsid w:val="00C34009"/>
    <w:rsid w:val="00C41543"/>
    <w:rsid w:val="00C50690"/>
    <w:rsid w:val="00C52B76"/>
    <w:rsid w:val="00C61B64"/>
    <w:rsid w:val="00C712BD"/>
    <w:rsid w:val="00C721C1"/>
    <w:rsid w:val="00C80D41"/>
    <w:rsid w:val="00C938E7"/>
    <w:rsid w:val="00C960D8"/>
    <w:rsid w:val="00CA15E7"/>
    <w:rsid w:val="00CA5765"/>
    <w:rsid w:val="00CB6BD4"/>
    <w:rsid w:val="00CB7B18"/>
    <w:rsid w:val="00CC0600"/>
    <w:rsid w:val="00CC7C0B"/>
    <w:rsid w:val="00CD537E"/>
    <w:rsid w:val="00CF0A51"/>
    <w:rsid w:val="00CF0DB9"/>
    <w:rsid w:val="00CF1DE0"/>
    <w:rsid w:val="00D12411"/>
    <w:rsid w:val="00D15312"/>
    <w:rsid w:val="00D1739D"/>
    <w:rsid w:val="00D36C6A"/>
    <w:rsid w:val="00D4577C"/>
    <w:rsid w:val="00D55969"/>
    <w:rsid w:val="00D61977"/>
    <w:rsid w:val="00D6239D"/>
    <w:rsid w:val="00D636EC"/>
    <w:rsid w:val="00D70FB4"/>
    <w:rsid w:val="00D7255C"/>
    <w:rsid w:val="00D76102"/>
    <w:rsid w:val="00D7622C"/>
    <w:rsid w:val="00D81531"/>
    <w:rsid w:val="00D85EC9"/>
    <w:rsid w:val="00D869F0"/>
    <w:rsid w:val="00D96EC9"/>
    <w:rsid w:val="00DB5410"/>
    <w:rsid w:val="00DC5796"/>
    <w:rsid w:val="00DD4D4F"/>
    <w:rsid w:val="00DE5B8F"/>
    <w:rsid w:val="00DE5F42"/>
    <w:rsid w:val="00DF1282"/>
    <w:rsid w:val="00DF2FF0"/>
    <w:rsid w:val="00E019E3"/>
    <w:rsid w:val="00E01E69"/>
    <w:rsid w:val="00E11B38"/>
    <w:rsid w:val="00E21FD9"/>
    <w:rsid w:val="00E23007"/>
    <w:rsid w:val="00E24452"/>
    <w:rsid w:val="00E2595C"/>
    <w:rsid w:val="00E43DBF"/>
    <w:rsid w:val="00E501FF"/>
    <w:rsid w:val="00E54004"/>
    <w:rsid w:val="00E54CA6"/>
    <w:rsid w:val="00E55EB0"/>
    <w:rsid w:val="00E66843"/>
    <w:rsid w:val="00E7264C"/>
    <w:rsid w:val="00E76932"/>
    <w:rsid w:val="00E81E8E"/>
    <w:rsid w:val="00E83F8D"/>
    <w:rsid w:val="00E87A72"/>
    <w:rsid w:val="00E9114E"/>
    <w:rsid w:val="00E95782"/>
    <w:rsid w:val="00EA76C1"/>
    <w:rsid w:val="00EA7BE5"/>
    <w:rsid w:val="00EB39B5"/>
    <w:rsid w:val="00EC1DA9"/>
    <w:rsid w:val="00EF52FA"/>
    <w:rsid w:val="00F02E64"/>
    <w:rsid w:val="00F11F76"/>
    <w:rsid w:val="00F201D0"/>
    <w:rsid w:val="00F206BF"/>
    <w:rsid w:val="00F40C5C"/>
    <w:rsid w:val="00F40F28"/>
    <w:rsid w:val="00F4476D"/>
    <w:rsid w:val="00F5041B"/>
    <w:rsid w:val="00F5325D"/>
    <w:rsid w:val="00F54FEF"/>
    <w:rsid w:val="00F81347"/>
    <w:rsid w:val="00F8214D"/>
    <w:rsid w:val="00F917FE"/>
    <w:rsid w:val="00F920E9"/>
    <w:rsid w:val="00FA01BE"/>
    <w:rsid w:val="00FA288A"/>
    <w:rsid w:val="00FA401F"/>
    <w:rsid w:val="00FB0AF6"/>
    <w:rsid w:val="00FB0F53"/>
    <w:rsid w:val="00FB210D"/>
    <w:rsid w:val="00FC0181"/>
    <w:rsid w:val="00FC4D02"/>
    <w:rsid w:val="00FD4C8B"/>
    <w:rsid w:val="00FE25B4"/>
    <w:rsid w:val="00FE6BB8"/>
    <w:rsid w:val="00FF0CFF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semiHidden/>
    <w:rsid w:val="000B22BF"/>
  </w:style>
  <w:style w:type="table" w:styleId="TableGrid">
    <w:name w:val="Table Grid"/>
    <w:basedOn w:val="TableNormal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938E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yperlink">
    <w:name w:val="Hyperlink"/>
    <w:unhideWhenUsed/>
    <w:rsid w:val="0000424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004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UnresolvedMention">
    <w:name w:val="Unresolved Mention"/>
    <w:uiPriority w:val="99"/>
    <w:semiHidden/>
    <w:unhideWhenUsed/>
    <w:rsid w:val="000042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1">
    <w:name w:val="Table Normal1"/>
    <w:rsid w:val="00004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042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0042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00424C"/>
    <w:pPr>
      <w:numPr>
        <w:numId w:val="4"/>
      </w:numPr>
    </w:pPr>
  </w:style>
  <w:style w:type="character" w:customStyle="1" w:styleId="None">
    <w:name w:val="None"/>
    <w:rsid w:val="0000424C"/>
  </w:style>
  <w:style w:type="character" w:customStyle="1" w:styleId="Hyperlink0">
    <w:name w:val="Hyperlink.0"/>
    <w:basedOn w:val="None"/>
    <w:rsid w:val="0000424C"/>
    <w:rPr>
      <w:outline w:val="0"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00424C"/>
    <w:rPr>
      <w:outline w:val="0"/>
      <w:color w:val="0000FF"/>
      <w:u w:color="0000FF"/>
    </w:rPr>
  </w:style>
  <w:style w:type="character" w:customStyle="1" w:styleId="Hyperlink2">
    <w:name w:val="Hyperlink.2"/>
    <w:basedOn w:val="Hyperlink"/>
    <w:rsid w:val="0000424C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me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1F97-9F2D-4930-A364-60B1E8F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6342</Words>
  <Characters>3615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Sintija Tenisa</cp:lastModifiedBy>
  <cp:revision>7</cp:revision>
  <dcterms:created xsi:type="dcterms:W3CDTF">2025-04-30T10:51:00Z</dcterms:created>
  <dcterms:modified xsi:type="dcterms:W3CDTF">2025-05-30T09:16:00Z</dcterms:modified>
</cp:coreProperties>
</file>