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BD75" w14:textId="77777777" w:rsidR="00CF1486" w:rsidRDefault="00B06D79" w:rsidP="00CF148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DECBB01" w14:textId="77777777" w:rsidR="00287586" w:rsidRDefault="00287586" w:rsidP="00CF1486">
      <w:pPr>
        <w:tabs>
          <w:tab w:val="center" w:pos="4535"/>
          <w:tab w:val="left" w:pos="7116"/>
        </w:tabs>
        <w:rPr>
          <w:rFonts w:ascii="Times New Roman" w:hAnsi="Times New Roman" w:cs="Times New Roman"/>
          <w:noProof/>
          <w:sz w:val="28"/>
          <w:szCs w:val="28"/>
        </w:rPr>
      </w:pPr>
    </w:p>
    <w:p w14:paraId="5DCEF5F2" w14:textId="77777777" w:rsidR="00CF1486" w:rsidRPr="00564CA6" w:rsidRDefault="00B06D79" w:rsidP="00287586">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67BE23EC" w14:textId="77777777" w:rsidR="00CF1486" w:rsidRPr="00564CA6" w:rsidRDefault="00B06D79" w:rsidP="00CF1486">
      <w:pPr>
        <w:jc w:val="center"/>
        <w:rPr>
          <w:rFonts w:ascii="Times New Roman" w:hAnsi="Times New Roman" w:cs="Times New Roman"/>
          <w:noProof/>
        </w:rPr>
      </w:pPr>
      <w:r w:rsidRPr="00564CA6">
        <w:rPr>
          <w:rFonts w:ascii="Times New Roman" w:hAnsi="Times New Roman" w:cs="Times New Roman"/>
          <w:noProof/>
        </w:rPr>
        <w:t>Ādažos, Ādažu novadā</w:t>
      </w:r>
    </w:p>
    <w:p w14:paraId="0474FADE" w14:textId="77777777" w:rsidR="00CF1486" w:rsidRPr="00564CA6" w:rsidRDefault="00B06D79" w:rsidP="00CF148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6C8B9DE" w14:textId="57826256" w:rsidR="00CF1486" w:rsidRPr="00564CA6" w:rsidRDefault="00B06D79" w:rsidP="00CF1486">
      <w:pPr>
        <w:rPr>
          <w:rFonts w:ascii="Times New Roman" w:hAnsi="Times New Roman" w:cs="Times New Roman"/>
          <w:b/>
        </w:rPr>
      </w:pPr>
      <w:r w:rsidRPr="0036334E">
        <w:rPr>
          <w:rFonts w:ascii="Times New Roman" w:hAnsi="Times New Roman" w:cs="Times New Roman"/>
        </w:rPr>
        <w:t>2025. gada 2</w:t>
      </w:r>
      <w:r w:rsidR="00287586">
        <w:rPr>
          <w:rFonts w:ascii="Times New Roman" w:hAnsi="Times New Roman" w:cs="Times New Roman"/>
        </w:rPr>
        <w:t>9</w:t>
      </w:r>
      <w:r w:rsidRPr="0036334E">
        <w:rPr>
          <w:rFonts w:ascii="Times New Roman" w:hAnsi="Times New Roman" w:cs="Times New Roman"/>
        </w:rPr>
        <w:t xml:space="preserve">. </w:t>
      </w:r>
      <w:r w:rsidR="00287586">
        <w:rPr>
          <w:rFonts w:ascii="Times New Roman" w:hAnsi="Times New Roman" w:cs="Times New Roman"/>
        </w:rPr>
        <w:t>maijā</w:t>
      </w:r>
      <w:r w:rsidRPr="0036334E">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D25C1F">
        <w:rPr>
          <w:rFonts w:ascii="Times New Roman" w:hAnsi="Times New Roman" w:cs="Times New Roman"/>
        </w:rPr>
        <w:tab/>
      </w:r>
      <w:r>
        <w:rPr>
          <w:rFonts w:ascii="Times New Roman" w:hAnsi="Times New Roman" w:cs="Times New Roman"/>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5D7BC8" w:rsidRPr="00B06D79">
        <w:rPr>
          <w:rFonts w:ascii="Times New Roman" w:hAnsi="Times New Roman" w:cs="Times New Roman"/>
          <w:b/>
        </w:rPr>
        <w:t>Nr.</w:t>
      </w:r>
      <w:r w:rsidRPr="00B06D79">
        <w:rPr>
          <w:rFonts w:ascii="Times New Roman" w:hAnsi="Times New Roman" w:cs="Times New Roman"/>
          <w:b/>
          <w:noProof/>
        </w:rPr>
        <w:t xml:space="preserve"> </w:t>
      </w:r>
      <w:r w:rsidR="005D7BC8" w:rsidRPr="00B06D79">
        <w:rPr>
          <w:rFonts w:ascii="Times New Roman" w:hAnsi="Times New Roman" w:cs="Times New Roman"/>
          <w:b/>
          <w:noProof/>
        </w:rPr>
        <w:t>1</w:t>
      </w:r>
      <w:r w:rsidRPr="00B06D79">
        <w:rPr>
          <w:rFonts w:ascii="Times New Roman" w:hAnsi="Times New Roman" w:cs="Times New Roman"/>
          <w:b/>
          <w:noProof/>
        </w:rPr>
        <w:t>87</w:t>
      </w:r>
    </w:p>
    <w:p w14:paraId="5DABD5B8" w14:textId="77777777" w:rsidR="00B06D79" w:rsidRDefault="00B06D79" w:rsidP="00287586">
      <w:pPr>
        <w:jc w:val="center"/>
        <w:rPr>
          <w:rFonts w:ascii="Times New Roman" w:hAnsi="Times New Roman" w:cs="Times New Roman"/>
          <w:b/>
          <w:bCs/>
        </w:rPr>
      </w:pPr>
    </w:p>
    <w:p w14:paraId="2D8F3B5D" w14:textId="400367A4" w:rsidR="00287586" w:rsidRPr="00287586" w:rsidRDefault="00B06D79" w:rsidP="00287586">
      <w:pPr>
        <w:jc w:val="center"/>
        <w:rPr>
          <w:rFonts w:ascii="Times New Roman" w:hAnsi="Times New Roman" w:cs="Times New Roman"/>
          <w:b/>
          <w:bCs/>
        </w:rPr>
      </w:pPr>
      <w:r w:rsidRPr="00287586">
        <w:rPr>
          <w:rFonts w:ascii="Times New Roman" w:hAnsi="Times New Roman" w:cs="Times New Roman"/>
          <w:b/>
          <w:bCs/>
        </w:rPr>
        <w:t xml:space="preserve">Par pašvaldības nozīmes koplietošanas </w:t>
      </w:r>
      <w:bookmarkStart w:id="0" w:name="_Hlk197678445"/>
      <w:r w:rsidRPr="00287586">
        <w:rPr>
          <w:rFonts w:ascii="Times New Roman" w:hAnsi="Times New Roman" w:cs="Times New Roman"/>
          <w:b/>
          <w:bCs/>
        </w:rPr>
        <w:t xml:space="preserve">meliorācijas sistēmas </w:t>
      </w:r>
      <w:bookmarkEnd w:id="0"/>
      <w:r w:rsidRPr="00287586">
        <w:rPr>
          <w:rFonts w:ascii="Times New Roman" w:hAnsi="Times New Roman" w:cs="Times New Roman"/>
          <w:b/>
          <w:bCs/>
        </w:rPr>
        <w:t xml:space="preserve">statusa piešķiršanu </w:t>
      </w:r>
      <w:r w:rsidR="001E6F64">
        <w:rPr>
          <w:rFonts w:ascii="Times New Roman" w:hAnsi="Times New Roman" w:cs="Times New Roman"/>
          <w:b/>
          <w:bCs/>
        </w:rPr>
        <w:t>novadgrāvim Ādažu novadā</w:t>
      </w:r>
    </w:p>
    <w:p w14:paraId="6AE51DB9" w14:textId="77777777" w:rsidR="00CF1486" w:rsidRPr="00564CA6" w:rsidRDefault="00CF1486" w:rsidP="00B06D79">
      <w:pPr>
        <w:rPr>
          <w:rFonts w:ascii="Times New Roman" w:hAnsi="Times New Roman" w:cs="Times New Roman"/>
          <w:b/>
          <w:i/>
          <w:color w:val="FF0000"/>
        </w:rPr>
      </w:pPr>
    </w:p>
    <w:p w14:paraId="7C5160C5" w14:textId="32EEAC63" w:rsidR="00A16F21" w:rsidRDefault="00B06D79" w:rsidP="00B06D79">
      <w:pPr>
        <w:jc w:val="both"/>
        <w:rPr>
          <w:rFonts w:ascii="Times New Roman" w:hAnsi="Times New Roman" w:cs="Times New Roman"/>
        </w:rPr>
      </w:pPr>
      <w:r w:rsidRPr="00287586">
        <w:rPr>
          <w:rFonts w:ascii="Times New Roman" w:hAnsi="Times New Roman" w:cs="Times New Roman"/>
        </w:rPr>
        <w:t>Ādažu novada pašvaldība</w:t>
      </w:r>
      <w:r>
        <w:rPr>
          <w:rFonts w:ascii="Times New Roman" w:hAnsi="Times New Roman" w:cs="Times New Roman"/>
        </w:rPr>
        <w:t xml:space="preserve"> </w:t>
      </w:r>
      <w:r w:rsidRPr="00287586">
        <w:rPr>
          <w:rFonts w:ascii="Times New Roman" w:hAnsi="Times New Roman" w:cs="Times New Roman"/>
        </w:rPr>
        <w:t>plāno</w:t>
      </w:r>
      <w:r>
        <w:rPr>
          <w:rFonts w:ascii="Times New Roman" w:hAnsi="Times New Roman" w:cs="Times New Roman"/>
        </w:rPr>
        <w:t xml:space="preserve"> </w:t>
      </w:r>
      <w:r w:rsidRPr="00287586">
        <w:rPr>
          <w:rFonts w:ascii="Times New Roman" w:hAnsi="Times New Roman" w:cs="Times New Roman"/>
        </w:rPr>
        <w:t xml:space="preserve">atjaunot </w:t>
      </w:r>
      <w:r>
        <w:rPr>
          <w:rFonts w:ascii="Times New Roman" w:hAnsi="Times New Roman" w:cs="Times New Roman"/>
        </w:rPr>
        <w:t xml:space="preserve">satiksmes </w:t>
      </w:r>
      <w:r w:rsidRPr="00287586">
        <w:rPr>
          <w:rFonts w:ascii="Times New Roman" w:hAnsi="Times New Roman" w:cs="Times New Roman"/>
        </w:rPr>
        <w:t>infrastruktūru Ādažu novada Podniek</w:t>
      </w:r>
      <w:r>
        <w:rPr>
          <w:rFonts w:ascii="Times New Roman" w:hAnsi="Times New Roman" w:cs="Times New Roman"/>
        </w:rPr>
        <w:t>u ci</w:t>
      </w:r>
      <w:r>
        <w:rPr>
          <w:rFonts w:ascii="Times New Roman" w:hAnsi="Times New Roman" w:cs="Times New Roman"/>
        </w:rPr>
        <w:t>ematā</w:t>
      </w:r>
      <w:r w:rsidRPr="00287586">
        <w:rPr>
          <w:rFonts w:ascii="Times New Roman" w:hAnsi="Times New Roman" w:cs="Times New Roman"/>
        </w:rPr>
        <w:t xml:space="preserve">, paredzot </w:t>
      </w:r>
      <w:proofErr w:type="spellStart"/>
      <w:r w:rsidRPr="00287586">
        <w:rPr>
          <w:rFonts w:ascii="Times New Roman" w:hAnsi="Times New Roman" w:cs="Times New Roman"/>
        </w:rPr>
        <w:t>lietusūdens</w:t>
      </w:r>
      <w:proofErr w:type="spellEnd"/>
      <w:r w:rsidRPr="00287586">
        <w:rPr>
          <w:rFonts w:ascii="Times New Roman" w:hAnsi="Times New Roman" w:cs="Times New Roman"/>
        </w:rPr>
        <w:t xml:space="preserve"> savākšanas sistēm</w:t>
      </w:r>
      <w:r>
        <w:rPr>
          <w:rFonts w:ascii="Times New Roman" w:hAnsi="Times New Roman" w:cs="Times New Roman"/>
        </w:rPr>
        <w:t>as</w:t>
      </w:r>
      <w:r w:rsidRPr="00287586">
        <w:rPr>
          <w:rFonts w:ascii="Times New Roman" w:hAnsi="Times New Roman" w:cs="Times New Roman"/>
        </w:rPr>
        <w:t xml:space="preserve"> </w:t>
      </w:r>
      <w:r>
        <w:rPr>
          <w:rFonts w:ascii="Times New Roman" w:hAnsi="Times New Roman" w:cs="Times New Roman"/>
        </w:rPr>
        <w:t>uzlabošanu</w:t>
      </w:r>
      <w:r w:rsidRPr="00287586">
        <w:rPr>
          <w:rFonts w:ascii="Times New Roman" w:hAnsi="Times New Roman" w:cs="Times New Roman"/>
        </w:rPr>
        <w:t xml:space="preserve">, ceļa infrastruktūras atjaunošanu ar </w:t>
      </w:r>
      <w:r w:rsidRPr="00287586">
        <w:rPr>
          <w:rFonts w:ascii="Times New Roman" w:hAnsi="Times New Roman" w:cs="Times New Roman"/>
        </w:rPr>
        <w:t>ūdenscaurlaidīg</w:t>
      </w:r>
      <w:r>
        <w:rPr>
          <w:rFonts w:ascii="Times New Roman" w:hAnsi="Times New Roman" w:cs="Times New Roman"/>
        </w:rPr>
        <w:t>u</w:t>
      </w:r>
      <w:r w:rsidRPr="00287586">
        <w:rPr>
          <w:rFonts w:ascii="Times New Roman" w:hAnsi="Times New Roman" w:cs="Times New Roman"/>
        </w:rPr>
        <w:t xml:space="preserve"> segum</w:t>
      </w:r>
      <w:r>
        <w:rPr>
          <w:rFonts w:ascii="Times New Roman" w:hAnsi="Times New Roman" w:cs="Times New Roman"/>
        </w:rPr>
        <w:t>u</w:t>
      </w:r>
      <w:r w:rsidRPr="00287586">
        <w:rPr>
          <w:rFonts w:ascii="Times New Roman" w:hAnsi="Times New Roman" w:cs="Times New Roman"/>
        </w:rPr>
        <w:t xml:space="preserve"> 1,2 km garumā, </w:t>
      </w:r>
      <w:r>
        <w:rPr>
          <w:rFonts w:ascii="Times New Roman" w:hAnsi="Times New Roman" w:cs="Times New Roman"/>
        </w:rPr>
        <w:t>tādējādi</w:t>
      </w:r>
      <w:r w:rsidRPr="00287586">
        <w:rPr>
          <w:rFonts w:ascii="Times New Roman" w:hAnsi="Times New Roman" w:cs="Times New Roman"/>
        </w:rPr>
        <w:t xml:space="preserve"> veicinot pašvaldības pielāgošanos klimata pārmaiņām un to izraisīto katastrofu risku mazināšanu. </w:t>
      </w:r>
    </w:p>
    <w:p w14:paraId="3934A7DD" w14:textId="12903DCF" w:rsidR="00A61CA8" w:rsidRPr="00287586" w:rsidRDefault="00A16F21" w:rsidP="00A61CA8">
      <w:pPr>
        <w:spacing w:before="120" w:after="120"/>
        <w:jc w:val="both"/>
        <w:rPr>
          <w:rFonts w:ascii="Times New Roman" w:hAnsi="Times New Roman" w:cs="Times New Roman"/>
        </w:rPr>
      </w:pPr>
      <w:r>
        <w:rPr>
          <w:rFonts w:ascii="Times New Roman" w:hAnsi="Times New Roman" w:cs="Times New Roman"/>
        </w:rPr>
        <w:t>Ieceres</w:t>
      </w:r>
      <w:r w:rsidRPr="00287586">
        <w:rPr>
          <w:rFonts w:ascii="Times New Roman" w:hAnsi="Times New Roman" w:cs="Times New Roman"/>
        </w:rPr>
        <w:t xml:space="preserve"> </w:t>
      </w:r>
      <w:r w:rsidR="00B06D79" w:rsidRPr="00287586">
        <w:rPr>
          <w:rFonts w:ascii="Times New Roman" w:hAnsi="Times New Roman" w:cs="Times New Roman"/>
        </w:rPr>
        <w:t>īstenošanai ir noslēgts līgum</w:t>
      </w:r>
      <w:r>
        <w:rPr>
          <w:rFonts w:ascii="Times New Roman" w:hAnsi="Times New Roman" w:cs="Times New Roman"/>
        </w:rPr>
        <w:t>s</w:t>
      </w:r>
      <w:r w:rsidR="00B06D79" w:rsidRPr="00287586">
        <w:rPr>
          <w:rFonts w:ascii="Times New Roman" w:hAnsi="Times New Roman" w:cs="Times New Roman"/>
        </w:rPr>
        <w:t xml:space="preserve"> ar SIA “Ceļu komforts Rīga” par būvprojekta “</w:t>
      </w:r>
      <w:proofErr w:type="spellStart"/>
      <w:r w:rsidR="00B06D79" w:rsidRPr="00287586">
        <w:rPr>
          <w:rFonts w:ascii="Times New Roman" w:hAnsi="Times New Roman" w:cs="Times New Roman"/>
        </w:rPr>
        <w:t>Krastupes</w:t>
      </w:r>
      <w:proofErr w:type="spellEnd"/>
      <w:r w:rsidR="00B06D79" w:rsidRPr="00287586">
        <w:rPr>
          <w:rFonts w:ascii="Times New Roman" w:hAnsi="Times New Roman" w:cs="Times New Roman"/>
        </w:rPr>
        <w:t xml:space="preserve"> ielas pārbūve Ādažos”</w:t>
      </w:r>
      <w:r w:rsidR="00B06D79">
        <w:rPr>
          <w:rFonts w:ascii="Times New Roman" w:hAnsi="Times New Roman" w:cs="Times New Roman"/>
        </w:rPr>
        <w:t xml:space="preserve"> (turpmāk – Būvprojekts)</w:t>
      </w:r>
      <w:r w:rsidR="00B06D79" w:rsidRPr="00287586">
        <w:rPr>
          <w:rFonts w:ascii="Times New Roman" w:hAnsi="Times New Roman" w:cs="Times New Roman"/>
        </w:rPr>
        <w:t xml:space="preserve"> izstrādi. Būvprojekta ietvaros iecerēts uzlabot lietus ūdens savākšanas un novadīšanas sistēmu no </w:t>
      </w:r>
      <w:proofErr w:type="spellStart"/>
      <w:r w:rsidR="00B06D79" w:rsidRPr="00287586">
        <w:rPr>
          <w:rFonts w:ascii="Times New Roman" w:hAnsi="Times New Roman" w:cs="Times New Roman"/>
        </w:rPr>
        <w:t>Krastupes</w:t>
      </w:r>
      <w:proofErr w:type="spellEnd"/>
      <w:r w:rsidR="00B06D79" w:rsidRPr="00287586">
        <w:rPr>
          <w:rFonts w:ascii="Times New Roman" w:hAnsi="Times New Roman" w:cs="Times New Roman"/>
        </w:rPr>
        <w:t xml:space="preserve"> ielas, iekļaujot esošo novadgrāvju izmantošanu ūdens novadīšanai līdz </w:t>
      </w:r>
      <w:proofErr w:type="spellStart"/>
      <w:r w:rsidR="00B06D79" w:rsidRPr="00287586">
        <w:rPr>
          <w:rFonts w:ascii="Times New Roman" w:hAnsi="Times New Roman" w:cs="Times New Roman"/>
        </w:rPr>
        <w:t>Vējupei</w:t>
      </w:r>
      <w:proofErr w:type="spellEnd"/>
      <w:r w:rsidR="00B06D79" w:rsidRPr="00287586">
        <w:rPr>
          <w:rFonts w:ascii="Times New Roman" w:hAnsi="Times New Roman" w:cs="Times New Roman"/>
        </w:rPr>
        <w:t>.</w:t>
      </w:r>
    </w:p>
    <w:p w14:paraId="46EA9851" w14:textId="0D30DE09" w:rsidR="001A0EA8" w:rsidRDefault="00B06D79" w:rsidP="00287586">
      <w:pPr>
        <w:spacing w:before="120" w:after="120"/>
        <w:jc w:val="both"/>
        <w:rPr>
          <w:rFonts w:ascii="Times New Roman" w:eastAsia="Times New Roman" w:hAnsi="Times New Roman" w:cs="Times New Roman"/>
          <w:shd w:val="clear" w:color="auto" w:fill="FFFFFF"/>
          <w:lang w:eastAsia="lv-LV"/>
        </w:rPr>
      </w:pPr>
      <w:r>
        <w:rPr>
          <w:rFonts w:ascii="Times New Roman" w:eastAsia="Times New Roman" w:hAnsi="Times New Roman" w:cs="Times New Roman"/>
          <w:shd w:val="clear" w:color="auto" w:fill="FFFFFF"/>
          <w:lang w:eastAsia="lv-LV"/>
        </w:rPr>
        <w:t>M</w:t>
      </w:r>
      <w:r w:rsidRPr="00A14506">
        <w:rPr>
          <w:rFonts w:ascii="Times New Roman" w:eastAsia="Times New Roman" w:hAnsi="Times New Roman" w:cs="Times New Roman"/>
          <w:shd w:val="clear" w:color="auto" w:fill="FFFFFF"/>
          <w:lang w:eastAsia="lv-LV"/>
        </w:rPr>
        <w:t>eliorācijas grāv</w:t>
      </w:r>
      <w:r>
        <w:rPr>
          <w:rFonts w:ascii="Times New Roman" w:eastAsia="Times New Roman" w:hAnsi="Times New Roman" w:cs="Times New Roman"/>
          <w:shd w:val="clear" w:color="auto" w:fill="FFFFFF"/>
          <w:lang w:eastAsia="lv-LV"/>
        </w:rPr>
        <w:t>is</w:t>
      </w:r>
      <w:r w:rsidRPr="0044174C">
        <w:rPr>
          <w:rFonts w:ascii="Times New Roman" w:eastAsia="Times New Roman" w:hAnsi="Times New Roman" w:cs="Times New Roman"/>
          <w:shd w:val="clear" w:color="auto" w:fill="FFFFFF"/>
          <w:lang w:eastAsia="lv-LV"/>
        </w:rPr>
        <w:t xml:space="preserve"> </w:t>
      </w:r>
      <w:r w:rsidRPr="00A14506">
        <w:rPr>
          <w:rFonts w:ascii="Times New Roman" w:eastAsia="Times New Roman" w:hAnsi="Times New Roman" w:cs="Times New Roman"/>
          <w:shd w:val="clear" w:color="auto" w:fill="FFFFFF"/>
          <w:lang w:eastAsia="lv-LV"/>
        </w:rPr>
        <w:t>ar meliorācijas kadastra numur</w:t>
      </w:r>
      <w:r>
        <w:rPr>
          <w:rFonts w:ascii="Times New Roman" w:eastAsia="Times New Roman" w:hAnsi="Times New Roman" w:cs="Times New Roman"/>
          <w:shd w:val="clear" w:color="auto" w:fill="FFFFFF"/>
          <w:lang w:eastAsia="lv-LV"/>
        </w:rPr>
        <w:t>u</w:t>
      </w:r>
      <w:r w:rsidRPr="00A14506">
        <w:rPr>
          <w:rFonts w:ascii="Times New Roman" w:eastAsia="Times New Roman" w:hAnsi="Times New Roman" w:cs="Times New Roman"/>
          <w:shd w:val="clear" w:color="auto" w:fill="FFFFFF"/>
          <w:lang w:eastAsia="lv-LV"/>
        </w:rPr>
        <w:t xml:space="preserve"> 8044M022, MK kods 52113:K:5</w:t>
      </w:r>
      <w:r w:rsidR="00A61CA8">
        <w:rPr>
          <w:rFonts w:ascii="Times New Roman" w:eastAsia="Times New Roman" w:hAnsi="Times New Roman" w:cs="Times New Roman"/>
          <w:shd w:val="clear" w:color="auto" w:fill="FFFFFF"/>
          <w:lang w:eastAsia="lv-LV"/>
        </w:rPr>
        <w:t xml:space="preserve"> (turpmāk – novadgrāvis)</w:t>
      </w:r>
      <w:r w:rsidRPr="00A14506">
        <w:rPr>
          <w:rFonts w:ascii="Times New Roman" w:eastAsia="Times New Roman" w:hAnsi="Times New Roman" w:cs="Times New Roman"/>
          <w:shd w:val="clear" w:color="auto" w:fill="FFFFFF"/>
          <w:lang w:eastAsia="lv-LV"/>
        </w:rPr>
        <w:t xml:space="preserve"> atrodas</w:t>
      </w:r>
      <w:r>
        <w:rPr>
          <w:rFonts w:ascii="Times New Roman" w:eastAsia="Times New Roman" w:hAnsi="Times New Roman" w:cs="Times New Roman"/>
          <w:shd w:val="clear" w:color="auto" w:fill="FFFFFF"/>
          <w:lang w:eastAsia="lv-LV"/>
        </w:rPr>
        <w:t xml:space="preserve"> </w:t>
      </w:r>
      <w:r>
        <w:rPr>
          <w:rFonts w:ascii="Times New Roman" w:eastAsia="Times New Roman" w:hAnsi="Times New Roman" w:cs="Times New Roman"/>
          <w:shd w:val="clear" w:color="auto" w:fill="FFFFFF"/>
          <w:lang w:eastAsia="lv-LV"/>
        </w:rPr>
        <w:t>pašvaldības</w:t>
      </w:r>
      <w:r w:rsidRPr="00A14506">
        <w:rPr>
          <w:rFonts w:ascii="Times New Roman" w:eastAsia="Times New Roman" w:hAnsi="Times New Roman" w:cs="Times New Roman"/>
          <w:shd w:val="clear" w:color="auto" w:fill="FFFFFF"/>
          <w:lang w:eastAsia="lv-LV"/>
        </w:rPr>
        <w:t xml:space="preserve"> īpašumā ar kadastra Nr. 80440110021, kadastra apzīmējums 80440110107, </w:t>
      </w:r>
      <w:r>
        <w:rPr>
          <w:rFonts w:ascii="Times New Roman" w:eastAsia="Times New Roman" w:hAnsi="Times New Roman" w:cs="Times New Roman"/>
          <w:shd w:val="clear" w:color="auto" w:fill="FFFFFF"/>
          <w:lang w:eastAsia="lv-LV"/>
        </w:rPr>
        <w:t>un fiziskas personas īpašumā</w:t>
      </w:r>
      <w:r w:rsidRPr="00A14506">
        <w:rPr>
          <w:rFonts w:ascii="Times New Roman" w:eastAsia="Times New Roman" w:hAnsi="Times New Roman" w:cs="Times New Roman"/>
          <w:shd w:val="clear" w:color="auto" w:fill="FFFFFF"/>
          <w:lang w:eastAsia="lv-LV"/>
        </w:rPr>
        <w:t xml:space="preserve"> </w:t>
      </w:r>
      <w:proofErr w:type="spellStart"/>
      <w:r w:rsidRPr="00A14506">
        <w:rPr>
          <w:rFonts w:ascii="Times New Roman" w:eastAsia="Times New Roman" w:hAnsi="Times New Roman" w:cs="Times New Roman"/>
          <w:shd w:val="clear" w:color="auto" w:fill="FFFFFF"/>
          <w:lang w:eastAsia="lv-LV"/>
        </w:rPr>
        <w:t>Krastupes</w:t>
      </w:r>
      <w:proofErr w:type="spellEnd"/>
      <w:r w:rsidRPr="00A14506">
        <w:rPr>
          <w:rFonts w:ascii="Times New Roman" w:eastAsia="Times New Roman" w:hAnsi="Times New Roman" w:cs="Times New Roman"/>
          <w:shd w:val="clear" w:color="auto" w:fill="FFFFFF"/>
          <w:lang w:eastAsia="lv-LV"/>
        </w:rPr>
        <w:t xml:space="preserve"> ielā 11, </w:t>
      </w:r>
      <w:r w:rsidR="00825D3D">
        <w:rPr>
          <w:rFonts w:ascii="Times New Roman" w:eastAsia="Times New Roman" w:hAnsi="Times New Roman" w:cs="Times New Roman"/>
          <w:shd w:val="clear" w:color="auto" w:fill="FFFFFF"/>
          <w:lang w:eastAsia="lv-LV"/>
        </w:rPr>
        <w:t>Ādažos,</w:t>
      </w:r>
      <w:r w:rsidRPr="001A0EA8">
        <w:rPr>
          <w:rFonts w:ascii="Times New Roman" w:eastAsia="Times New Roman" w:hAnsi="Times New Roman" w:cs="Times New Roman"/>
          <w:shd w:val="clear" w:color="auto" w:fill="FFFFFF"/>
          <w:lang w:eastAsia="lv-LV"/>
        </w:rPr>
        <w:t xml:space="preserve"> </w:t>
      </w:r>
      <w:r w:rsidRPr="00A14506">
        <w:rPr>
          <w:rFonts w:ascii="Times New Roman" w:eastAsia="Times New Roman" w:hAnsi="Times New Roman" w:cs="Times New Roman"/>
          <w:shd w:val="clear" w:color="auto" w:fill="FFFFFF"/>
          <w:lang w:eastAsia="lv-LV"/>
        </w:rPr>
        <w:t xml:space="preserve">kadastra </w:t>
      </w:r>
      <w:r w:rsidRPr="00A14506">
        <w:rPr>
          <w:rFonts w:ascii="Times New Roman" w:eastAsia="Times New Roman" w:hAnsi="Times New Roman" w:cs="Times New Roman"/>
          <w:shd w:val="clear" w:color="auto" w:fill="FFFFFF"/>
          <w:lang w:eastAsia="lv-LV"/>
        </w:rPr>
        <w:t>Nr. 80440110022</w:t>
      </w:r>
      <w:r>
        <w:rPr>
          <w:rFonts w:ascii="Times New Roman" w:eastAsia="Times New Roman" w:hAnsi="Times New Roman" w:cs="Times New Roman"/>
          <w:shd w:val="clear" w:color="auto" w:fill="FFFFFF"/>
          <w:lang w:eastAsia="lv-LV"/>
        </w:rPr>
        <w:t>.</w:t>
      </w:r>
    </w:p>
    <w:p w14:paraId="5A3BB504" w14:textId="0407F812" w:rsidR="001A0EA8" w:rsidRPr="00287586" w:rsidRDefault="00B06D79" w:rsidP="00287586">
      <w:pPr>
        <w:spacing w:before="120" w:after="120"/>
        <w:jc w:val="both"/>
        <w:rPr>
          <w:rFonts w:ascii="Times New Roman" w:hAnsi="Times New Roman" w:cs="Times New Roman"/>
        </w:rPr>
      </w:pPr>
      <w:r w:rsidRPr="001A0EA8">
        <w:rPr>
          <w:rFonts w:ascii="Times New Roman" w:eastAsia="Times New Roman" w:hAnsi="Times New Roman" w:cs="Times New Roman"/>
          <w:shd w:val="clear" w:color="auto" w:fill="FFFFFF"/>
          <w:lang w:eastAsia="lv-LV"/>
        </w:rPr>
        <w:t>Meliorācijas likuma 1. panta 5.</w:t>
      </w:r>
      <w:r w:rsidRPr="001A0EA8">
        <w:rPr>
          <w:rFonts w:ascii="Times New Roman" w:eastAsia="Times New Roman" w:hAnsi="Times New Roman" w:cs="Times New Roman"/>
          <w:shd w:val="clear" w:color="auto" w:fill="FFFFFF"/>
          <w:vertAlign w:val="superscript"/>
          <w:lang w:eastAsia="lv-LV"/>
        </w:rPr>
        <w:t>1</w:t>
      </w:r>
      <w:r w:rsidRPr="001A0EA8">
        <w:rPr>
          <w:rFonts w:ascii="Times New Roman" w:eastAsia="Times New Roman" w:hAnsi="Times New Roman" w:cs="Times New Roman"/>
          <w:shd w:val="clear" w:color="auto" w:fill="FFFFFF"/>
          <w:lang w:eastAsia="lv-LV"/>
        </w:rPr>
        <w:t xml:space="preserve"> punkt</w:t>
      </w:r>
      <w:r>
        <w:rPr>
          <w:rFonts w:ascii="Times New Roman" w:eastAsia="Times New Roman" w:hAnsi="Times New Roman" w:cs="Times New Roman"/>
          <w:shd w:val="clear" w:color="auto" w:fill="FFFFFF"/>
          <w:lang w:eastAsia="lv-LV"/>
        </w:rPr>
        <w:t xml:space="preserve">ā </w:t>
      </w:r>
      <w:r>
        <w:rPr>
          <w:rFonts w:ascii="Times New Roman" w:eastAsia="Times New Roman" w:hAnsi="Times New Roman" w:cs="Times New Roman"/>
          <w:shd w:val="clear" w:color="auto" w:fill="FFFFFF"/>
          <w:lang w:eastAsia="lv-LV"/>
        </w:rPr>
        <w:t xml:space="preserve">noteikts, ka </w:t>
      </w:r>
      <w:r w:rsidRPr="001A0EA8">
        <w:rPr>
          <w:rFonts w:ascii="Times New Roman" w:eastAsia="Times New Roman" w:hAnsi="Times New Roman" w:cs="Times New Roman"/>
          <w:shd w:val="clear" w:color="auto" w:fill="FFFFFF"/>
          <w:lang w:eastAsia="lv-LV"/>
        </w:rPr>
        <w:t xml:space="preserve">pašvaldības nozīmes koplietošanas meliorācijas sistēma ir koplietošanas meliorācijas sistēma, kas būtiski ietekmē ūdens režīmu pašvaldības teritorijas plānojumā noteiktajās apbūves teritorijās, </w:t>
      </w:r>
      <w:r w:rsidR="00A16F21">
        <w:rPr>
          <w:rFonts w:ascii="Times New Roman" w:eastAsia="Times New Roman" w:hAnsi="Times New Roman" w:cs="Times New Roman"/>
          <w:shd w:val="clear" w:color="auto" w:fill="FFFFFF"/>
          <w:lang w:eastAsia="lv-LV"/>
        </w:rPr>
        <w:t>kā arī</w:t>
      </w:r>
      <w:r w:rsidRPr="001A0EA8">
        <w:rPr>
          <w:rFonts w:ascii="Times New Roman" w:eastAsia="Times New Roman" w:hAnsi="Times New Roman" w:cs="Times New Roman"/>
          <w:shd w:val="clear" w:color="auto" w:fill="FFFFFF"/>
          <w:lang w:eastAsia="lv-LV"/>
        </w:rPr>
        <w:t xml:space="preserve"> infrastruktūras objektos (ielās, ceļos, ūdenssaimniecības objektos</w:t>
      </w:r>
      <w:r w:rsidRPr="001A0EA8">
        <w:rPr>
          <w:rFonts w:ascii="Times New Roman" w:eastAsia="Times New Roman" w:hAnsi="Times New Roman" w:cs="Times New Roman"/>
          <w:shd w:val="clear" w:color="auto" w:fill="FFFFFF"/>
          <w:lang w:eastAsia="lv-LV"/>
        </w:rPr>
        <w:t xml:space="preserve">). </w:t>
      </w:r>
    </w:p>
    <w:p w14:paraId="5CBC96D9" w14:textId="40C484D5" w:rsidR="004B1511" w:rsidRDefault="00B06D79" w:rsidP="00287586">
      <w:pPr>
        <w:spacing w:before="120" w:after="120"/>
        <w:jc w:val="both"/>
        <w:rPr>
          <w:rFonts w:ascii="Times New Roman" w:hAnsi="Times New Roman" w:cs="Times New Roman"/>
        </w:rPr>
      </w:pPr>
      <w:r>
        <w:rPr>
          <w:rFonts w:ascii="Times New Roman" w:hAnsi="Times New Roman" w:cs="Times New Roman"/>
        </w:rPr>
        <w:t xml:space="preserve">Saskaņā ar </w:t>
      </w:r>
      <w:r w:rsidR="00287586" w:rsidRPr="00287586">
        <w:rPr>
          <w:rFonts w:ascii="Times New Roman" w:hAnsi="Times New Roman" w:cs="Times New Roman"/>
        </w:rPr>
        <w:t>Meliorācijas likuma 22.</w:t>
      </w:r>
      <w:r w:rsidRPr="001A0EA8">
        <w:rPr>
          <w:rFonts w:ascii="Times New Roman" w:hAnsi="Times New Roman" w:cs="Times New Roman"/>
          <w:vertAlign w:val="superscript"/>
        </w:rPr>
        <w:t>2</w:t>
      </w:r>
      <w:r w:rsidR="00287586" w:rsidRPr="00287586">
        <w:rPr>
          <w:rFonts w:ascii="Times New Roman" w:hAnsi="Times New Roman" w:cs="Times New Roman"/>
        </w:rPr>
        <w:t xml:space="preserve"> pant</w:t>
      </w:r>
      <w:r>
        <w:rPr>
          <w:rFonts w:ascii="Times New Roman" w:hAnsi="Times New Roman" w:cs="Times New Roman"/>
        </w:rPr>
        <w:t>a pirmo daļu p</w:t>
      </w:r>
      <w:r w:rsidRPr="004B1511">
        <w:rPr>
          <w:rFonts w:ascii="Times New Roman" w:hAnsi="Times New Roman" w:cs="Times New Roman"/>
        </w:rPr>
        <w:t xml:space="preserve">ašvaldība pieņem lēmumu par pašvaldības nozīmes koplietošanas meliorācijas sistēmas statusa piešķiršanu. Pirms lēmuma pieņemšanas pašvaldība saskaņo ar valsts </w:t>
      </w:r>
      <w:r w:rsidR="00A16F21">
        <w:rPr>
          <w:rFonts w:ascii="Times New Roman" w:hAnsi="Times New Roman" w:cs="Times New Roman"/>
        </w:rPr>
        <w:t>SIA</w:t>
      </w:r>
      <w:r w:rsidRPr="004B1511">
        <w:rPr>
          <w:rFonts w:ascii="Times New Roman" w:hAnsi="Times New Roman" w:cs="Times New Roman"/>
        </w:rPr>
        <w:t xml:space="preserve"> "Zemkopības ministrijas nekustamie īpašumi" koplietošanas meliorācijas sistēmas atrašanās vietu, meliorācijas kadastra apzīmējumus un garumu, kā arī noskaidro un izvērtē to zemes īpašnieku vai tiesisko valdītāju viedokli, kuru zemes gabalu robežās atrodas koplietošanas meliorācijas sistēma. Pieņemto lēmumu var pārsūdzēt tiesā Administratīvā procesa likumā noteiktajā kārtībā. Lēmuma pārsūdzēšana neaptur tā darbību.</w:t>
      </w:r>
      <w:r w:rsidR="00287586" w:rsidRPr="00287586">
        <w:rPr>
          <w:rFonts w:ascii="Times New Roman" w:hAnsi="Times New Roman" w:cs="Times New Roman"/>
        </w:rPr>
        <w:t xml:space="preserve"> </w:t>
      </w:r>
    </w:p>
    <w:p w14:paraId="3011C7D0" w14:textId="092FEBE5" w:rsidR="00287586" w:rsidRPr="00287586" w:rsidRDefault="00B06D79" w:rsidP="00287586">
      <w:pPr>
        <w:spacing w:before="120" w:after="120"/>
        <w:jc w:val="both"/>
        <w:rPr>
          <w:rFonts w:ascii="Times New Roman" w:hAnsi="Times New Roman" w:cs="Times New Roman"/>
        </w:rPr>
      </w:pPr>
      <w:r w:rsidRPr="00287586">
        <w:rPr>
          <w:rFonts w:ascii="Times New Roman" w:hAnsi="Times New Roman" w:cs="Times New Roman"/>
        </w:rPr>
        <w:t>2025.</w:t>
      </w:r>
      <w:r w:rsidR="00A16F21">
        <w:rPr>
          <w:rFonts w:ascii="Times New Roman" w:hAnsi="Times New Roman" w:cs="Times New Roman"/>
        </w:rPr>
        <w:t xml:space="preserve"> </w:t>
      </w:r>
      <w:r w:rsidRPr="00287586">
        <w:rPr>
          <w:rFonts w:ascii="Times New Roman" w:hAnsi="Times New Roman" w:cs="Times New Roman"/>
        </w:rPr>
        <w:t>gada 16.</w:t>
      </w:r>
      <w:r w:rsidR="00A16F21">
        <w:rPr>
          <w:rFonts w:ascii="Times New Roman" w:hAnsi="Times New Roman" w:cs="Times New Roman"/>
        </w:rPr>
        <w:t xml:space="preserve"> </w:t>
      </w:r>
      <w:r w:rsidRPr="00287586">
        <w:rPr>
          <w:rFonts w:ascii="Times New Roman" w:hAnsi="Times New Roman" w:cs="Times New Roman"/>
        </w:rPr>
        <w:t xml:space="preserve">aprīlī </w:t>
      </w:r>
      <w:r w:rsidR="004B1511">
        <w:rPr>
          <w:rFonts w:ascii="Times New Roman" w:hAnsi="Times New Roman" w:cs="Times New Roman"/>
        </w:rPr>
        <w:t>pašvaldība nosūtīja</w:t>
      </w:r>
      <w:r w:rsidRPr="00287586">
        <w:rPr>
          <w:rFonts w:ascii="Times New Roman" w:hAnsi="Times New Roman" w:cs="Times New Roman"/>
        </w:rPr>
        <w:t xml:space="preserve"> vēstul</w:t>
      </w:r>
      <w:r w:rsidR="004B1511">
        <w:rPr>
          <w:rFonts w:ascii="Times New Roman" w:hAnsi="Times New Roman" w:cs="Times New Roman"/>
        </w:rPr>
        <w:t>i</w:t>
      </w:r>
      <w:r w:rsidRPr="00287586">
        <w:rPr>
          <w:rFonts w:ascii="Times New Roman" w:hAnsi="Times New Roman" w:cs="Times New Roman"/>
        </w:rPr>
        <w:t xml:space="preserve"> (</w:t>
      </w:r>
      <w:proofErr w:type="spellStart"/>
      <w:r w:rsidRPr="00287586">
        <w:rPr>
          <w:rFonts w:ascii="Times New Roman" w:hAnsi="Times New Roman" w:cs="Times New Roman"/>
        </w:rPr>
        <w:t>reģ</w:t>
      </w:r>
      <w:proofErr w:type="spellEnd"/>
      <w:r w:rsidRPr="00287586">
        <w:rPr>
          <w:rFonts w:ascii="Times New Roman" w:hAnsi="Times New Roman" w:cs="Times New Roman"/>
        </w:rPr>
        <w:t>.</w:t>
      </w:r>
      <w:r w:rsidR="00A16F21">
        <w:rPr>
          <w:rFonts w:ascii="Times New Roman" w:hAnsi="Times New Roman" w:cs="Times New Roman"/>
        </w:rPr>
        <w:t xml:space="preserve"> </w:t>
      </w:r>
      <w:r w:rsidRPr="00287586">
        <w:rPr>
          <w:rFonts w:ascii="Times New Roman" w:hAnsi="Times New Roman" w:cs="Times New Roman"/>
        </w:rPr>
        <w:t xml:space="preserve">Nr. ĀNP/1-12-4/25/591) </w:t>
      </w:r>
      <w:r w:rsidR="00791996">
        <w:rPr>
          <w:rFonts w:ascii="Times New Roman" w:hAnsi="Times New Roman" w:cs="Times New Roman"/>
        </w:rPr>
        <w:t xml:space="preserve">nekustamā īpašuma </w:t>
      </w:r>
      <w:proofErr w:type="spellStart"/>
      <w:r w:rsidR="00791996" w:rsidRPr="00791996">
        <w:rPr>
          <w:rFonts w:ascii="Times New Roman" w:hAnsi="Times New Roman" w:cs="Times New Roman"/>
        </w:rPr>
        <w:t>Krastupes</w:t>
      </w:r>
      <w:proofErr w:type="spellEnd"/>
      <w:r w:rsidR="00791996" w:rsidRPr="00791996">
        <w:rPr>
          <w:rFonts w:ascii="Times New Roman" w:hAnsi="Times New Roman" w:cs="Times New Roman"/>
        </w:rPr>
        <w:t xml:space="preserve"> ielā 11</w:t>
      </w:r>
      <w:r w:rsidR="00A16F21">
        <w:rPr>
          <w:rFonts w:ascii="Times New Roman" w:hAnsi="Times New Roman" w:cs="Times New Roman"/>
        </w:rPr>
        <w:t xml:space="preserve"> </w:t>
      </w:r>
      <w:r w:rsidRPr="00287586">
        <w:rPr>
          <w:rFonts w:ascii="Times New Roman" w:hAnsi="Times New Roman" w:cs="Times New Roman"/>
        </w:rPr>
        <w:t>īpašniekam</w:t>
      </w:r>
      <w:r w:rsidR="00A16F21">
        <w:rPr>
          <w:rFonts w:ascii="Times New Roman" w:hAnsi="Times New Roman" w:cs="Times New Roman"/>
        </w:rPr>
        <w:t xml:space="preserve">, </w:t>
      </w:r>
      <w:r w:rsidRPr="00287586">
        <w:rPr>
          <w:rFonts w:ascii="Times New Roman" w:hAnsi="Times New Roman" w:cs="Times New Roman"/>
        </w:rPr>
        <w:t xml:space="preserve">ar lūgumu </w:t>
      </w:r>
      <w:r w:rsidRPr="00287586">
        <w:rPr>
          <w:rFonts w:ascii="Times New Roman" w:hAnsi="Times New Roman" w:cs="Times New Roman"/>
        </w:rPr>
        <w:t xml:space="preserve">sniegt </w:t>
      </w:r>
      <w:r w:rsidR="004B1511">
        <w:rPr>
          <w:rFonts w:ascii="Times New Roman" w:hAnsi="Times New Roman" w:cs="Times New Roman"/>
        </w:rPr>
        <w:t>viedokli</w:t>
      </w:r>
      <w:r w:rsidR="00791996">
        <w:rPr>
          <w:rFonts w:ascii="Times New Roman" w:hAnsi="Times New Roman" w:cs="Times New Roman"/>
        </w:rPr>
        <w:t xml:space="preserve"> </w:t>
      </w:r>
      <w:r w:rsidR="00A61CA8">
        <w:rPr>
          <w:rFonts w:ascii="Times New Roman" w:hAnsi="Times New Roman" w:cs="Times New Roman"/>
        </w:rPr>
        <w:t xml:space="preserve">attiecībā uz pašvaldības ieceri piešķirt </w:t>
      </w:r>
      <w:r w:rsidR="00791996">
        <w:rPr>
          <w:rFonts w:ascii="Times New Roman" w:hAnsi="Times New Roman" w:cs="Times New Roman"/>
        </w:rPr>
        <w:t>viņa īpašumā esošajam</w:t>
      </w:r>
      <w:r w:rsidR="00791996" w:rsidRPr="00791996">
        <w:rPr>
          <w:rFonts w:ascii="Times New Roman" w:hAnsi="Times New Roman" w:cs="Times New Roman"/>
        </w:rPr>
        <w:t xml:space="preserve"> novadgrāvim pašvaldības nozīmes koplietošanas meliorācijas sistēmas status</w:t>
      </w:r>
      <w:r w:rsidR="00A61CA8">
        <w:rPr>
          <w:rFonts w:ascii="Times New Roman" w:hAnsi="Times New Roman" w:cs="Times New Roman"/>
        </w:rPr>
        <w:t>u</w:t>
      </w:r>
      <w:r w:rsidR="00791996" w:rsidRPr="00791996">
        <w:rPr>
          <w:rFonts w:ascii="Times New Roman" w:hAnsi="Times New Roman" w:cs="Times New Roman"/>
        </w:rPr>
        <w:t>.</w:t>
      </w:r>
      <w:r w:rsidRPr="00287586">
        <w:rPr>
          <w:rFonts w:ascii="Times New Roman" w:hAnsi="Times New Roman" w:cs="Times New Roman"/>
        </w:rPr>
        <w:t xml:space="preserve"> </w:t>
      </w:r>
      <w:r w:rsidR="00A61CA8">
        <w:rPr>
          <w:rFonts w:ascii="Times New Roman" w:hAnsi="Times New Roman" w:cs="Times New Roman"/>
        </w:rPr>
        <w:t>A</w:t>
      </w:r>
      <w:r w:rsidRPr="00287586">
        <w:rPr>
          <w:rFonts w:ascii="Times New Roman" w:hAnsi="Times New Roman" w:cs="Times New Roman"/>
        </w:rPr>
        <w:t>tbildes vēstu</w:t>
      </w:r>
      <w:r w:rsidR="00A61CA8">
        <w:rPr>
          <w:rFonts w:ascii="Times New Roman" w:hAnsi="Times New Roman" w:cs="Times New Roman"/>
        </w:rPr>
        <w:t>le netika saņemta</w:t>
      </w:r>
      <w:r w:rsidRPr="00287586">
        <w:rPr>
          <w:rFonts w:ascii="Times New Roman" w:hAnsi="Times New Roman" w:cs="Times New Roman"/>
        </w:rPr>
        <w:t xml:space="preserve">, bet </w:t>
      </w:r>
      <w:r w:rsidRPr="00287586">
        <w:rPr>
          <w:rFonts w:ascii="Times New Roman" w:hAnsi="Times New Roman" w:cs="Times New Roman"/>
        </w:rPr>
        <w:t>īpašnieks personīgi tika informēts par</w:t>
      </w:r>
      <w:r w:rsidR="00A16F21">
        <w:rPr>
          <w:rFonts w:ascii="Times New Roman" w:hAnsi="Times New Roman" w:cs="Times New Roman"/>
        </w:rPr>
        <w:t xml:space="preserve"> minēto ieceri</w:t>
      </w:r>
      <w:r w:rsidRPr="00287586">
        <w:rPr>
          <w:rFonts w:ascii="Times New Roman" w:hAnsi="Times New Roman" w:cs="Times New Roman"/>
        </w:rPr>
        <w:t xml:space="preserve">. </w:t>
      </w:r>
    </w:p>
    <w:p w14:paraId="352B3FFE" w14:textId="5CC35892" w:rsidR="00287586" w:rsidRPr="00287586" w:rsidRDefault="00B06D79" w:rsidP="00287586">
      <w:pPr>
        <w:spacing w:before="120" w:after="120"/>
        <w:jc w:val="both"/>
        <w:rPr>
          <w:rFonts w:ascii="Times New Roman" w:hAnsi="Times New Roman" w:cs="Times New Roman"/>
        </w:rPr>
      </w:pPr>
      <w:r w:rsidRPr="00287586">
        <w:rPr>
          <w:rFonts w:ascii="Times New Roman" w:hAnsi="Times New Roman" w:cs="Times New Roman"/>
        </w:rPr>
        <w:t>2025.</w:t>
      </w:r>
      <w:r w:rsidR="00A16F21">
        <w:rPr>
          <w:rFonts w:ascii="Times New Roman" w:hAnsi="Times New Roman" w:cs="Times New Roman"/>
        </w:rPr>
        <w:t xml:space="preserve"> </w:t>
      </w:r>
      <w:r w:rsidRPr="00287586">
        <w:rPr>
          <w:rFonts w:ascii="Times New Roman" w:hAnsi="Times New Roman" w:cs="Times New Roman"/>
        </w:rPr>
        <w:t>gada 31.</w:t>
      </w:r>
      <w:r w:rsidR="00A16F21">
        <w:rPr>
          <w:rFonts w:ascii="Times New Roman" w:hAnsi="Times New Roman" w:cs="Times New Roman"/>
        </w:rPr>
        <w:t xml:space="preserve"> </w:t>
      </w:r>
      <w:r w:rsidRPr="00287586">
        <w:rPr>
          <w:rFonts w:ascii="Times New Roman" w:hAnsi="Times New Roman" w:cs="Times New Roman"/>
        </w:rPr>
        <w:t xml:space="preserve">martā </w:t>
      </w:r>
      <w:r w:rsidR="00825D3D" w:rsidRPr="00287586">
        <w:rPr>
          <w:rFonts w:ascii="Times New Roman" w:hAnsi="Times New Roman" w:cs="Times New Roman"/>
        </w:rPr>
        <w:t xml:space="preserve">Aģentūra </w:t>
      </w:r>
      <w:r w:rsidRPr="00287586">
        <w:rPr>
          <w:rFonts w:ascii="Times New Roman" w:hAnsi="Times New Roman" w:cs="Times New Roman"/>
        </w:rPr>
        <w:t xml:space="preserve">nosūtīja e-pastu VSIA "Zemkopības ministrijas nekustamie īpašumi" ar lūgumu saskaņot pašvaldības nozīmes koplietošanas meliorācijas sistēmas statusa piešķiršanu meliorācijas koplietošanas novadgrāvim. </w:t>
      </w:r>
    </w:p>
    <w:p w14:paraId="5742CD69" w14:textId="62E5BDCC" w:rsidR="00287586" w:rsidRPr="00287586" w:rsidRDefault="00B06D79" w:rsidP="00287586">
      <w:pPr>
        <w:spacing w:before="120" w:after="120"/>
        <w:jc w:val="both"/>
        <w:rPr>
          <w:rFonts w:ascii="Times New Roman" w:hAnsi="Times New Roman" w:cs="Times New Roman"/>
        </w:rPr>
      </w:pPr>
      <w:r w:rsidRPr="00287586">
        <w:rPr>
          <w:rFonts w:ascii="Times New Roman" w:hAnsi="Times New Roman" w:cs="Times New Roman"/>
        </w:rPr>
        <w:lastRenderedPageBreak/>
        <w:t>2025. gada 4. aprīlī Aģentūra saņēma VSIA "Zemkopības ministrijas nekustamie īpašumi" e-pastu</w:t>
      </w:r>
      <w:r w:rsidR="00A16F21">
        <w:rPr>
          <w:rFonts w:ascii="Times New Roman" w:hAnsi="Times New Roman" w:cs="Times New Roman"/>
        </w:rPr>
        <w:t xml:space="preserve"> par </w:t>
      </w:r>
      <w:r w:rsidRPr="00287586">
        <w:rPr>
          <w:rFonts w:ascii="Times New Roman" w:hAnsi="Times New Roman" w:cs="Times New Roman"/>
        </w:rPr>
        <w:t>saskaņo</w:t>
      </w:r>
      <w:r w:rsidR="00A16F21">
        <w:rPr>
          <w:rFonts w:ascii="Times New Roman" w:hAnsi="Times New Roman" w:cs="Times New Roman"/>
        </w:rPr>
        <w:t>jumu</w:t>
      </w:r>
      <w:r w:rsidRPr="00287586">
        <w:rPr>
          <w:rFonts w:ascii="Times New Roman" w:hAnsi="Times New Roman" w:cs="Times New Roman"/>
        </w:rPr>
        <w:t xml:space="preserve"> pašvaldības nozīmes koplietošanas meliorācijas sistēmas statusa piešķiršana</w:t>
      </w:r>
      <w:r w:rsidR="00A16F21">
        <w:rPr>
          <w:rFonts w:ascii="Times New Roman" w:hAnsi="Times New Roman" w:cs="Times New Roman"/>
        </w:rPr>
        <w:t>i</w:t>
      </w:r>
      <w:r w:rsidRPr="00287586">
        <w:rPr>
          <w:rFonts w:ascii="Times New Roman" w:hAnsi="Times New Roman" w:cs="Times New Roman"/>
        </w:rPr>
        <w:t xml:space="preserve"> meliorācijas koplietošanas novadgrāvim. </w:t>
      </w:r>
    </w:p>
    <w:p w14:paraId="0B4F6A4A" w14:textId="20638113" w:rsidR="001A0EA8" w:rsidRPr="00287586" w:rsidRDefault="00B06D79" w:rsidP="001A0EA8">
      <w:pPr>
        <w:spacing w:before="120" w:after="120"/>
        <w:jc w:val="both"/>
        <w:rPr>
          <w:rFonts w:ascii="Times New Roman" w:hAnsi="Times New Roman" w:cs="Times New Roman"/>
        </w:rPr>
      </w:pPr>
      <w:r w:rsidRPr="00287586">
        <w:rPr>
          <w:rFonts w:ascii="Times New Roman" w:hAnsi="Times New Roman" w:cs="Times New Roman"/>
        </w:rPr>
        <w:t>Mainot novadgrāvja statusu</w:t>
      </w:r>
      <w:r w:rsidRPr="00287586">
        <w:rPr>
          <w:rFonts w:ascii="Times New Roman" w:hAnsi="Times New Roman" w:cs="Times New Roman"/>
        </w:rPr>
        <w:t xml:space="preserve"> netiks apdraudētas īpašnieka īpašuma tiesības uz nekustamo īpašumu, tai skaitā</w:t>
      </w:r>
      <w:r w:rsidR="00A16F21">
        <w:rPr>
          <w:rFonts w:ascii="Times New Roman" w:hAnsi="Times New Roman" w:cs="Times New Roman"/>
        </w:rPr>
        <w:t>,</w:t>
      </w:r>
      <w:r w:rsidRPr="00287586">
        <w:rPr>
          <w:rFonts w:ascii="Times New Roman" w:hAnsi="Times New Roman" w:cs="Times New Roman"/>
        </w:rPr>
        <w:t xml:space="preserve"> netiks veiktas izmaiņas zemesgrāmatā. Novadgrāvja daļas no īpašnieka netiks atsavinātas, īpašnieks saglabās tiesības rīkoties ar nekustamo īpašumu, kā arī pienākumu ekspluatēt un uzturēt savā īpašumā esošos meliorācijas sistēmu atbilstoši </w:t>
      </w:r>
      <w:r w:rsidRPr="00287586">
        <w:rPr>
          <w:rFonts w:ascii="Times New Roman" w:hAnsi="Times New Roman" w:cs="Times New Roman"/>
        </w:rPr>
        <w:t xml:space="preserve">normatīvo aktu prasībām. </w:t>
      </w:r>
      <w:r>
        <w:rPr>
          <w:rFonts w:ascii="Times New Roman" w:hAnsi="Times New Roman" w:cs="Times New Roman"/>
        </w:rPr>
        <w:t xml:space="preserve">Ja </w:t>
      </w:r>
      <w:r w:rsidRPr="00287586">
        <w:rPr>
          <w:rFonts w:ascii="Times New Roman" w:hAnsi="Times New Roman" w:cs="Times New Roman"/>
        </w:rPr>
        <w:t>īpašnieks veiks kopšanas darbus sev piederošajā novadgrāvja daļā, tam nebūs nepieciešama pašvaldības piekrišana, bet, ja pašvaldība plānos veikt kopšanas, projektēšanas vai būvniecības darbus, tai būs jāsaņem īpašnieka saskaņojums</w:t>
      </w:r>
      <w:r w:rsidRPr="00287586">
        <w:rPr>
          <w:rFonts w:ascii="Times New Roman" w:hAnsi="Times New Roman" w:cs="Times New Roman"/>
        </w:rPr>
        <w:t>.</w:t>
      </w:r>
    </w:p>
    <w:p w14:paraId="4307CBDA" w14:textId="5C989243" w:rsidR="00287586" w:rsidRPr="00287586" w:rsidRDefault="00B06D79" w:rsidP="00287586">
      <w:pPr>
        <w:spacing w:before="120" w:after="120"/>
        <w:jc w:val="both"/>
        <w:rPr>
          <w:rFonts w:ascii="Times New Roman" w:hAnsi="Times New Roman" w:cs="Times New Roman"/>
        </w:rPr>
      </w:pPr>
      <w:r w:rsidRPr="00287586">
        <w:rPr>
          <w:rFonts w:ascii="Times New Roman" w:hAnsi="Times New Roman" w:cs="Times New Roman"/>
        </w:rPr>
        <w:t xml:space="preserve">Nosakot novadgrāvim pašvaldības nozīmes koplietošanas meliorācijas sistēmas statusu, </w:t>
      </w:r>
      <w:r w:rsidR="00825D3D">
        <w:rPr>
          <w:rFonts w:ascii="Times New Roman" w:hAnsi="Times New Roman" w:cs="Times New Roman"/>
        </w:rPr>
        <w:t>saskaņā ar</w:t>
      </w:r>
      <w:r w:rsidR="00825D3D" w:rsidRPr="00287586">
        <w:rPr>
          <w:rFonts w:ascii="Times New Roman" w:hAnsi="Times New Roman" w:cs="Times New Roman"/>
        </w:rPr>
        <w:t> </w:t>
      </w:r>
      <w:r w:rsidRPr="00287586">
        <w:rPr>
          <w:rFonts w:ascii="Times New Roman" w:hAnsi="Times New Roman" w:cs="Times New Roman"/>
        </w:rPr>
        <w:t>Meliorācijas likuma 22.</w:t>
      </w:r>
      <w:r w:rsidRPr="00287586">
        <w:rPr>
          <w:rFonts w:ascii="Times New Roman" w:hAnsi="Times New Roman" w:cs="Times New Roman"/>
          <w:vertAlign w:val="superscript"/>
        </w:rPr>
        <w:t>1</w:t>
      </w:r>
      <w:r w:rsidRPr="00287586">
        <w:rPr>
          <w:rFonts w:ascii="Times New Roman" w:hAnsi="Times New Roman" w:cs="Times New Roman"/>
        </w:rPr>
        <w:t> panta otr</w:t>
      </w:r>
      <w:r w:rsidR="00825D3D">
        <w:rPr>
          <w:rFonts w:ascii="Times New Roman" w:hAnsi="Times New Roman" w:cs="Times New Roman"/>
        </w:rPr>
        <w:t>o</w:t>
      </w:r>
      <w:r w:rsidRPr="00287586">
        <w:rPr>
          <w:rFonts w:ascii="Times New Roman" w:hAnsi="Times New Roman" w:cs="Times New Roman"/>
        </w:rPr>
        <w:t xml:space="preserve"> daļ</w:t>
      </w:r>
      <w:r w:rsidR="00825D3D">
        <w:rPr>
          <w:rFonts w:ascii="Times New Roman" w:hAnsi="Times New Roman" w:cs="Times New Roman"/>
        </w:rPr>
        <w:t>u</w:t>
      </w:r>
      <w:r w:rsidRPr="00287586">
        <w:rPr>
          <w:rFonts w:ascii="Times New Roman" w:hAnsi="Times New Roman" w:cs="Times New Roman"/>
        </w:rPr>
        <w:t xml:space="preserve">, pašvaldība var piedalīties pašvaldības nozīmes koplietošanas meliorācijas sistēmas būvju būvniecības, ekspluatācijas un uzturēšanas izmaksu segšanā atbilstoši Ministru kabineta </w:t>
      </w:r>
      <w:r w:rsidR="00825D3D" w:rsidRPr="00287586">
        <w:rPr>
          <w:rFonts w:ascii="Times New Roman" w:hAnsi="Times New Roman" w:cs="Times New Roman"/>
        </w:rPr>
        <w:t xml:space="preserve">07.07.2015. </w:t>
      </w:r>
      <w:r w:rsidRPr="00287586">
        <w:rPr>
          <w:rFonts w:ascii="Times New Roman" w:hAnsi="Times New Roman" w:cs="Times New Roman"/>
        </w:rPr>
        <w:t>noteikumiem Nr.</w:t>
      </w:r>
      <w:r w:rsidR="009C68B7">
        <w:rPr>
          <w:rFonts w:ascii="Times New Roman" w:hAnsi="Times New Roman" w:cs="Times New Roman"/>
        </w:rPr>
        <w:t xml:space="preserve"> </w:t>
      </w:r>
      <w:r w:rsidRPr="00287586">
        <w:rPr>
          <w:rFonts w:ascii="Times New Roman" w:hAnsi="Times New Roman" w:cs="Times New Roman"/>
        </w:rPr>
        <w:t>378</w:t>
      </w:r>
      <w:r w:rsidR="009C68B7">
        <w:rPr>
          <w:rFonts w:ascii="Times New Roman" w:hAnsi="Times New Roman" w:cs="Times New Roman"/>
        </w:rPr>
        <w:t xml:space="preserve"> </w:t>
      </w:r>
      <w:r w:rsidR="00825D3D">
        <w:rPr>
          <w:rFonts w:ascii="Times New Roman" w:hAnsi="Times New Roman" w:cs="Times New Roman"/>
        </w:rPr>
        <w:t>“</w:t>
      </w:r>
      <w:r w:rsidRPr="00287586">
        <w:rPr>
          <w:rFonts w:ascii="Times New Roman" w:hAnsi="Times New Roman" w:cs="Times New Roman"/>
        </w:rPr>
        <w:t>Meliorācijas sistēmas būvniecības, ekspluatācijas un uzturēšanas izmaksu aprēķināšanas, sadales un norēķinu kārtība un kārtība, kādā pašvaldība piedalās pašvaldības nozīmes koplietošanas meliorācijas sistēmas būvniecībā, ekspluatācijā un uzturēšanā,</w:t>
      </w:r>
      <w:r w:rsidRPr="00287586">
        <w:rPr>
          <w:rFonts w:ascii="Times New Roman" w:hAnsi="Times New Roman" w:cs="Times New Roman"/>
        </w:rPr>
        <w:t xml:space="preserve"> kā arī minēto izmaksu segšanā.</w:t>
      </w:r>
      <w:r w:rsidR="00825D3D">
        <w:rPr>
          <w:rFonts w:ascii="Times New Roman" w:hAnsi="Times New Roman" w:cs="Times New Roman"/>
        </w:rPr>
        <w:t>”</w:t>
      </w:r>
    </w:p>
    <w:p w14:paraId="6B2D01C9" w14:textId="77777777" w:rsidR="001A0EA8" w:rsidRPr="00287586" w:rsidRDefault="00B06D79" w:rsidP="001A0EA8">
      <w:pPr>
        <w:spacing w:before="120" w:after="120"/>
        <w:jc w:val="both"/>
        <w:rPr>
          <w:rFonts w:ascii="Times New Roman" w:hAnsi="Times New Roman" w:cs="Times New Roman"/>
        </w:rPr>
      </w:pPr>
      <w:r>
        <w:rPr>
          <w:rFonts w:ascii="Times New Roman" w:hAnsi="Times New Roman" w:cs="Times New Roman"/>
        </w:rPr>
        <w:t xml:space="preserve">Saskaņā ar </w:t>
      </w:r>
      <w:r w:rsidRPr="00287586">
        <w:rPr>
          <w:rFonts w:ascii="Times New Roman" w:hAnsi="Times New Roman" w:cs="Times New Roman"/>
        </w:rPr>
        <w:t>Meliorācijas likuma 22.</w:t>
      </w:r>
      <w:r w:rsidRPr="00287586">
        <w:rPr>
          <w:rFonts w:ascii="Times New Roman" w:hAnsi="Times New Roman" w:cs="Times New Roman"/>
          <w:vertAlign w:val="superscript"/>
        </w:rPr>
        <w:t>2</w:t>
      </w:r>
      <w:r w:rsidRPr="00287586">
        <w:rPr>
          <w:rFonts w:ascii="Times New Roman" w:hAnsi="Times New Roman" w:cs="Times New Roman"/>
        </w:rPr>
        <w:t> panta treš</w:t>
      </w:r>
      <w:r>
        <w:rPr>
          <w:rFonts w:ascii="Times New Roman" w:hAnsi="Times New Roman" w:cs="Times New Roman"/>
        </w:rPr>
        <w:t>o</w:t>
      </w:r>
      <w:r w:rsidRPr="00287586">
        <w:rPr>
          <w:rFonts w:ascii="Times New Roman" w:hAnsi="Times New Roman" w:cs="Times New Roman"/>
        </w:rPr>
        <w:t xml:space="preserve"> daļ</w:t>
      </w:r>
      <w:r>
        <w:rPr>
          <w:rFonts w:ascii="Times New Roman" w:hAnsi="Times New Roman" w:cs="Times New Roman"/>
        </w:rPr>
        <w:t>u,</w:t>
      </w:r>
      <w:r w:rsidRPr="00287586">
        <w:rPr>
          <w:rFonts w:ascii="Times New Roman" w:hAnsi="Times New Roman" w:cs="Times New Roman"/>
        </w:rPr>
        <w:t xml:space="preserve"> </w:t>
      </w:r>
      <w:r>
        <w:rPr>
          <w:rFonts w:ascii="Times New Roman" w:hAnsi="Times New Roman" w:cs="Times New Roman"/>
        </w:rPr>
        <w:t>p</w:t>
      </w:r>
      <w:r w:rsidRPr="00287586">
        <w:rPr>
          <w:rFonts w:ascii="Times New Roman" w:hAnsi="Times New Roman" w:cs="Times New Roman"/>
        </w:rPr>
        <w:t>ašvaldība mēneša laikā pēc tam, kad pieņemts lēmums par pašvaldības nozīmes koplietošanas meliorācijas sistēmas statusa piešķiršanu, informē par to valsts sabiedrību ar ierobežotu atbildību "Zemkopības ministrijas nekustamie īpašumi".</w:t>
      </w:r>
    </w:p>
    <w:p w14:paraId="1D24307B" w14:textId="245B89E6" w:rsidR="00287586" w:rsidRPr="00287586" w:rsidRDefault="00A16F21" w:rsidP="00287586">
      <w:pPr>
        <w:spacing w:before="120" w:after="120"/>
        <w:jc w:val="both"/>
        <w:rPr>
          <w:rFonts w:ascii="Times New Roman" w:hAnsi="Times New Roman" w:cs="Times New Roman"/>
        </w:rPr>
      </w:pPr>
      <w:r>
        <w:rPr>
          <w:rFonts w:ascii="Times New Roman" w:hAnsi="Times New Roman" w:cs="Times New Roman"/>
        </w:rPr>
        <w:t>P</w:t>
      </w:r>
      <w:r w:rsidR="00B06D79" w:rsidRPr="00287586">
        <w:rPr>
          <w:rFonts w:ascii="Times New Roman" w:hAnsi="Times New Roman" w:cs="Times New Roman"/>
        </w:rPr>
        <w:t>amatojoties uz  Meliorācijas likuma 22.</w:t>
      </w:r>
      <w:r w:rsidR="00B06D79" w:rsidRPr="00287586">
        <w:rPr>
          <w:rFonts w:ascii="Times New Roman" w:hAnsi="Times New Roman" w:cs="Times New Roman"/>
          <w:vertAlign w:val="superscript"/>
        </w:rPr>
        <w:t>2</w:t>
      </w:r>
      <w:r w:rsidR="00B06D79" w:rsidRPr="00287586">
        <w:rPr>
          <w:rFonts w:ascii="Times New Roman" w:hAnsi="Times New Roman" w:cs="Times New Roman"/>
        </w:rPr>
        <w:t> panta pirmo daļu</w:t>
      </w:r>
      <w:r w:rsidR="00B06D79">
        <w:rPr>
          <w:rFonts w:ascii="Times New Roman" w:hAnsi="Times New Roman" w:cs="Times New Roman"/>
        </w:rPr>
        <w:t xml:space="preserve"> un trešo daļu, </w:t>
      </w:r>
      <w:r w:rsidR="00B06D79" w:rsidRPr="00287586">
        <w:rPr>
          <w:rFonts w:ascii="Times New Roman" w:hAnsi="Times New Roman" w:cs="Times New Roman"/>
        </w:rPr>
        <w:t>Pašvaldību likuma 4. panta pirmās daļas</w:t>
      </w:r>
      <w:r w:rsidR="00B06D79">
        <w:rPr>
          <w:rFonts w:ascii="Times New Roman" w:hAnsi="Times New Roman" w:cs="Times New Roman"/>
        </w:rPr>
        <w:t xml:space="preserve"> 2. un</w:t>
      </w:r>
      <w:r w:rsidR="00B06D79" w:rsidRPr="00287586">
        <w:rPr>
          <w:rFonts w:ascii="Times New Roman" w:hAnsi="Times New Roman" w:cs="Times New Roman"/>
        </w:rPr>
        <w:t xml:space="preserve"> </w:t>
      </w:r>
      <w:r w:rsidR="00B06D79">
        <w:rPr>
          <w:rFonts w:ascii="Times New Roman" w:hAnsi="Times New Roman" w:cs="Times New Roman"/>
        </w:rPr>
        <w:t>3</w:t>
      </w:r>
      <w:r w:rsidR="00B06D79" w:rsidRPr="00287586">
        <w:rPr>
          <w:rFonts w:ascii="Times New Roman" w:hAnsi="Times New Roman" w:cs="Times New Roman"/>
        </w:rPr>
        <w:t xml:space="preserve">. punktu, </w:t>
      </w:r>
      <w:r w:rsidR="00B06D79">
        <w:rPr>
          <w:rFonts w:ascii="Times New Roman" w:hAnsi="Times New Roman" w:cs="Times New Roman"/>
        </w:rPr>
        <w:t>10.</w:t>
      </w:r>
      <w:r>
        <w:rPr>
          <w:rFonts w:ascii="Times New Roman" w:hAnsi="Times New Roman" w:cs="Times New Roman"/>
        </w:rPr>
        <w:t xml:space="preserve"> </w:t>
      </w:r>
      <w:r w:rsidR="00B06D79">
        <w:rPr>
          <w:rFonts w:ascii="Times New Roman" w:hAnsi="Times New Roman" w:cs="Times New Roman"/>
        </w:rPr>
        <w:t>panta 21.</w:t>
      </w:r>
      <w:r>
        <w:rPr>
          <w:rFonts w:ascii="Times New Roman" w:hAnsi="Times New Roman" w:cs="Times New Roman"/>
        </w:rPr>
        <w:t xml:space="preserve"> </w:t>
      </w:r>
      <w:r w:rsidR="00B06D79">
        <w:rPr>
          <w:rFonts w:ascii="Times New Roman" w:hAnsi="Times New Roman" w:cs="Times New Roman"/>
        </w:rPr>
        <w:t xml:space="preserve">punktu, </w:t>
      </w:r>
      <w:r w:rsidR="00B06D79" w:rsidRPr="00287586">
        <w:rPr>
          <w:rFonts w:ascii="Times New Roman" w:hAnsi="Times New Roman" w:cs="Times New Roman"/>
        </w:rPr>
        <w:t xml:space="preserve">kā arī domes Attīstības komitejas 14.05.2025. atzinumu, Ādažu novada pašvaldības dome </w:t>
      </w:r>
    </w:p>
    <w:p w14:paraId="7F75A779" w14:textId="37C6EACB" w:rsidR="00287586" w:rsidRPr="00287586" w:rsidRDefault="00B06D79" w:rsidP="001A0EA8">
      <w:pPr>
        <w:spacing w:before="120" w:after="120"/>
        <w:jc w:val="center"/>
        <w:rPr>
          <w:rFonts w:ascii="Times New Roman" w:hAnsi="Times New Roman" w:cs="Times New Roman"/>
        </w:rPr>
      </w:pPr>
      <w:r w:rsidRPr="00287586">
        <w:rPr>
          <w:rFonts w:ascii="Times New Roman" w:hAnsi="Times New Roman" w:cs="Times New Roman"/>
          <w:b/>
          <w:bCs/>
        </w:rPr>
        <w:t>NOLEMJ:</w:t>
      </w:r>
    </w:p>
    <w:p w14:paraId="5FA6D2DA" w14:textId="22BB4F26" w:rsidR="00287586" w:rsidRPr="00E63C83" w:rsidRDefault="00B06D79" w:rsidP="00B06D79">
      <w:pPr>
        <w:pStyle w:val="ListParagraph"/>
        <w:numPr>
          <w:ilvl w:val="0"/>
          <w:numId w:val="5"/>
        </w:numPr>
        <w:spacing w:before="120" w:after="120"/>
        <w:ind w:left="426" w:hanging="426"/>
        <w:contextualSpacing w:val="0"/>
        <w:jc w:val="both"/>
        <w:rPr>
          <w:rFonts w:ascii="Times New Roman" w:hAnsi="Times New Roman" w:cs="Times New Roman"/>
        </w:rPr>
      </w:pPr>
      <w:r w:rsidRPr="00E63C83">
        <w:rPr>
          <w:rFonts w:ascii="Times New Roman" w:hAnsi="Times New Roman" w:cs="Times New Roman"/>
        </w:rPr>
        <w:t>Piešķirt pašvaldības nozīmes koplietošanas meliorācijas sistēmas statusu koplietošanas meliorācijas sistēmas novadgrāvim</w:t>
      </w:r>
      <w:r w:rsidR="001E6F64">
        <w:rPr>
          <w:rFonts w:ascii="Times New Roman" w:hAnsi="Times New Roman" w:cs="Times New Roman"/>
        </w:rPr>
        <w:t xml:space="preserve"> </w:t>
      </w:r>
      <w:r w:rsidR="00825D3D">
        <w:rPr>
          <w:rFonts w:ascii="Times New Roman" w:hAnsi="Times New Roman" w:cs="Times New Roman"/>
        </w:rPr>
        <w:t xml:space="preserve">ar </w:t>
      </w:r>
      <w:r w:rsidR="00825D3D" w:rsidRPr="00A14506">
        <w:rPr>
          <w:rFonts w:ascii="Times New Roman" w:eastAsia="Times New Roman" w:hAnsi="Times New Roman" w:cs="Times New Roman"/>
          <w:shd w:val="clear" w:color="auto" w:fill="FFFFFF"/>
          <w:lang w:eastAsia="lv-LV"/>
        </w:rPr>
        <w:t>kadastra numur</w:t>
      </w:r>
      <w:r w:rsidR="00825D3D">
        <w:rPr>
          <w:rFonts w:ascii="Times New Roman" w:eastAsia="Times New Roman" w:hAnsi="Times New Roman" w:cs="Times New Roman"/>
          <w:shd w:val="clear" w:color="auto" w:fill="FFFFFF"/>
          <w:lang w:eastAsia="lv-LV"/>
        </w:rPr>
        <w:t>u</w:t>
      </w:r>
      <w:r w:rsidR="00825D3D" w:rsidRPr="00A14506">
        <w:rPr>
          <w:rFonts w:ascii="Times New Roman" w:eastAsia="Times New Roman" w:hAnsi="Times New Roman" w:cs="Times New Roman"/>
          <w:shd w:val="clear" w:color="auto" w:fill="FFFFFF"/>
          <w:lang w:eastAsia="lv-LV"/>
        </w:rPr>
        <w:t xml:space="preserve"> 8044M022, MK kods 52113:K:5</w:t>
      </w:r>
      <w:r w:rsidR="00825D3D">
        <w:rPr>
          <w:rFonts w:ascii="Times New Roman" w:eastAsia="Times New Roman" w:hAnsi="Times New Roman" w:cs="Times New Roman"/>
          <w:shd w:val="clear" w:color="auto" w:fill="FFFFFF"/>
          <w:lang w:eastAsia="lv-LV"/>
        </w:rPr>
        <w:t>.</w:t>
      </w:r>
    </w:p>
    <w:p w14:paraId="1DF3E5D1" w14:textId="47A87C09" w:rsidR="00E63C83" w:rsidRDefault="00B06D79" w:rsidP="00B06D79">
      <w:pPr>
        <w:pStyle w:val="ListParagraph"/>
        <w:numPr>
          <w:ilvl w:val="0"/>
          <w:numId w:val="5"/>
        </w:numPr>
        <w:spacing w:before="120" w:after="120"/>
        <w:ind w:left="426" w:hanging="426"/>
        <w:contextualSpacing w:val="0"/>
        <w:jc w:val="both"/>
        <w:rPr>
          <w:rFonts w:ascii="Times New Roman" w:hAnsi="Times New Roman" w:cs="Times New Roman"/>
        </w:rPr>
      </w:pPr>
      <w:r>
        <w:rPr>
          <w:rFonts w:ascii="Times New Roman" w:hAnsi="Times New Roman" w:cs="Times New Roman"/>
        </w:rPr>
        <w:t xml:space="preserve">Pašvaldības aģentūrai “Carnikavas komunālserviss” </w:t>
      </w:r>
      <w:r>
        <w:rPr>
          <w:rFonts w:ascii="Times New Roman" w:hAnsi="Times New Roman" w:cs="Times New Roman"/>
        </w:rPr>
        <w:t>līdz 2025. gada 28. jūnijam</w:t>
      </w:r>
      <w:r w:rsidRPr="00E63C83">
        <w:rPr>
          <w:rFonts w:ascii="Times New Roman" w:hAnsi="Times New Roman" w:cs="Times New Roman"/>
        </w:rPr>
        <w:t xml:space="preserve"> </w:t>
      </w:r>
      <w:r>
        <w:rPr>
          <w:rFonts w:ascii="Times New Roman" w:hAnsi="Times New Roman" w:cs="Times New Roman"/>
        </w:rPr>
        <w:t>i</w:t>
      </w:r>
      <w:r w:rsidRPr="00E63C83">
        <w:rPr>
          <w:rFonts w:ascii="Times New Roman" w:hAnsi="Times New Roman" w:cs="Times New Roman"/>
        </w:rPr>
        <w:t xml:space="preserve">nformēt </w:t>
      </w:r>
      <w:r w:rsidR="00287586" w:rsidRPr="00E63C83">
        <w:rPr>
          <w:rFonts w:ascii="Times New Roman" w:hAnsi="Times New Roman" w:cs="Times New Roman"/>
        </w:rPr>
        <w:t xml:space="preserve">valsts sabiedrību ar ierobežotu atbildību "Zemkopības ministrijas nekustamie īpašumi" par </w:t>
      </w:r>
      <w:r>
        <w:rPr>
          <w:rFonts w:ascii="Times New Roman" w:hAnsi="Times New Roman" w:cs="Times New Roman"/>
        </w:rPr>
        <w:t>šo</w:t>
      </w:r>
      <w:r w:rsidRPr="00E63C83">
        <w:rPr>
          <w:rFonts w:ascii="Times New Roman" w:hAnsi="Times New Roman" w:cs="Times New Roman"/>
        </w:rPr>
        <w:t xml:space="preserve"> </w:t>
      </w:r>
      <w:r w:rsidR="00287586" w:rsidRPr="00E63C83">
        <w:rPr>
          <w:rFonts w:ascii="Times New Roman" w:hAnsi="Times New Roman" w:cs="Times New Roman"/>
        </w:rPr>
        <w:t>lēmumu.</w:t>
      </w:r>
    </w:p>
    <w:p w14:paraId="72707EB3" w14:textId="77777777" w:rsidR="00287586" w:rsidRPr="00E63C83" w:rsidRDefault="00B06D79" w:rsidP="00B06D79">
      <w:pPr>
        <w:pStyle w:val="ListParagraph"/>
        <w:numPr>
          <w:ilvl w:val="0"/>
          <w:numId w:val="5"/>
        </w:numPr>
        <w:spacing w:before="120" w:after="120"/>
        <w:ind w:left="426" w:hanging="426"/>
        <w:contextualSpacing w:val="0"/>
        <w:jc w:val="both"/>
        <w:rPr>
          <w:rFonts w:ascii="Times New Roman" w:hAnsi="Times New Roman" w:cs="Times New Roman"/>
          <w:lang w:val="x-none"/>
        </w:rPr>
      </w:pPr>
      <w:r w:rsidRPr="00E63C83">
        <w:rPr>
          <w:rFonts w:ascii="Times New Roman" w:hAnsi="Times New Roman" w:cs="Times New Roman"/>
        </w:rPr>
        <w:t>Pašvaldības izpilddirektora vietniecei veikt lēmuma izpildes kontroli.</w:t>
      </w:r>
    </w:p>
    <w:p w14:paraId="60B98C6A" w14:textId="77777777" w:rsidR="00287586" w:rsidRPr="00E63C83" w:rsidRDefault="00B06D79" w:rsidP="00B06D79">
      <w:pPr>
        <w:pStyle w:val="ListParagraph"/>
        <w:numPr>
          <w:ilvl w:val="0"/>
          <w:numId w:val="5"/>
        </w:numPr>
        <w:spacing w:before="120" w:after="120"/>
        <w:ind w:left="426" w:hanging="426"/>
        <w:contextualSpacing w:val="0"/>
        <w:jc w:val="both"/>
        <w:rPr>
          <w:rFonts w:ascii="Times New Roman" w:hAnsi="Times New Roman" w:cs="Times New Roman"/>
          <w:bCs/>
          <w:lang w:val="x-none"/>
        </w:rPr>
      </w:pPr>
      <w:r w:rsidRPr="00E63C83">
        <w:rPr>
          <w:rFonts w:ascii="Times New Roman" w:hAnsi="Times New Roman" w:cs="Times New Roman"/>
          <w:lang w:val="x-none"/>
        </w:rPr>
        <w:t xml:space="preserve">Lēmumu var pārsūdzēt Administratīvā rajona tiesā (Baldones iela 1A, Rīga) viena mēneša laikā no tā spēkā stāšanās dienas. </w:t>
      </w:r>
    </w:p>
    <w:p w14:paraId="1EAAAFE6" w14:textId="77777777" w:rsidR="00287586" w:rsidRDefault="00287586" w:rsidP="00B06D79">
      <w:pPr>
        <w:jc w:val="both"/>
        <w:rPr>
          <w:rFonts w:ascii="Times New Roman" w:hAnsi="Times New Roman" w:cs="Times New Roman"/>
        </w:rPr>
      </w:pPr>
    </w:p>
    <w:p w14:paraId="38C296D6" w14:textId="77777777" w:rsidR="002F7DDD" w:rsidRDefault="002F7DDD" w:rsidP="00B06D79">
      <w:pPr>
        <w:jc w:val="both"/>
        <w:rPr>
          <w:rFonts w:ascii="Times New Roman" w:hAnsi="Times New Roman" w:cs="Times New Roman"/>
        </w:rPr>
      </w:pPr>
    </w:p>
    <w:p w14:paraId="3A108427" w14:textId="77777777" w:rsidR="00B06D79" w:rsidRPr="00287586" w:rsidRDefault="00B06D79" w:rsidP="00B06D79">
      <w:pPr>
        <w:jc w:val="both"/>
        <w:rPr>
          <w:rFonts w:ascii="Times New Roman" w:hAnsi="Times New Roman" w:cs="Times New Roman"/>
        </w:rPr>
      </w:pPr>
    </w:p>
    <w:p w14:paraId="580D8015" w14:textId="77777777" w:rsidR="00B06D79" w:rsidRPr="00E86132" w:rsidRDefault="00B06D79" w:rsidP="00B06D79">
      <w:pPr>
        <w:spacing w:after="120"/>
        <w:jc w:val="both"/>
        <w:rPr>
          <w:rFonts w:ascii="Times New Roman" w:hAnsi="Times New Roman" w:cs="Times New Roman"/>
        </w:rPr>
      </w:pPr>
      <w:r w:rsidRPr="00E86132">
        <w:rPr>
          <w:rFonts w:ascii="Times New Roman" w:hAnsi="Times New Roman" w:cs="Times New Roman"/>
        </w:rPr>
        <w:t xml:space="preserve">Pašvaldības </w:t>
      </w:r>
      <w:r>
        <w:rPr>
          <w:rFonts w:ascii="Times New Roman" w:hAnsi="Times New Roman" w:cs="Times New Roman"/>
        </w:rPr>
        <w:t>d</w:t>
      </w:r>
      <w:r w:rsidRPr="00E86132">
        <w:rPr>
          <w:rFonts w:ascii="Times New Roman" w:hAnsi="Times New Roman" w:cs="Times New Roman"/>
        </w:rPr>
        <w:t xml:space="preserve">omes priekšsēdētāja </w:t>
      </w:r>
      <w:r w:rsidRPr="00E86132">
        <w:rPr>
          <w:rFonts w:ascii="Times New Roman" w:hAnsi="Times New Roman" w:cs="Times New Roman"/>
        </w:rPr>
        <w:tab/>
      </w:r>
      <w:r w:rsidRPr="00E86132">
        <w:rPr>
          <w:rFonts w:ascii="Times New Roman" w:hAnsi="Times New Roman" w:cs="Times New Roman"/>
        </w:rPr>
        <w:tab/>
      </w:r>
      <w:r w:rsidRPr="00E86132">
        <w:rPr>
          <w:rFonts w:ascii="Times New Roman" w:hAnsi="Times New Roman" w:cs="Times New Roman"/>
        </w:rPr>
        <w:tab/>
      </w:r>
      <w:r w:rsidRPr="00E86132">
        <w:rPr>
          <w:rFonts w:ascii="Times New Roman" w:hAnsi="Times New Roman" w:cs="Times New Roman"/>
        </w:rPr>
        <w:tab/>
      </w:r>
      <w:r w:rsidRPr="00E86132">
        <w:rPr>
          <w:rFonts w:ascii="Times New Roman" w:hAnsi="Times New Roman" w:cs="Times New Roman"/>
        </w:rPr>
        <w:tab/>
      </w:r>
      <w:r w:rsidRPr="00E86132">
        <w:rPr>
          <w:rFonts w:ascii="Times New Roman" w:hAnsi="Times New Roman" w:cs="Times New Roman"/>
        </w:rPr>
        <w:tab/>
        <w:t xml:space="preserve">      </w:t>
      </w:r>
      <w:proofErr w:type="spellStart"/>
      <w:r w:rsidRPr="00E86132">
        <w:rPr>
          <w:rFonts w:ascii="Times New Roman" w:hAnsi="Times New Roman" w:cs="Times New Roman"/>
        </w:rPr>
        <w:t>K.Miķelsone</w:t>
      </w:r>
      <w:proofErr w:type="spellEnd"/>
      <w:r w:rsidRPr="00E86132">
        <w:rPr>
          <w:rFonts w:ascii="Times New Roman" w:hAnsi="Times New Roman" w:cs="Times New Roman"/>
        </w:rPr>
        <w:t xml:space="preserve"> </w:t>
      </w:r>
    </w:p>
    <w:p w14:paraId="18F79713" w14:textId="77777777" w:rsidR="00B06D79" w:rsidRDefault="00B06D79" w:rsidP="00B06D79">
      <w:pPr>
        <w:jc w:val="center"/>
        <w:rPr>
          <w:rFonts w:ascii="Times New Roman" w:hAnsi="Times New Roman"/>
        </w:rPr>
      </w:pPr>
    </w:p>
    <w:p w14:paraId="6D6B6787" w14:textId="77777777" w:rsidR="00B06D79" w:rsidRPr="00930D0B" w:rsidRDefault="00B06D79" w:rsidP="00B06D79">
      <w:pPr>
        <w:jc w:val="center"/>
        <w:rPr>
          <w:rFonts w:ascii="Times New Roman" w:hAnsi="Times New Roman"/>
        </w:rPr>
      </w:pPr>
      <w:r w:rsidRPr="00930D0B">
        <w:rPr>
          <w:rFonts w:ascii="Times New Roman" w:hAnsi="Times New Roman"/>
        </w:rPr>
        <w:t>ŠIS DOKUMENTS IR ELEKTRONISKI PARAKSTĪTS AR DROŠU ELEKTRONISKO PARAKSTU UN SATUR LAIKA ZĪMOGU</w:t>
      </w:r>
    </w:p>
    <w:p w14:paraId="4B17E411" w14:textId="072D432C" w:rsidR="00E63C83" w:rsidRPr="00C76CDD" w:rsidRDefault="00E63C83" w:rsidP="00287586">
      <w:pPr>
        <w:spacing w:before="120" w:after="120"/>
        <w:jc w:val="both"/>
        <w:rPr>
          <w:rFonts w:ascii="Times New Roman" w:hAnsi="Times New Roman" w:cs="Times New Roman"/>
          <w:sz w:val="20"/>
          <w:szCs w:val="20"/>
        </w:rPr>
      </w:pPr>
    </w:p>
    <w:sectPr w:rsidR="00E63C83" w:rsidRPr="00C76CDD" w:rsidSect="00CF1486">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B748" w14:textId="77777777" w:rsidR="00B06D79" w:rsidRDefault="00B06D79">
      <w:r>
        <w:separator/>
      </w:r>
    </w:p>
  </w:endnote>
  <w:endnote w:type="continuationSeparator" w:id="0">
    <w:p w14:paraId="355BFA36" w14:textId="77777777" w:rsidR="00B06D79" w:rsidRDefault="00B0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648101"/>
      <w:docPartObj>
        <w:docPartGallery w:val="Page Numbers (Bottom of Page)"/>
        <w:docPartUnique/>
      </w:docPartObj>
    </w:sdtPr>
    <w:sdtEndPr>
      <w:rPr>
        <w:rFonts w:ascii="Times New Roman" w:hAnsi="Times New Roman" w:cs="Times New Roman"/>
        <w:noProof/>
      </w:rPr>
    </w:sdtEndPr>
    <w:sdtContent>
      <w:p w14:paraId="478DABCC" w14:textId="77777777" w:rsidR="00C14524" w:rsidRPr="005C7FA1" w:rsidRDefault="00B06D7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1047F1D" w14:textId="77777777" w:rsidR="00C14524" w:rsidRDefault="00C14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97EE" w14:textId="77777777" w:rsidR="00C14524" w:rsidRPr="005C7FA1" w:rsidRDefault="00C14524">
    <w:pPr>
      <w:pStyle w:val="Footer"/>
      <w:jc w:val="right"/>
      <w:rPr>
        <w:rFonts w:ascii="Times New Roman" w:hAnsi="Times New Roman" w:cs="Times New Roman"/>
      </w:rPr>
    </w:pPr>
  </w:p>
  <w:p w14:paraId="39AD807E" w14:textId="77777777" w:rsidR="00C14524" w:rsidRDefault="00C14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687A" w14:textId="77777777" w:rsidR="00B06D79" w:rsidRDefault="00B06D79">
      <w:r>
        <w:separator/>
      </w:r>
    </w:p>
  </w:footnote>
  <w:footnote w:type="continuationSeparator" w:id="0">
    <w:p w14:paraId="3FDE275C" w14:textId="77777777" w:rsidR="00B06D79" w:rsidRDefault="00B0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8529" w14:textId="77777777" w:rsidR="00C14524" w:rsidRDefault="00C14524"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B1F0" w14:textId="77777777" w:rsidR="00C14524" w:rsidRDefault="00C14524"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90E8D38">
      <w:start w:val="1"/>
      <w:numFmt w:val="decimal"/>
      <w:lvlText w:val="%1."/>
      <w:lvlJc w:val="left"/>
      <w:pPr>
        <w:ind w:left="720" w:hanging="360"/>
      </w:pPr>
      <w:rPr>
        <w:rFonts w:hint="default"/>
      </w:rPr>
    </w:lvl>
    <w:lvl w:ilvl="1" w:tplc="45AC2B56" w:tentative="1">
      <w:start w:val="1"/>
      <w:numFmt w:val="lowerLetter"/>
      <w:lvlText w:val="%2."/>
      <w:lvlJc w:val="left"/>
      <w:pPr>
        <w:ind w:left="1440" w:hanging="360"/>
      </w:pPr>
    </w:lvl>
    <w:lvl w:ilvl="2" w:tplc="EB70AA5E" w:tentative="1">
      <w:start w:val="1"/>
      <w:numFmt w:val="lowerRoman"/>
      <w:lvlText w:val="%3."/>
      <w:lvlJc w:val="right"/>
      <w:pPr>
        <w:ind w:left="2160" w:hanging="180"/>
      </w:pPr>
    </w:lvl>
    <w:lvl w:ilvl="3" w:tplc="64FE0070" w:tentative="1">
      <w:start w:val="1"/>
      <w:numFmt w:val="decimal"/>
      <w:lvlText w:val="%4."/>
      <w:lvlJc w:val="left"/>
      <w:pPr>
        <w:ind w:left="2880" w:hanging="360"/>
      </w:pPr>
    </w:lvl>
    <w:lvl w:ilvl="4" w:tplc="2C1EEF8A" w:tentative="1">
      <w:start w:val="1"/>
      <w:numFmt w:val="lowerLetter"/>
      <w:lvlText w:val="%5."/>
      <w:lvlJc w:val="left"/>
      <w:pPr>
        <w:ind w:left="3600" w:hanging="360"/>
      </w:pPr>
    </w:lvl>
    <w:lvl w:ilvl="5" w:tplc="3C0AA552" w:tentative="1">
      <w:start w:val="1"/>
      <w:numFmt w:val="lowerRoman"/>
      <w:lvlText w:val="%6."/>
      <w:lvlJc w:val="right"/>
      <w:pPr>
        <w:ind w:left="4320" w:hanging="180"/>
      </w:pPr>
    </w:lvl>
    <w:lvl w:ilvl="6" w:tplc="DC3A361A" w:tentative="1">
      <w:start w:val="1"/>
      <w:numFmt w:val="decimal"/>
      <w:lvlText w:val="%7."/>
      <w:lvlJc w:val="left"/>
      <w:pPr>
        <w:ind w:left="5040" w:hanging="360"/>
      </w:pPr>
    </w:lvl>
    <w:lvl w:ilvl="7" w:tplc="E4B6A5A2" w:tentative="1">
      <w:start w:val="1"/>
      <w:numFmt w:val="lowerLetter"/>
      <w:lvlText w:val="%8."/>
      <w:lvlJc w:val="left"/>
      <w:pPr>
        <w:ind w:left="5760" w:hanging="360"/>
      </w:pPr>
    </w:lvl>
    <w:lvl w:ilvl="8" w:tplc="ACA6CD86" w:tentative="1">
      <w:start w:val="1"/>
      <w:numFmt w:val="lowerRoman"/>
      <w:lvlText w:val="%9."/>
      <w:lvlJc w:val="right"/>
      <w:pPr>
        <w:ind w:left="6480" w:hanging="180"/>
      </w:pPr>
    </w:lvl>
  </w:abstractNum>
  <w:abstractNum w:abstractNumId="1" w15:restartNumberingAfterBreak="0">
    <w:nsid w:val="31F83F4A"/>
    <w:multiLevelType w:val="multilevel"/>
    <w:tmpl w:val="9B0C9810"/>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2."/>
      <w:lvlJc w:val="left"/>
      <w:pPr>
        <w:ind w:left="792" w:hanging="432"/>
      </w:pPr>
      <w:rPr>
        <w:rFonts w:ascii="Times New Roman" w:eastAsia="Calibri" w:hAnsi="Times New Roman" w:cs="Times New Roman"/>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8D3C6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52506E"/>
    <w:multiLevelType w:val="hybridMultilevel"/>
    <w:tmpl w:val="AA10CC42"/>
    <w:lvl w:ilvl="0" w:tplc="6C2E8C64">
      <w:start w:val="1"/>
      <w:numFmt w:val="decimal"/>
      <w:lvlText w:val="%1."/>
      <w:lvlJc w:val="left"/>
      <w:pPr>
        <w:ind w:left="360" w:hanging="360"/>
      </w:pPr>
    </w:lvl>
    <w:lvl w:ilvl="1" w:tplc="61C64DFC" w:tentative="1">
      <w:start w:val="1"/>
      <w:numFmt w:val="lowerLetter"/>
      <w:lvlText w:val="%2."/>
      <w:lvlJc w:val="left"/>
      <w:pPr>
        <w:ind w:left="1080" w:hanging="360"/>
      </w:pPr>
    </w:lvl>
    <w:lvl w:ilvl="2" w:tplc="406615FE" w:tentative="1">
      <w:start w:val="1"/>
      <w:numFmt w:val="lowerRoman"/>
      <w:lvlText w:val="%3."/>
      <w:lvlJc w:val="right"/>
      <w:pPr>
        <w:ind w:left="1800" w:hanging="180"/>
      </w:pPr>
    </w:lvl>
    <w:lvl w:ilvl="3" w:tplc="1B78141C" w:tentative="1">
      <w:start w:val="1"/>
      <w:numFmt w:val="decimal"/>
      <w:lvlText w:val="%4."/>
      <w:lvlJc w:val="left"/>
      <w:pPr>
        <w:ind w:left="2520" w:hanging="360"/>
      </w:pPr>
    </w:lvl>
    <w:lvl w:ilvl="4" w:tplc="B50ADBC8" w:tentative="1">
      <w:start w:val="1"/>
      <w:numFmt w:val="lowerLetter"/>
      <w:lvlText w:val="%5."/>
      <w:lvlJc w:val="left"/>
      <w:pPr>
        <w:ind w:left="3240" w:hanging="360"/>
      </w:pPr>
    </w:lvl>
    <w:lvl w:ilvl="5" w:tplc="29006236" w:tentative="1">
      <w:start w:val="1"/>
      <w:numFmt w:val="lowerRoman"/>
      <w:lvlText w:val="%6."/>
      <w:lvlJc w:val="right"/>
      <w:pPr>
        <w:ind w:left="3960" w:hanging="180"/>
      </w:pPr>
    </w:lvl>
    <w:lvl w:ilvl="6" w:tplc="199E43C0" w:tentative="1">
      <w:start w:val="1"/>
      <w:numFmt w:val="decimal"/>
      <w:lvlText w:val="%7."/>
      <w:lvlJc w:val="left"/>
      <w:pPr>
        <w:ind w:left="4680" w:hanging="360"/>
      </w:pPr>
    </w:lvl>
    <w:lvl w:ilvl="7" w:tplc="A83A47CE" w:tentative="1">
      <w:start w:val="1"/>
      <w:numFmt w:val="lowerLetter"/>
      <w:lvlText w:val="%8."/>
      <w:lvlJc w:val="left"/>
      <w:pPr>
        <w:ind w:left="5400" w:hanging="360"/>
      </w:pPr>
    </w:lvl>
    <w:lvl w:ilvl="8" w:tplc="1EA05282" w:tentative="1">
      <w:start w:val="1"/>
      <w:numFmt w:val="lowerRoman"/>
      <w:lvlText w:val="%9."/>
      <w:lvlJc w:val="right"/>
      <w:pPr>
        <w:ind w:left="612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35612673">
    <w:abstractNumId w:val="2"/>
  </w:num>
  <w:num w:numId="4" w16cid:durableId="1636179430">
    <w:abstractNumId w:val="1"/>
  </w:num>
  <w:num w:numId="5" w16cid:durableId="354355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86"/>
    <w:rsid w:val="000636C8"/>
    <w:rsid w:val="000649B5"/>
    <w:rsid w:val="00147221"/>
    <w:rsid w:val="001A0EA8"/>
    <w:rsid w:val="001B28B8"/>
    <w:rsid w:val="001E6F64"/>
    <w:rsid w:val="00225921"/>
    <w:rsid w:val="00287586"/>
    <w:rsid w:val="002C4611"/>
    <w:rsid w:val="002E7704"/>
    <w:rsid w:val="002E7C61"/>
    <w:rsid w:val="002F7DDD"/>
    <w:rsid w:val="00331981"/>
    <w:rsid w:val="00351ECB"/>
    <w:rsid w:val="0036334E"/>
    <w:rsid w:val="00386DD3"/>
    <w:rsid w:val="0044174C"/>
    <w:rsid w:val="004B1511"/>
    <w:rsid w:val="004D516C"/>
    <w:rsid w:val="004F4B9D"/>
    <w:rsid w:val="0053073B"/>
    <w:rsid w:val="00545E8D"/>
    <w:rsid w:val="00564CA6"/>
    <w:rsid w:val="00593772"/>
    <w:rsid w:val="005A0A98"/>
    <w:rsid w:val="005C7FA1"/>
    <w:rsid w:val="005D7BC8"/>
    <w:rsid w:val="005F7F61"/>
    <w:rsid w:val="0065061A"/>
    <w:rsid w:val="0065156B"/>
    <w:rsid w:val="00717150"/>
    <w:rsid w:val="00730DDB"/>
    <w:rsid w:val="0074574C"/>
    <w:rsid w:val="007802C9"/>
    <w:rsid w:val="00791996"/>
    <w:rsid w:val="007C4145"/>
    <w:rsid w:val="00825D3D"/>
    <w:rsid w:val="0082674D"/>
    <w:rsid w:val="008D7FF8"/>
    <w:rsid w:val="00925B2A"/>
    <w:rsid w:val="00982CC2"/>
    <w:rsid w:val="009931AA"/>
    <w:rsid w:val="009A77BF"/>
    <w:rsid w:val="009C68B7"/>
    <w:rsid w:val="009E15DD"/>
    <w:rsid w:val="00A14506"/>
    <w:rsid w:val="00A14AC5"/>
    <w:rsid w:val="00A16F21"/>
    <w:rsid w:val="00A61CA8"/>
    <w:rsid w:val="00A921BD"/>
    <w:rsid w:val="00AC4237"/>
    <w:rsid w:val="00B06D79"/>
    <w:rsid w:val="00B10BC1"/>
    <w:rsid w:val="00B30050"/>
    <w:rsid w:val="00B47C10"/>
    <w:rsid w:val="00B564AF"/>
    <w:rsid w:val="00BB37D6"/>
    <w:rsid w:val="00BB52BE"/>
    <w:rsid w:val="00C14524"/>
    <w:rsid w:val="00C149BD"/>
    <w:rsid w:val="00C3522A"/>
    <w:rsid w:val="00C76CDD"/>
    <w:rsid w:val="00CF1486"/>
    <w:rsid w:val="00CF521E"/>
    <w:rsid w:val="00D25C1F"/>
    <w:rsid w:val="00DF3C8D"/>
    <w:rsid w:val="00E62016"/>
    <w:rsid w:val="00E63C83"/>
    <w:rsid w:val="00E90675"/>
    <w:rsid w:val="00FD6435"/>
    <w:rsid w:val="00FE7D6F"/>
    <w:rsid w:val="00FF7D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686F"/>
  <w15:chartTrackingRefBased/>
  <w15:docId w15:val="{4FAAEDA0-0130-48D7-AA11-284263F9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48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CF14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14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14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14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14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14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4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4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4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4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4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4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4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4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486"/>
    <w:rPr>
      <w:rFonts w:eastAsiaTheme="majorEastAsia" w:cstheme="majorBidi"/>
      <w:color w:val="272727" w:themeColor="text1" w:themeTint="D8"/>
    </w:rPr>
  </w:style>
  <w:style w:type="paragraph" w:styleId="Title">
    <w:name w:val="Title"/>
    <w:basedOn w:val="Normal"/>
    <w:next w:val="Normal"/>
    <w:link w:val="TitleChar"/>
    <w:uiPriority w:val="10"/>
    <w:qFormat/>
    <w:rsid w:val="00CF14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486"/>
    <w:pPr>
      <w:spacing w:before="160"/>
      <w:jc w:val="center"/>
    </w:pPr>
    <w:rPr>
      <w:i/>
      <w:iCs/>
      <w:color w:val="404040" w:themeColor="text1" w:themeTint="BF"/>
    </w:rPr>
  </w:style>
  <w:style w:type="character" w:customStyle="1" w:styleId="QuoteChar">
    <w:name w:val="Quote Char"/>
    <w:basedOn w:val="DefaultParagraphFont"/>
    <w:link w:val="Quote"/>
    <w:uiPriority w:val="29"/>
    <w:rsid w:val="00CF1486"/>
    <w:rPr>
      <w:i/>
      <w:iCs/>
      <w:color w:val="404040" w:themeColor="text1" w:themeTint="BF"/>
    </w:rPr>
  </w:style>
  <w:style w:type="paragraph" w:styleId="ListParagraph">
    <w:name w:val="List Paragraph"/>
    <w:aliases w:val="2,Satura rādītājs,Strip"/>
    <w:basedOn w:val="Normal"/>
    <w:link w:val="ListParagraphChar"/>
    <w:uiPriority w:val="34"/>
    <w:qFormat/>
    <w:rsid w:val="00CF1486"/>
    <w:pPr>
      <w:ind w:left="720"/>
      <w:contextualSpacing/>
    </w:pPr>
  </w:style>
  <w:style w:type="character" w:styleId="IntenseEmphasis">
    <w:name w:val="Intense Emphasis"/>
    <w:basedOn w:val="DefaultParagraphFont"/>
    <w:uiPriority w:val="21"/>
    <w:qFormat/>
    <w:rsid w:val="00CF1486"/>
    <w:rPr>
      <w:i/>
      <w:iCs/>
      <w:color w:val="2F5496" w:themeColor="accent1" w:themeShade="BF"/>
    </w:rPr>
  </w:style>
  <w:style w:type="paragraph" w:styleId="IntenseQuote">
    <w:name w:val="Intense Quote"/>
    <w:basedOn w:val="Normal"/>
    <w:next w:val="Normal"/>
    <w:link w:val="IntenseQuoteChar"/>
    <w:uiPriority w:val="30"/>
    <w:qFormat/>
    <w:rsid w:val="00CF1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1486"/>
    <w:rPr>
      <w:i/>
      <w:iCs/>
      <w:color w:val="2F5496" w:themeColor="accent1" w:themeShade="BF"/>
    </w:rPr>
  </w:style>
  <w:style w:type="character" w:styleId="IntenseReference">
    <w:name w:val="Intense Reference"/>
    <w:basedOn w:val="DefaultParagraphFont"/>
    <w:uiPriority w:val="32"/>
    <w:qFormat/>
    <w:rsid w:val="00CF1486"/>
    <w:rPr>
      <w:b/>
      <w:bCs/>
      <w:smallCaps/>
      <w:color w:val="2F5496" w:themeColor="accent1" w:themeShade="BF"/>
      <w:spacing w:val="5"/>
    </w:rPr>
  </w:style>
  <w:style w:type="paragraph" w:styleId="Header">
    <w:name w:val="header"/>
    <w:basedOn w:val="Normal"/>
    <w:link w:val="HeaderChar"/>
    <w:uiPriority w:val="99"/>
    <w:unhideWhenUsed/>
    <w:rsid w:val="00CF1486"/>
    <w:pPr>
      <w:tabs>
        <w:tab w:val="center" w:pos="4513"/>
        <w:tab w:val="right" w:pos="9026"/>
      </w:tabs>
    </w:pPr>
  </w:style>
  <w:style w:type="character" w:customStyle="1" w:styleId="HeaderChar">
    <w:name w:val="Header Char"/>
    <w:basedOn w:val="DefaultParagraphFont"/>
    <w:link w:val="Header"/>
    <w:uiPriority w:val="99"/>
    <w:rsid w:val="00CF1486"/>
    <w:rPr>
      <w:kern w:val="0"/>
      <w:sz w:val="24"/>
      <w:szCs w:val="24"/>
      <w14:ligatures w14:val="none"/>
    </w:rPr>
  </w:style>
  <w:style w:type="paragraph" w:styleId="Footer">
    <w:name w:val="footer"/>
    <w:basedOn w:val="Normal"/>
    <w:link w:val="FooterChar"/>
    <w:uiPriority w:val="99"/>
    <w:unhideWhenUsed/>
    <w:rsid w:val="00CF1486"/>
    <w:pPr>
      <w:tabs>
        <w:tab w:val="center" w:pos="4513"/>
        <w:tab w:val="right" w:pos="9026"/>
      </w:tabs>
    </w:pPr>
  </w:style>
  <w:style w:type="character" w:customStyle="1" w:styleId="FooterChar">
    <w:name w:val="Footer Char"/>
    <w:basedOn w:val="DefaultParagraphFont"/>
    <w:link w:val="Footer"/>
    <w:uiPriority w:val="99"/>
    <w:rsid w:val="00CF1486"/>
    <w:rPr>
      <w:kern w:val="0"/>
      <w:sz w:val="24"/>
      <w:szCs w:val="24"/>
      <w14:ligatures w14:val="none"/>
    </w:rPr>
  </w:style>
  <w:style w:type="character" w:customStyle="1" w:styleId="ListParagraphChar">
    <w:name w:val="List Paragraph Char"/>
    <w:aliases w:val="2 Char,Satura rādītājs Char,Strip Char"/>
    <w:link w:val="ListParagraph"/>
    <w:uiPriority w:val="34"/>
    <w:locked/>
    <w:rsid w:val="00BB52BE"/>
    <w:rPr>
      <w:kern w:val="0"/>
      <w:sz w:val="24"/>
      <w:szCs w:val="24"/>
      <w14:ligatures w14:val="none"/>
    </w:rPr>
  </w:style>
  <w:style w:type="paragraph" w:styleId="NoSpacing">
    <w:name w:val="No Spacing"/>
    <w:link w:val="NoSpacingChar"/>
    <w:uiPriority w:val="1"/>
    <w:qFormat/>
    <w:rsid w:val="0036334E"/>
    <w:pPr>
      <w:spacing w:after="0" w:line="240" w:lineRule="auto"/>
    </w:pPr>
    <w:rPr>
      <w:rFonts w:ascii="Calibri" w:eastAsia="Times New Roman" w:hAnsi="Calibri" w:cs="Calibri"/>
      <w:kern w:val="0"/>
      <w:lang w:val="en-US"/>
      <w14:ligatures w14:val="none"/>
    </w:rPr>
  </w:style>
  <w:style w:type="character" w:customStyle="1" w:styleId="NoSpacingChar">
    <w:name w:val="No Spacing Char"/>
    <w:link w:val="NoSpacing"/>
    <w:uiPriority w:val="1"/>
    <w:locked/>
    <w:rsid w:val="0036334E"/>
    <w:rPr>
      <w:rFonts w:ascii="Calibri" w:eastAsia="Times New Roman" w:hAnsi="Calibri" w:cs="Calibri"/>
      <w:kern w:val="0"/>
      <w:lang w:val="en-US"/>
      <w14:ligatures w14:val="none"/>
    </w:rPr>
  </w:style>
  <w:style w:type="paragraph" w:styleId="BodyText">
    <w:name w:val="Body Text"/>
    <w:basedOn w:val="Normal"/>
    <w:link w:val="BodyTextChar"/>
    <w:unhideWhenUsed/>
    <w:rsid w:val="0036334E"/>
    <w:pPr>
      <w:widowControl w:val="0"/>
      <w:autoSpaceDE w:val="0"/>
      <w:autoSpaceDN w:val="0"/>
      <w:adjustRightInd w:val="0"/>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36334E"/>
    <w:rPr>
      <w:rFonts w:ascii="Arial" w:eastAsia="Times New Roman" w:hAnsi="Arial" w:cs="Times New Roman"/>
      <w:kern w:val="0"/>
      <w:sz w:val="20"/>
      <w:szCs w:val="20"/>
      <w:lang w:val="x-none"/>
      <w14:ligatures w14:val="none"/>
    </w:rPr>
  </w:style>
  <w:style w:type="character" w:styleId="Hyperlink">
    <w:name w:val="Hyperlink"/>
    <w:basedOn w:val="DefaultParagraphFont"/>
    <w:uiPriority w:val="99"/>
    <w:unhideWhenUsed/>
    <w:rsid w:val="00287586"/>
    <w:rPr>
      <w:color w:val="0563C1" w:themeColor="hyperlink"/>
      <w:u w:val="single"/>
    </w:rPr>
  </w:style>
  <w:style w:type="character" w:styleId="UnresolvedMention">
    <w:name w:val="Unresolved Mention"/>
    <w:basedOn w:val="DefaultParagraphFont"/>
    <w:uiPriority w:val="99"/>
    <w:semiHidden/>
    <w:unhideWhenUsed/>
    <w:rsid w:val="00287586"/>
    <w:rPr>
      <w:color w:val="605E5C"/>
      <w:shd w:val="clear" w:color="auto" w:fill="E1DFDD"/>
    </w:rPr>
  </w:style>
  <w:style w:type="table" w:styleId="TableGrid">
    <w:name w:val="Table Grid"/>
    <w:basedOn w:val="TableNormal"/>
    <w:uiPriority w:val="39"/>
    <w:rsid w:val="00E6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6F64"/>
    <w:pPr>
      <w:spacing w:after="0" w:line="240" w:lineRule="auto"/>
    </w:pPr>
    <w:rPr>
      <w:kern w:val="0"/>
      <w:sz w:val="24"/>
      <w:szCs w:val="24"/>
      <w14:ligatures w14:val="none"/>
    </w:rPr>
  </w:style>
  <w:style w:type="character" w:styleId="FollowedHyperlink">
    <w:name w:val="FollowedHyperlink"/>
    <w:basedOn w:val="DefaultParagraphFont"/>
    <w:uiPriority w:val="99"/>
    <w:semiHidden/>
    <w:unhideWhenUsed/>
    <w:rsid w:val="004B1511"/>
    <w:rPr>
      <w:color w:val="954F72" w:themeColor="followedHyperlink"/>
      <w:u w:val="single"/>
    </w:rPr>
  </w:style>
  <w:style w:type="character" w:styleId="CommentReference">
    <w:name w:val="annotation reference"/>
    <w:basedOn w:val="DefaultParagraphFont"/>
    <w:uiPriority w:val="99"/>
    <w:semiHidden/>
    <w:unhideWhenUsed/>
    <w:rsid w:val="00825D3D"/>
    <w:rPr>
      <w:sz w:val="16"/>
      <w:szCs w:val="16"/>
    </w:rPr>
  </w:style>
  <w:style w:type="paragraph" w:styleId="CommentText">
    <w:name w:val="annotation text"/>
    <w:basedOn w:val="Normal"/>
    <w:link w:val="CommentTextChar"/>
    <w:uiPriority w:val="99"/>
    <w:semiHidden/>
    <w:unhideWhenUsed/>
    <w:rsid w:val="00825D3D"/>
    <w:rPr>
      <w:sz w:val="20"/>
      <w:szCs w:val="20"/>
    </w:rPr>
  </w:style>
  <w:style w:type="character" w:customStyle="1" w:styleId="CommentTextChar">
    <w:name w:val="Comment Text Char"/>
    <w:basedOn w:val="DefaultParagraphFont"/>
    <w:link w:val="CommentText"/>
    <w:uiPriority w:val="99"/>
    <w:semiHidden/>
    <w:rsid w:val="00825D3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5D3D"/>
    <w:rPr>
      <w:b/>
      <w:bCs/>
    </w:rPr>
  </w:style>
  <w:style w:type="character" w:customStyle="1" w:styleId="CommentSubjectChar">
    <w:name w:val="Comment Subject Char"/>
    <w:basedOn w:val="CommentTextChar"/>
    <w:link w:val="CommentSubject"/>
    <w:uiPriority w:val="99"/>
    <w:semiHidden/>
    <w:rsid w:val="00825D3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3440</Words>
  <Characters>1961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9</cp:revision>
  <dcterms:created xsi:type="dcterms:W3CDTF">2025-05-09T07:48:00Z</dcterms:created>
  <dcterms:modified xsi:type="dcterms:W3CDTF">2025-05-30T08:36:00Z</dcterms:modified>
</cp:coreProperties>
</file>