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109B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4517026" w14:textId="77777777" w:rsidR="003109B2" w:rsidRPr="00C76645" w:rsidRDefault="003109B2" w:rsidP="003109B2"/>
    <w:p w14:paraId="03483F3F" w14:textId="57582053" w:rsidR="003109B2" w:rsidRPr="00C76645" w:rsidRDefault="003109B2" w:rsidP="003109B2">
      <w:pPr>
        <w:jc w:val="right"/>
        <w:rPr>
          <w:rFonts w:ascii="Times New Roman" w:hAnsi="Times New Roman" w:cs="Times New Roman"/>
          <w:noProof/>
        </w:rPr>
      </w:pPr>
      <w:r w:rsidRPr="00C76645">
        <w:rPr>
          <w:rFonts w:ascii="Times New Roman" w:hAnsi="Times New Roman" w:cs="Times New Roman"/>
          <w:noProof/>
        </w:rPr>
        <w:t xml:space="preserve">PROJEKTS uz </w:t>
      </w:r>
      <w:r>
        <w:rPr>
          <w:rFonts w:ascii="Times New Roman" w:hAnsi="Times New Roman" w:cs="Times New Roman"/>
          <w:noProof/>
        </w:rPr>
        <w:t>04.06.2025.</w:t>
      </w:r>
    </w:p>
    <w:p w14:paraId="05AEF469" w14:textId="77777777" w:rsidR="003109B2" w:rsidRPr="00C76645" w:rsidRDefault="003109B2" w:rsidP="003109B2">
      <w:pPr>
        <w:jc w:val="right"/>
        <w:rPr>
          <w:rFonts w:ascii="Times New Roman" w:hAnsi="Times New Roman" w:cs="Times New Roman"/>
          <w:noProof/>
        </w:rPr>
      </w:pPr>
    </w:p>
    <w:p w14:paraId="23E30D2E" w14:textId="77777777" w:rsidR="003109B2" w:rsidRDefault="003109B2" w:rsidP="003109B2">
      <w:pPr>
        <w:jc w:val="right"/>
        <w:rPr>
          <w:rFonts w:ascii="Times New Roman" w:hAnsi="Times New Roman" w:cs="Times New Roman"/>
          <w:noProof/>
        </w:rPr>
      </w:pPr>
      <w:r>
        <w:rPr>
          <w:rFonts w:ascii="Times New Roman" w:hAnsi="Times New Roman" w:cs="Times New Roman"/>
          <w:noProof/>
        </w:rPr>
        <w:t>Domes ārkārtas sēdē 11.06.2025.</w:t>
      </w:r>
    </w:p>
    <w:p w14:paraId="587D6E8C" w14:textId="77777777" w:rsidR="003109B2" w:rsidRPr="00564CA6" w:rsidRDefault="003109B2" w:rsidP="003109B2">
      <w:pPr>
        <w:jc w:val="right"/>
        <w:rPr>
          <w:rFonts w:ascii="Times New Roman" w:hAnsi="Times New Roman" w:cs="Times New Roman"/>
          <w:noProof/>
        </w:rPr>
      </w:pPr>
      <w:r w:rsidRPr="00564CA6">
        <w:rPr>
          <w:rFonts w:ascii="Times New Roman" w:hAnsi="Times New Roman" w:cs="Times New Roman"/>
          <w:noProof/>
        </w:rPr>
        <w:t xml:space="preserve">sagatavotājs: </w:t>
      </w:r>
      <w:r>
        <w:rPr>
          <w:rFonts w:ascii="Times New Roman" w:hAnsi="Times New Roman" w:cs="Times New Roman"/>
          <w:noProof/>
        </w:rPr>
        <w:t>Everita Kāpa</w:t>
      </w:r>
    </w:p>
    <w:p w14:paraId="4319882D" w14:textId="5F06E170" w:rsidR="00564CA6" w:rsidRPr="00564CA6" w:rsidRDefault="003109B2" w:rsidP="003109B2">
      <w:pPr>
        <w:jc w:val="right"/>
        <w:rPr>
          <w:rFonts w:ascii="Times New Roman" w:hAnsi="Times New Roman" w:cs="Times New Roman"/>
          <w:noProof/>
        </w:rPr>
      </w:pPr>
      <w:r w:rsidRPr="00564CA6">
        <w:rPr>
          <w:rFonts w:ascii="Times New Roman" w:hAnsi="Times New Roman" w:cs="Times New Roman"/>
          <w:noProof/>
        </w:rPr>
        <w:t xml:space="preserve">ziņotājs: </w:t>
      </w:r>
      <w:r>
        <w:rPr>
          <w:rFonts w:ascii="Times New Roman" w:hAnsi="Times New Roman" w:cs="Times New Roman"/>
          <w:noProof/>
        </w:rPr>
        <w:t>Everita Kāpa</w:t>
      </w:r>
    </w:p>
    <w:p w14:paraId="4589F9D1" w14:textId="3D3ABF7B" w:rsidR="00564CA6" w:rsidRPr="00564CA6" w:rsidRDefault="003109B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109B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109B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16138A6" w14:textId="77777777" w:rsidR="003109B2" w:rsidRPr="00C76645" w:rsidRDefault="003109B2" w:rsidP="003109B2">
      <w:pPr>
        <w:rPr>
          <w:rFonts w:ascii="Times New Roman" w:hAnsi="Times New Roman" w:cs="Times New Roman"/>
        </w:rPr>
      </w:pPr>
      <w:r w:rsidRPr="00C76645">
        <w:rPr>
          <w:rFonts w:ascii="Times New Roman" w:hAnsi="Times New Roman" w:cs="Times New Roman"/>
        </w:rPr>
        <w:t>2025. gada</w:t>
      </w:r>
      <w:r>
        <w:rPr>
          <w:rFonts w:ascii="Times New Roman" w:hAnsi="Times New Roman" w:cs="Times New Roman"/>
        </w:rPr>
        <w:t xml:space="preserve"> 11. jūnijā </w:t>
      </w:r>
      <w:r w:rsidRPr="00C76645">
        <w:rPr>
          <w:rFonts w:ascii="Times New Roman" w:hAnsi="Times New Roman" w:cs="Times New Roman"/>
        </w:rPr>
        <w:tab/>
      </w:r>
      <w:r w:rsidRPr="00C76645">
        <w:rPr>
          <w:rFonts w:ascii="Times New Roman" w:hAnsi="Times New Roman" w:cs="Times New Roman"/>
        </w:rPr>
        <w:tab/>
      </w:r>
      <w:r w:rsidRPr="00C76645">
        <w:rPr>
          <w:rFonts w:ascii="Times New Roman" w:hAnsi="Times New Roman" w:cs="Times New Roman"/>
        </w:rPr>
        <w:tab/>
      </w:r>
      <w:r w:rsidRPr="00C76645">
        <w:rPr>
          <w:rFonts w:ascii="Times New Roman" w:hAnsi="Times New Roman" w:cs="Times New Roman"/>
        </w:rPr>
        <w:tab/>
      </w:r>
      <w:r w:rsidRPr="00C76645">
        <w:rPr>
          <w:rFonts w:ascii="Times New Roman" w:hAnsi="Times New Roman" w:cs="Times New Roman"/>
        </w:rPr>
        <w:tab/>
      </w:r>
      <w:proofErr w:type="spellStart"/>
      <w:r w:rsidRPr="00C76645">
        <w:rPr>
          <w:rFonts w:ascii="Times New Roman" w:hAnsi="Times New Roman" w:cs="Times New Roman"/>
          <w:b/>
        </w:rPr>
        <w:t>Nr</w:t>
      </w:r>
      <w:proofErr w:type="spellEnd"/>
      <w:r w:rsidRPr="00C76645">
        <w:rPr>
          <w:rFonts w:ascii="Times New Roman" w:hAnsi="Times New Roman" w:cs="Times New Roman"/>
          <w:b/>
        </w:rPr>
        <w:t>.</w:t>
      </w:r>
      <w:r w:rsidRPr="00C76645">
        <w:rPr>
          <w:rFonts w:ascii="Times New Roman" w:hAnsi="Times New Roman" w:cs="Times New Roman"/>
          <w:noProof/>
        </w:rPr>
        <w:fldChar w:fldCharType="begin"/>
      </w:r>
      <w:r w:rsidRPr="00C76645">
        <w:rPr>
          <w:rFonts w:ascii="Times New Roman" w:hAnsi="Times New Roman" w:cs="Times New Roman"/>
          <w:noProof/>
        </w:rPr>
        <w:instrText>MERGEFIELD DOKREGNUMURS</w:instrText>
      </w:r>
      <w:r w:rsidRPr="00C76645">
        <w:rPr>
          <w:rFonts w:ascii="Times New Roman" w:hAnsi="Times New Roman" w:cs="Times New Roman"/>
          <w:noProof/>
        </w:rPr>
        <w:fldChar w:fldCharType="separate"/>
      </w:r>
      <w:r w:rsidRPr="00C76645">
        <w:rPr>
          <w:rFonts w:ascii="Times New Roman" w:hAnsi="Times New Roman" w:cs="Times New Roman"/>
          <w:noProof/>
        </w:rPr>
        <w:t>«DOKREGNUMURS»</w:t>
      </w:r>
      <w:r w:rsidRPr="00C76645">
        <w:rPr>
          <w:rFonts w:ascii="Times New Roman" w:hAnsi="Times New Roman" w:cs="Times New Roman"/>
          <w:noProof/>
        </w:rPr>
        <w:fldChar w:fldCharType="end"/>
      </w:r>
      <w:r w:rsidRPr="00C76645">
        <w:rPr>
          <w:rFonts w:ascii="Times New Roman" w:hAnsi="Times New Roman" w:cs="Times New Roman"/>
        </w:rPr>
        <w:tab/>
      </w:r>
    </w:p>
    <w:p w14:paraId="59C6E137" w14:textId="77777777" w:rsidR="003109B2" w:rsidRDefault="003109B2" w:rsidP="003109B2">
      <w:pPr>
        <w:rPr>
          <w:rFonts w:ascii="Times New Roman" w:hAnsi="Times New Roman" w:cs="Times New Roman"/>
          <w:b/>
        </w:rPr>
      </w:pPr>
    </w:p>
    <w:p w14:paraId="3DBADB90" w14:textId="77777777" w:rsidR="003109B2" w:rsidRPr="007B7D25" w:rsidRDefault="003109B2" w:rsidP="003109B2">
      <w:pPr>
        <w:jc w:val="center"/>
        <w:rPr>
          <w:rFonts w:ascii="Times New Roman" w:hAnsi="Times New Roman" w:cs="Times New Roman"/>
          <w:b/>
        </w:rPr>
      </w:pPr>
      <w:r w:rsidRPr="007B7D25">
        <w:rPr>
          <w:rFonts w:ascii="Times New Roman" w:hAnsi="Times New Roman" w:cs="Times New Roman"/>
          <w:b/>
        </w:rPr>
        <w:t>Par pašvaldības SIA “Ādažu ūdens” pamatkapitāla palielināšanu</w:t>
      </w:r>
    </w:p>
    <w:p w14:paraId="44860252" w14:textId="77777777" w:rsidR="003109B2" w:rsidRPr="00CD61FB" w:rsidRDefault="003109B2" w:rsidP="003109B2">
      <w:pPr>
        <w:jc w:val="both"/>
        <w:rPr>
          <w:b/>
        </w:rPr>
      </w:pPr>
      <w:r w:rsidRPr="00CD61FB">
        <w:rPr>
          <w:b/>
        </w:rPr>
        <w:t xml:space="preserve">                 </w:t>
      </w:r>
    </w:p>
    <w:p w14:paraId="6413E9EA" w14:textId="77777777" w:rsidR="003109B2" w:rsidRPr="007B7D25" w:rsidRDefault="003109B2" w:rsidP="003109B2">
      <w:pPr>
        <w:spacing w:after="120"/>
        <w:jc w:val="both"/>
        <w:rPr>
          <w:rFonts w:ascii="Times New Roman" w:hAnsi="Times New Roman" w:cs="Times New Roman"/>
        </w:rPr>
      </w:pPr>
      <w:r w:rsidRPr="00751714">
        <w:rPr>
          <w:rFonts w:ascii="Times New Roman" w:hAnsi="Times New Roman" w:cs="Times New Roman"/>
        </w:rPr>
        <w:t>Ādažu novada pašvaldība</w:t>
      </w:r>
      <w:r>
        <w:rPr>
          <w:rFonts w:ascii="Times New Roman" w:hAnsi="Times New Roman" w:cs="Times New Roman"/>
        </w:rPr>
        <w:t>s dome</w:t>
      </w:r>
      <w:r w:rsidRPr="00751714">
        <w:rPr>
          <w:rFonts w:ascii="Times New Roman" w:hAnsi="Times New Roman" w:cs="Times New Roman"/>
        </w:rPr>
        <w:t xml:space="preserve"> 2023. gada 25. janvārī pieņēma lēmumu Nr.</w:t>
      </w:r>
      <w:r>
        <w:rPr>
          <w:rFonts w:ascii="Times New Roman" w:hAnsi="Times New Roman" w:cs="Times New Roman"/>
        </w:rPr>
        <w:t xml:space="preserve"> </w:t>
      </w:r>
      <w:r w:rsidRPr="00751714">
        <w:rPr>
          <w:rFonts w:ascii="Times New Roman" w:hAnsi="Times New Roman" w:cs="Times New Roman"/>
        </w:rPr>
        <w:t>38 “Par SIA “Garkalnes ūdens” reorganizāciju” (turpmāk – Lēmums), konceptuāli atbalst</w:t>
      </w:r>
      <w:r>
        <w:rPr>
          <w:rFonts w:ascii="Times New Roman" w:hAnsi="Times New Roman" w:cs="Times New Roman"/>
        </w:rPr>
        <w:t>o</w:t>
      </w:r>
      <w:r w:rsidRPr="00751714">
        <w:rPr>
          <w:rFonts w:ascii="Times New Roman" w:hAnsi="Times New Roman" w:cs="Times New Roman"/>
        </w:rPr>
        <w:t xml:space="preserve">t </w:t>
      </w:r>
      <w:r>
        <w:rPr>
          <w:rFonts w:ascii="Times New Roman" w:eastAsiaTheme="minorEastAsia" w:hAnsi="Times New Roman" w:cs="Times New Roman"/>
        </w:rPr>
        <w:t>SIA</w:t>
      </w:r>
      <w:r w:rsidRPr="00751714">
        <w:rPr>
          <w:rFonts w:ascii="Times New Roman" w:eastAsiaTheme="minorEastAsia" w:hAnsi="Times New Roman" w:cs="Times New Roman"/>
        </w:rPr>
        <w:t xml:space="preserve"> "Garkalnes ūdens", </w:t>
      </w:r>
      <w:proofErr w:type="spellStart"/>
      <w:r w:rsidRPr="00751714">
        <w:rPr>
          <w:rFonts w:ascii="Times New Roman" w:eastAsiaTheme="minorEastAsia" w:hAnsi="Times New Roman" w:cs="Times New Roman"/>
        </w:rPr>
        <w:t>reģ</w:t>
      </w:r>
      <w:proofErr w:type="spellEnd"/>
      <w:r>
        <w:rPr>
          <w:rFonts w:ascii="Times New Roman" w:eastAsiaTheme="minorEastAsia" w:hAnsi="Times New Roman" w:cs="Times New Roman"/>
        </w:rPr>
        <w:t>.</w:t>
      </w:r>
      <w:r w:rsidRPr="00751714">
        <w:rPr>
          <w:rFonts w:ascii="Times New Roman" w:eastAsiaTheme="minorEastAsia" w:hAnsi="Times New Roman" w:cs="Times New Roman"/>
        </w:rPr>
        <w:t xml:space="preserve"> Nr. 40103217948 </w:t>
      </w:r>
      <w:r w:rsidRPr="007B7D25">
        <w:rPr>
          <w:rFonts w:ascii="Times New Roman" w:hAnsi="Times New Roman" w:cs="Times New Roman"/>
        </w:rPr>
        <w:t>reorganizācij</w:t>
      </w:r>
      <w:r>
        <w:rPr>
          <w:rFonts w:ascii="Times New Roman" w:hAnsi="Times New Roman" w:cs="Times New Roman"/>
        </w:rPr>
        <w:t xml:space="preserve">u </w:t>
      </w:r>
      <w:r w:rsidRPr="007B7D25">
        <w:rPr>
          <w:rFonts w:ascii="Times New Roman" w:hAnsi="Times New Roman" w:cs="Times New Roman"/>
        </w:rPr>
        <w:t>sašķelšanas ceļā, kur SIA mantu, finanses, tiesības un saistības</w:t>
      </w:r>
      <w:r>
        <w:rPr>
          <w:rFonts w:ascii="Times New Roman" w:hAnsi="Times New Roman" w:cs="Times New Roman"/>
        </w:rPr>
        <w:t xml:space="preserve"> iegūtu 2 uzņēmumi</w:t>
      </w:r>
      <w:r w:rsidRPr="007B7D25">
        <w:rPr>
          <w:rFonts w:ascii="Times New Roman" w:hAnsi="Times New Roman" w:cs="Times New Roman"/>
        </w:rPr>
        <w:t>:</w:t>
      </w:r>
    </w:p>
    <w:p w14:paraId="6B01A5F3" w14:textId="77777777" w:rsidR="003109B2" w:rsidRPr="000B5546" w:rsidRDefault="003109B2" w:rsidP="003109B2">
      <w:pPr>
        <w:pStyle w:val="Sarakstarindkopa"/>
        <w:numPr>
          <w:ilvl w:val="0"/>
          <w:numId w:val="3"/>
        </w:numPr>
        <w:spacing w:after="120"/>
        <w:ind w:left="714" w:hanging="357"/>
        <w:contextualSpacing w:val="0"/>
        <w:jc w:val="both"/>
      </w:pPr>
      <w:r w:rsidRPr="000B5546">
        <w:t xml:space="preserve">Ropažu novada pašvaldības SIA “Garkalnes inženiertīkli”, </w:t>
      </w:r>
      <w:proofErr w:type="spellStart"/>
      <w:r w:rsidRPr="000B5546">
        <w:t>reģ</w:t>
      </w:r>
      <w:proofErr w:type="spellEnd"/>
      <w:r w:rsidRPr="000B5546">
        <w:t xml:space="preserve">. Nr. 40103280684 (turpmāk </w:t>
      </w:r>
      <w:r>
        <w:t xml:space="preserve">- </w:t>
      </w:r>
      <w:r w:rsidRPr="000B5546">
        <w:t>Iegūstošā sabiedrība 1)</w:t>
      </w:r>
      <w:r>
        <w:t xml:space="preserve"> </w:t>
      </w:r>
      <w:r w:rsidRPr="000B5546">
        <w:t xml:space="preserve">ūdenssaimniecības pakalpojumu sniegšanai Ropažu novada Garkalnes pagasta </w:t>
      </w:r>
      <w:proofErr w:type="spellStart"/>
      <w:r w:rsidRPr="000B5546">
        <w:t>Priedkalnē</w:t>
      </w:r>
      <w:proofErr w:type="spellEnd"/>
      <w:r w:rsidRPr="000B5546">
        <w:t>, Bukultos un Baltezerā;</w:t>
      </w:r>
    </w:p>
    <w:p w14:paraId="3948435A" w14:textId="77777777" w:rsidR="003109B2" w:rsidRPr="000B5546" w:rsidRDefault="003109B2" w:rsidP="003109B2">
      <w:pPr>
        <w:pStyle w:val="Sarakstarindkopa"/>
        <w:numPr>
          <w:ilvl w:val="0"/>
          <w:numId w:val="3"/>
        </w:numPr>
        <w:spacing w:after="120"/>
        <w:ind w:left="714" w:hanging="357"/>
        <w:contextualSpacing w:val="0"/>
        <w:jc w:val="both"/>
      </w:pPr>
      <w:r w:rsidRPr="000B5546">
        <w:t xml:space="preserve">Ādažu novada pašvaldības SIA “Ādažu ūdens”, </w:t>
      </w:r>
      <w:proofErr w:type="spellStart"/>
      <w:r w:rsidRPr="000B5546">
        <w:t>reģ</w:t>
      </w:r>
      <w:proofErr w:type="spellEnd"/>
      <w:r w:rsidRPr="000B5546">
        <w:t>. Nr. 40003929148 (turpmāk –Iegūstošā sabiedrība 2)</w:t>
      </w:r>
      <w:r>
        <w:t xml:space="preserve"> </w:t>
      </w:r>
      <w:r w:rsidRPr="000B5546">
        <w:t>ūdenssaimniecības pakalpojumu sniegšanai Ādažu novada Ādažu pagasta Baltezerā un Alderos.</w:t>
      </w:r>
    </w:p>
    <w:p w14:paraId="244CB913" w14:textId="77777777" w:rsidR="003109B2" w:rsidRPr="007B7D25" w:rsidRDefault="003109B2" w:rsidP="003109B2">
      <w:pPr>
        <w:jc w:val="both"/>
        <w:rPr>
          <w:rFonts w:ascii="Times New Roman" w:hAnsi="Times New Roman" w:cs="Times New Roman"/>
        </w:rPr>
      </w:pPr>
      <w:r>
        <w:rPr>
          <w:rFonts w:ascii="Times New Roman" w:hAnsi="Times New Roman" w:cs="Times New Roman"/>
        </w:rPr>
        <w:t xml:space="preserve">Sadalāmā </w:t>
      </w:r>
      <w:r w:rsidRPr="007B7D25">
        <w:rPr>
          <w:rFonts w:ascii="Times New Roman" w:hAnsi="Times New Roman" w:cs="Times New Roman"/>
        </w:rPr>
        <w:t>SIA “Garkalnes ūdens” pēc reorganizācijas bei</w:t>
      </w:r>
      <w:r>
        <w:rPr>
          <w:rFonts w:ascii="Times New Roman" w:hAnsi="Times New Roman" w:cs="Times New Roman"/>
        </w:rPr>
        <w:t>gs</w:t>
      </w:r>
      <w:r w:rsidRPr="007B7D25">
        <w:rPr>
          <w:rFonts w:ascii="Times New Roman" w:hAnsi="Times New Roman" w:cs="Times New Roman"/>
        </w:rPr>
        <w:t xml:space="preserve"> pastāvēt bez likvidācijas procesa, saskaņā ar Komerclikuma 336. panta otr</w:t>
      </w:r>
      <w:r>
        <w:rPr>
          <w:rFonts w:ascii="Times New Roman" w:hAnsi="Times New Roman" w:cs="Times New Roman"/>
        </w:rPr>
        <w:t>o</w:t>
      </w:r>
      <w:r w:rsidRPr="007B7D25">
        <w:rPr>
          <w:rFonts w:ascii="Times New Roman" w:hAnsi="Times New Roman" w:cs="Times New Roman"/>
        </w:rPr>
        <w:t xml:space="preserve"> daļ</w:t>
      </w:r>
      <w:r>
        <w:rPr>
          <w:rFonts w:ascii="Times New Roman" w:hAnsi="Times New Roman" w:cs="Times New Roman"/>
        </w:rPr>
        <w:t>u</w:t>
      </w:r>
      <w:r w:rsidRPr="007B7D25">
        <w:rPr>
          <w:rFonts w:ascii="Times New Roman" w:hAnsi="Times New Roman" w:cs="Times New Roman"/>
        </w:rPr>
        <w:t>.</w:t>
      </w:r>
    </w:p>
    <w:p w14:paraId="2E64DE87" w14:textId="77777777" w:rsidR="003109B2" w:rsidRPr="007B7D25" w:rsidRDefault="003109B2" w:rsidP="003109B2">
      <w:pPr>
        <w:spacing w:before="120"/>
        <w:jc w:val="both"/>
        <w:rPr>
          <w:rFonts w:ascii="Times New Roman" w:hAnsi="Times New Roman" w:cs="Times New Roman"/>
        </w:rPr>
      </w:pPr>
      <w:r w:rsidRPr="007B7D25">
        <w:rPr>
          <w:rFonts w:ascii="Times New Roman" w:hAnsi="Times New Roman" w:cs="Times New Roman"/>
        </w:rPr>
        <w:t>SIA “Garkalnes ūdens” 2 958 535 kapitāldaļas, jeb  ̴ 81,93 % (no pamatkapitāla) pieder Ropažu novada pašvaldībai</w:t>
      </w:r>
      <w:r>
        <w:rPr>
          <w:rFonts w:ascii="Times New Roman" w:hAnsi="Times New Roman" w:cs="Times New Roman"/>
        </w:rPr>
        <w:t>,</w:t>
      </w:r>
      <w:r w:rsidRPr="007B7D25">
        <w:rPr>
          <w:rFonts w:ascii="Times New Roman" w:hAnsi="Times New Roman" w:cs="Times New Roman"/>
        </w:rPr>
        <w:t xml:space="preserve"> un 652 637 kapitāldaļas, jeb  ̴</w:t>
      </w:r>
      <w:r w:rsidRPr="007B7D25" w:rsidDel="00AC1B33">
        <w:rPr>
          <w:rFonts w:ascii="Times New Roman" w:hAnsi="Times New Roman" w:cs="Times New Roman"/>
        </w:rPr>
        <w:t xml:space="preserve"> </w:t>
      </w:r>
      <w:r w:rsidRPr="007B7D25">
        <w:rPr>
          <w:rFonts w:ascii="Times New Roman" w:hAnsi="Times New Roman" w:cs="Times New Roman"/>
        </w:rPr>
        <w:t>18,07 % pieder Ādažu novada pašvaldībai.</w:t>
      </w:r>
    </w:p>
    <w:p w14:paraId="6EB9A59A" w14:textId="77777777" w:rsidR="003109B2" w:rsidRPr="007B7D25" w:rsidRDefault="003109B2" w:rsidP="003109B2">
      <w:pPr>
        <w:spacing w:before="120"/>
        <w:jc w:val="both"/>
        <w:rPr>
          <w:rFonts w:ascii="Times New Roman" w:hAnsi="Times New Roman" w:cs="Times New Roman"/>
          <w:bCs/>
          <w:shd w:val="clear" w:color="auto" w:fill="FFFFFF"/>
        </w:rPr>
      </w:pPr>
      <w:r w:rsidRPr="007B7D25">
        <w:rPr>
          <w:rFonts w:ascii="Times New Roman" w:hAnsi="Times New Roman" w:cs="Times New Roman"/>
          <w:bCs/>
          <w:shd w:val="clear" w:color="auto" w:fill="FFFFFF"/>
        </w:rPr>
        <w:t xml:space="preserve">Ar SIA </w:t>
      </w:r>
      <w:r w:rsidRPr="007B7D25">
        <w:rPr>
          <w:rFonts w:ascii="Times New Roman" w:hAnsi="Times New Roman" w:cs="Times New Roman"/>
        </w:rPr>
        <w:t xml:space="preserve">“Garkalnes ūdens” </w:t>
      </w:r>
      <w:r>
        <w:rPr>
          <w:rFonts w:ascii="Times New Roman" w:hAnsi="Times New Roman" w:cs="Times New Roman"/>
        </w:rPr>
        <w:t>03.02.</w:t>
      </w:r>
      <w:r w:rsidRPr="007B7D25">
        <w:rPr>
          <w:rFonts w:ascii="Times New Roman" w:hAnsi="Times New Roman" w:cs="Times New Roman"/>
          <w:bCs/>
          <w:shd w:val="clear" w:color="auto" w:fill="FFFFFF"/>
        </w:rPr>
        <w:t>2025. dalībnieku sapulces lēmumu tika saskaņots</w:t>
      </w:r>
      <w:r>
        <w:rPr>
          <w:rFonts w:ascii="Times New Roman" w:hAnsi="Times New Roman" w:cs="Times New Roman"/>
          <w:bCs/>
          <w:shd w:val="clear" w:color="auto" w:fill="FFFFFF"/>
        </w:rPr>
        <w:t>, un vēlāk parakstīts</w:t>
      </w:r>
      <w:r w:rsidRPr="007B7D25">
        <w:rPr>
          <w:rFonts w:ascii="Times New Roman" w:hAnsi="Times New Roman" w:cs="Times New Roman"/>
          <w:bCs/>
          <w:shd w:val="clear" w:color="auto" w:fill="FFFFFF"/>
        </w:rPr>
        <w:t xml:space="preserve"> reorganizācijas līguma projekts </w:t>
      </w:r>
      <w:r>
        <w:rPr>
          <w:rFonts w:ascii="Times New Roman" w:hAnsi="Times New Roman" w:cs="Times New Roman"/>
          <w:bCs/>
          <w:shd w:val="clear" w:color="auto" w:fill="FFFFFF"/>
        </w:rPr>
        <w:t>ar</w:t>
      </w:r>
      <w:r w:rsidRPr="007B7D25">
        <w:rPr>
          <w:rFonts w:ascii="Times New Roman" w:hAnsi="Times New Roman" w:cs="Times New Roman"/>
          <w:bCs/>
          <w:shd w:val="clear" w:color="auto" w:fill="FFFFFF"/>
        </w:rPr>
        <w:t xml:space="preserve"> visām </w:t>
      </w:r>
      <w:r>
        <w:rPr>
          <w:rFonts w:ascii="Times New Roman" w:hAnsi="Times New Roman" w:cs="Times New Roman"/>
          <w:bCs/>
          <w:shd w:val="clear" w:color="auto" w:fill="FFFFFF"/>
        </w:rPr>
        <w:t xml:space="preserve">tās </w:t>
      </w:r>
      <w:r w:rsidRPr="007B7D25">
        <w:rPr>
          <w:rFonts w:ascii="Times New Roman" w:hAnsi="Times New Roman" w:cs="Times New Roman"/>
          <w:bCs/>
          <w:shd w:val="clear" w:color="auto" w:fill="FFFFFF"/>
        </w:rPr>
        <w:t>reorganizācijā</w:t>
      </w:r>
      <w:r>
        <w:rPr>
          <w:rFonts w:ascii="Times New Roman" w:hAnsi="Times New Roman" w:cs="Times New Roman"/>
          <w:bCs/>
          <w:shd w:val="clear" w:color="auto" w:fill="FFFFFF"/>
        </w:rPr>
        <w:t xml:space="preserve"> </w:t>
      </w:r>
      <w:r w:rsidRPr="007B7D25">
        <w:rPr>
          <w:rFonts w:ascii="Times New Roman" w:hAnsi="Times New Roman" w:cs="Times New Roman"/>
          <w:bCs/>
          <w:shd w:val="clear" w:color="auto" w:fill="FFFFFF"/>
        </w:rPr>
        <w:t>iesaistītajām kapitālsabiedrībām</w:t>
      </w:r>
      <w:r>
        <w:rPr>
          <w:rFonts w:ascii="Times New Roman" w:hAnsi="Times New Roman" w:cs="Times New Roman"/>
          <w:bCs/>
          <w:shd w:val="clear" w:color="auto" w:fill="FFFFFF"/>
        </w:rPr>
        <w:t xml:space="preserve">, kas tika arī </w:t>
      </w:r>
      <w:r w:rsidRPr="007B7D25">
        <w:rPr>
          <w:rFonts w:ascii="Times New Roman" w:hAnsi="Times New Roman" w:cs="Times New Roman"/>
          <w:bCs/>
          <w:shd w:val="clear" w:color="auto" w:fill="FFFFFF"/>
        </w:rPr>
        <w:t>iesniegts Latvijas Republikas Uzņēmumu reģistr</w:t>
      </w:r>
      <w:r>
        <w:rPr>
          <w:rFonts w:ascii="Times New Roman" w:hAnsi="Times New Roman" w:cs="Times New Roman"/>
          <w:bCs/>
          <w:shd w:val="clear" w:color="auto" w:fill="FFFFFF"/>
        </w:rPr>
        <w:t>am</w:t>
      </w:r>
      <w:r w:rsidRPr="007B7D25">
        <w:rPr>
          <w:rFonts w:ascii="Times New Roman" w:hAnsi="Times New Roman" w:cs="Times New Roman"/>
          <w:bCs/>
          <w:shd w:val="clear" w:color="auto" w:fill="FFFFFF"/>
        </w:rPr>
        <w:t xml:space="preserve"> (turpmāk – UR). </w:t>
      </w:r>
      <w:r w:rsidRPr="007B7D25">
        <w:rPr>
          <w:rFonts w:ascii="Times New Roman" w:hAnsi="Times New Roman" w:cs="Times New Roman"/>
        </w:rPr>
        <w:t xml:space="preserve">Latvijas Republikas Uzņēmumu reģistra notārs </w:t>
      </w:r>
      <w:r>
        <w:rPr>
          <w:rFonts w:ascii="Times New Roman" w:hAnsi="Times New Roman" w:cs="Times New Roman"/>
        </w:rPr>
        <w:t>11.03.</w:t>
      </w:r>
      <w:r w:rsidRPr="007B7D25">
        <w:rPr>
          <w:rFonts w:ascii="Times New Roman" w:hAnsi="Times New Roman" w:cs="Times New Roman"/>
          <w:bCs/>
          <w:shd w:val="clear" w:color="auto" w:fill="FFFFFF"/>
        </w:rPr>
        <w:t xml:space="preserve">2025. </w:t>
      </w:r>
      <w:r w:rsidRPr="007B7D25">
        <w:rPr>
          <w:rFonts w:ascii="Times New Roman" w:hAnsi="Times New Roman" w:cs="Times New Roman"/>
        </w:rPr>
        <w:t>pieņēm</w:t>
      </w:r>
      <w:r>
        <w:rPr>
          <w:rFonts w:ascii="Times New Roman" w:hAnsi="Times New Roman" w:cs="Times New Roman"/>
        </w:rPr>
        <w:t>a</w:t>
      </w:r>
      <w:r w:rsidRPr="007B7D25">
        <w:rPr>
          <w:rFonts w:ascii="Times New Roman" w:hAnsi="Times New Roman" w:cs="Times New Roman"/>
        </w:rPr>
        <w:t xml:space="preserve"> lēmumus </w:t>
      </w:r>
      <w:r>
        <w:rPr>
          <w:rFonts w:ascii="Times New Roman" w:hAnsi="Times New Roman" w:cs="Times New Roman"/>
        </w:rPr>
        <w:t xml:space="preserve">par </w:t>
      </w:r>
      <w:r w:rsidRPr="007B7D25">
        <w:rPr>
          <w:rFonts w:ascii="Times New Roman" w:hAnsi="Times New Roman" w:cs="Times New Roman"/>
          <w:bCs/>
          <w:shd w:val="clear" w:color="auto" w:fill="FFFFFF"/>
        </w:rPr>
        <w:t>reorganizācijas līguma projekt</w:t>
      </w:r>
      <w:r>
        <w:rPr>
          <w:rFonts w:ascii="Times New Roman" w:hAnsi="Times New Roman" w:cs="Times New Roman"/>
          <w:bCs/>
          <w:shd w:val="clear" w:color="auto" w:fill="FFFFFF"/>
        </w:rPr>
        <w:t>a</w:t>
      </w:r>
      <w:r w:rsidRPr="007B7D25">
        <w:rPr>
          <w:rFonts w:ascii="Times New Roman" w:hAnsi="Times New Roman" w:cs="Times New Roman"/>
          <w:bCs/>
          <w:shd w:val="clear" w:color="auto" w:fill="FFFFFF"/>
        </w:rPr>
        <w:t xml:space="preserve"> </w:t>
      </w:r>
      <w:r w:rsidRPr="007B7D25">
        <w:rPr>
          <w:rFonts w:ascii="Times New Roman" w:hAnsi="Times New Roman" w:cs="Times New Roman"/>
        </w:rPr>
        <w:t>pievieno</w:t>
      </w:r>
      <w:r>
        <w:rPr>
          <w:rFonts w:ascii="Times New Roman" w:hAnsi="Times New Roman" w:cs="Times New Roman"/>
        </w:rPr>
        <w:t>šanu</w:t>
      </w:r>
      <w:r w:rsidRPr="007B7D25">
        <w:rPr>
          <w:rFonts w:ascii="Times New Roman" w:hAnsi="Times New Roman" w:cs="Times New Roman"/>
          <w:bCs/>
          <w:shd w:val="clear" w:color="auto" w:fill="FFFFFF"/>
        </w:rPr>
        <w:t xml:space="preserve"> visu reorganizācijā iesaistīto sabiedrību reģistrācijas lietai </w:t>
      </w:r>
      <w:r>
        <w:rPr>
          <w:rFonts w:ascii="Times New Roman" w:hAnsi="Times New Roman" w:cs="Times New Roman"/>
          <w:bCs/>
          <w:shd w:val="clear" w:color="auto" w:fill="FFFFFF"/>
        </w:rPr>
        <w:t>(</w:t>
      </w:r>
      <w:r w:rsidRPr="007B7D25">
        <w:rPr>
          <w:rFonts w:ascii="Times New Roman" w:hAnsi="Times New Roman" w:cs="Times New Roman"/>
          <w:bCs/>
          <w:shd w:val="clear" w:color="auto" w:fill="FFFFFF"/>
        </w:rPr>
        <w:t>publicēt</w:t>
      </w:r>
      <w:r>
        <w:rPr>
          <w:rFonts w:ascii="Times New Roman" w:hAnsi="Times New Roman" w:cs="Times New Roman"/>
          <w:bCs/>
          <w:shd w:val="clear" w:color="auto" w:fill="FFFFFF"/>
        </w:rPr>
        <w:t>s:</w:t>
      </w:r>
      <w:r w:rsidRPr="007B7D25">
        <w:rPr>
          <w:rFonts w:ascii="Times New Roman" w:hAnsi="Times New Roman" w:cs="Times New Roman"/>
          <w:bCs/>
          <w:shd w:val="clear" w:color="auto" w:fill="FFFFFF"/>
        </w:rPr>
        <w:t xml:space="preserve"> </w:t>
      </w:r>
      <w:r w:rsidRPr="007B7D25">
        <w:rPr>
          <w:rFonts w:ascii="Times New Roman" w:hAnsi="Times New Roman" w:cs="Times New Roman"/>
        </w:rPr>
        <w:t>Latvijas Republikas Uzņēmumu reģistra datu bāzē</w:t>
      </w:r>
      <w:r w:rsidRPr="007B7D25">
        <w:rPr>
          <w:rFonts w:ascii="Times New Roman" w:hAnsi="Times New Roman" w:cs="Times New Roman"/>
          <w:bCs/>
          <w:shd w:val="clear" w:color="auto" w:fill="FFFFFF"/>
        </w:rPr>
        <w:t xml:space="preserve"> (</w:t>
      </w:r>
      <w:hyperlink r:id="rId8" w:anchor="/legal-entity/40103217948/" w:history="1">
        <w:r w:rsidRPr="00D85B0A">
          <w:rPr>
            <w:rStyle w:val="Hipersaite"/>
            <w:rFonts w:ascii="Times New Roman" w:hAnsi="Times New Roman" w:cs="Times New Roman"/>
            <w:bCs/>
            <w:shd w:val="clear" w:color="auto" w:fill="FFFFFF"/>
          </w:rPr>
          <w:t>https://info.ur.gov.lv/#/legal-entity/40103217948/</w:t>
        </w:r>
      </w:hyperlink>
      <w:r>
        <w:rPr>
          <w:rFonts w:ascii="Times New Roman" w:hAnsi="Times New Roman" w:cs="Times New Roman"/>
          <w:bCs/>
          <w:shd w:val="clear" w:color="auto" w:fill="FFFFFF"/>
        </w:rPr>
        <w:t xml:space="preserve"> un </w:t>
      </w:r>
      <w:hyperlink r:id="rId9" w:anchor="/legal-entity/40103280684/" w:history="1">
        <w:r w:rsidRPr="00B84A61">
          <w:rPr>
            <w:rStyle w:val="Hipersaite"/>
            <w:rFonts w:ascii="Times New Roman" w:hAnsi="Times New Roman" w:cs="Times New Roman"/>
          </w:rPr>
          <w:t>https://info.ur.gov.lv/?#/legal-entity/40103280684/</w:t>
        </w:r>
      </w:hyperlink>
      <w:hyperlink r:id="rId10" w:anchor="/legal-entity/40003929148" w:history="1">
        <w:r w:rsidRPr="007B7D25">
          <w:rPr>
            <w:rStyle w:val="Hipersaite"/>
            <w:rFonts w:ascii="Times New Roman" w:hAnsi="Times New Roman" w:cs="Times New Roman"/>
          </w:rPr>
          <w:t>https://info.ur.gov.lv/?#/legal-entity/40003929148</w:t>
        </w:r>
      </w:hyperlink>
      <w:r w:rsidRPr="007B7D25">
        <w:rPr>
          <w:rFonts w:ascii="Times New Roman" w:hAnsi="Times New Roman" w:cs="Times New Roman"/>
        </w:rPr>
        <w:t xml:space="preserve">). </w:t>
      </w:r>
    </w:p>
    <w:p w14:paraId="6312E680" w14:textId="77777777" w:rsidR="003109B2" w:rsidRPr="007B7D25" w:rsidRDefault="003109B2" w:rsidP="003109B2">
      <w:pPr>
        <w:spacing w:before="120"/>
        <w:jc w:val="both"/>
        <w:rPr>
          <w:rFonts w:ascii="Times New Roman" w:hAnsi="Times New Roman" w:cs="Times New Roman"/>
          <w:bCs/>
          <w:shd w:val="clear" w:color="auto" w:fill="FFFFFF"/>
        </w:rPr>
      </w:pPr>
      <w:r w:rsidRPr="007B7D25">
        <w:rPr>
          <w:rFonts w:ascii="Times New Roman" w:hAnsi="Times New Roman" w:cs="Times New Roman"/>
          <w:bCs/>
          <w:shd w:val="clear" w:color="auto" w:fill="FFFFFF"/>
        </w:rPr>
        <w:t xml:space="preserve">Atbilstoši ar </w:t>
      </w:r>
      <w:r>
        <w:rPr>
          <w:rFonts w:ascii="Times New Roman" w:hAnsi="Times New Roman" w:cs="Times New Roman"/>
          <w:bCs/>
          <w:shd w:val="clear" w:color="auto" w:fill="FFFFFF"/>
        </w:rPr>
        <w:t>L</w:t>
      </w:r>
      <w:r w:rsidRPr="007B7D25">
        <w:rPr>
          <w:rFonts w:ascii="Times New Roman" w:hAnsi="Times New Roman" w:cs="Times New Roman"/>
          <w:bCs/>
          <w:shd w:val="clear" w:color="auto" w:fill="FFFFFF"/>
        </w:rPr>
        <w:t xml:space="preserve">ēmumu noteiktajiem reorganizācijas nosacījumiem, Iegūstošās sabiedrības </w:t>
      </w:r>
      <w:r>
        <w:rPr>
          <w:rFonts w:ascii="Times New Roman" w:hAnsi="Times New Roman" w:cs="Times New Roman"/>
          <w:bCs/>
          <w:shd w:val="clear" w:color="auto" w:fill="FFFFFF"/>
        </w:rPr>
        <w:t>2</w:t>
      </w:r>
      <w:r w:rsidRPr="007B7D25">
        <w:rPr>
          <w:rFonts w:ascii="Times New Roman" w:hAnsi="Times New Roman" w:cs="Times New Roman"/>
          <w:bCs/>
          <w:shd w:val="clear" w:color="auto" w:fill="FFFFFF"/>
        </w:rPr>
        <w:t xml:space="preserve"> pamatkapitāls tiks palielināts, ieguldot tajā SIA </w:t>
      </w:r>
      <w:r w:rsidRPr="007B7D25">
        <w:rPr>
          <w:rFonts w:ascii="Times New Roman" w:hAnsi="Times New Roman" w:cs="Times New Roman"/>
        </w:rPr>
        <w:t xml:space="preserve">“Garkalnes ūdens” </w:t>
      </w:r>
      <w:r w:rsidRPr="007B7D25">
        <w:rPr>
          <w:rFonts w:ascii="Times New Roman" w:hAnsi="Times New Roman" w:cs="Times New Roman"/>
          <w:bCs/>
          <w:shd w:val="clear" w:color="auto" w:fill="FFFFFF"/>
        </w:rPr>
        <w:t xml:space="preserve">mantu, kas nepieciešama ūdenssaimniecības pakalpojumu sniegšanai </w:t>
      </w:r>
      <w:r>
        <w:rPr>
          <w:rFonts w:ascii="Times New Roman" w:hAnsi="Times New Roman" w:cs="Times New Roman"/>
          <w:bCs/>
          <w:shd w:val="clear" w:color="auto" w:fill="FFFFFF"/>
        </w:rPr>
        <w:t>Ādažu</w:t>
      </w:r>
      <w:r w:rsidRPr="007B7D25">
        <w:rPr>
          <w:rFonts w:ascii="Times New Roman" w:hAnsi="Times New Roman" w:cs="Times New Roman"/>
          <w:bCs/>
          <w:shd w:val="clear" w:color="auto" w:fill="FFFFFF"/>
        </w:rPr>
        <w:t xml:space="preserve"> novada </w:t>
      </w:r>
      <w:r w:rsidRPr="00ED2F0C">
        <w:rPr>
          <w:rFonts w:ascii="Times New Roman" w:hAnsi="Times New Roman" w:cs="Times New Roman"/>
          <w:bCs/>
          <w:shd w:val="clear" w:color="auto" w:fill="FFFFFF"/>
        </w:rPr>
        <w:t>Ādažu pagasta Baltezerā un Alderos</w:t>
      </w:r>
      <w:r w:rsidRPr="007B7D25">
        <w:rPr>
          <w:rFonts w:ascii="Times New Roman" w:hAnsi="Times New Roman" w:cs="Times New Roman"/>
          <w:bCs/>
          <w:shd w:val="clear" w:color="auto" w:fill="FFFFFF"/>
        </w:rPr>
        <w:t>, un par summu, kuras vērtība nosakāma atbilstoši Publiskas personas kapitāla daļu un kapitālsabiedrību pārvaldības likuma 132.</w:t>
      </w:r>
      <w:r>
        <w:rPr>
          <w:rFonts w:ascii="Times New Roman" w:hAnsi="Times New Roman" w:cs="Times New Roman"/>
          <w:bCs/>
          <w:shd w:val="clear" w:color="auto" w:fill="FFFFFF"/>
        </w:rPr>
        <w:t xml:space="preserve"> </w:t>
      </w:r>
      <w:r w:rsidRPr="007B7D25">
        <w:rPr>
          <w:rFonts w:ascii="Times New Roman" w:hAnsi="Times New Roman" w:cs="Times New Roman"/>
          <w:bCs/>
          <w:shd w:val="clear" w:color="auto" w:fill="FFFFFF"/>
        </w:rPr>
        <w:t>panta otrajai daļai un Komerclikuma 154.</w:t>
      </w:r>
      <w:r>
        <w:rPr>
          <w:rFonts w:ascii="Times New Roman" w:hAnsi="Times New Roman" w:cs="Times New Roman"/>
          <w:bCs/>
          <w:shd w:val="clear" w:color="auto" w:fill="FFFFFF"/>
        </w:rPr>
        <w:t xml:space="preserve"> </w:t>
      </w:r>
      <w:r w:rsidRPr="007B7D25">
        <w:rPr>
          <w:rFonts w:ascii="Times New Roman" w:hAnsi="Times New Roman" w:cs="Times New Roman"/>
          <w:bCs/>
          <w:shd w:val="clear" w:color="auto" w:fill="FFFFFF"/>
        </w:rPr>
        <w:t>pantam, bez jaunu dalībnieku uzņemšanas, pretī saņemot attiecīgu jaunu daļu skaitu.</w:t>
      </w:r>
    </w:p>
    <w:p w14:paraId="6721A985" w14:textId="77777777" w:rsidR="003109B2" w:rsidRDefault="003109B2" w:rsidP="003109B2">
      <w:pPr>
        <w:spacing w:before="120"/>
        <w:jc w:val="both"/>
        <w:rPr>
          <w:rFonts w:ascii="Times New Roman" w:hAnsi="Times New Roman" w:cs="Times New Roman"/>
          <w:bCs/>
          <w:shd w:val="clear" w:color="auto" w:fill="FFFFFF"/>
        </w:rPr>
      </w:pPr>
      <w:r w:rsidRPr="007B7D25">
        <w:rPr>
          <w:rFonts w:ascii="Times New Roman" w:hAnsi="Times New Roman" w:cs="Times New Roman"/>
          <w:bCs/>
          <w:shd w:val="clear" w:color="auto" w:fill="FFFFFF"/>
        </w:rPr>
        <w:lastRenderedPageBreak/>
        <w:t xml:space="preserve">SIA “Garkalnes ūdens” </w:t>
      </w:r>
      <w:r>
        <w:rPr>
          <w:rFonts w:ascii="Times New Roman" w:hAnsi="Times New Roman" w:cs="Times New Roman"/>
          <w:bCs/>
          <w:shd w:val="clear" w:color="auto" w:fill="FFFFFF"/>
        </w:rPr>
        <w:t>28.01.</w:t>
      </w:r>
      <w:r w:rsidRPr="007B7D25">
        <w:rPr>
          <w:rFonts w:ascii="Times New Roman" w:hAnsi="Times New Roman" w:cs="Times New Roman"/>
          <w:bCs/>
          <w:shd w:val="clear" w:color="auto" w:fill="FFFFFF"/>
        </w:rPr>
        <w:t xml:space="preserve">2025. noslēdza līgumu Nr. </w:t>
      </w:r>
      <w:r w:rsidRPr="007B7D25">
        <w:rPr>
          <w:rFonts w:ascii="Times New Roman" w:hAnsi="Times New Roman" w:cs="Times New Roman"/>
        </w:rPr>
        <w:t>L14487/ER/2025</w:t>
      </w:r>
      <w:r w:rsidRPr="007B7D25">
        <w:rPr>
          <w:rFonts w:ascii="Times New Roman" w:hAnsi="Times New Roman" w:cs="Times New Roman"/>
          <w:bCs/>
          <w:shd w:val="clear" w:color="auto" w:fill="FFFFFF"/>
        </w:rPr>
        <w:t xml:space="preserve"> ar </w:t>
      </w:r>
      <w:r>
        <w:rPr>
          <w:rFonts w:ascii="Times New Roman" w:hAnsi="Times New Roman" w:cs="Times New Roman"/>
          <w:bCs/>
          <w:shd w:val="clear" w:color="auto" w:fill="FFFFFF"/>
        </w:rPr>
        <w:t>SIA</w:t>
      </w:r>
      <w:r w:rsidRPr="007B7D25">
        <w:rPr>
          <w:rFonts w:ascii="Times New Roman" w:hAnsi="Times New Roman" w:cs="Times New Roman"/>
          <w:bCs/>
          <w:shd w:val="clear" w:color="auto" w:fill="FFFFFF"/>
        </w:rPr>
        <w:t xml:space="preserve"> “EIROEKSPERTS”, </w:t>
      </w:r>
      <w:proofErr w:type="spellStart"/>
      <w:r w:rsidRPr="007B7D25">
        <w:rPr>
          <w:rFonts w:ascii="Times New Roman" w:hAnsi="Times New Roman" w:cs="Times New Roman"/>
          <w:bCs/>
          <w:shd w:val="clear" w:color="auto" w:fill="FFFFFF"/>
        </w:rPr>
        <w:t>reģ</w:t>
      </w:r>
      <w:proofErr w:type="spellEnd"/>
      <w:r>
        <w:rPr>
          <w:rFonts w:ascii="Times New Roman" w:hAnsi="Times New Roman" w:cs="Times New Roman"/>
          <w:bCs/>
          <w:shd w:val="clear" w:color="auto" w:fill="FFFFFF"/>
        </w:rPr>
        <w:t>.</w:t>
      </w:r>
      <w:r w:rsidRPr="007B7D25">
        <w:rPr>
          <w:rFonts w:ascii="Times New Roman" w:hAnsi="Times New Roman" w:cs="Times New Roman"/>
          <w:bCs/>
          <w:shd w:val="clear" w:color="auto" w:fill="FFFFFF"/>
        </w:rPr>
        <w:t xml:space="preserve"> Nr. </w:t>
      </w:r>
      <w:r w:rsidRPr="007B7D25">
        <w:rPr>
          <w:rFonts w:ascii="Times New Roman" w:hAnsi="Times New Roman" w:cs="Times New Roman"/>
        </w:rPr>
        <w:t>40003650352</w:t>
      </w:r>
      <w:r>
        <w:rPr>
          <w:rFonts w:ascii="Times New Roman" w:hAnsi="Times New Roman" w:cs="Times New Roman"/>
        </w:rPr>
        <w:t>,</w:t>
      </w:r>
      <w:r w:rsidRPr="007B7D25">
        <w:rPr>
          <w:rFonts w:ascii="Times New Roman" w:hAnsi="Times New Roman" w:cs="Times New Roman"/>
        </w:rPr>
        <w:t xml:space="preserve"> </w:t>
      </w:r>
      <w:r w:rsidRPr="007B7D25">
        <w:rPr>
          <w:rFonts w:ascii="Times New Roman" w:hAnsi="Times New Roman" w:cs="Times New Roman"/>
          <w:bCs/>
          <w:shd w:val="clear" w:color="auto" w:fill="FFFFFF"/>
        </w:rPr>
        <w:t xml:space="preserve">par SIA “Garkalnes ūdens” mantas novērtēšanu un atzinuma sniegšanu </w:t>
      </w:r>
      <w:r>
        <w:rPr>
          <w:rFonts w:ascii="Times New Roman" w:hAnsi="Times New Roman" w:cs="Times New Roman"/>
          <w:bCs/>
          <w:shd w:val="clear" w:color="auto" w:fill="FFFFFF"/>
        </w:rPr>
        <w:t xml:space="preserve">UR </w:t>
      </w:r>
      <w:r w:rsidRPr="007B7D25">
        <w:rPr>
          <w:rFonts w:ascii="Times New Roman" w:hAnsi="Times New Roman" w:cs="Times New Roman"/>
          <w:bCs/>
          <w:shd w:val="clear" w:color="auto" w:fill="FFFFFF"/>
        </w:rPr>
        <w:t xml:space="preserve">par mantas pietiekamību </w:t>
      </w:r>
      <w:r w:rsidRPr="007B7D25">
        <w:rPr>
          <w:rFonts w:ascii="Times New Roman" w:hAnsi="Times New Roman" w:cs="Times New Roman"/>
          <w:shd w:val="clear" w:color="auto" w:fill="FFFFFF"/>
        </w:rPr>
        <w:t>iegūstošo kapitālsabiedrību pamatkapitāla palielināšanai</w:t>
      </w:r>
      <w:r w:rsidRPr="007B7D25">
        <w:rPr>
          <w:rFonts w:ascii="Times New Roman" w:hAnsi="Times New Roman" w:cs="Times New Roman"/>
          <w:bCs/>
          <w:shd w:val="clear" w:color="auto" w:fill="FFFFFF"/>
        </w:rPr>
        <w:t>.</w:t>
      </w:r>
      <w:r>
        <w:rPr>
          <w:rFonts w:ascii="Times New Roman" w:hAnsi="Times New Roman" w:cs="Times New Roman"/>
          <w:bCs/>
          <w:shd w:val="clear" w:color="auto" w:fill="FFFFFF"/>
        </w:rPr>
        <w:t xml:space="preserve"> </w:t>
      </w:r>
      <w:r w:rsidRPr="007B7D25">
        <w:rPr>
          <w:rFonts w:ascii="Times New Roman" w:hAnsi="Times New Roman" w:cs="Times New Roman"/>
          <w:bCs/>
          <w:shd w:val="clear" w:color="auto" w:fill="FFFFFF"/>
        </w:rPr>
        <w:t xml:space="preserve">SIA “EIROEKSPERTS” </w:t>
      </w:r>
      <w:r>
        <w:rPr>
          <w:rFonts w:ascii="Times New Roman" w:hAnsi="Times New Roman" w:cs="Times New Roman"/>
          <w:bCs/>
          <w:shd w:val="clear" w:color="auto" w:fill="FFFFFF"/>
        </w:rPr>
        <w:t>27.05.</w:t>
      </w:r>
      <w:r w:rsidRPr="007B7D25">
        <w:rPr>
          <w:rFonts w:ascii="Times New Roman" w:hAnsi="Times New Roman" w:cs="Times New Roman"/>
          <w:bCs/>
          <w:shd w:val="clear" w:color="auto" w:fill="FFFFFF"/>
        </w:rPr>
        <w:t>2025. iesnie</w:t>
      </w:r>
      <w:r>
        <w:rPr>
          <w:rFonts w:ascii="Times New Roman" w:hAnsi="Times New Roman" w:cs="Times New Roman"/>
          <w:bCs/>
          <w:shd w:val="clear" w:color="auto" w:fill="FFFFFF"/>
        </w:rPr>
        <w:t>dza</w:t>
      </w:r>
      <w:r w:rsidRPr="007B7D25">
        <w:rPr>
          <w:rFonts w:ascii="Times New Roman" w:hAnsi="Times New Roman" w:cs="Times New Roman"/>
          <w:bCs/>
          <w:shd w:val="clear" w:color="auto" w:fill="FFFFFF"/>
        </w:rPr>
        <w:t xml:space="preserve"> SIA “Garkalnes ūdens” aktīvu un saistību novērtējumu atbilstoši SIA “Garkalnes ūdens” 03.02.2025. dalībnieku sapulcē apstiprinātai mantas, tiesību un saistību sadales metodikai reorganizācijas ietvaros uz 31.03.2025.</w:t>
      </w:r>
    </w:p>
    <w:p w14:paraId="1171382C" w14:textId="77777777" w:rsidR="003109B2" w:rsidRPr="007B7D25" w:rsidRDefault="003109B2" w:rsidP="003109B2">
      <w:pPr>
        <w:spacing w:before="120"/>
        <w:jc w:val="both"/>
        <w:rPr>
          <w:rFonts w:ascii="Times New Roman" w:hAnsi="Times New Roman" w:cs="Times New Roman"/>
          <w:bCs/>
          <w:shd w:val="clear" w:color="auto" w:fill="FFFFFF"/>
        </w:rPr>
      </w:pPr>
      <w:r w:rsidRPr="007B7D25">
        <w:rPr>
          <w:rFonts w:ascii="Times New Roman" w:hAnsi="Times New Roman" w:cs="Times New Roman"/>
          <w:bCs/>
          <w:shd w:val="clear" w:color="auto" w:fill="FFFFFF"/>
        </w:rPr>
        <w:t xml:space="preserve">SIA “Garkalnes ūdens” nododamo aktīvu bilances vērtība Iegūstošajai sabiedrībai </w:t>
      </w:r>
      <w:r>
        <w:rPr>
          <w:rFonts w:ascii="Times New Roman" w:hAnsi="Times New Roman" w:cs="Times New Roman"/>
          <w:bCs/>
          <w:shd w:val="clear" w:color="auto" w:fill="FFFFFF"/>
        </w:rPr>
        <w:t>1</w:t>
      </w:r>
      <w:r w:rsidRPr="007B7D25">
        <w:rPr>
          <w:rFonts w:ascii="Times New Roman" w:hAnsi="Times New Roman" w:cs="Times New Roman"/>
          <w:bCs/>
          <w:shd w:val="clear" w:color="auto" w:fill="FFFFFF"/>
        </w:rPr>
        <w:t xml:space="preserve"> uz 2025.</w:t>
      </w:r>
      <w:r>
        <w:rPr>
          <w:rFonts w:ascii="Times New Roman" w:hAnsi="Times New Roman" w:cs="Times New Roman"/>
          <w:bCs/>
          <w:shd w:val="clear" w:color="auto" w:fill="FFFFFF"/>
        </w:rPr>
        <w:t xml:space="preserve"> </w:t>
      </w:r>
      <w:r w:rsidRPr="007B7D25">
        <w:rPr>
          <w:rFonts w:ascii="Times New Roman" w:hAnsi="Times New Roman" w:cs="Times New Roman"/>
          <w:bCs/>
          <w:shd w:val="clear" w:color="auto" w:fill="FFFFFF"/>
        </w:rPr>
        <w:t>gada 31.</w:t>
      </w:r>
      <w:r>
        <w:rPr>
          <w:rFonts w:ascii="Times New Roman" w:hAnsi="Times New Roman" w:cs="Times New Roman"/>
          <w:bCs/>
          <w:shd w:val="clear" w:color="auto" w:fill="FFFFFF"/>
        </w:rPr>
        <w:t xml:space="preserve"> </w:t>
      </w:r>
      <w:r w:rsidRPr="007B7D25">
        <w:rPr>
          <w:rFonts w:ascii="Times New Roman" w:hAnsi="Times New Roman" w:cs="Times New Roman"/>
          <w:bCs/>
          <w:shd w:val="clear" w:color="auto" w:fill="FFFFFF"/>
        </w:rPr>
        <w:t>mart</w:t>
      </w:r>
      <w:r>
        <w:rPr>
          <w:rFonts w:ascii="Times New Roman" w:hAnsi="Times New Roman" w:cs="Times New Roman"/>
          <w:bCs/>
          <w:shd w:val="clear" w:color="auto" w:fill="FFFFFF"/>
        </w:rPr>
        <w:t>u</w:t>
      </w:r>
      <w:r w:rsidRPr="007B7D25">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bija</w:t>
      </w:r>
      <w:r w:rsidRPr="007B7D25">
        <w:rPr>
          <w:rFonts w:ascii="Times New Roman" w:hAnsi="Times New Roman" w:cs="Times New Roman"/>
          <w:bCs/>
          <w:shd w:val="clear" w:color="auto" w:fill="FFFFFF"/>
        </w:rPr>
        <w:t xml:space="preserve"> EUR </w:t>
      </w:r>
      <w:r>
        <w:rPr>
          <w:rFonts w:ascii="Times New Roman" w:hAnsi="Times New Roman" w:cs="Times New Roman"/>
          <w:bCs/>
          <w:shd w:val="clear" w:color="auto" w:fill="FFFFFF"/>
        </w:rPr>
        <w:t>2 303 467,00,</w:t>
      </w:r>
      <w:r w:rsidRPr="007B7D25">
        <w:rPr>
          <w:rFonts w:ascii="Times New Roman" w:hAnsi="Times New Roman" w:cs="Times New Roman"/>
          <w:bCs/>
          <w:shd w:val="clear" w:color="auto" w:fill="FFFFFF"/>
        </w:rPr>
        <w:t xml:space="preserve"> savukārt Iegūstošajai sabiedrībai 2 </w:t>
      </w:r>
      <w:r>
        <w:rPr>
          <w:rFonts w:ascii="Times New Roman" w:hAnsi="Times New Roman" w:cs="Times New Roman"/>
          <w:bCs/>
          <w:shd w:val="clear" w:color="auto" w:fill="FFFFFF"/>
        </w:rPr>
        <w:t xml:space="preserve">tā bija </w:t>
      </w:r>
      <w:r w:rsidRPr="007B7D25">
        <w:rPr>
          <w:rFonts w:ascii="Times New Roman" w:hAnsi="Times New Roman" w:cs="Times New Roman"/>
          <w:bCs/>
          <w:shd w:val="clear" w:color="auto" w:fill="FFFFFF"/>
        </w:rPr>
        <w:t xml:space="preserve">EUR </w:t>
      </w:r>
      <w:r w:rsidRPr="00F84C4E">
        <w:rPr>
          <w:rFonts w:ascii="Times New Roman" w:hAnsi="Times New Roman" w:cs="Times New Roman"/>
          <w:bCs/>
          <w:shd w:val="clear" w:color="auto" w:fill="FFFFFF"/>
        </w:rPr>
        <w:t>569 657,00</w:t>
      </w:r>
      <w:r>
        <w:rPr>
          <w:rFonts w:ascii="Times New Roman" w:hAnsi="Times New Roman" w:cs="Times New Roman"/>
          <w:bCs/>
          <w:shd w:val="clear" w:color="auto" w:fill="FFFFFF"/>
        </w:rPr>
        <w:t>.</w:t>
      </w:r>
      <w:r w:rsidRPr="00F84C4E">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 xml:space="preserve">Minētos </w:t>
      </w:r>
      <w:r w:rsidRPr="007B7D25">
        <w:rPr>
          <w:rFonts w:ascii="Times New Roman" w:hAnsi="Times New Roman" w:cs="Times New Roman"/>
          <w:bCs/>
          <w:shd w:val="clear" w:color="auto" w:fill="FFFFFF"/>
        </w:rPr>
        <w:t>aktīvus</w:t>
      </w:r>
      <w:r>
        <w:rPr>
          <w:rFonts w:ascii="Times New Roman" w:hAnsi="Times New Roman" w:cs="Times New Roman"/>
          <w:bCs/>
          <w:shd w:val="clear" w:color="auto" w:fill="FFFFFF"/>
        </w:rPr>
        <w:t xml:space="preserve"> </w:t>
      </w:r>
      <w:r w:rsidRPr="007B7D25">
        <w:rPr>
          <w:rFonts w:ascii="Times New Roman" w:hAnsi="Times New Roman" w:cs="Times New Roman"/>
          <w:bCs/>
          <w:shd w:val="clear" w:color="auto" w:fill="FFFFFF"/>
        </w:rPr>
        <w:t xml:space="preserve">SIA “Garkalnes ūdens”  </w:t>
      </w:r>
      <w:r>
        <w:rPr>
          <w:rFonts w:ascii="Times New Roman" w:hAnsi="Times New Roman" w:cs="Times New Roman"/>
          <w:bCs/>
          <w:shd w:val="clear" w:color="auto" w:fill="FFFFFF"/>
        </w:rPr>
        <w:t xml:space="preserve">nodos </w:t>
      </w:r>
      <w:r w:rsidRPr="007B7D25">
        <w:rPr>
          <w:rFonts w:ascii="Times New Roman" w:hAnsi="Times New Roman" w:cs="Times New Roman"/>
          <w:bCs/>
          <w:shd w:val="clear" w:color="auto" w:fill="FFFFFF"/>
        </w:rPr>
        <w:t>Iegūstošajām sabiedrībām saskaņā ar SIA “EIROEKSPERTS” veikto aktīvu un saistību sadalījumu, kas atspoguļosies savstarpēji parakstītā pieņemšanas – nodošanas aktā.</w:t>
      </w:r>
    </w:p>
    <w:p w14:paraId="3F84B631" w14:textId="77777777" w:rsidR="003109B2" w:rsidRPr="007B7D25" w:rsidRDefault="003109B2" w:rsidP="003109B2">
      <w:pPr>
        <w:spacing w:before="120"/>
        <w:jc w:val="both"/>
        <w:rPr>
          <w:rFonts w:ascii="Times New Roman" w:hAnsi="Times New Roman" w:cs="Times New Roman"/>
          <w:bCs/>
          <w:shd w:val="clear" w:color="auto" w:fill="FFFFFF"/>
        </w:rPr>
      </w:pPr>
      <w:r w:rsidRPr="007B7D25">
        <w:rPr>
          <w:rFonts w:ascii="Times New Roman" w:hAnsi="Times New Roman" w:cs="Times New Roman"/>
          <w:bCs/>
          <w:shd w:val="clear" w:color="auto" w:fill="FFFFFF"/>
        </w:rPr>
        <w:t xml:space="preserve">SIA “EIROEKSPERTS” novērtējumā secināts, ka SIA “Garkalnes ūdens” manta ir pietiekama </w:t>
      </w:r>
      <w:r>
        <w:rPr>
          <w:rFonts w:ascii="Times New Roman" w:hAnsi="Times New Roman" w:cs="Times New Roman"/>
          <w:bCs/>
          <w:shd w:val="clear" w:color="auto" w:fill="FFFFFF"/>
        </w:rPr>
        <w:t xml:space="preserve">Iegūstošai sabiedrībai Nr.1 </w:t>
      </w:r>
      <w:r w:rsidRPr="007B7D25">
        <w:rPr>
          <w:rFonts w:ascii="Times New Roman" w:hAnsi="Times New Roman" w:cs="Times New Roman"/>
          <w:bCs/>
          <w:shd w:val="clear" w:color="auto" w:fill="FFFFFF"/>
        </w:rPr>
        <w:t xml:space="preserve">pamatkapitāla palielināšanai par </w:t>
      </w:r>
      <w:r>
        <w:rPr>
          <w:rFonts w:ascii="Times New Roman" w:hAnsi="Times New Roman" w:cs="Times New Roman"/>
          <w:bCs/>
          <w:shd w:val="clear" w:color="auto" w:fill="FFFFFF"/>
        </w:rPr>
        <w:t>EUR 2 303 467,00</w:t>
      </w:r>
      <w:r w:rsidRPr="007B7D25">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 xml:space="preserve">divi miljoni trīs simti trīs tūkstoši četri simti sešdesmit septiņi </w:t>
      </w:r>
      <w:proofErr w:type="spellStart"/>
      <w:r w:rsidRPr="002C48FE">
        <w:rPr>
          <w:rFonts w:ascii="Times New Roman" w:hAnsi="Times New Roman" w:cs="Times New Roman"/>
          <w:bCs/>
          <w:i/>
          <w:iCs/>
          <w:shd w:val="clear" w:color="auto" w:fill="FFFFFF"/>
        </w:rPr>
        <w:t>euro</w:t>
      </w:r>
      <w:proofErr w:type="spellEnd"/>
      <w:r w:rsidRPr="002C48FE">
        <w:rPr>
          <w:rFonts w:ascii="Times New Roman" w:hAnsi="Times New Roman" w:cs="Times New Roman"/>
          <w:bCs/>
          <w:i/>
          <w:iCs/>
          <w:shd w:val="clear" w:color="auto" w:fill="FFFFFF"/>
        </w:rPr>
        <w:t>)</w:t>
      </w:r>
      <w:r>
        <w:rPr>
          <w:rFonts w:ascii="Times New Roman" w:hAnsi="Times New Roman" w:cs="Times New Roman"/>
          <w:bCs/>
          <w:i/>
          <w:iCs/>
          <w:shd w:val="clear" w:color="auto" w:fill="FFFFFF"/>
        </w:rPr>
        <w:t xml:space="preserve"> </w:t>
      </w:r>
      <w:r w:rsidRPr="007B7D25">
        <w:rPr>
          <w:rFonts w:ascii="Times New Roman" w:hAnsi="Times New Roman" w:cs="Times New Roman"/>
          <w:bCs/>
          <w:shd w:val="clear" w:color="auto" w:fill="FFFFFF"/>
        </w:rPr>
        <w:t>un Iegūstoš</w:t>
      </w:r>
      <w:r>
        <w:rPr>
          <w:rFonts w:ascii="Times New Roman" w:hAnsi="Times New Roman" w:cs="Times New Roman"/>
          <w:bCs/>
          <w:shd w:val="clear" w:color="auto" w:fill="FFFFFF"/>
        </w:rPr>
        <w:t>ās</w:t>
      </w:r>
      <w:r w:rsidRPr="007B7D25">
        <w:rPr>
          <w:rFonts w:ascii="Times New Roman" w:hAnsi="Times New Roman" w:cs="Times New Roman"/>
          <w:bCs/>
          <w:shd w:val="clear" w:color="auto" w:fill="FFFFFF"/>
        </w:rPr>
        <w:t xml:space="preserve"> sabiedrības 2 pamatkapitāla palielināšanai par </w:t>
      </w:r>
      <w:r w:rsidRPr="00CD465E">
        <w:rPr>
          <w:rFonts w:ascii="Times New Roman" w:hAnsi="Times New Roman" w:cs="Times New Roman"/>
          <w:bCs/>
          <w:shd w:val="clear" w:color="auto" w:fill="FFFFFF"/>
        </w:rPr>
        <w:t xml:space="preserve">EUR 569 657,00 </w:t>
      </w:r>
      <w:r w:rsidRPr="002C48FE">
        <w:rPr>
          <w:rFonts w:ascii="Times New Roman" w:hAnsi="Times New Roman" w:cs="Times New Roman"/>
          <w:bCs/>
          <w:shd w:val="clear" w:color="auto" w:fill="FFFFFF"/>
        </w:rPr>
        <w:t>EUR (pieci</w:t>
      </w:r>
      <w:r w:rsidRPr="002D5C38">
        <w:rPr>
          <w:rFonts w:ascii="Times New Roman" w:hAnsi="Times New Roman" w:cs="Times New Roman"/>
          <w:bCs/>
          <w:shd w:val="clear" w:color="auto" w:fill="FFFFFF"/>
        </w:rPr>
        <w:t xml:space="preserve"> simti sešdesmit deviņi tūkstoši seši simti piecdesmit septiņi </w:t>
      </w:r>
      <w:proofErr w:type="spellStart"/>
      <w:r w:rsidRPr="00237A72">
        <w:rPr>
          <w:rFonts w:ascii="Times New Roman" w:hAnsi="Times New Roman" w:cs="Times New Roman"/>
          <w:bCs/>
          <w:i/>
          <w:iCs/>
          <w:shd w:val="clear" w:color="auto" w:fill="FFFFFF"/>
        </w:rPr>
        <w:t>euro</w:t>
      </w:r>
      <w:proofErr w:type="spellEnd"/>
      <w:r w:rsidRPr="00237A72">
        <w:rPr>
          <w:rFonts w:ascii="Times New Roman" w:hAnsi="Times New Roman" w:cs="Times New Roman"/>
          <w:bCs/>
          <w:i/>
          <w:iCs/>
          <w:shd w:val="clear" w:color="auto" w:fill="FFFFFF"/>
        </w:rPr>
        <w:t>)</w:t>
      </w:r>
      <w:r w:rsidRPr="007B7D25">
        <w:rPr>
          <w:rFonts w:ascii="Times New Roman" w:hAnsi="Times New Roman" w:cs="Times New Roman"/>
          <w:bCs/>
          <w:shd w:val="clear" w:color="auto" w:fill="FFFFFF"/>
        </w:rPr>
        <w:t>.</w:t>
      </w:r>
    </w:p>
    <w:p w14:paraId="614E5735" w14:textId="77777777" w:rsidR="003109B2" w:rsidRPr="007B7D25" w:rsidRDefault="003109B2" w:rsidP="003109B2">
      <w:pPr>
        <w:spacing w:before="120"/>
        <w:jc w:val="both"/>
        <w:rPr>
          <w:rFonts w:ascii="Times New Roman" w:hAnsi="Times New Roman" w:cs="Times New Roman"/>
          <w:shd w:val="clear" w:color="auto" w:fill="FFFFFF"/>
        </w:rPr>
      </w:pPr>
      <w:r w:rsidRPr="007B7D25">
        <w:rPr>
          <w:rFonts w:ascii="Times New Roman" w:hAnsi="Times New Roman" w:cs="Times New Roman"/>
          <w:shd w:val="clear" w:color="auto" w:fill="FFFFFF"/>
        </w:rPr>
        <w:t>Publiskas personas kapitāla daļu un kapitālsabiedrību pārvaldības likuma</w:t>
      </w:r>
      <w:r w:rsidRPr="007B7D25">
        <w:rPr>
          <w:rFonts w:ascii="Times New Roman" w:hAnsi="Times New Roman" w:cs="Times New Roman"/>
        </w:rPr>
        <w:t xml:space="preserve"> (turpmāk – Pārvaldības likums) 132. panta </w:t>
      </w:r>
      <w:r w:rsidRPr="007B7D25">
        <w:rPr>
          <w:rFonts w:ascii="Times New Roman" w:hAnsi="Times New Roman" w:cs="Times New Roman"/>
          <w:shd w:val="clear" w:color="auto" w:fill="FFFFFF"/>
        </w:rPr>
        <w:t>pirmā daļa nosaka, ka, ja iegūstošajai sabiedrībai reorganizācijas procesā jāpalielina pamatkapitāls, novērtē katras sadalāmās kapitālsabiedrības attiecīgo mantas daļu, lai noteiktu tās pietiekamību iegūstošās kapitālsabiedrības pamatkapitāla palielināšanai. Pārvaldības likuma 132. panta otrā daļa nosaka, ka novērtēšanu veic un rakstveida atzinumu sniedz persona, kura iekļauta mantiskā ieguldījuma vērtētāju sarakstā.</w:t>
      </w:r>
    </w:p>
    <w:p w14:paraId="15746B31" w14:textId="77777777" w:rsidR="003109B2" w:rsidRPr="007B7D25" w:rsidRDefault="003109B2" w:rsidP="003109B2">
      <w:pPr>
        <w:spacing w:before="120"/>
        <w:jc w:val="both"/>
        <w:rPr>
          <w:rFonts w:ascii="Times New Roman" w:hAnsi="Times New Roman" w:cs="Times New Roman"/>
          <w:shd w:val="clear" w:color="auto" w:fill="FFFFFF"/>
        </w:rPr>
      </w:pPr>
      <w:r w:rsidRPr="007B7D25">
        <w:rPr>
          <w:rFonts w:ascii="Times New Roman" w:hAnsi="Times New Roman" w:cs="Times New Roman"/>
          <w:shd w:val="clear" w:color="auto" w:fill="FFFFFF"/>
        </w:rPr>
        <w:t>Atbilstoši Pārvaldības likuma 151.</w:t>
      </w:r>
      <w:r>
        <w:rPr>
          <w:rFonts w:ascii="Times New Roman" w:hAnsi="Times New Roman" w:cs="Times New Roman"/>
          <w:shd w:val="clear" w:color="auto" w:fill="FFFFFF"/>
        </w:rPr>
        <w:t xml:space="preserve"> </w:t>
      </w:r>
      <w:r w:rsidRPr="007B7D25">
        <w:rPr>
          <w:rFonts w:ascii="Times New Roman" w:hAnsi="Times New Roman" w:cs="Times New Roman"/>
          <w:shd w:val="clear" w:color="auto" w:fill="FFFFFF"/>
        </w:rPr>
        <w:t>panta ceturtajai daļai atvasinātas publiskas personas augstākā lēmējinstitūcija pieņem lēmumu par mantas iegūšanu atvasinātas publiskas personas kapitālsabiedrības īpašumā.</w:t>
      </w:r>
    </w:p>
    <w:p w14:paraId="2E40EF99" w14:textId="77777777" w:rsidR="003109B2" w:rsidRDefault="003109B2" w:rsidP="003109B2">
      <w:pPr>
        <w:spacing w:before="120"/>
        <w:jc w:val="both"/>
        <w:rPr>
          <w:rFonts w:ascii="Times New Roman" w:hAnsi="Times New Roman" w:cs="Times New Roman"/>
        </w:rPr>
      </w:pPr>
      <w:r w:rsidRPr="007B7D25">
        <w:rPr>
          <w:rFonts w:ascii="Times New Roman" w:hAnsi="Times New Roman" w:cs="Times New Roman"/>
          <w:shd w:val="clear" w:color="auto" w:fill="FFFFFF"/>
        </w:rPr>
        <w:t>Pamatojoties uz Pašvaldību likuma 10. panta pirmās daļas 9.</w:t>
      </w:r>
      <w:r>
        <w:rPr>
          <w:rFonts w:ascii="Times New Roman" w:hAnsi="Times New Roman" w:cs="Times New Roman"/>
          <w:shd w:val="clear" w:color="auto" w:fill="FFFFFF"/>
        </w:rPr>
        <w:t xml:space="preserve"> </w:t>
      </w:r>
      <w:r w:rsidRPr="007B7D25">
        <w:rPr>
          <w:rFonts w:ascii="Times New Roman" w:hAnsi="Times New Roman" w:cs="Times New Roman"/>
          <w:shd w:val="clear" w:color="auto" w:fill="FFFFFF"/>
        </w:rPr>
        <w:t>punktu, Publiskas personas kapitāla daļu un kapitālsabiedrību pārvaldības likuma 128.</w:t>
      </w:r>
      <w:r>
        <w:rPr>
          <w:rFonts w:ascii="Times New Roman" w:hAnsi="Times New Roman" w:cs="Times New Roman"/>
          <w:shd w:val="clear" w:color="auto" w:fill="FFFFFF"/>
        </w:rPr>
        <w:t xml:space="preserve"> </w:t>
      </w:r>
      <w:r w:rsidRPr="007B7D25">
        <w:rPr>
          <w:rFonts w:ascii="Times New Roman" w:hAnsi="Times New Roman" w:cs="Times New Roman"/>
          <w:shd w:val="clear" w:color="auto" w:fill="FFFFFF"/>
        </w:rPr>
        <w:t>panta pirmo un otro daļu, 130. pantu, 132.p</w:t>
      </w:r>
      <w:r>
        <w:rPr>
          <w:rFonts w:ascii="Times New Roman" w:hAnsi="Times New Roman" w:cs="Times New Roman"/>
          <w:shd w:val="clear" w:color="auto" w:fill="FFFFFF"/>
        </w:rPr>
        <w:t xml:space="preserve"> </w:t>
      </w:r>
      <w:proofErr w:type="spellStart"/>
      <w:r w:rsidRPr="007B7D25">
        <w:rPr>
          <w:rFonts w:ascii="Times New Roman" w:hAnsi="Times New Roman" w:cs="Times New Roman"/>
          <w:shd w:val="clear" w:color="auto" w:fill="FFFFFF"/>
        </w:rPr>
        <w:t>anta</w:t>
      </w:r>
      <w:proofErr w:type="spellEnd"/>
      <w:r w:rsidRPr="007B7D25">
        <w:rPr>
          <w:rFonts w:ascii="Times New Roman" w:hAnsi="Times New Roman" w:cs="Times New Roman"/>
          <w:shd w:val="clear" w:color="auto" w:fill="FFFFFF"/>
        </w:rPr>
        <w:t xml:space="preserve"> pirmo daļu, 151.</w:t>
      </w:r>
      <w:r>
        <w:rPr>
          <w:rFonts w:ascii="Times New Roman" w:hAnsi="Times New Roman" w:cs="Times New Roman"/>
          <w:shd w:val="clear" w:color="auto" w:fill="FFFFFF"/>
        </w:rPr>
        <w:t xml:space="preserve"> </w:t>
      </w:r>
      <w:r w:rsidRPr="007B7D25">
        <w:rPr>
          <w:rFonts w:ascii="Times New Roman" w:hAnsi="Times New Roman" w:cs="Times New Roman"/>
          <w:shd w:val="clear" w:color="auto" w:fill="FFFFFF"/>
        </w:rPr>
        <w:t>panta ceturto daļu, Komerclikuma 336.</w:t>
      </w:r>
      <w:r>
        <w:rPr>
          <w:rFonts w:ascii="Times New Roman" w:hAnsi="Times New Roman" w:cs="Times New Roman"/>
          <w:shd w:val="clear" w:color="auto" w:fill="FFFFFF"/>
        </w:rPr>
        <w:t xml:space="preserve"> </w:t>
      </w:r>
      <w:r w:rsidRPr="007B7D25">
        <w:rPr>
          <w:rFonts w:ascii="Times New Roman" w:hAnsi="Times New Roman" w:cs="Times New Roman"/>
          <w:shd w:val="clear" w:color="auto" w:fill="FFFFFF"/>
        </w:rPr>
        <w:t xml:space="preserve">panta pirmo, otro, ceturto un sesto daļu, </w:t>
      </w:r>
      <w:r>
        <w:rPr>
          <w:rFonts w:ascii="Times New Roman" w:hAnsi="Times New Roman" w:cs="Times New Roman"/>
          <w:shd w:val="clear" w:color="auto" w:fill="FFFFFF"/>
        </w:rPr>
        <w:t xml:space="preserve">kā arī </w:t>
      </w:r>
      <w:r w:rsidRPr="007B7D25">
        <w:rPr>
          <w:rFonts w:ascii="Times New Roman" w:hAnsi="Times New Roman" w:cs="Times New Roman"/>
          <w:shd w:val="clear" w:color="auto" w:fill="FFFFFF"/>
        </w:rPr>
        <w:t>366.</w:t>
      </w:r>
      <w:r>
        <w:rPr>
          <w:rFonts w:ascii="Times New Roman" w:hAnsi="Times New Roman" w:cs="Times New Roman"/>
          <w:shd w:val="clear" w:color="auto" w:fill="FFFFFF"/>
        </w:rPr>
        <w:t xml:space="preserve"> </w:t>
      </w:r>
      <w:r w:rsidRPr="007B7D25">
        <w:rPr>
          <w:rFonts w:ascii="Times New Roman" w:hAnsi="Times New Roman" w:cs="Times New Roman"/>
          <w:shd w:val="clear" w:color="auto" w:fill="FFFFFF"/>
        </w:rPr>
        <w:t>pantu,</w:t>
      </w:r>
      <w:r>
        <w:rPr>
          <w:rFonts w:ascii="Times New Roman" w:hAnsi="Times New Roman" w:cs="Times New Roman"/>
          <w:shd w:val="clear" w:color="auto" w:fill="FFFFFF"/>
        </w:rPr>
        <w:t xml:space="preserve"> Ādažu </w:t>
      </w:r>
      <w:r w:rsidRPr="007B7D25">
        <w:rPr>
          <w:rFonts w:ascii="Times New Roman" w:hAnsi="Times New Roman" w:cs="Times New Roman"/>
        </w:rPr>
        <w:t xml:space="preserve">novada pašvaldības dome </w:t>
      </w:r>
    </w:p>
    <w:p w14:paraId="0C348E49" w14:textId="77777777" w:rsidR="003109B2" w:rsidRPr="007B7D25" w:rsidRDefault="003109B2" w:rsidP="003109B2">
      <w:pPr>
        <w:spacing w:before="120" w:after="120"/>
        <w:ind w:left="3600" w:firstLine="720"/>
        <w:jc w:val="both"/>
        <w:rPr>
          <w:rFonts w:ascii="Times New Roman" w:hAnsi="Times New Roman" w:cs="Times New Roman"/>
          <w:b/>
          <w:bCs/>
        </w:rPr>
      </w:pPr>
      <w:r w:rsidRPr="007B7D25">
        <w:rPr>
          <w:rFonts w:ascii="Times New Roman" w:hAnsi="Times New Roman" w:cs="Times New Roman"/>
          <w:b/>
          <w:bCs/>
        </w:rPr>
        <w:t>NOLEMJ:</w:t>
      </w:r>
    </w:p>
    <w:p w14:paraId="574347DB" w14:textId="77777777" w:rsidR="003109B2" w:rsidRDefault="003109B2" w:rsidP="003109B2">
      <w:pPr>
        <w:pStyle w:val="Sarakstarindkopa"/>
        <w:numPr>
          <w:ilvl w:val="0"/>
          <w:numId w:val="4"/>
        </w:numPr>
        <w:ind w:left="426" w:hanging="426"/>
        <w:jc w:val="both"/>
      </w:pPr>
      <w:r w:rsidRPr="007B7D25">
        <w:t>Reorganizācijas rezultātā palielināt SIA “</w:t>
      </w:r>
      <w:r>
        <w:t>Ādažu ūdens</w:t>
      </w:r>
      <w:r w:rsidRPr="007B7D25">
        <w:t>”</w:t>
      </w:r>
      <w:r>
        <w:t>,</w:t>
      </w:r>
      <w:r w:rsidRPr="007B7D25">
        <w:t xml:space="preserve"> </w:t>
      </w:r>
      <w:proofErr w:type="spellStart"/>
      <w:r w:rsidRPr="007B7D25">
        <w:t>reģ</w:t>
      </w:r>
      <w:proofErr w:type="spellEnd"/>
      <w:r>
        <w:t>.</w:t>
      </w:r>
      <w:r w:rsidRPr="007B7D25">
        <w:t xml:space="preserve"> Nr. </w:t>
      </w:r>
      <w:r w:rsidRPr="00160B48">
        <w:t>40003929148</w:t>
      </w:r>
      <w:r w:rsidRPr="007B7D25">
        <w:t xml:space="preserve"> pamatkapitālu, ieguldot sadalīšanas procesa sašķelšanas ceļā </w:t>
      </w:r>
      <w:r>
        <w:t xml:space="preserve">SIA </w:t>
      </w:r>
      <w:r w:rsidRPr="007B7D25">
        <w:t xml:space="preserve">"Garkalne ūdens" piederošu mantu, kas nepieciešama ūdenssaimniecības pakalpojumu sniegšanai patērētājiem </w:t>
      </w:r>
      <w:r w:rsidRPr="00A66717">
        <w:t>Ādažu novada Ādažu pagasta Baltezerā un Alderos</w:t>
      </w:r>
      <w:r>
        <w:t>,</w:t>
      </w:r>
      <w:r w:rsidRPr="007B7D25">
        <w:t xml:space="preserve"> </w:t>
      </w:r>
      <w:r>
        <w:t>ar</w:t>
      </w:r>
      <w:r w:rsidRPr="007B7D25">
        <w:t xml:space="preserve"> kopēj</w:t>
      </w:r>
      <w:r>
        <w:t>o</w:t>
      </w:r>
      <w:r w:rsidRPr="007B7D25">
        <w:t xml:space="preserve"> mantiskā ieguldījuma vērtīb</w:t>
      </w:r>
      <w:r>
        <w:t>u</w:t>
      </w:r>
      <w:r w:rsidRPr="007B7D25">
        <w:t xml:space="preserve"> </w:t>
      </w:r>
      <w:r w:rsidRPr="00287E3C">
        <w:t>2025.</w:t>
      </w:r>
      <w:r>
        <w:t xml:space="preserve"> </w:t>
      </w:r>
      <w:r w:rsidRPr="00287E3C">
        <w:t>gada 31.</w:t>
      </w:r>
      <w:r>
        <w:t xml:space="preserve"> </w:t>
      </w:r>
      <w:r w:rsidRPr="00287E3C">
        <w:t xml:space="preserve">martā </w:t>
      </w:r>
      <w:r w:rsidRPr="00776BF2">
        <w:t>EUR 569 657,00</w:t>
      </w:r>
      <w:r w:rsidRPr="00287E3C">
        <w:t xml:space="preserve"> (pieci simti sešdesmit deviņi </w:t>
      </w:r>
      <w:r>
        <w:t xml:space="preserve">tūkstoši </w:t>
      </w:r>
      <w:r w:rsidRPr="00287E3C">
        <w:t xml:space="preserve">seši simti piecdesmit septiņi </w:t>
      </w:r>
      <w:proofErr w:type="spellStart"/>
      <w:r w:rsidRPr="006E1FBC">
        <w:rPr>
          <w:i/>
          <w:iCs/>
        </w:rPr>
        <w:t>euro</w:t>
      </w:r>
      <w:proofErr w:type="spellEnd"/>
      <w:r w:rsidRPr="007B7D25">
        <w:t xml:space="preserve">), pretī saņemot attiecīgu jaunu daļu skaitu. </w:t>
      </w:r>
    </w:p>
    <w:p w14:paraId="4B288562" w14:textId="77777777" w:rsidR="003109B2" w:rsidRDefault="003109B2" w:rsidP="003109B2">
      <w:pPr>
        <w:pStyle w:val="Sarakstarindkopa"/>
        <w:numPr>
          <w:ilvl w:val="0"/>
          <w:numId w:val="4"/>
        </w:numPr>
        <w:spacing w:before="120"/>
        <w:ind w:left="425" w:hanging="425"/>
        <w:contextualSpacing w:val="0"/>
        <w:jc w:val="both"/>
      </w:pPr>
      <w:r>
        <w:t>K</w:t>
      </w:r>
      <w:r w:rsidRPr="007B7D25">
        <w:t>apitāla daļu turētāja pārstāvim organizēt SIA “</w:t>
      </w:r>
      <w:r>
        <w:t>Ādažu ūdens</w:t>
      </w:r>
      <w:r w:rsidRPr="007B7D25">
        <w:t xml:space="preserve">” un </w:t>
      </w:r>
      <w:r>
        <w:t xml:space="preserve">SIA </w:t>
      </w:r>
      <w:r w:rsidRPr="007B7D25">
        <w:t>"Garkalne ūdens" dalībnieku sapulces par kapitālsabiedrību reorganizāciju, pamatkapitāla palielināšanu, statūtu izmaiņām un apstiprināt pamatkapitāla palielināšanas noteikumus atbilstoši lēmuma 1.punktam.</w:t>
      </w:r>
    </w:p>
    <w:p w14:paraId="6C91DEDC" w14:textId="77777777" w:rsidR="003109B2" w:rsidRPr="007B7D25" w:rsidRDefault="003109B2" w:rsidP="003109B2">
      <w:pPr>
        <w:shd w:val="clear" w:color="auto" w:fill="FFFFFF"/>
        <w:tabs>
          <w:tab w:val="left" w:pos="650"/>
          <w:tab w:val="left" w:pos="792"/>
        </w:tabs>
        <w:jc w:val="both"/>
        <w:rPr>
          <w:rFonts w:ascii="Times New Roman" w:hAnsi="Times New Roman" w:cs="Times New Roman"/>
        </w:rPr>
      </w:pPr>
    </w:p>
    <w:p w14:paraId="331F8B18" w14:textId="77777777" w:rsidR="003109B2" w:rsidRPr="00564CA6" w:rsidRDefault="003109B2" w:rsidP="003109B2">
      <w:pPr>
        <w:jc w:val="both"/>
        <w:rPr>
          <w:rFonts w:ascii="Times New Roman" w:hAnsi="Times New Roman" w:cs="Times New Roman"/>
        </w:rPr>
      </w:pPr>
    </w:p>
    <w:p w14:paraId="5C27E438" w14:textId="77777777" w:rsidR="003109B2" w:rsidRDefault="003109B2" w:rsidP="003109B2">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016B23A5" w14:textId="77777777" w:rsidR="003109B2" w:rsidRDefault="003109B2" w:rsidP="003109B2">
      <w:pPr>
        <w:jc w:val="both"/>
        <w:rPr>
          <w:rFonts w:ascii="Times New Roman" w:hAnsi="Times New Roman" w:cs="Times New Roman"/>
          <w:noProof/>
        </w:rPr>
      </w:pPr>
    </w:p>
    <w:p w14:paraId="0643289E" w14:textId="77777777" w:rsidR="003109B2" w:rsidRPr="00147221" w:rsidRDefault="003109B2" w:rsidP="003109B2">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979E74D" w14:textId="77777777" w:rsidR="003109B2" w:rsidRPr="00564CA6" w:rsidRDefault="003109B2" w:rsidP="003109B2">
      <w:pPr>
        <w:jc w:val="both"/>
        <w:rPr>
          <w:rFonts w:ascii="Times New Roman" w:hAnsi="Times New Roman" w:cs="Times New Roman"/>
        </w:rPr>
      </w:pPr>
      <w:r w:rsidRPr="00564CA6">
        <w:rPr>
          <w:rFonts w:ascii="Times New Roman" w:hAnsi="Times New Roman" w:cs="Times New Roman"/>
        </w:rPr>
        <w:t>__________________________</w:t>
      </w:r>
    </w:p>
    <w:p w14:paraId="34AB5943" w14:textId="77777777" w:rsidR="003109B2" w:rsidRPr="00564CA6" w:rsidRDefault="003109B2" w:rsidP="003109B2">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C8C233A" w14:textId="77777777" w:rsidR="003109B2" w:rsidRDefault="003109B2" w:rsidP="003109B2">
      <w:pPr>
        <w:jc w:val="both"/>
        <w:rPr>
          <w:rFonts w:ascii="Times New Roman" w:hAnsi="Times New Roman" w:cs="Times New Roman"/>
          <w:color w:val="FF0000"/>
        </w:rPr>
      </w:pPr>
    </w:p>
    <w:p w14:paraId="17303147" w14:textId="77777777" w:rsidR="003109B2" w:rsidRPr="00B6679B" w:rsidRDefault="003109B2" w:rsidP="003109B2">
      <w:pPr>
        <w:jc w:val="both"/>
        <w:rPr>
          <w:rFonts w:ascii="Times New Roman" w:hAnsi="Times New Roman" w:cs="Times New Roman"/>
        </w:rPr>
      </w:pPr>
    </w:p>
    <w:p w14:paraId="2EDF3607" w14:textId="77777777" w:rsidR="003109B2" w:rsidRPr="00B6679B" w:rsidRDefault="003109B2" w:rsidP="003109B2">
      <w:pPr>
        <w:jc w:val="both"/>
        <w:rPr>
          <w:rFonts w:ascii="Times New Roman" w:hAnsi="Times New Roman" w:cs="Times New Roman"/>
        </w:rPr>
      </w:pPr>
      <w:r w:rsidRPr="00B6679B">
        <w:rPr>
          <w:rFonts w:ascii="Times New Roman" w:hAnsi="Times New Roman" w:cs="Times New Roman"/>
        </w:rPr>
        <w:t>@</w:t>
      </w:r>
      <w:r>
        <w:rPr>
          <w:rFonts w:ascii="Times New Roman" w:hAnsi="Times New Roman" w:cs="Times New Roman"/>
        </w:rPr>
        <w:t xml:space="preserve"> - GU, ĀU, Ropažu novada pašvaldība, </w:t>
      </w:r>
      <w:r w:rsidRPr="00B6679B">
        <w:rPr>
          <w:rFonts w:ascii="Times New Roman" w:hAnsi="Times New Roman" w:cs="Times New Roman"/>
        </w:rPr>
        <w:t xml:space="preserve">JIN, </w:t>
      </w:r>
      <w:r>
        <w:rPr>
          <w:rFonts w:ascii="Times New Roman" w:hAnsi="Times New Roman" w:cs="Times New Roman"/>
        </w:rPr>
        <w:t>IDR</w:t>
      </w:r>
      <w:r w:rsidRPr="00B6679B">
        <w:rPr>
          <w:rFonts w:ascii="Times New Roman" w:hAnsi="Times New Roman" w:cs="Times New Roman"/>
        </w:rPr>
        <w:t xml:space="preserve"> </w:t>
      </w:r>
    </w:p>
    <w:p w14:paraId="44287E17" w14:textId="77777777" w:rsidR="003109B2" w:rsidRPr="00B6679B" w:rsidRDefault="003109B2" w:rsidP="003109B2">
      <w:pPr>
        <w:jc w:val="both"/>
        <w:rPr>
          <w:rFonts w:ascii="Times New Roman" w:hAnsi="Times New Roman" w:cs="Times New Roman"/>
        </w:rPr>
      </w:pPr>
    </w:p>
    <w:p w14:paraId="607A0023" w14:textId="77777777" w:rsidR="003109B2" w:rsidRPr="00B47C10" w:rsidRDefault="003109B2" w:rsidP="003109B2">
      <w:pPr>
        <w:jc w:val="both"/>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3109B2"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E36E" w14:textId="77777777" w:rsidR="003109B2" w:rsidRDefault="003109B2">
      <w:r>
        <w:separator/>
      </w:r>
    </w:p>
  </w:endnote>
  <w:endnote w:type="continuationSeparator" w:id="0">
    <w:p w14:paraId="63356618" w14:textId="77777777" w:rsidR="003109B2" w:rsidRDefault="0031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02354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109B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2E49" w14:textId="77777777" w:rsidR="003109B2" w:rsidRDefault="003109B2">
      <w:r>
        <w:separator/>
      </w:r>
    </w:p>
  </w:footnote>
  <w:footnote w:type="continuationSeparator" w:id="0">
    <w:p w14:paraId="1692729E" w14:textId="77777777" w:rsidR="003109B2" w:rsidRDefault="0031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0E9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8E329EBC">
      <w:start w:val="1"/>
      <w:numFmt w:val="decimal"/>
      <w:lvlText w:val="%1."/>
      <w:lvlJc w:val="left"/>
      <w:pPr>
        <w:ind w:left="720" w:hanging="360"/>
      </w:pPr>
      <w:rPr>
        <w:rFonts w:hint="default"/>
      </w:rPr>
    </w:lvl>
    <w:lvl w:ilvl="1" w:tplc="41DCE196" w:tentative="1">
      <w:start w:val="1"/>
      <w:numFmt w:val="lowerLetter"/>
      <w:lvlText w:val="%2."/>
      <w:lvlJc w:val="left"/>
      <w:pPr>
        <w:ind w:left="1440" w:hanging="360"/>
      </w:pPr>
    </w:lvl>
    <w:lvl w:ilvl="2" w:tplc="BE9AD59A" w:tentative="1">
      <w:start w:val="1"/>
      <w:numFmt w:val="lowerRoman"/>
      <w:lvlText w:val="%3."/>
      <w:lvlJc w:val="right"/>
      <w:pPr>
        <w:ind w:left="2160" w:hanging="180"/>
      </w:pPr>
    </w:lvl>
    <w:lvl w:ilvl="3" w:tplc="1F24F9E4" w:tentative="1">
      <w:start w:val="1"/>
      <w:numFmt w:val="decimal"/>
      <w:lvlText w:val="%4."/>
      <w:lvlJc w:val="left"/>
      <w:pPr>
        <w:ind w:left="2880" w:hanging="360"/>
      </w:pPr>
    </w:lvl>
    <w:lvl w:ilvl="4" w:tplc="4EAEDC00" w:tentative="1">
      <w:start w:val="1"/>
      <w:numFmt w:val="lowerLetter"/>
      <w:lvlText w:val="%5."/>
      <w:lvlJc w:val="left"/>
      <w:pPr>
        <w:ind w:left="3600" w:hanging="360"/>
      </w:pPr>
    </w:lvl>
    <w:lvl w:ilvl="5" w:tplc="6658C450" w:tentative="1">
      <w:start w:val="1"/>
      <w:numFmt w:val="lowerRoman"/>
      <w:lvlText w:val="%6."/>
      <w:lvlJc w:val="right"/>
      <w:pPr>
        <w:ind w:left="4320" w:hanging="180"/>
      </w:pPr>
    </w:lvl>
    <w:lvl w:ilvl="6" w:tplc="CFD00C66" w:tentative="1">
      <w:start w:val="1"/>
      <w:numFmt w:val="decimal"/>
      <w:lvlText w:val="%7."/>
      <w:lvlJc w:val="left"/>
      <w:pPr>
        <w:ind w:left="5040" w:hanging="360"/>
      </w:pPr>
    </w:lvl>
    <w:lvl w:ilvl="7" w:tplc="1B608010" w:tentative="1">
      <w:start w:val="1"/>
      <w:numFmt w:val="lowerLetter"/>
      <w:lvlText w:val="%8."/>
      <w:lvlJc w:val="left"/>
      <w:pPr>
        <w:ind w:left="5760" w:hanging="360"/>
      </w:pPr>
    </w:lvl>
    <w:lvl w:ilvl="8" w:tplc="5690329A"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A834D8C"/>
    <w:multiLevelType w:val="hybridMultilevel"/>
    <w:tmpl w:val="9BA811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2"/>
  </w:num>
  <w:num w:numId="2" w16cid:durableId="1964530278">
    <w:abstractNumId w:val="1"/>
  </w:num>
  <w:num w:numId="3" w16cid:durableId="986513989">
    <w:abstractNumId w:val="3"/>
  </w:num>
  <w:num w:numId="4" w16cid:durableId="35265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006D"/>
    <w:rsid w:val="00147221"/>
    <w:rsid w:val="00195A73"/>
    <w:rsid w:val="001A297B"/>
    <w:rsid w:val="0025391B"/>
    <w:rsid w:val="00297558"/>
    <w:rsid w:val="002D53F6"/>
    <w:rsid w:val="003109B2"/>
    <w:rsid w:val="00351D48"/>
    <w:rsid w:val="003C401E"/>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3109B2"/>
    <w:pPr>
      <w:ind w:left="720"/>
      <w:contextualSpacing/>
    </w:pPr>
    <w:rPr>
      <w:rFonts w:ascii="Times New Roman" w:eastAsia="Times New Roman" w:hAnsi="Times New Roman" w:cs="Times New Roman"/>
      <w:lang w:eastAsia="lv-LV"/>
    </w:rPr>
  </w:style>
  <w:style w:type="character" w:styleId="Hipersaite">
    <w:name w:val="Hyperlink"/>
    <w:basedOn w:val="Noklusjumarindkopasfonts"/>
    <w:unhideWhenUsed/>
    <w:rsid w:val="00310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fo.ur.gov.lv/?" TargetMode="External"/><Relationship Id="rId4" Type="http://schemas.openxmlformats.org/officeDocument/2006/relationships/webSettings" Target="webSettings.xml"/><Relationship Id="rId9" Type="http://schemas.openxmlformats.org/officeDocument/2006/relationships/hyperlink" Target="https://info.ur.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3945</Words>
  <Characters>2250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19</cp:revision>
  <dcterms:created xsi:type="dcterms:W3CDTF">2024-06-01T14:06:00Z</dcterms:created>
  <dcterms:modified xsi:type="dcterms:W3CDTF">2025-06-04T08:30:00Z</dcterms:modified>
</cp:coreProperties>
</file>