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A8131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30BFC8C6" w:rsidR="00564CA6" w:rsidRPr="007947ED" w:rsidRDefault="00A8131F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7947ED">
        <w:rPr>
          <w:rFonts w:ascii="Times New Roman" w:hAnsi="Times New Roman" w:cs="Times New Roman"/>
          <w:noProof/>
        </w:rPr>
        <w:t xml:space="preserve">uz </w:t>
      </w:r>
      <w:r w:rsidR="007947ED" w:rsidRPr="007947ED">
        <w:rPr>
          <w:rFonts w:ascii="Times New Roman" w:hAnsi="Times New Roman" w:cs="Times New Roman"/>
          <w:noProof/>
        </w:rPr>
        <w:t>13</w:t>
      </w:r>
      <w:r w:rsidRPr="007947ED">
        <w:rPr>
          <w:rFonts w:ascii="Times New Roman" w:hAnsi="Times New Roman" w:cs="Times New Roman"/>
          <w:noProof/>
        </w:rPr>
        <w:t>.0</w:t>
      </w:r>
      <w:r w:rsidR="007947ED" w:rsidRPr="007947ED">
        <w:rPr>
          <w:rFonts w:ascii="Times New Roman" w:hAnsi="Times New Roman" w:cs="Times New Roman"/>
          <w:noProof/>
        </w:rPr>
        <w:t>5</w:t>
      </w:r>
      <w:r w:rsidRPr="007947ED">
        <w:rPr>
          <w:rFonts w:ascii="Times New Roman" w:hAnsi="Times New Roman" w:cs="Times New Roman"/>
          <w:noProof/>
        </w:rPr>
        <w:t>.</w:t>
      </w:r>
      <w:r w:rsidR="007947ED" w:rsidRPr="007947ED">
        <w:rPr>
          <w:rFonts w:ascii="Times New Roman" w:hAnsi="Times New Roman" w:cs="Times New Roman"/>
          <w:noProof/>
        </w:rPr>
        <w:t>2025</w:t>
      </w:r>
      <w:r w:rsidRPr="007947ED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7947ED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23AFF251" w:rsidR="00564CA6" w:rsidRPr="007947ED" w:rsidRDefault="00A8131F" w:rsidP="00564CA6">
      <w:pPr>
        <w:jc w:val="right"/>
        <w:rPr>
          <w:rFonts w:ascii="Times New Roman" w:hAnsi="Times New Roman" w:cs="Times New Roman"/>
          <w:noProof/>
        </w:rPr>
      </w:pPr>
      <w:r w:rsidRPr="007947ED">
        <w:rPr>
          <w:rFonts w:ascii="Times New Roman" w:hAnsi="Times New Roman" w:cs="Times New Roman"/>
          <w:noProof/>
        </w:rPr>
        <w:t xml:space="preserve">vēlamais datums izskatīšanai: </w:t>
      </w:r>
      <w:r w:rsidR="007947ED">
        <w:rPr>
          <w:rFonts w:ascii="Times New Roman" w:hAnsi="Times New Roman" w:cs="Times New Roman"/>
          <w:noProof/>
        </w:rPr>
        <w:t xml:space="preserve">Finanšu </w:t>
      </w:r>
      <w:r w:rsidRPr="007947ED">
        <w:rPr>
          <w:rFonts w:ascii="Times New Roman" w:hAnsi="Times New Roman" w:cs="Times New Roman"/>
          <w:noProof/>
        </w:rPr>
        <w:t>komitej</w:t>
      </w:r>
      <w:r w:rsidR="007947ED">
        <w:rPr>
          <w:rFonts w:ascii="Times New Roman" w:hAnsi="Times New Roman" w:cs="Times New Roman"/>
          <w:noProof/>
        </w:rPr>
        <w:t>ā</w:t>
      </w:r>
      <w:r w:rsidRPr="007947ED">
        <w:rPr>
          <w:rFonts w:ascii="Times New Roman" w:hAnsi="Times New Roman" w:cs="Times New Roman"/>
          <w:noProof/>
        </w:rPr>
        <w:t xml:space="preserve"> </w:t>
      </w:r>
      <w:r w:rsidR="007947ED">
        <w:rPr>
          <w:rFonts w:ascii="Times New Roman" w:hAnsi="Times New Roman" w:cs="Times New Roman"/>
          <w:noProof/>
        </w:rPr>
        <w:t>21</w:t>
      </w:r>
      <w:r w:rsidRPr="007947ED">
        <w:rPr>
          <w:rFonts w:ascii="Times New Roman" w:hAnsi="Times New Roman" w:cs="Times New Roman"/>
          <w:noProof/>
        </w:rPr>
        <w:t>.0</w:t>
      </w:r>
      <w:r w:rsidR="007947ED">
        <w:rPr>
          <w:rFonts w:ascii="Times New Roman" w:hAnsi="Times New Roman" w:cs="Times New Roman"/>
          <w:noProof/>
        </w:rPr>
        <w:t>5</w:t>
      </w:r>
      <w:r w:rsidRPr="007947ED">
        <w:rPr>
          <w:rFonts w:ascii="Times New Roman" w:hAnsi="Times New Roman" w:cs="Times New Roman"/>
          <w:noProof/>
        </w:rPr>
        <w:t>.</w:t>
      </w:r>
      <w:r w:rsidR="007947ED">
        <w:rPr>
          <w:rFonts w:ascii="Times New Roman" w:hAnsi="Times New Roman" w:cs="Times New Roman"/>
          <w:noProof/>
        </w:rPr>
        <w:t>2025</w:t>
      </w:r>
      <w:r w:rsidRPr="007947ED">
        <w:rPr>
          <w:rFonts w:ascii="Times New Roman" w:hAnsi="Times New Roman" w:cs="Times New Roman"/>
          <w:noProof/>
        </w:rPr>
        <w:t>.</w:t>
      </w:r>
    </w:p>
    <w:p w14:paraId="13FC18CF" w14:textId="066DFAB3" w:rsidR="00564CA6" w:rsidRPr="007947ED" w:rsidRDefault="00A8131F" w:rsidP="00564CA6">
      <w:pPr>
        <w:jc w:val="right"/>
        <w:rPr>
          <w:rFonts w:ascii="Times New Roman" w:hAnsi="Times New Roman" w:cs="Times New Roman"/>
          <w:noProof/>
        </w:rPr>
      </w:pPr>
      <w:r w:rsidRPr="007947ED">
        <w:rPr>
          <w:rFonts w:ascii="Times New Roman" w:hAnsi="Times New Roman" w:cs="Times New Roman"/>
          <w:noProof/>
        </w:rPr>
        <w:t xml:space="preserve">domē: </w:t>
      </w:r>
      <w:r w:rsidR="007947ED">
        <w:rPr>
          <w:rFonts w:ascii="Times New Roman" w:hAnsi="Times New Roman" w:cs="Times New Roman"/>
          <w:noProof/>
        </w:rPr>
        <w:t>29</w:t>
      </w:r>
      <w:r w:rsidRPr="007947ED">
        <w:rPr>
          <w:rFonts w:ascii="Times New Roman" w:hAnsi="Times New Roman" w:cs="Times New Roman"/>
          <w:noProof/>
        </w:rPr>
        <w:t>.0</w:t>
      </w:r>
      <w:r w:rsidR="007947ED">
        <w:rPr>
          <w:rFonts w:ascii="Times New Roman" w:hAnsi="Times New Roman" w:cs="Times New Roman"/>
          <w:noProof/>
        </w:rPr>
        <w:t>5</w:t>
      </w:r>
      <w:r w:rsidRPr="007947ED">
        <w:rPr>
          <w:rFonts w:ascii="Times New Roman" w:hAnsi="Times New Roman" w:cs="Times New Roman"/>
          <w:noProof/>
        </w:rPr>
        <w:t>.</w:t>
      </w:r>
      <w:r w:rsidR="007947ED">
        <w:rPr>
          <w:rFonts w:ascii="Times New Roman" w:hAnsi="Times New Roman" w:cs="Times New Roman"/>
          <w:noProof/>
        </w:rPr>
        <w:t>2025</w:t>
      </w:r>
      <w:r w:rsidRPr="007947ED">
        <w:rPr>
          <w:rFonts w:ascii="Times New Roman" w:hAnsi="Times New Roman" w:cs="Times New Roman"/>
          <w:noProof/>
        </w:rPr>
        <w:t>.</w:t>
      </w:r>
    </w:p>
    <w:p w14:paraId="495071B9" w14:textId="37E6DD44" w:rsidR="00564CA6" w:rsidRPr="007947ED" w:rsidRDefault="00A8131F" w:rsidP="00564CA6">
      <w:pPr>
        <w:jc w:val="right"/>
        <w:rPr>
          <w:rFonts w:ascii="Times New Roman" w:hAnsi="Times New Roman" w:cs="Times New Roman"/>
          <w:noProof/>
        </w:rPr>
      </w:pPr>
      <w:r w:rsidRPr="007947ED">
        <w:rPr>
          <w:rFonts w:ascii="Times New Roman" w:hAnsi="Times New Roman" w:cs="Times New Roman"/>
          <w:noProof/>
        </w:rPr>
        <w:t xml:space="preserve">sagatavotājs: </w:t>
      </w:r>
      <w:r w:rsidR="007947ED">
        <w:rPr>
          <w:rFonts w:ascii="Times New Roman" w:hAnsi="Times New Roman" w:cs="Times New Roman"/>
          <w:noProof/>
        </w:rPr>
        <w:t>Jānis Veinbergs</w:t>
      </w:r>
    </w:p>
    <w:p w14:paraId="2E27ACB6" w14:textId="35E390B5" w:rsidR="00564CA6" w:rsidRPr="007947ED" w:rsidRDefault="00A8131F" w:rsidP="00564CA6">
      <w:pPr>
        <w:jc w:val="right"/>
        <w:rPr>
          <w:rFonts w:ascii="Times New Roman" w:hAnsi="Times New Roman" w:cs="Times New Roman"/>
          <w:noProof/>
        </w:rPr>
      </w:pPr>
      <w:r w:rsidRPr="007947ED">
        <w:rPr>
          <w:rFonts w:ascii="Times New Roman" w:hAnsi="Times New Roman" w:cs="Times New Roman"/>
          <w:noProof/>
        </w:rPr>
        <w:t xml:space="preserve">ziņotājs: </w:t>
      </w:r>
      <w:r w:rsidR="007947ED">
        <w:rPr>
          <w:rFonts w:ascii="Times New Roman" w:hAnsi="Times New Roman" w:cs="Times New Roman"/>
          <w:noProof/>
        </w:rPr>
        <w:t>Jānis Veinbergs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A8131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A8131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A8131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EBD656C" w:rsidR="00564CA6" w:rsidRPr="00564CA6" w:rsidRDefault="00A8131F" w:rsidP="00564CA6">
      <w:pPr>
        <w:rPr>
          <w:rFonts w:ascii="Times New Roman" w:hAnsi="Times New Roman" w:cs="Times New Roman"/>
        </w:rPr>
      </w:pPr>
      <w:r w:rsidRPr="00890843">
        <w:rPr>
          <w:rFonts w:ascii="Times New Roman" w:hAnsi="Times New Roman" w:cs="Times New Roman"/>
        </w:rPr>
        <w:t>202</w:t>
      </w:r>
      <w:r w:rsidR="00890843">
        <w:rPr>
          <w:rFonts w:ascii="Times New Roman" w:hAnsi="Times New Roman" w:cs="Times New Roman"/>
        </w:rPr>
        <w:t>5</w:t>
      </w:r>
      <w:r w:rsidRPr="00890843">
        <w:rPr>
          <w:rFonts w:ascii="Times New Roman" w:hAnsi="Times New Roman" w:cs="Times New Roman"/>
        </w:rPr>
        <w:t xml:space="preserve">. gada </w:t>
      </w:r>
      <w:r w:rsidR="00890843">
        <w:rPr>
          <w:rFonts w:ascii="Times New Roman" w:hAnsi="Times New Roman" w:cs="Times New Roman"/>
        </w:rPr>
        <w:t>29</w:t>
      </w:r>
      <w:r w:rsidRPr="00890843">
        <w:rPr>
          <w:rFonts w:ascii="Times New Roman" w:hAnsi="Times New Roman" w:cs="Times New Roman"/>
        </w:rPr>
        <w:t>. m</w:t>
      </w:r>
      <w:r w:rsidR="00890843">
        <w:rPr>
          <w:rFonts w:ascii="Times New Roman" w:hAnsi="Times New Roman" w:cs="Times New Roman"/>
        </w:rPr>
        <w:t>aijā</w:t>
      </w:r>
      <w:r w:rsidRPr="00890843">
        <w:rPr>
          <w:rFonts w:ascii="Times New Roman" w:hAnsi="Times New Roman" w:cs="Times New Roman"/>
        </w:rPr>
        <w:t xml:space="preserve"> </w:t>
      </w:r>
      <w:r w:rsidRPr="00890843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gramStart"/>
      <w:r w:rsidR="00890843">
        <w:rPr>
          <w:rFonts w:ascii="Times New Roman" w:hAnsi="Times New Roman" w:cs="Times New Roman"/>
        </w:rPr>
        <w:t xml:space="preserve">              </w:t>
      </w:r>
      <w:proofErr w:type="spellStart"/>
      <w:proofErr w:type="gramEnd"/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</w:t>
      </w:r>
      <w:proofErr w:type="spellEnd"/>
      <w:r w:rsidRPr="00564CA6">
        <w:rPr>
          <w:rFonts w:ascii="Times New Roman" w:hAnsi="Times New Roman" w:cs="Times New Roman"/>
          <w:noProof/>
        </w:rPr>
        <w:t>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FFAB597" w14:textId="77777777" w:rsidR="003A6B62" w:rsidRDefault="00A8131F" w:rsidP="003A6B62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825962">
        <w:rPr>
          <w:rFonts w:ascii="Times New Roman" w:hAnsi="Times New Roman" w:cs="Times New Roman"/>
          <w:b/>
        </w:rPr>
        <w:t xml:space="preserve">grozījumiem Ādažu novada pašvaldības </w:t>
      </w:r>
      <w:r w:rsidR="003A6B62">
        <w:rPr>
          <w:rFonts w:ascii="Times New Roman" w:hAnsi="Times New Roman" w:cs="Times New Roman"/>
          <w:b/>
        </w:rPr>
        <w:t xml:space="preserve">domes </w:t>
      </w:r>
      <w:r w:rsidR="00825962">
        <w:rPr>
          <w:rFonts w:ascii="Times New Roman" w:hAnsi="Times New Roman" w:cs="Times New Roman"/>
          <w:b/>
        </w:rPr>
        <w:t>2025.</w:t>
      </w:r>
      <w:r w:rsidR="003A6B62">
        <w:rPr>
          <w:rFonts w:ascii="Times New Roman" w:hAnsi="Times New Roman" w:cs="Times New Roman"/>
          <w:b/>
        </w:rPr>
        <w:t xml:space="preserve"> </w:t>
      </w:r>
      <w:r w:rsidR="00825962">
        <w:rPr>
          <w:rFonts w:ascii="Times New Roman" w:hAnsi="Times New Roman" w:cs="Times New Roman"/>
          <w:b/>
        </w:rPr>
        <w:t>gada 19.</w:t>
      </w:r>
      <w:r w:rsidR="003A6B62">
        <w:rPr>
          <w:rFonts w:ascii="Times New Roman" w:hAnsi="Times New Roman" w:cs="Times New Roman"/>
          <w:b/>
        </w:rPr>
        <w:t xml:space="preserve"> </w:t>
      </w:r>
      <w:r w:rsidR="00825962">
        <w:rPr>
          <w:rFonts w:ascii="Times New Roman" w:hAnsi="Times New Roman" w:cs="Times New Roman"/>
          <w:b/>
        </w:rPr>
        <w:t xml:space="preserve">februāra lēmumā </w:t>
      </w:r>
    </w:p>
    <w:p w14:paraId="38DC3E1D" w14:textId="5AC4821F" w:rsidR="00825962" w:rsidRPr="00564CA6" w:rsidRDefault="00825962" w:rsidP="003A6B62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Nr.</w:t>
      </w:r>
      <w:r w:rsidR="003A6B6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44</w:t>
      </w:r>
      <w:r w:rsidR="003A6B62">
        <w:rPr>
          <w:rFonts w:ascii="Times New Roman" w:hAnsi="Times New Roman" w:cs="Times New Roman"/>
          <w:b/>
        </w:rPr>
        <w:t xml:space="preserve"> </w:t>
      </w:r>
      <w:bookmarkStart w:id="0" w:name="_Hlk198033532"/>
      <w:bookmarkStart w:id="1" w:name="_Hlk198023343"/>
      <w:r>
        <w:rPr>
          <w:rFonts w:ascii="Times New Roman" w:hAnsi="Times New Roman" w:cs="Times New Roman"/>
          <w:b/>
        </w:rPr>
        <w:t>“Par saskaņojumu SIA “Ādažu ūdens” projekta realizācijā 2.1.1.6. pasākumā “Pašvaldību ēku energoefektivitātes paaugstināšana””</w:t>
      </w:r>
      <w:bookmarkEnd w:id="0"/>
    </w:p>
    <w:bookmarkEnd w:id="1"/>
    <w:p w14:paraId="11803FCF" w14:textId="7447A08B" w:rsidR="00564CA6" w:rsidRPr="00564CA6" w:rsidRDefault="00564CA6" w:rsidP="00564CA6">
      <w:pPr>
        <w:jc w:val="center"/>
        <w:rPr>
          <w:rFonts w:ascii="Times New Roman" w:hAnsi="Times New Roman" w:cs="Times New Roman"/>
          <w:b/>
          <w:color w:val="FF0000"/>
        </w:rPr>
      </w:pPr>
    </w:p>
    <w:p w14:paraId="0978FC27" w14:textId="0A3A3E81" w:rsidR="003A6B62" w:rsidRPr="00642C05" w:rsidRDefault="006A243B" w:rsidP="00825962">
      <w:pPr>
        <w:spacing w:after="120"/>
        <w:jc w:val="both"/>
        <w:rPr>
          <w:rFonts w:ascii="Times New Roman" w:hAnsi="Times New Roman" w:cs="Times New Roman"/>
        </w:rPr>
      </w:pPr>
      <w:r w:rsidRPr="00642C05">
        <w:rPr>
          <w:rFonts w:ascii="Times New Roman" w:hAnsi="Times New Roman" w:cs="Times New Roman"/>
        </w:rPr>
        <w:t>Pamatojoties uz</w:t>
      </w:r>
      <w:r w:rsidR="00825962" w:rsidRPr="00642C05">
        <w:rPr>
          <w:rFonts w:ascii="Times New Roman" w:hAnsi="Times New Roman" w:cs="Times New Roman"/>
        </w:rPr>
        <w:t xml:space="preserve"> Ādažu novada pašvaldības </w:t>
      </w:r>
      <w:r w:rsidR="003A6B62" w:rsidRPr="00642C05">
        <w:rPr>
          <w:rFonts w:ascii="Times New Roman" w:hAnsi="Times New Roman" w:cs="Times New Roman"/>
        </w:rPr>
        <w:t xml:space="preserve">domes </w:t>
      </w:r>
      <w:r w:rsidR="00825962" w:rsidRPr="00642C05">
        <w:rPr>
          <w:rFonts w:ascii="Times New Roman" w:hAnsi="Times New Roman" w:cs="Times New Roman"/>
        </w:rPr>
        <w:t>2025.</w:t>
      </w:r>
      <w:r w:rsidR="003A6B62" w:rsidRPr="00642C05">
        <w:rPr>
          <w:rFonts w:ascii="Times New Roman" w:hAnsi="Times New Roman" w:cs="Times New Roman"/>
        </w:rPr>
        <w:t xml:space="preserve"> </w:t>
      </w:r>
      <w:r w:rsidR="00825962" w:rsidRPr="00642C05">
        <w:rPr>
          <w:rFonts w:ascii="Times New Roman" w:hAnsi="Times New Roman" w:cs="Times New Roman"/>
        </w:rPr>
        <w:t>gada 19.</w:t>
      </w:r>
      <w:r w:rsidR="003A6B62" w:rsidRPr="00642C05">
        <w:rPr>
          <w:rFonts w:ascii="Times New Roman" w:hAnsi="Times New Roman" w:cs="Times New Roman"/>
        </w:rPr>
        <w:t xml:space="preserve"> </w:t>
      </w:r>
      <w:r w:rsidR="00825962" w:rsidRPr="00642C05">
        <w:rPr>
          <w:rFonts w:ascii="Times New Roman" w:hAnsi="Times New Roman" w:cs="Times New Roman"/>
        </w:rPr>
        <w:t>februāra lēmumu Nr.</w:t>
      </w:r>
      <w:r w:rsidR="003A6B62" w:rsidRPr="00642C05">
        <w:rPr>
          <w:rFonts w:ascii="Times New Roman" w:hAnsi="Times New Roman" w:cs="Times New Roman"/>
        </w:rPr>
        <w:t xml:space="preserve"> </w:t>
      </w:r>
      <w:r w:rsidR="00825962" w:rsidRPr="00642C05">
        <w:rPr>
          <w:rFonts w:ascii="Times New Roman" w:hAnsi="Times New Roman" w:cs="Times New Roman"/>
        </w:rPr>
        <w:t xml:space="preserve">44 </w:t>
      </w:r>
      <w:r w:rsidRPr="00642C05">
        <w:rPr>
          <w:rFonts w:ascii="Times New Roman" w:hAnsi="Times New Roman" w:cs="Times New Roman"/>
          <w:bCs/>
        </w:rPr>
        <w:t>“Par saskaņojumu SIA “Ādažu ūdens” projekta realizācijā 2.1.1.6. pasākumā “Pašvaldību ēku energoefektivitātes paaugstināšana”” (turpmāk – Lēmums)</w:t>
      </w:r>
      <w:r w:rsidR="007916A5" w:rsidRPr="00642C05">
        <w:rPr>
          <w:rFonts w:ascii="Times New Roman" w:hAnsi="Times New Roman" w:cs="Times New Roman"/>
          <w:bCs/>
        </w:rPr>
        <w:t>, SIA “Ādažu ūdens”</w:t>
      </w:r>
      <w:r w:rsidR="00535D6A" w:rsidRPr="00642C05">
        <w:rPr>
          <w:rFonts w:ascii="Times New Roman" w:hAnsi="Times New Roman" w:cs="Times New Roman"/>
          <w:bCs/>
        </w:rPr>
        <w:t xml:space="preserve"> (turpmāk – uzņēmums)</w:t>
      </w:r>
      <w:r w:rsidR="007916A5" w:rsidRPr="00642C05">
        <w:rPr>
          <w:rFonts w:ascii="Times New Roman" w:hAnsi="Times New Roman" w:cs="Times New Roman"/>
          <w:bCs/>
        </w:rPr>
        <w:t xml:space="preserve"> </w:t>
      </w:r>
      <w:r w:rsidR="00825962" w:rsidRPr="00642C05">
        <w:rPr>
          <w:rFonts w:ascii="Times New Roman" w:hAnsi="Times New Roman" w:cs="Times New Roman"/>
        </w:rPr>
        <w:t>uzsā</w:t>
      </w:r>
      <w:r w:rsidR="005C5EDA">
        <w:rPr>
          <w:rFonts w:ascii="Times New Roman" w:hAnsi="Times New Roman" w:cs="Times New Roman"/>
        </w:rPr>
        <w:t>ka</w:t>
      </w:r>
      <w:r w:rsidR="00825962" w:rsidRPr="00642C05">
        <w:rPr>
          <w:rFonts w:ascii="Times New Roman" w:hAnsi="Times New Roman" w:cs="Times New Roman"/>
        </w:rPr>
        <w:t xml:space="preserve"> projekta iesnieguma sagatavošanu Eiropas Savienības kohēzijas politikas programmas 2021.-2027.</w:t>
      </w:r>
      <w:r w:rsidR="003A6B62" w:rsidRPr="00642C05">
        <w:rPr>
          <w:rFonts w:ascii="Times New Roman" w:hAnsi="Times New Roman" w:cs="Times New Roman"/>
        </w:rPr>
        <w:t xml:space="preserve"> </w:t>
      </w:r>
      <w:r w:rsidR="00825962" w:rsidRPr="00642C05">
        <w:rPr>
          <w:rFonts w:ascii="Times New Roman" w:hAnsi="Times New Roman" w:cs="Times New Roman"/>
        </w:rPr>
        <w:t xml:space="preserve">gadam 2.1.1. specifiskā atbalsta mērķa “Energoefektivitātes veicināšana un siltumnīcefekta gāzu emisijas samazināšana 2.1.1.6. pasākuma “Pašvaldību ēku energoefektivitātes paaugstināšana” (turpmāk – pasākums 2.1.1.6.) otrās projektu kārtas </w:t>
      </w:r>
      <w:r w:rsidR="005C5EDA">
        <w:rPr>
          <w:rFonts w:ascii="Times New Roman" w:hAnsi="Times New Roman" w:cs="Times New Roman"/>
        </w:rPr>
        <w:t>atlasei</w:t>
      </w:r>
      <w:r w:rsidR="00825962" w:rsidRPr="00642C05">
        <w:rPr>
          <w:rFonts w:ascii="Times New Roman" w:hAnsi="Times New Roman" w:cs="Times New Roman"/>
        </w:rPr>
        <w:t>.</w:t>
      </w:r>
    </w:p>
    <w:p w14:paraId="2BF0F372" w14:textId="16301FE1" w:rsidR="000A51B1" w:rsidRPr="00642C05" w:rsidRDefault="000A51B1" w:rsidP="00825962">
      <w:pPr>
        <w:spacing w:after="120"/>
        <w:jc w:val="both"/>
        <w:rPr>
          <w:rFonts w:ascii="Times New Roman" w:hAnsi="Times New Roman" w:cs="Times New Roman"/>
        </w:rPr>
      </w:pPr>
      <w:r w:rsidRPr="00642C05">
        <w:rPr>
          <w:rFonts w:ascii="Times New Roman" w:hAnsi="Times New Roman" w:cs="Times New Roman"/>
        </w:rPr>
        <w:t>Lēmumā netik</w:t>
      </w:r>
      <w:r w:rsidR="003A6B62" w:rsidRPr="00642C05">
        <w:rPr>
          <w:rFonts w:ascii="Times New Roman" w:hAnsi="Times New Roman" w:cs="Times New Roman"/>
        </w:rPr>
        <w:t>a argumentēta nepieciešamība veikt saules paneļu uzstādīšanu uz zemes gabala Carnikavas notekūdens attīrīšanas iekārtās, Laivu iel</w:t>
      </w:r>
      <w:r w:rsidR="005C5EDA">
        <w:rPr>
          <w:rFonts w:ascii="Times New Roman" w:hAnsi="Times New Roman" w:cs="Times New Roman"/>
        </w:rPr>
        <w:t>a</w:t>
      </w:r>
      <w:r w:rsidR="003A6B62" w:rsidRPr="00642C05">
        <w:rPr>
          <w:rFonts w:ascii="Times New Roman" w:hAnsi="Times New Roman" w:cs="Times New Roman"/>
        </w:rPr>
        <w:t xml:space="preserve"> 12, Carnikav</w:t>
      </w:r>
      <w:r w:rsidR="005C5EDA">
        <w:rPr>
          <w:rFonts w:ascii="Times New Roman" w:hAnsi="Times New Roman" w:cs="Times New Roman"/>
        </w:rPr>
        <w:t>a</w:t>
      </w:r>
      <w:r w:rsidR="003A6B62" w:rsidRPr="00642C05">
        <w:rPr>
          <w:rFonts w:ascii="Times New Roman" w:hAnsi="Times New Roman" w:cs="Times New Roman"/>
        </w:rPr>
        <w:t xml:space="preserve">, kā arī netika argumentēts un iekļauts lemjošajā daļā </w:t>
      </w:r>
      <w:r w:rsidRPr="00642C05">
        <w:rPr>
          <w:rFonts w:ascii="Times New Roman" w:hAnsi="Times New Roman" w:cs="Times New Roman"/>
        </w:rPr>
        <w:t xml:space="preserve">vēl viens </w:t>
      </w:r>
      <w:r w:rsidR="00CE2752" w:rsidRPr="00642C05">
        <w:rPr>
          <w:rFonts w:ascii="Times New Roman" w:hAnsi="Times New Roman" w:cs="Times New Roman"/>
        </w:rPr>
        <w:t xml:space="preserve">nekustamais </w:t>
      </w:r>
      <w:r w:rsidRPr="00642C05">
        <w:rPr>
          <w:rFonts w:ascii="Times New Roman" w:hAnsi="Times New Roman" w:cs="Times New Roman"/>
        </w:rPr>
        <w:t>īpašums</w:t>
      </w:r>
      <w:r w:rsidR="005C5EDA" w:rsidRPr="005C5EDA">
        <w:rPr>
          <w:rFonts w:ascii="Times New Roman" w:hAnsi="Times New Roman" w:cs="Times New Roman"/>
        </w:rPr>
        <w:t xml:space="preserve"> </w:t>
      </w:r>
      <w:r w:rsidR="005C5EDA">
        <w:rPr>
          <w:rFonts w:ascii="Times New Roman" w:hAnsi="Times New Roman" w:cs="Times New Roman"/>
        </w:rPr>
        <w:t xml:space="preserve">- </w:t>
      </w:r>
      <w:r w:rsidR="005C5EDA" w:rsidRPr="00642C05">
        <w:rPr>
          <w:rFonts w:ascii="Times New Roman" w:hAnsi="Times New Roman" w:cs="Times New Roman"/>
        </w:rPr>
        <w:t>“</w:t>
      </w:r>
      <w:proofErr w:type="spellStart"/>
      <w:r w:rsidR="005C5EDA" w:rsidRPr="00642C05">
        <w:rPr>
          <w:rFonts w:ascii="Times New Roman" w:hAnsi="Times New Roman" w:cs="Times New Roman"/>
        </w:rPr>
        <w:t>Katlapu</w:t>
      </w:r>
      <w:proofErr w:type="spellEnd"/>
      <w:r w:rsidR="005C5EDA" w:rsidRPr="00642C05">
        <w:rPr>
          <w:rFonts w:ascii="Times New Roman" w:hAnsi="Times New Roman" w:cs="Times New Roman"/>
        </w:rPr>
        <w:t xml:space="preserve"> ceļi 6”</w:t>
      </w:r>
      <w:r w:rsidR="005C5EDA">
        <w:rPr>
          <w:rFonts w:ascii="Times New Roman" w:hAnsi="Times New Roman" w:cs="Times New Roman"/>
        </w:rPr>
        <w:t xml:space="preserve">, </w:t>
      </w:r>
      <w:r w:rsidR="005C5EDA" w:rsidRPr="00642C05">
        <w:rPr>
          <w:rFonts w:ascii="Times New Roman" w:hAnsi="Times New Roman" w:cs="Times New Roman"/>
        </w:rPr>
        <w:t>Ādaž</w:t>
      </w:r>
      <w:r w:rsidR="005C5EDA">
        <w:rPr>
          <w:rFonts w:ascii="Times New Roman" w:hAnsi="Times New Roman" w:cs="Times New Roman"/>
        </w:rPr>
        <w:t>i</w:t>
      </w:r>
      <w:r w:rsidR="005C5EDA" w:rsidRPr="00642C05">
        <w:rPr>
          <w:rFonts w:ascii="Times New Roman" w:hAnsi="Times New Roman" w:cs="Times New Roman"/>
        </w:rPr>
        <w:t>,</w:t>
      </w:r>
      <w:r w:rsidRPr="00642C05">
        <w:rPr>
          <w:rFonts w:ascii="Times New Roman" w:hAnsi="Times New Roman" w:cs="Times New Roman"/>
        </w:rPr>
        <w:t xml:space="preserve"> </w:t>
      </w:r>
      <w:r w:rsidR="00CE2752" w:rsidRPr="00642C05">
        <w:rPr>
          <w:rFonts w:ascii="Times New Roman" w:hAnsi="Times New Roman" w:cs="Times New Roman"/>
        </w:rPr>
        <w:t xml:space="preserve">kur </w:t>
      </w:r>
      <w:r w:rsidRPr="00642C05">
        <w:rPr>
          <w:rFonts w:ascii="Times New Roman" w:hAnsi="Times New Roman" w:cs="Times New Roman"/>
        </w:rPr>
        <w:t xml:space="preserve">projekta ietvaros paredzēts </w:t>
      </w:r>
      <w:r w:rsidR="00CE2752" w:rsidRPr="00642C05">
        <w:rPr>
          <w:rFonts w:ascii="Times New Roman" w:hAnsi="Times New Roman" w:cs="Times New Roman"/>
        </w:rPr>
        <w:t xml:space="preserve">izvietot </w:t>
      </w:r>
      <w:r w:rsidRPr="00642C05">
        <w:rPr>
          <w:rFonts w:ascii="Times New Roman" w:hAnsi="Times New Roman" w:cs="Times New Roman"/>
        </w:rPr>
        <w:t>saules paneļus</w:t>
      </w:r>
      <w:r w:rsidR="00CE2752" w:rsidRPr="00642C05">
        <w:rPr>
          <w:rFonts w:ascii="Times New Roman" w:hAnsi="Times New Roman" w:cs="Times New Roman"/>
        </w:rPr>
        <w:t>.</w:t>
      </w:r>
      <w:r w:rsidRPr="00642C05">
        <w:rPr>
          <w:rFonts w:ascii="Times New Roman" w:hAnsi="Times New Roman" w:cs="Times New Roman"/>
        </w:rPr>
        <w:t xml:space="preserve"> </w:t>
      </w:r>
    </w:p>
    <w:p w14:paraId="7CD6565B" w14:textId="77777777" w:rsidR="00772A79" w:rsidRPr="00642C05" w:rsidRDefault="00772A79" w:rsidP="00772A79">
      <w:pPr>
        <w:spacing w:after="120"/>
        <w:jc w:val="both"/>
        <w:rPr>
          <w:rFonts w:ascii="Times New Roman" w:hAnsi="Times New Roman" w:cs="Times New Roman"/>
        </w:rPr>
      </w:pPr>
      <w:r w:rsidRPr="00642C05">
        <w:rPr>
          <w:rFonts w:ascii="Times New Roman" w:hAnsi="Times New Roman" w:cs="Times New Roman"/>
        </w:rPr>
        <w:t>Pašvaldības domes ieskatā projekta ietvaros ir lietderīgi veikt saules paneļu uzstādīšanu:</w:t>
      </w:r>
    </w:p>
    <w:p w14:paraId="45BBE994" w14:textId="1F5CB386" w:rsidR="00772A79" w:rsidRPr="00642C05" w:rsidRDefault="00772A79" w:rsidP="00772A79">
      <w:pPr>
        <w:pStyle w:val="Sarakstarindkopa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642C05">
        <w:rPr>
          <w:rFonts w:ascii="Times New Roman" w:hAnsi="Times New Roman" w:cs="Times New Roman"/>
        </w:rPr>
        <w:t xml:space="preserve">uz zemes gabala Carnikavas notekūdens attīrīšanas iekārtās, Laivu ielā 12, Carnikavā, ar kadastra Nr. </w:t>
      </w:r>
      <w:r w:rsidR="00642C05" w:rsidRPr="00642C05">
        <w:rPr>
          <w:rFonts w:ascii="Times New Roman" w:hAnsi="Times New Roman" w:cs="Times New Roman"/>
        </w:rPr>
        <w:t xml:space="preserve">80520040605, zemes vienības kadastra apzīmējums </w:t>
      </w:r>
      <w:r w:rsidRPr="00642C05">
        <w:rPr>
          <w:rFonts w:ascii="Times New Roman" w:hAnsi="Times New Roman" w:cs="Times New Roman"/>
        </w:rPr>
        <w:t>80520040634</w:t>
      </w:r>
      <w:r w:rsidR="00535D6A" w:rsidRPr="00642C05">
        <w:rPr>
          <w:rFonts w:ascii="Times New Roman" w:hAnsi="Times New Roman" w:cs="Times New Roman"/>
        </w:rPr>
        <w:t>. Z</w:t>
      </w:r>
      <w:bookmarkStart w:id="2" w:name="_Hlk198042876"/>
      <w:r w:rsidRPr="00642C05">
        <w:rPr>
          <w:rFonts w:ascii="Times New Roman" w:hAnsi="Times New Roman" w:cs="Times New Roman"/>
        </w:rPr>
        <w:t xml:space="preserve">emes īpašums piekrīt pašvaldībai, </w:t>
      </w:r>
      <w:r w:rsidR="005C5EDA">
        <w:rPr>
          <w:rFonts w:ascii="Times New Roman" w:hAnsi="Times New Roman" w:cs="Times New Roman"/>
        </w:rPr>
        <w:t>pašlaik notiek tā</w:t>
      </w:r>
      <w:r w:rsidRPr="00642C05">
        <w:rPr>
          <w:rFonts w:ascii="Times New Roman" w:hAnsi="Times New Roman" w:cs="Times New Roman"/>
        </w:rPr>
        <w:t xml:space="preserve"> vērtēšana un nodošana</w:t>
      </w:r>
      <w:r w:rsidR="005C5EDA">
        <w:rPr>
          <w:rFonts w:ascii="Times New Roman" w:hAnsi="Times New Roman" w:cs="Times New Roman"/>
        </w:rPr>
        <w:t xml:space="preserve"> SIA “Ādažu ūdens”</w:t>
      </w:r>
      <w:r w:rsidRPr="00642C05">
        <w:rPr>
          <w:rFonts w:ascii="Times New Roman" w:hAnsi="Times New Roman" w:cs="Times New Roman"/>
        </w:rPr>
        <w:t>. Lietošanā nododamā platība ir saskaņota</w:t>
      </w:r>
      <w:r w:rsidR="005C5EDA" w:rsidRPr="005C5EDA">
        <w:rPr>
          <w:rFonts w:ascii="Times New Roman" w:hAnsi="Times New Roman" w:cs="Times New Roman"/>
        </w:rPr>
        <w:t xml:space="preserve"> </w:t>
      </w:r>
      <w:r w:rsidR="005C5EDA" w:rsidRPr="00642C05">
        <w:rPr>
          <w:rFonts w:ascii="Times New Roman" w:hAnsi="Times New Roman" w:cs="Times New Roman"/>
        </w:rPr>
        <w:t>ar pašvaldību</w:t>
      </w:r>
      <w:r w:rsidRPr="00642C05">
        <w:rPr>
          <w:rFonts w:ascii="Times New Roman" w:hAnsi="Times New Roman" w:cs="Times New Roman"/>
        </w:rPr>
        <w:t xml:space="preserve">, </w:t>
      </w:r>
      <w:r w:rsidR="005C5EDA">
        <w:rPr>
          <w:rFonts w:ascii="Times New Roman" w:hAnsi="Times New Roman" w:cs="Times New Roman"/>
        </w:rPr>
        <w:t>šo</w:t>
      </w:r>
      <w:r w:rsidRPr="00642C05">
        <w:rPr>
          <w:rFonts w:ascii="Times New Roman" w:hAnsi="Times New Roman" w:cs="Times New Roman"/>
        </w:rPr>
        <w:t xml:space="preserve">brīd uzņēmumam ir nodotas tikai uz zemes īpašuma esošās ēkas un būves, kas </w:t>
      </w:r>
      <w:r w:rsidR="005C5EDA">
        <w:rPr>
          <w:rFonts w:ascii="Times New Roman" w:hAnsi="Times New Roman" w:cs="Times New Roman"/>
        </w:rPr>
        <w:t xml:space="preserve">nav </w:t>
      </w:r>
      <w:r w:rsidRPr="00642C05">
        <w:rPr>
          <w:rFonts w:ascii="Times New Roman" w:hAnsi="Times New Roman" w:cs="Times New Roman"/>
        </w:rPr>
        <w:t>pietiekami projekta pieteikuma iesniegšanai</w:t>
      </w:r>
      <w:r w:rsidR="005C5EDA">
        <w:rPr>
          <w:rFonts w:ascii="Times New Roman" w:hAnsi="Times New Roman" w:cs="Times New Roman"/>
        </w:rPr>
        <w:t xml:space="preserve"> un</w:t>
      </w:r>
      <w:r w:rsidRPr="00642C05">
        <w:rPr>
          <w:rFonts w:ascii="Times New Roman" w:hAnsi="Times New Roman" w:cs="Times New Roman"/>
        </w:rPr>
        <w:t xml:space="preserve"> </w:t>
      </w:r>
      <w:r w:rsidR="005C5EDA">
        <w:rPr>
          <w:rFonts w:ascii="Times New Roman" w:hAnsi="Times New Roman" w:cs="Times New Roman"/>
        </w:rPr>
        <w:t xml:space="preserve">ir </w:t>
      </w:r>
      <w:r w:rsidRPr="00642C05">
        <w:rPr>
          <w:rFonts w:ascii="Times New Roman" w:hAnsi="Times New Roman" w:cs="Times New Roman"/>
        </w:rPr>
        <w:t>nepieciešams saskaņojums zemes īpašum</w:t>
      </w:r>
      <w:r w:rsidR="005C5EDA">
        <w:rPr>
          <w:rFonts w:ascii="Times New Roman" w:hAnsi="Times New Roman" w:cs="Times New Roman"/>
        </w:rPr>
        <w:t>a</w:t>
      </w:r>
      <w:r w:rsidRPr="00642C05">
        <w:rPr>
          <w:rFonts w:ascii="Times New Roman" w:hAnsi="Times New Roman" w:cs="Times New Roman"/>
        </w:rPr>
        <w:t xml:space="preserve"> izmanto</w:t>
      </w:r>
      <w:r w:rsidR="005C5EDA">
        <w:rPr>
          <w:rFonts w:ascii="Times New Roman" w:hAnsi="Times New Roman" w:cs="Times New Roman"/>
        </w:rPr>
        <w:t>šanai</w:t>
      </w:r>
      <w:r w:rsidRPr="00642C05">
        <w:rPr>
          <w:rFonts w:ascii="Times New Roman" w:hAnsi="Times New Roman" w:cs="Times New Roman"/>
        </w:rPr>
        <w:t xml:space="preserve"> saules paneļu uzstādīšanai</w:t>
      </w:r>
      <w:bookmarkEnd w:id="2"/>
      <w:r w:rsidRPr="00642C05">
        <w:rPr>
          <w:rFonts w:ascii="Times New Roman" w:hAnsi="Times New Roman" w:cs="Times New Roman"/>
        </w:rPr>
        <w:t>;</w:t>
      </w:r>
    </w:p>
    <w:p w14:paraId="54FCAACE" w14:textId="0D16A7B4" w:rsidR="00772A79" w:rsidRPr="00642C05" w:rsidRDefault="00772A79" w:rsidP="00772A79">
      <w:pPr>
        <w:pStyle w:val="Sarakstarindkopa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642C05">
        <w:rPr>
          <w:rFonts w:ascii="Times New Roman" w:hAnsi="Times New Roman" w:cs="Times New Roman"/>
        </w:rPr>
        <w:t>nekustamajā īpašumā “</w:t>
      </w:r>
      <w:proofErr w:type="spellStart"/>
      <w:r w:rsidRPr="00642C05">
        <w:rPr>
          <w:rFonts w:ascii="Times New Roman" w:hAnsi="Times New Roman" w:cs="Times New Roman"/>
        </w:rPr>
        <w:t>Katlapu</w:t>
      </w:r>
      <w:proofErr w:type="spellEnd"/>
      <w:r w:rsidRPr="00642C05">
        <w:rPr>
          <w:rFonts w:ascii="Times New Roman" w:hAnsi="Times New Roman" w:cs="Times New Roman"/>
        </w:rPr>
        <w:t xml:space="preserve"> ceļi 6”, Ādažos, Ādažu novadā, ar kadastra Nr.</w:t>
      </w:r>
      <w:r w:rsidR="00642C05" w:rsidRPr="00642C05">
        <w:rPr>
          <w:rFonts w:ascii="Times New Roman" w:hAnsi="Times New Roman" w:cs="Times New Roman"/>
        </w:rPr>
        <w:t> </w:t>
      </w:r>
      <w:r w:rsidRPr="00642C05">
        <w:rPr>
          <w:rFonts w:ascii="Times New Roman" w:hAnsi="Times New Roman" w:cs="Times New Roman"/>
        </w:rPr>
        <w:t>80440070568</w:t>
      </w:r>
      <w:r w:rsidR="005C5EDA">
        <w:rPr>
          <w:rFonts w:ascii="Times New Roman" w:hAnsi="Times New Roman" w:cs="Times New Roman"/>
        </w:rPr>
        <w:t>.</w:t>
      </w:r>
      <w:r w:rsidRPr="00642C05">
        <w:rPr>
          <w:rFonts w:ascii="Times New Roman" w:hAnsi="Times New Roman" w:cs="Times New Roman"/>
        </w:rPr>
        <w:t xml:space="preserve"> </w:t>
      </w:r>
      <w:r w:rsidR="005C5EDA">
        <w:rPr>
          <w:rFonts w:ascii="Times New Roman" w:hAnsi="Times New Roman" w:cs="Times New Roman"/>
        </w:rPr>
        <w:t>Z</w:t>
      </w:r>
      <w:r w:rsidRPr="00642C05">
        <w:rPr>
          <w:rFonts w:ascii="Times New Roman" w:hAnsi="Times New Roman" w:cs="Times New Roman"/>
        </w:rPr>
        <w:t>emes īpašums piekrīt pašvaldībai</w:t>
      </w:r>
      <w:r w:rsidR="005C5EDA">
        <w:rPr>
          <w:rFonts w:ascii="Times New Roman" w:hAnsi="Times New Roman" w:cs="Times New Roman"/>
        </w:rPr>
        <w:t>,</w:t>
      </w:r>
      <w:r w:rsidR="005C5EDA" w:rsidRPr="005C5EDA">
        <w:rPr>
          <w:rFonts w:ascii="Times New Roman" w:hAnsi="Times New Roman" w:cs="Times New Roman"/>
        </w:rPr>
        <w:t xml:space="preserve"> </w:t>
      </w:r>
      <w:r w:rsidR="005C5EDA">
        <w:rPr>
          <w:rFonts w:ascii="Times New Roman" w:hAnsi="Times New Roman" w:cs="Times New Roman"/>
        </w:rPr>
        <w:t>pašlaik notiek tā</w:t>
      </w:r>
      <w:r w:rsidR="005C5EDA" w:rsidRPr="00642C05">
        <w:rPr>
          <w:rFonts w:ascii="Times New Roman" w:hAnsi="Times New Roman" w:cs="Times New Roman"/>
        </w:rPr>
        <w:t xml:space="preserve"> vērtēšana un nodošana</w:t>
      </w:r>
      <w:r w:rsidR="005C5EDA">
        <w:rPr>
          <w:rFonts w:ascii="Times New Roman" w:hAnsi="Times New Roman" w:cs="Times New Roman"/>
        </w:rPr>
        <w:t xml:space="preserve"> SIA “Ādažu ūdens”</w:t>
      </w:r>
      <w:r w:rsidR="005C5EDA" w:rsidRPr="00642C05">
        <w:rPr>
          <w:rFonts w:ascii="Times New Roman" w:hAnsi="Times New Roman" w:cs="Times New Roman"/>
        </w:rPr>
        <w:t>.</w:t>
      </w:r>
      <w:r w:rsidR="005C5EDA">
        <w:rPr>
          <w:rFonts w:ascii="Times New Roman" w:hAnsi="Times New Roman" w:cs="Times New Roman"/>
        </w:rPr>
        <w:t xml:space="preserve"> </w:t>
      </w:r>
      <w:r w:rsidRPr="00642C05">
        <w:rPr>
          <w:rFonts w:ascii="Times New Roman" w:hAnsi="Times New Roman" w:cs="Times New Roman"/>
        </w:rPr>
        <w:t xml:space="preserve">Zemes īpašumu uzņēmums izmanto </w:t>
      </w:r>
      <w:r w:rsidR="005C5EDA">
        <w:rPr>
          <w:rFonts w:ascii="Times New Roman" w:hAnsi="Times New Roman" w:cs="Times New Roman"/>
        </w:rPr>
        <w:t>saskaņā ar</w:t>
      </w:r>
      <w:r w:rsidRPr="00642C05">
        <w:rPr>
          <w:rFonts w:ascii="Times New Roman" w:hAnsi="Times New Roman" w:cs="Times New Roman"/>
        </w:rPr>
        <w:t xml:space="preserve"> </w:t>
      </w:r>
      <w:r w:rsidR="005C5EDA" w:rsidRPr="00642C05">
        <w:rPr>
          <w:rFonts w:ascii="Times New Roman" w:hAnsi="Times New Roman" w:cs="Times New Roman"/>
        </w:rPr>
        <w:t xml:space="preserve">Ādažu novada domes </w:t>
      </w:r>
      <w:r w:rsidRPr="00642C05">
        <w:rPr>
          <w:rFonts w:ascii="Times New Roman" w:hAnsi="Times New Roman" w:cs="Times New Roman"/>
        </w:rPr>
        <w:t>2019.</w:t>
      </w:r>
      <w:r w:rsidR="005C5EDA">
        <w:rPr>
          <w:rFonts w:ascii="Times New Roman" w:hAnsi="Times New Roman" w:cs="Times New Roman"/>
        </w:rPr>
        <w:t xml:space="preserve"> </w:t>
      </w:r>
      <w:r w:rsidRPr="00642C05">
        <w:rPr>
          <w:rFonts w:ascii="Times New Roman" w:hAnsi="Times New Roman" w:cs="Times New Roman"/>
        </w:rPr>
        <w:t>gada 23.</w:t>
      </w:r>
      <w:r w:rsidR="005C5EDA">
        <w:rPr>
          <w:rFonts w:ascii="Times New Roman" w:hAnsi="Times New Roman" w:cs="Times New Roman"/>
        </w:rPr>
        <w:t xml:space="preserve"> </w:t>
      </w:r>
      <w:r w:rsidRPr="00642C05">
        <w:rPr>
          <w:rFonts w:ascii="Times New Roman" w:hAnsi="Times New Roman" w:cs="Times New Roman"/>
        </w:rPr>
        <w:t xml:space="preserve">jūlija </w:t>
      </w:r>
      <w:r w:rsidR="00B36E0B" w:rsidRPr="00642C05">
        <w:rPr>
          <w:rFonts w:ascii="Times New Roman" w:hAnsi="Times New Roman" w:cs="Times New Roman"/>
        </w:rPr>
        <w:t>l</w:t>
      </w:r>
      <w:r w:rsidRPr="00642C05">
        <w:rPr>
          <w:rFonts w:ascii="Times New Roman" w:hAnsi="Times New Roman" w:cs="Times New Roman"/>
        </w:rPr>
        <w:t>ēmumu Nr.</w:t>
      </w:r>
      <w:r w:rsidR="005C5EDA">
        <w:rPr>
          <w:rFonts w:ascii="Times New Roman" w:hAnsi="Times New Roman" w:cs="Times New Roman"/>
        </w:rPr>
        <w:t xml:space="preserve"> </w:t>
      </w:r>
      <w:r w:rsidRPr="00642C05">
        <w:rPr>
          <w:rFonts w:ascii="Times New Roman" w:hAnsi="Times New Roman" w:cs="Times New Roman"/>
        </w:rPr>
        <w:t>131 “Par zemes ierīcības projekta apstiprināšanu nekustamajā īpašumā “</w:t>
      </w:r>
      <w:proofErr w:type="spellStart"/>
      <w:r w:rsidRPr="00642C05">
        <w:rPr>
          <w:rFonts w:ascii="Times New Roman" w:hAnsi="Times New Roman" w:cs="Times New Roman"/>
        </w:rPr>
        <w:t>Katlapu</w:t>
      </w:r>
      <w:proofErr w:type="spellEnd"/>
      <w:r w:rsidRPr="00642C05">
        <w:rPr>
          <w:rFonts w:ascii="Times New Roman" w:hAnsi="Times New Roman" w:cs="Times New Roman"/>
        </w:rPr>
        <w:t xml:space="preserve"> ceļi 6” un “Centra attīrīšanas ietaises” (tagad </w:t>
      </w:r>
      <w:r w:rsidR="005C5EDA">
        <w:rPr>
          <w:rFonts w:ascii="Times New Roman" w:hAnsi="Times New Roman" w:cs="Times New Roman"/>
        </w:rPr>
        <w:t>“</w:t>
      </w:r>
      <w:r w:rsidRPr="00642C05">
        <w:rPr>
          <w:rFonts w:ascii="Times New Roman" w:hAnsi="Times New Roman" w:cs="Times New Roman"/>
        </w:rPr>
        <w:t>Smilgu iela 26</w:t>
      </w:r>
      <w:r w:rsidR="005C5EDA">
        <w:rPr>
          <w:rFonts w:ascii="Times New Roman" w:hAnsi="Times New Roman" w:cs="Times New Roman"/>
        </w:rPr>
        <w:t>”</w:t>
      </w:r>
      <w:r w:rsidRPr="00642C05">
        <w:rPr>
          <w:rFonts w:ascii="Times New Roman" w:hAnsi="Times New Roman" w:cs="Times New Roman"/>
        </w:rPr>
        <w:t>). Uzņēmumam nepieciešams saskaņojums zemes īpašum</w:t>
      </w:r>
      <w:r w:rsidR="005C5EDA">
        <w:rPr>
          <w:rFonts w:ascii="Times New Roman" w:hAnsi="Times New Roman" w:cs="Times New Roman"/>
        </w:rPr>
        <w:t>a</w:t>
      </w:r>
      <w:r w:rsidRPr="00642C05">
        <w:rPr>
          <w:rFonts w:ascii="Times New Roman" w:hAnsi="Times New Roman" w:cs="Times New Roman"/>
        </w:rPr>
        <w:t xml:space="preserve"> izmant</w:t>
      </w:r>
      <w:r w:rsidR="005C5EDA">
        <w:rPr>
          <w:rFonts w:ascii="Times New Roman" w:hAnsi="Times New Roman" w:cs="Times New Roman"/>
        </w:rPr>
        <w:t>ošanai</w:t>
      </w:r>
      <w:r w:rsidRPr="00642C05">
        <w:rPr>
          <w:rFonts w:ascii="Times New Roman" w:hAnsi="Times New Roman" w:cs="Times New Roman"/>
        </w:rPr>
        <w:t xml:space="preserve"> saules paneļu uzstādīšanai.</w:t>
      </w:r>
    </w:p>
    <w:p w14:paraId="7A0A0A74" w14:textId="0DF5C450" w:rsidR="00CE2752" w:rsidRPr="00564CA6" w:rsidRDefault="00CE2752" w:rsidP="00CE2752">
      <w:pPr>
        <w:spacing w:after="120"/>
        <w:jc w:val="both"/>
        <w:rPr>
          <w:rFonts w:ascii="Times New Roman" w:hAnsi="Times New Roman" w:cs="Times New Roman"/>
        </w:rPr>
      </w:pPr>
      <w:r w:rsidRPr="00642C05">
        <w:rPr>
          <w:rFonts w:ascii="Times New Roman" w:hAnsi="Times New Roman" w:cs="Times New Roman"/>
        </w:rPr>
        <w:lastRenderedPageBreak/>
        <w:t>Pamatojoties uz Pašvaldību likuma 4. panta pirmās daļas 1.</w:t>
      </w:r>
      <w:r w:rsidR="009F1BFA" w:rsidRPr="00642C05">
        <w:rPr>
          <w:rFonts w:ascii="Times New Roman" w:hAnsi="Times New Roman" w:cs="Times New Roman"/>
        </w:rPr>
        <w:t>, 20. un 22. punkt</w:t>
      </w:r>
      <w:r w:rsidR="00867398" w:rsidRPr="00642C05">
        <w:rPr>
          <w:rFonts w:ascii="Times New Roman" w:hAnsi="Times New Roman" w:cs="Times New Roman"/>
        </w:rPr>
        <w:t>u</w:t>
      </w:r>
      <w:r w:rsidR="009F1BFA" w:rsidRPr="00642C05">
        <w:rPr>
          <w:rFonts w:ascii="Times New Roman" w:hAnsi="Times New Roman" w:cs="Times New Roman"/>
        </w:rPr>
        <w:t xml:space="preserve">, 10. panta pirmās daļas 16. punktu, </w:t>
      </w:r>
      <w:r w:rsidRPr="00642C05">
        <w:rPr>
          <w:rFonts w:ascii="Times New Roman" w:hAnsi="Times New Roman" w:cs="Times New Roman"/>
        </w:rPr>
        <w:t xml:space="preserve">kā arī ņemot vērā </w:t>
      </w:r>
      <w:r w:rsidRPr="00642C05">
        <w:rPr>
          <w:rFonts w:ascii="Times New Roman" w:hAnsi="Times New Roman" w:cs="Times New Roman"/>
          <w:color w:val="000000"/>
        </w:rPr>
        <w:t>domes</w:t>
      </w:r>
      <w:r w:rsidR="009F1BFA" w:rsidRPr="00642C05">
        <w:rPr>
          <w:rFonts w:ascii="Times New Roman" w:hAnsi="Times New Roman" w:cs="Times New Roman"/>
          <w:color w:val="000000"/>
        </w:rPr>
        <w:t xml:space="preserve"> Finanšu komitejas 21.05.2025.</w:t>
      </w:r>
      <w:r w:rsidRPr="00642C05">
        <w:rPr>
          <w:rFonts w:ascii="Times New Roman" w:hAnsi="Times New Roman" w:cs="Times New Roman"/>
          <w:noProof/>
        </w:rPr>
        <w:t xml:space="preserve"> </w:t>
      </w:r>
      <w:r w:rsidRPr="00642C05">
        <w:rPr>
          <w:rFonts w:ascii="Times New Roman" w:hAnsi="Times New Roman" w:cs="Times New Roman"/>
        </w:rPr>
        <w:t>atzinumu,</w:t>
      </w:r>
      <w:r w:rsidRPr="00642C05">
        <w:rPr>
          <w:rFonts w:ascii="Times New Roman" w:hAnsi="Times New Roman" w:cs="Times New Roman"/>
          <w:color w:val="FF0000"/>
        </w:rPr>
        <w:t xml:space="preserve"> </w:t>
      </w:r>
      <w:r w:rsidRPr="00642C05">
        <w:rPr>
          <w:rFonts w:ascii="Times New Roman" w:hAnsi="Times New Roman" w:cs="Times New Roman"/>
        </w:rPr>
        <w:t>Ādažu novada pašvaldības dome</w:t>
      </w:r>
    </w:p>
    <w:p w14:paraId="6E400B02" w14:textId="77777777" w:rsidR="00CE2752" w:rsidRPr="00564CA6" w:rsidRDefault="00CE2752" w:rsidP="00CE2752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461F6306" w14:textId="43EC70E3" w:rsidR="00825962" w:rsidRDefault="00867398" w:rsidP="0082596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Veikt grozījumu </w:t>
      </w:r>
      <w:r w:rsidR="00825962">
        <w:rPr>
          <w:rFonts w:ascii="Times New Roman" w:hAnsi="Times New Roman" w:cs="Times New Roman"/>
        </w:rPr>
        <w:t xml:space="preserve">Ādažu novada pašvaldības </w:t>
      </w:r>
      <w:r>
        <w:rPr>
          <w:rFonts w:ascii="Times New Roman" w:hAnsi="Times New Roman" w:cs="Times New Roman"/>
        </w:rPr>
        <w:t xml:space="preserve">domes </w:t>
      </w:r>
      <w:r w:rsidR="00825962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="00825962">
        <w:rPr>
          <w:rFonts w:ascii="Times New Roman" w:hAnsi="Times New Roman" w:cs="Times New Roman"/>
        </w:rPr>
        <w:t>gada 19.</w:t>
      </w:r>
      <w:r>
        <w:rPr>
          <w:rFonts w:ascii="Times New Roman" w:hAnsi="Times New Roman" w:cs="Times New Roman"/>
        </w:rPr>
        <w:t xml:space="preserve"> </w:t>
      </w:r>
      <w:r w:rsidR="00825962">
        <w:rPr>
          <w:rFonts w:ascii="Times New Roman" w:hAnsi="Times New Roman" w:cs="Times New Roman"/>
        </w:rPr>
        <w:t>februāra lēmumā Nr.</w:t>
      </w:r>
      <w:r>
        <w:rPr>
          <w:rFonts w:ascii="Times New Roman" w:hAnsi="Times New Roman" w:cs="Times New Roman"/>
        </w:rPr>
        <w:t xml:space="preserve"> </w:t>
      </w:r>
      <w:r w:rsidR="00825962">
        <w:rPr>
          <w:rFonts w:ascii="Times New Roman" w:hAnsi="Times New Roman" w:cs="Times New Roman"/>
        </w:rPr>
        <w:t xml:space="preserve">44 </w:t>
      </w:r>
      <w:r w:rsidR="00825962" w:rsidRPr="00412CE6">
        <w:rPr>
          <w:rFonts w:ascii="Times New Roman" w:hAnsi="Times New Roman" w:cs="Times New Roman"/>
        </w:rPr>
        <w:t>“Par saskaņojumu SIA “Ādažu ūdens” projekta realizācijā 2.1.1.6. pasākumā “Pašvaldību ēku energoefektivitātes paaugstināšana””</w:t>
      </w:r>
      <w:r w:rsidR="00C606F1">
        <w:rPr>
          <w:rFonts w:ascii="Times New Roman" w:hAnsi="Times New Roman" w:cs="Times New Roman"/>
        </w:rPr>
        <w:t>,</w:t>
      </w:r>
      <w:r w:rsidR="00825962">
        <w:rPr>
          <w:rFonts w:ascii="Times New Roman" w:hAnsi="Times New Roman" w:cs="Times New Roman"/>
        </w:rPr>
        <w:t xml:space="preserve"> papildinot lemjošo daļu ar </w:t>
      </w:r>
      <w:r>
        <w:rPr>
          <w:rFonts w:ascii="Times New Roman" w:hAnsi="Times New Roman" w:cs="Times New Roman"/>
        </w:rPr>
        <w:t xml:space="preserve">jaunu </w:t>
      </w:r>
      <w:r w:rsidR="00825962">
        <w:rPr>
          <w:rFonts w:ascii="Times New Roman" w:hAnsi="Times New Roman" w:cs="Times New Roman"/>
        </w:rPr>
        <w:t xml:space="preserve">1.5. punktu šādā redakcijā: </w:t>
      </w:r>
    </w:p>
    <w:p w14:paraId="3D26BC44" w14:textId="294901B7" w:rsidR="00825962" w:rsidRDefault="00825962" w:rsidP="0082596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“1.5. S</w:t>
      </w:r>
      <w:r w:rsidRPr="00983E49">
        <w:rPr>
          <w:rFonts w:ascii="Times New Roman" w:hAnsi="Times New Roman" w:cs="Times New Roman"/>
        </w:rPr>
        <w:t>aules paneļu uzstādīšan</w:t>
      </w:r>
      <w:r>
        <w:rPr>
          <w:rFonts w:ascii="Times New Roman" w:hAnsi="Times New Roman" w:cs="Times New Roman"/>
        </w:rPr>
        <w:t>u “</w:t>
      </w:r>
      <w:proofErr w:type="spellStart"/>
      <w:r>
        <w:rPr>
          <w:rFonts w:ascii="Times New Roman" w:hAnsi="Times New Roman" w:cs="Times New Roman"/>
        </w:rPr>
        <w:t>Katlapu</w:t>
      </w:r>
      <w:proofErr w:type="spellEnd"/>
      <w:r>
        <w:rPr>
          <w:rFonts w:ascii="Times New Roman" w:hAnsi="Times New Roman" w:cs="Times New Roman"/>
        </w:rPr>
        <w:t xml:space="preserve"> ceļi 6”, Ādažos, Ādažu novadā, ar kadastra Nr.</w:t>
      </w:r>
      <w:r w:rsidR="00642C0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804400705</w:t>
      </w:r>
      <w:r w:rsidR="009A7889">
        <w:rPr>
          <w:rFonts w:ascii="Times New Roman" w:hAnsi="Times New Roman" w:cs="Times New Roman"/>
        </w:rPr>
        <w:t>68</w:t>
      </w:r>
      <w:r>
        <w:rPr>
          <w:rFonts w:ascii="Times New Roman" w:hAnsi="Times New Roman" w:cs="Times New Roman"/>
        </w:rPr>
        <w:t>.”.</w:t>
      </w: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7BB79797" w14:textId="77777777" w:rsidR="00867398" w:rsidRDefault="00867398" w:rsidP="00BB16A4">
      <w:pPr>
        <w:jc w:val="both"/>
        <w:rPr>
          <w:rFonts w:ascii="Times New Roman" w:hAnsi="Times New Roman" w:cs="Times New Roman"/>
          <w:noProof/>
        </w:rPr>
      </w:pPr>
    </w:p>
    <w:p w14:paraId="3EE40704" w14:textId="73075793" w:rsidR="00564CA6" w:rsidRDefault="00A8131F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A8131F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9D0886A" w14:textId="77777777" w:rsidR="00504F62" w:rsidRDefault="00504F62" w:rsidP="00564CA6">
      <w:pPr>
        <w:jc w:val="both"/>
        <w:rPr>
          <w:rFonts w:ascii="Times New Roman" w:hAnsi="Times New Roman" w:cs="Times New Roman"/>
        </w:rPr>
      </w:pPr>
    </w:p>
    <w:p w14:paraId="4CEDE976" w14:textId="33A77216" w:rsidR="00564CA6" w:rsidRPr="00564CA6" w:rsidRDefault="00A8131F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2C98A486" w:rsidR="00564CA6" w:rsidRDefault="00A8131F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  <w:r w:rsidR="00504F62">
        <w:rPr>
          <w:rFonts w:ascii="Times New Roman" w:hAnsi="Times New Roman" w:cs="Times New Roman"/>
        </w:rPr>
        <w:t xml:space="preserve"> ĀŪ, IDR</w:t>
      </w:r>
      <w:r>
        <w:rPr>
          <w:rFonts w:ascii="Times New Roman" w:hAnsi="Times New Roman" w:cs="Times New Roman"/>
        </w:rPr>
        <w:t xml:space="preserve"> - @</w:t>
      </w:r>
    </w:p>
    <w:p w14:paraId="1D6480A1" w14:textId="77777777" w:rsidR="00504F62" w:rsidRPr="00564CA6" w:rsidRDefault="00504F62" w:rsidP="00564CA6">
      <w:pPr>
        <w:jc w:val="both"/>
        <w:rPr>
          <w:rFonts w:ascii="Times New Roman" w:hAnsi="Times New Roman" w:cs="Times New Roman"/>
        </w:rPr>
      </w:pPr>
    </w:p>
    <w:sectPr w:rsidR="00504F62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96D0" w14:textId="77777777" w:rsidR="00A8131F" w:rsidRDefault="00A8131F">
      <w:r>
        <w:separator/>
      </w:r>
    </w:p>
  </w:endnote>
  <w:endnote w:type="continuationSeparator" w:id="0">
    <w:p w14:paraId="34964D97" w14:textId="77777777" w:rsidR="00A8131F" w:rsidRDefault="00A8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95505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8131F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1BDE" w14:textId="77777777" w:rsidR="00A8131F" w:rsidRDefault="00A8131F">
      <w:r>
        <w:separator/>
      </w:r>
    </w:p>
  </w:footnote>
  <w:footnote w:type="continuationSeparator" w:id="0">
    <w:p w14:paraId="2896DE90" w14:textId="77777777" w:rsidR="00A8131F" w:rsidRDefault="00A81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AA04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F84706" w:tentative="1">
      <w:start w:val="1"/>
      <w:numFmt w:val="lowerLetter"/>
      <w:lvlText w:val="%2."/>
      <w:lvlJc w:val="left"/>
      <w:pPr>
        <w:ind w:left="1440" w:hanging="360"/>
      </w:pPr>
    </w:lvl>
    <w:lvl w:ilvl="2" w:tplc="393CFC28" w:tentative="1">
      <w:start w:val="1"/>
      <w:numFmt w:val="lowerRoman"/>
      <w:lvlText w:val="%3."/>
      <w:lvlJc w:val="right"/>
      <w:pPr>
        <w:ind w:left="2160" w:hanging="180"/>
      </w:pPr>
    </w:lvl>
    <w:lvl w:ilvl="3" w:tplc="2940E696" w:tentative="1">
      <w:start w:val="1"/>
      <w:numFmt w:val="decimal"/>
      <w:lvlText w:val="%4."/>
      <w:lvlJc w:val="left"/>
      <w:pPr>
        <w:ind w:left="2880" w:hanging="360"/>
      </w:pPr>
    </w:lvl>
    <w:lvl w:ilvl="4" w:tplc="9F4224B4" w:tentative="1">
      <w:start w:val="1"/>
      <w:numFmt w:val="lowerLetter"/>
      <w:lvlText w:val="%5."/>
      <w:lvlJc w:val="left"/>
      <w:pPr>
        <w:ind w:left="3600" w:hanging="360"/>
      </w:pPr>
    </w:lvl>
    <w:lvl w:ilvl="5" w:tplc="6130F2C4" w:tentative="1">
      <w:start w:val="1"/>
      <w:numFmt w:val="lowerRoman"/>
      <w:lvlText w:val="%6."/>
      <w:lvlJc w:val="right"/>
      <w:pPr>
        <w:ind w:left="4320" w:hanging="180"/>
      </w:pPr>
    </w:lvl>
    <w:lvl w:ilvl="6" w:tplc="C9B49812" w:tentative="1">
      <w:start w:val="1"/>
      <w:numFmt w:val="decimal"/>
      <w:lvlText w:val="%7."/>
      <w:lvlJc w:val="left"/>
      <w:pPr>
        <w:ind w:left="5040" w:hanging="360"/>
      </w:pPr>
    </w:lvl>
    <w:lvl w:ilvl="7" w:tplc="74985618" w:tentative="1">
      <w:start w:val="1"/>
      <w:numFmt w:val="lowerLetter"/>
      <w:lvlText w:val="%8."/>
      <w:lvlJc w:val="left"/>
      <w:pPr>
        <w:ind w:left="5760" w:hanging="360"/>
      </w:pPr>
    </w:lvl>
    <w:lvl w:ilvl="8" w:tplc="59EAE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E0827"/>
    <w:multiLevelType w:val="hybridMultilevel"/>
    <w:tmpl w:val="2F28955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379089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A51B1"/>
    <w:rsid w:val="00147221"/>
    <w:rsid w:val="00195A73"/>
    <w:rsid w:val="001A297B"/>
    <w:rsid w:val="0025391B"/>
    <w:rsid w:val="00297558"/>
    <w:rsid w:val="002D53F6"/>
    <w:rsid w:val="00351D48"/>
    <w:rsid w:val="003A1494"/>
    <w:rsid w:val="003A6B62"/>
    <w:rsid w:val="003C401E"/>
    <w:rsid w:val="004B24D3"/>
    <w:rsid w:val="004D516C"/>
    <w:rsid w:val="00504F62"/>
    <w:rsid w:val="00521C00"/>
    <w:rsid w:val="0053073B"/>
    <w:rsid w:val="00535D6A"/>
    <w:rsid w:val="00543508"/>
    <w:rsid w:val="00564CA6"/>
    <w:rsid w:val="005C5EDA"/>
    <w:rsid w:val="005C7FA1"/>
    <w:rsid w:val="00617AAC"/>
    <w:rsid w:val="00642C05"/>
    <w:rsid w:val="00693F05"/>
    <w:rsid w:val="006A243B"/>
    <w:rsid w:val="006D3451"/>
    <w:rsid w:val="006D513B"/>
    <w:rsid w:val="0074092B"/>
    <w:rsid w:val="00772A79"/>
    <w:rsid w:val="007916A5"/>
    <w:rsid w:val="007947ED"/>
    <w:rsid w:val="0079484F"/>
    <w:rsid w:val="007B4DDB"/>
    <w:rsid w:val="007F41FC"/>
    <w:rsid w:val="008257F8"/>
    <w:rsid w:val="00825962"/>
    <w:rsid w:val="00867398"/>
    <w:rsid w:val="00890843"/>
    <w:rsid w:val="008E3846"/>
    <w:rsid w:val="009139A1"/>
    <w:rsid w:val="00931891"/>
    <w:rsid w:val="00996740"/>
    <w:rsid w:val="009A3989"/>
    <w:rsid w:val="009A7889"/>
    <w:rsid w:val="009B7F8F"/>
    <w:rsid w:val="009F1BFA"/>
    <w:rsid w:val="00A254B5"/>
    <w:rsid w:val="00A52B04"/>
    <w:rsid w:val="00A8131F"/>
    <w:rsid w:val="00B36CD4"/>
    <w:rsid w:val="00B36E0B"/>
    <w:rsid w:val="00B4014F"/>
    <w:rsid w:val="00B47C10"/>
    <w:rsid w:val="00BB16A4"/>
    <w:rsid w:val="00BE75D1"/>
    <w:rsid w:val="00C606F1"/>
    <w:rsid w:val="00C82360"/>
    <w:rsid w:val="00C9477C"/>
    <w:rsid w:val="00CC1B2F"/>
    <w:rsid w:val="00CE2752"/>
    <w:rsid w:val="00CF16C2"/>
    <w:rsid w:val="00D10557"/>
    <w:rsid w:val="00D525CB"/>
    <w:rsid w:val="00D86969"/>
    <w:rsid w:val="00E52DA2"/>
    <w:rsid w:val="00E75D8D"/>
    <w:rsid w:val="00EF06E1"/>
    <w:rsid w:val="00FA29A3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3A6B62"/>
  </w:style>
  <w:style w:type="paragraph" w:styleId="Sarakstarindkopa">
    <w:name w:val="List Paragraph"/>
    <w:basedOn w:val="Parasts"/>
    <w:uiPriority w:val="34"/>
    <w:qFormat/>
    <w:rsid w:val="003A6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2150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23</cp:revision>
  <dcterms:created xsi:type="dcterms:W3CDTF">2024-06-01T14:06:00Z</dcterms:created>
  <dcterms:modified xsi:type="dcterms:W3CDTF">2025-05-15T12:59:00Z</dcterms:modified>
</cp:coreProperties>
</file>