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C72C" w14:textId="77777777" w:rsidR="004D516C" w:rsidRDefault="00867B01" w:rsidP="00564CA6">
      <w:r>
        <w:rPr>
          <w:noProof/>
        </w:rPr>
        <w:drawing>
          <wp:inline distT="0" distB="0" distL="0" distR="0" wp14:anchorId="25EA06F6" wp14:editId="1E19DBC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FEEE1" w14:textId="77777777" w:rsidR="006474A6" w:rsidRPr="00564CA6" w:rsidRDefault="00867B01" w:rsidP="006474A6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ADBE602" w14:textId="77777777" w:rsidR="006474A6" w:rsidRPr="00564CA6" w:rsidRDefault="00867B01" w:rsidP="006474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113C460" w14:textId="77777777" w:rsidR="006474A6" w:rsidRPr="00564CA6" w:rsidRDefault="00867B01" w:rsidP="006474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E617536" w14:textId="77777777" w:rsidR="006474A6" w:rsidRPr="00564CA6" w:rsidRDefault="00867B01" w:rsidP="006474A6">
      <w:pPr>
        <w:rPr>
          <w:rFonts w:ascii="Times New Roman" w:hAnsi="Times New Roman" w:cs="Times New Roman"/>
          <w:b/>
        </w:rPr>
      </w:pPr>
      <w:r w:rsidRPr="004B608F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4B608F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27. martā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7B01">
        <w:rPr>
          <w:rFonts w:ascii="Times New Roman" w:hAnsi="Times New Roman" w:cs="Times New Roman"/>
          <w:b/>
          <w:bCs/>
        </w:rPr>
        <w:t>N</w:t>
      </w:r>
      <w:r w:rsidRPr="00564CA6">
        <w:rPr>
          <w:rFonts w:ascii="Times New Roman" w:hAnsi="Times New Roman" w:cs="Times New Roman"/>
          <w:b/>
        </w:rPr>
        <w:t>r.</w:t>
      </w:r>
      <w:r w:rsidRPr="00867B01">
        <w:rPr>
          <w:rFonts w:ascii="Times New Roman" w:hAnsi="Times New Roman" w:cs="Times New Roman"/>
          <w:b/>
          <w:bCs/>
          <w:noProof/>
        </w:rPr>
        <w:t xml:space="preserve"> 110</w:t>
      </w:r>
    </w:p>
    <w:p w14:paraId="0BDA6665" w14:textId="77777777" w:rsidR="006474A6" w:rsidRPr="00564CA6" w:rsidRDefault="006474A6" w:rsidP="006474A6">
      <w:pPr>
        <w:rPr>
          <w:rFonts w:ascii="Times New Roman" w:hAnsi="Times New Roman" w:cs="Times New Roman"/>
        </w:rPr>
      </w:pPr>
    </w:p>
    <w:p w14:paraId="5496F8FF" w14:textId="77777777" w:rsidR="006474A6" w:rsidRPr="00564CA6" w:rsidRDefault="00867B01" w:rsidP="006474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zemes ierīcības projekta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uzsākšanu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zemes vienībā Draudzības ielā 49,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Ādažos</w:t>
      </w:r>
    </w:p>
    <w:p w14:paraId="3EDB3357" w14:textId="77777777" w:rsidR="006474A6" w:rsidRDefault="006474A6" w:rsidP="00867B01">
      <w:pPr>
        <w:rPr>
          <w:rFonts w:ascii="Times New Roman" w:hAnsi="Times New Roman" w:cs="Times New Roman"/>
        </w:rPr>
      </w:pPr>
    </w:p>
    <w:p w14:paraId="7A4D6F3D" w14:textId="19C0360B" w:rsidR="006474A6" w:rsidRDefault="00867B01" w:rsidP="006474A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</w:t>
      </w:r>
      <w:r w:rsidRPr="00867C1F">
        <w:rPr>
          <w:rFonts w:ascii="Times New Roman" w:hAnsi="Times New Roman"/>
        </w:rPr>
        <w:t xml:space="preserve">izskatīja </w:t>
      </w:r>
      <w:r w:rsidR="00EC35D0">
        <w:rPr>
          <w:rFonts w:ascii="Times New Roman" w:hAnsi="Times New Roman"/>
        </w:rPr>
        <w:t>(</w:t>
      </w:r>
      <w:r w:rsidR="00EC35D0">
        <w:rPr>
          <w:rFonts w:ascii="Times New Roman" w:hAnsi="Times New Roman"/>
          <w:i/>
          <w:iCs/>
        </w:rPr>
        <w:t>vārds, uzvārds</w:t>
      </w:r>
      <w:r w:rsidR="00EC35D0">
        <w:rPr>
          <w:rFonts w:ascii="Times New Roman" w:hAnsi="Times New Roman"/>
        </w:rPr>
        <w:t>)</w:t>
      </w:r>
      <w:r w:rsidRPr="00867C1F">
        <w:rPr>
          <w:rFonts w:ascii="Times New Roman" w:hAnsi="Times New Roman"/>
        </w:rPr>
        <w:t xml:space="preserve"> (</w:t>
      </w:r>
      <w:r w:rsidRPr="00EC35D0">
        <w:rPr>
          <w:rFonts w:ascii="Times New Roman" w:hAnsi="Times New Roman"/>
          <w:i/>
          <w:iCs/>
        </w:rPr>
        <w:t>adrese</w:t>
      </w:r>
      <w:r>
        <w:rPr>
          <w:rFonts w:ascii="Times New Roman" w:hAnsi="Times New Roman"/>
        </w:rPr>
        <w:t>; e-pasts</w:t>
      </w:r>
      <w:r w:rsidR="00EC35D0">
        <w:rPr>
          <w:rFonts w:ascii="Times New Roman" w:hAnsi="Times New Roman"/>
        </w:rPr>
        <w:t xml:space="preserve">: </w:t>
      </w:r>
      <w:r w:rsidR="00EC35D0">
        <w:rPr>
          <w:rFonts w:ascii="Times New Roman" w:hAnsi="Times New Roman"/>
          <w:i/>
          <w:iCs/>
        </w:rPr>
        <w:t>adrese</w:t>
      </w:r>
      <w:r>
        <w:rPr>
          <w:rFonts w:ascii="Times New Roman" w:hAnsi="Times New Roman"/>
        </w:rPr>
        <w:t xml:space="preserve">, </w:t>
      </w:r>
      <w:r w:rsidRPr="00867C1F">
        <w:rPr>
          <w:rFonts w:ascii="Times New Roman" w:hAnsi="Times New Roman"/>
        </w:rPr>
        <w:t>turpmāk – Iesniedzēj</w:t>
      </w:r>
      <w:r>
        <w:rPr>
          <w:rFonts w:ascii="Times New Roman" w:hAnsi="Times New Roman"/>
        </w:rPr>
        <w:t>s</w:t>
      </w:r>
      <w:r w:rsidRPr="00867C1F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05</w:t>
      </w:r>
      <w:r w:rsidRPr="00867C1F">
        <w:rPr>
          <w:rFonts w:ascii="Times New Roman" w:hAnsi="Times New Roman"/>
        </w:rPr>
        <w:t>.</w:t>
      </w:r>
      <w:r>
        <w:rPr>
          <w:rFonts w:ascii="Times New Roman" w:hAnsi="Times New Roman"/>
        </w:rPr>
        <w:t>02</w:t>
      </w:r>
      <w:r w:rsidRPr="00867C1F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867C1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iesniegumu (reģistrēts 19</w:t>
      </w:r>
      <w:r w:rsidRPr="008A3D69">
        <w:rPr>
          <w:rFonts w:ascii="Times New Roman" w:hAnsi="Times New Roman"/>
        </w:rPr>
        <w:t>.</w:t>
      </w:r>
      <w:r>
        <w:rPr>
          <w:rFonts w:ascii="Times New Roman" w:hAnsi="Times New Roman"/>
        </w:rPr>
        <w:t>02</w:t>
      </w:r>
      <w:r w:rsidRPr="008A3D69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8A3D69">
        <w:rPr>
          <w:rFonts w:ascii="Times New Roman" w:hAnsi="Times New Roman"/>
        </w:rPr>
        <w:t>. ar Nr. ĀNP/1-11-1/2</w:t>
      </w:r>
      <w:r>
        <w:rPr>
          <w:rFonts w:ascii="Times New Roman" w:hAnsi="Times New Roman"/>
        </w:rPr>
        <w:t>5</w:t>
      </w:r>
      <w:r w:rsidRPr="008A3D69">
        <w:rPr>
          <w:rFonts w:ascii="Times New Roman" w:hAnsi="Times New Roman"/>
        </w:rPr>
        <w:t>/</w:t>
      </w:r>
      <w:r>
        <w:rPr>
          <w:rFonts w:ascii="Times New Roman" w:hAnsi="Times New Roman"/>
        </w:rPr>
        <w:t>1202)</w:t>
      </w:r>
      <w:r w:rsidRPr="00406D47">
        <w:rPr>
          <w:rFonts w:ascii="Times New Roman" w:hAnsi="Times New Roman"/>
        </w:rPr>
        <w:t xml:space="preserve">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 xml:space="preserve">sadalītu divās daļās nekustamā īpašuma </w:t>
      </w:r>
      <w:r w:rsidR="003B63F5">
        <w:rPr>
          <w:rFonts w:ascii="Times New Roman" w:hAnsi="Times New Roman"/>
        </w:rPr>
        <w:t xml:space="preserve">ar </w:t>
      </w:r>
      <w:r>
        <w:rPr>
          <w:rFonts w:ascii="Times New Roman" w:hAnsi="Times New Roman"/>
        </w:rPr>
        <w:t xml:space="preserve">kadastra Nr. </w:t>
      </w:r>
      <w:r w:rsidRPr="00FB2C68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FB2C68">
        <w:rPr>
          <w:rFonts w:ascii="Times New Roman" w:hAnsi="Times New Roman"/>
        </w:rPr>
        <w:t>00</w:t>
      </w:r>
      <w:r>
        <w:rPr>
          <w:rFonts w:ascii="Times New Roman" w:hAnsi="Times New Roman"/>
        </w:rPr>
        <w:t>7 0056</w:t>
      </w:r>
      <w:r w:rsidR="003B63F5">
        <w:rPr>
          <w:rFonts w:ascii="Times New Roman" w:hAnsi="Times New Roman"/>
        </w:rPr>
        <w:t xml:space="preserve"> (turpmāk - Īpašums</w:t>
      </w:r>
      <w:r>
        <w:rPr>
          <w:rFonts w:ascii="Times New Roman" w:hAnsi="Times New Roman"/>
        </w:rPr>
        <w:t xml:space="preserve">) zemes vienību </w:t>
      </w:r>
      <w:bookmarkStart w:id="0" w:name="_Hlk187153630"/>
      <w:r>
        <w:rPr>
          <w:rFonts w:ascii="Times New Roman" w:hAnsi="Times New Roman"/>
        </w:rPr>
        <w:t>Draudzības ielā 49</w:t>
      </w:r>
      <w:r w:rsidRPr="00010F6F">
        <w:rPr>
          <w:rFonts w:ascii="Times New Roman" w:hAnsi="Times New Roman"/>
        </w:rPr>
        <w:t>, Ādaž</w:t>
      </w:r>
      <w:r>
        <w:rPr>
          <w:rFonts w:ascii="Times New Roman" w:hAnsi="Times New Roman"/>
        </w:rPr>
        <w:t>os</w:t>
      </w:r>
      <w:r w:rsidRPr="00010F6F">
        <w:rPr>
          <w:rFonts w:ascii="Times New Roman" w:hAnsi="Times New Roman"/>
        </w:rPr>
        <w:t>, Ādažu nov.,</w:t>
      </w:r>
      <w:r>
        <w:rPr>
          <w:rFonts w:ascii="Times New Roman" w:hAnsi="Times New Roman"/>
        </w:rPr>
        <w:t xml:space="preserve"> </w:t>
      </w:r>
      <w:bookmarkEnd w:id="0"/>
      <w:r>
        <w:rPr>
          <w:rFonts w:ascii="Times New Roman" w:hAnsi="Times New Roman"/>
        </w:rPr>
        <w:t xml:space="preserve">ar kadastra apzīmējumu </w:t>
      </w:r>
      <w:r w:rsidRPr="00FB2C68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FB2C68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7 0056. </w:t>
      </w:r>
    </w:p>
    <w:p w14:paraId="07B160D0" w14:textId="77777777" w:rsidR="006474A6" w:rsidRPr="0032455B" w:rsidRDefault="00867B01" w:rsidP="006474A6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32455B">
        <w:rPr>
          <w:rFonts w:ascii="Times New Roman" w:hAnsi="Times New Roman"/>
        </w:rPr>
        <w:t xml:space="preserve">Izvērtējot </w:t>
      </w:r>
      <w:r>
        <w:rPr>
          <w:rFonts w:ascii="Times New Roman" w:hAnsi="Times New Roman"/>
        </w:rPr>
        <w:t xml:space="preserve">ar </w:t>
      </w:r>
      <w:r w:rsidRPr="0032455B">
        <w:rPr>
          <w:rFonts w:ascii="Times New Roman" w:hAnsi="Times New Roman"/>
        </w:rPr>
        <w:t>iesniegumu saistītos apstākļus, tika konstatēts:</w:t>
      </w:r>
    </w:p>
    <w:p w14:paraId="3ADBC389" w14:textId="77777777" w:rsidR="006474A6" w:rsidRDefault="00867B01" w:rsidP="006474A6">
      <w:pPr>
        <w:pStyle w:val="BodyText"/>
        <w:numPr>
          <w:ilvl w:val="0"/>
          <w:numId w:val="4"/>
        </w:numPr>
        <w:spacing w:before="120" w:after="120"/>
        <w:rPr>
          <w:rFonts w:ascii="Times New Roman" w:hAnsi="Times New Roman"/>
          <w:sz w:val="24"/>
          <w:szCs w:val="24"/>
          <w:lang w:val="lv-LV"/>
        </w:rPr>
      </w:pPr>
      <w:bookmarkStart w:id="1" w:name="_Hlk144820065"/>
      <w:bookmarkStart w:id="2" w:name="_Hlk144893635"/>
      <w:r>
        <w:rPr>
          <w:rFonts w:ascii="Times New Roman" w:hAnsi="Times New Roman"/>
          <w:sz w:val="24"/>
          <w:szCs w:val="24"/>
          <w:lang w:val="lv-LV"/>
        </w:rPr>
        <w:t xml:space="preserve">Īpašums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1"/>
      <w:r w:rsidRPr="007C70C4">
        <w:rPr>
          <w:rFonts w:ascii="Times New Roman" w:hAnsi="Times New Roman"/>
          <w:sz w:val="24"/>
          <w:szCs w:val="24"/>
          <w:lang w:val="lv-LV"/>
        </w:rPr>
        <w:t xml:space="preserve">Ādažu pagasta zemesgrāmatas nodalījumā </w:t>
      </w:r>
      <w:r w:rsidRPr="00344FA5">
        <w:rPr>
          <w:rFonts w:ascii="Times New Roman" w:hAnsi="Times New Roman"/>
          <w:sz w:val="24"/>
          <w:szCs w:val="24"/>
        </w:rPr>
        <w:t>Nr. </w:t>
      </w:r>
      <w:r w:rsidRPr="00344FA5">
        <w:rPr>
          <w:rFonts w:ascii="Times New Roman" w:eastAsia="TimesNewRomanPS-BoldItalicMT" w:hAnsi="Times New Roman"/>
          <w:sz w:val="24"/>
          <w:szCs w:val="24"/>
        </w:rPr>
        <w:t>100000073381</w:t>
      </w:r>
      <w:r w:rsidRPr="00344FA5">
        <w:rPr>
          <w:rFonts w:ascii="Times New Roman" w:hAnsi="Times New Roman"/>
          <w:sz w:val="24"/>
          <w:szCs w:val="24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Iesniedzējam. </w:t>
      </w:r>
      <w:bookmarkStart w:id="3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ietilpst</w:t>
      </w:r>
      <w:bookmarkEnd w:id="3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2"/>
      <w:r w:rsidRPr="0032455B">
        <w:rPr>
          <w:rFonts w:ascii="Times New Roman" w:hAnsi="Times New Roman"/>
          <w:sz w:val="24"/>
          <w:szCs w:val="24"/>
          <w:lang w:val="lv-LV"/>
        </w:rPr>
        <w:t>zemes vienība</w:t>
      </w:r>
      <w:r>
        <w:rPr>
          <w:rFonts w:ascii="Times New Roman" w:hAnsi="Times New Roman"/>
          <w:sz w:val="24"/>
          <w:szCs w:val="24"/>
          <w:lang w:val="lv-LV"/>
        </w:rPr>
        <w:t xml:space="preserve"> Draudzības</w:t>
      </w:r>
      <w:r w:rsidRPr="007634C7">
        <w:rPr>
          <w:rFonts w:ascii="Times New Roman" w:hAnsi="Times New Roman"/>
          <w:sz w:val="24"/>
          <w:szCs w:val="24"/>
          <w:lang w:val="lv-LV"/>
        </w:rPr>
        <w:t xml:space="preserve"> iel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7634C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49</w:t>
      </w:r>
      <w:r w:rsidRPr="007634C7">
        <w:rPr>
          <w:rFonts w:ascii="Times New Roman" w:hAnsi="Times New Roman"/>
          <w:sz w:val="24"/>
          <w:szCs w:val="24"/>
          <w:lang w:val="lv-LV"/>
        </w:rPr>
        <w:t>, Ādaž</w:t>
      </w:r>
      <w:r>
        <w:rPr>
          <w:rFonts w:ascii="Times New Roman" w:hAnsi="Times New Roman"/>
          <w:sz w:val="24"/>
          <w:szCs w:val="24"/>
          <w:lang w:val="lv-LV"/>
        </w:rPr>
        <w:t>os</w:t>
      </w:r>
      <w:r w:rsidRPr="007634C7">
        <w:rPr>
          <w:rFonts w:ascii="Times New Roman" w:hAnsi="Times New Roman"/>
          <w:sz w:val="24"/>
          <w:szCs w:val="24"/>
          <w:lang w:val="lv-LV"/>
        </w:rPr>
        <w:t>, Ādažu nov.</w:t>
      </w:r>
      <w:r w:rsidRPr="00010F6F"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B70A19">
        <w:rPr>
          <w:rFonts w:ascii="Times New Roman" w:hAnsi="Times New Roman"/>
          <w:sz w:val="24"/>
          <w:szCs w:val="24"/>
          <w:lang w:val="lv-LV"/>
        </w:rPr>
        <w:t>804400</w:t>
      </w:r>
      <w:r>
        <w:rPr>
          <w:rFonts w:ascii="Times New Roman" w:hAnsi="Times New Roman"/>
          <w:sz w:val="24"/>
          <w:szCs w:val="24"/>
          <w:lang w:val="lv-LV"/>
        </w:rPr>
        <w:t>7</w:t>
      </w:r>
      <w:r w:rsidRPr="00B70A19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056, 0.7703 </w:t>
      </w:r>
      <w:r w:rsidRPr="0032455B">
        <w:rPr>
          <w:rFonts w:ascii="Times New Roman" w:hAnsi="Times New Roman"/>
          <w:sz w:val="24"/>
          <w:szCs w:val="24"/>
          <w:lang w:val="lv-LV"/>
        </w:rPr>
        <w:t>ha</w:t>
      </w:r>
      <w:r>
        <w:rPr>
          <w:rFonts w:ascii="Times New Roman" w:hAnsi="Times New Roman"/>
          <w:sz w:val="24"/>
          <w:szCs w:val="24"/>
          <w:lang w:val="lv-LV"/>
        </w:rPr>
        <w:t xml:space="preserve"> platībā.</w:t>
      </w:r>
    </w:p>
    <w:p w14:paraId="1BE92C8C" w14:textId="77777777" w:rsidR="006474A6" w:rsidRDefault="00867B01" w:rsidP="006474A6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zemes vienība ar kadastra apzīmējumu 80440070056 atrodas </w:t>
      </w:r>
      <w:bookmarkStart w:id="4" w:name="_Hlk183607979"/>
      <w:r>
        <w:rPr>
          <w:rFonts w:ascii="Times New Roman" w:hAnsi="Times New Roman"/>
          <w:sz w:val="24"/>
          <w:szCs w:val="24"/>
          <w:lang w:val="lv-LV"/>
        </w:rPr>
        <w:t>Jaukta centra apbūves teritorijā (</w:t>
      </w:r>
      <w:bookmarkEnd w:id="4"/>
      <w:r>
        <w:rPr>
          <w:rFonts w:ascii="Times New Roman" w:hAnsi="Times New Roman"/>
          <w:sz w:val="24"/>
          <w:szCs w:val="24"/>
          <w:lang w:val="lv-LV"/>
        </w:rPr>
        <w:t xml:space="preserve">JC1), kurā atbilstoši Teritorijas izmantošanas un apbūves noteikumu 647. un 330.punktam minimālā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zemes gabala platība noteikta 1200 m</w:t>
      </w:r>
      <w:r>
        <w:rPr>
          <w:rFonts w:ascii="Times New Roman" w:hAnsi="Times New Roman"/>
          <w:sz w:val="24"/>
          <w:szCs w:val="24"/>
          <w:vertAlign w:val="superscript"/>
          <w:lang w:val="lv-LV"/>
        </w:rPr>
        <w:t>2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FB3227">
        <w:rPr>
          <w:rFonts w:ascii="Times New Roman" w:hAnsi="Times New Roman"/>
          <w:sz w:val="24"/>
          <w:szCs w:val="24"/>
          <w:lang w:val="lv-LV"/>
        </w:rPr>
        <w:t>Transporta infrastruktūras teritorij</w:t>
      </w:r>
      <w:r>
        <w:rPr>
          <w:rFonts w:ascii="Times New Roman" w:hAnsi="Times New Roman"/>
          <w:sz w:val="24"/>
          <w:szCs w:val="24"/>
          <w:lang w:val="lv-LV"/>
        </w:rPr>
        <w:t xml:space="preserve">ā (TR), kur </w:t>
      </w:r>
      <w:r w:rsidRPr="00FB3227">
        <w:rPr>
          <w:rFonts w:ascii="Times New Roman" w:hAnsi="Times New Roman"/>
          <w:sz w:val="24"/>
          <w:szCs w:val="24"/>
          <w:lang w:val="lv-LV"/>
        </w:rPr>
        <w:t xml:space="preserve">minimālā </w:t>
      </w:r>
      <w:proofErr w:type="spellStart"/>
      <w:r w:rsidRPr="00FB3227"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 w:rsidRPr="00FB3227">
        <w:rPr>
          <w:rFonts w:ascii="Times New Roman" w:hAnsi="Times New Roman"/>
          <w:sz w:val="24"/>
          <w:szCs w:val="24"/>
          <w:lang w:val="lv-LV"/>
        </w:rPr>
        <w:t xml:space="preserve"> zemes gabala platība noteikta pēc funkcionālās nepieciešamības</w:t>
      </w:r>
      <w:r>
        <w:rPr>
          <w:rFonts w:ascii="Times New Roman" w:hAnsi="Times New Roman"/>
          <w:sz w:val="24"/>
          <w:szCs w:val="24"/>
          <w:lang w:val="lv-LV"/>
        </w:rPr>
        <w:t xml:space="preserve">, Dabas un apstādījumu </w:t>
      </w:r>
      <w:r w:rsidRPr="00FB3227">
        <w:rPr>
          <w:rFonts w:ascii="Times New Roman" w:hAnsi="Times New Roman"/>
          <w:sz w:val="24"/>
          <w:szCs w:val="24"/>
          <w:lang w:val="lv-LV"/>
        </w:rPr>
        <w:t>teritorijā (</w:t>
      </w:r>
      <w:r>
        <w:rPr>
          <w:rFonts w:ascii="Times New Roman" w:hAnsi="Times New Roman"/>
          <w:sz w:val="24"/>
          <w:szCs w:val="24"/>
          <w:lang w:val="lv-LV"/>
        </w:rPr>
        <w:t>DA</w:t>
      </w:r>
      <w:r w:rsidRPr="00FB3227">
        <w:rPr>
          <w:rFonts w:ascii="Times New Roman" w:hAnsi="Times New Roman"/>
          <w:sz w:val="24"/>
          <w:szCs w:val="24"/>
          <w:lang w:val="lv-LV"/>
        </w:rPr>
        <w:t>)</w:t>
      </w:r>
      <w:r>
        <w:rPr>
          <w:rFonts w:ascii="Times New Roman" w:hAnsi="Times New Roman"/>
          <w:sz w:val="24"/>
          <w:szCs w:val="24"/>
          <w:lang w:val="lv-LV"/>
        </w:rPr>
        <w:t xml:space="preserve">, kur </w:t>
      </w:r>
      <w:r w:rsidRPr="00FB3227">
        <w:rPr>
          <w:rFonts w:ascii="Times New Roman" w:hAnsi="Times New Roman"/>
          <w:sz w:val="24"/>
          <w:szCs w:val="24"/>
          <w:lang w:val="lv-LV"/>
        </w:rPr>
        <w:t xml:space="preserve">minimālā </w:t>
      </w:r>
      <w:proofErr w:type="spellStart"/>
      <w:r w:rsidRPr="00FB3227"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 w:rsidRPr="00FB3227">
        <w:rPr>
          <w:rFonts w:ascii="Times New Roman" w:hAnsi="Times New Roman"/>
          <w:sz w:val="24"/>
          <w:szCs w:val="24"/>
          <w:lang w:val="lv-LV"/>
        </w:rPr>
        <w:t xml:space="preserve"> zemes gabala platība</w:t>
      </w:r>
      <w:r>
        <w:rPr>
          <w:rFonts w:ascii="Times New Roman" w:hAnsi="Times New Roman"/>
          <w:sz w:val="24"/>
          <w:szCs w:val="24"/>
          <w:lang w:val="lv-LV"/>
        </w:rPr>
        <w:t xml:space="preserve"> tiek noteikta </w:t>
      </w:r>
      <w:r w:rsidRPr="00FB3227">
        <w:rPr>
          <w:rFonts w:ascii="Times New Roman" w:hAnsi="Times New Roman"/>
          <w:sz w:val="24"/>
          <w:szCs w:val="24"/>
          <w:lang w:val="lv-LV"/>
        </w:rPr>
        <w:t>pēc funkcionālās nepieciešamības</w:t>
      </w:r>
      <w:r>
        <w:rPr>
          <w:rFonts w:ascii="Times New Roman" w:hAnsi="Times New Roman"/>
          <w:sz w:val="24"/>
          <w:szCs w:val="24"/>
          <w:lang w:val="lv-LV"/>
        </w:rPr>
        <w:t>, kā arī daļēji applūstošā teritorijā (10% applūduma varbūtība).</w:t>
      </w:r>
    </w:p>
    <w:p w14:paraId="5B5EBF2A" w14:textId="77777777" w:rsidR="006474A6" w:rsidRPr="00F03DDC" w:rsidRDefault="00867B01" w:rsidP="006474A6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bookmarkStart w:id="5" w:name="_Hlk155307266"/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bookmarkEnd w:id="5"/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5CD892F6" w14:textId="77777777" w:rsidR="006474A6" w:rsidRPr="00406D47" w:rsidRDefault="00867B01" w:rsidP="006474A6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6" w:name="_Hlk155307280"/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bookmarkEnd w:id="6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7B8AC600" w14:textId="77777777" w:rsidR="006474A6" w:rsidRPr="00406D47" w:rsidRDefault="00867B01" w:rsidP="006474A6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7" w:name="_Hlk155307300"/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bookmarkEnd w:id="7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</w:t>
      </w:r>
      <w:r>
        <w:rPr>
          <w:rFonts w:ascii="Times New Roman" w:hAnsi="Times New Roman"/>
          <w:sz w:val="24"/>
          <w:szCs w:val="22"/>
        </w:rPr>
        <w:t>.</w:t>
      </w:r>
    </w:p>
    <w:p w14:paraId="15DAD7A7" w14:textId="77777777" w:rsidR="006474A6" w:rsidRPr="00DD5417" w:rsidRDefault="00867B01" w:rsidP="006474A6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Pamatojoties uz iepriekš minēto un 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Pašvaldību likuma 4.panta pirmās daļas 15.punktu un 10.panta pirmās daļas 21.punktu, Zemes ierīcības likuma 8.panta pirmo daļu </w:t>
      </w:r>
      <w:r>
        <w:rPr>
          <w:rFonts w:ascii="Times New Roman" w:hAnsi="Times New Roman"/>
          <w:sz w:val="24"/>
          <w:szCs w:val="24"/>
          <w:lang w:val="lv-LV"/>
        </w:rPr>
        <w:t xml:space="preserve">un </w:t>
      </w:r>
      <w:r w:rsidRPr="001C32FA">
        <w:rPr>
          <w:rFonts w:ascii="Times New Roman" w:hAnsi="Times New Roman"/>
          <w:sz w:val="24"/>
          <w:szCs w:val="24"/>
          <w:lang w:val="lv-LV"/>
        </w:rPr>
        <w:t>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12</w:t>
      </w:r>
      <w:r w:rsidRPr="00D60494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>0</w:t>
      </w:r>
      <w:r w:rsidR="0027259F">
        <w:rPr>
          <w:rFonts w:ascii="Times New Roman" w:hAnsi="Times New Roman"/>
          <w:sz w:val="24"/>
          <w:szCs w:val="24"/>
          <w:lang w:val="lv-LV"/>
        </w:rPr>
        <w:t>3</w:t>
      </w:r>
      <w:r w:rsidRPr="00D60494">
        <w:rPr>
          <w:rFonts w:ascii="Times New Roman" w:hAnsi="Times New Roman"/>
          <w:sz w:val="24"/>
          <w:szCs w:val="24"/>
          <w:lang w:val="lv-LV"/>
        </w:rPr>
        <w:t>.202</w:t>
      </w:r>
      <w:r>
        <w:rPr>
          <w:rFonts w:ascii="Times New Roman" w:hAnsi="Times New Roman"/>
          <w:sz w:val="24"/>
          <w:szCs w:val="24"/>
          <w:lang w:val="lv-LV"/>
        </w:rPr>
        <w:t>5</w:t>
      </w:r>
      <w:r w:rsidRPr="00D60494">
        <w:rPr>
          <w:rFonts w:ascii="Times New Roman" w:hAnsi="Times New Roman"/>
          <w:sz w:val="24"/>
          <w:szCs w:val="24"/>
        </w:rPr>
        <w:t>. atzinumu,</w:t>
      </w:r>
      <w:r w:rsidRPr="00D6049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60494">
        <w:rPr>
          <w:rFonts w:ascii="Times New Roman" w:hAnsi="Times New Roman"/>
          <w:sz w:val="24"/>
          <w:szCs w:val="24"/>
        </w:rPr>
        <w:t>Ādažu novada pašvaldības dome</w:t>
      </w:r>
    </w:p>
    <w:p w14:paraId="078FD9A5" w14:textId="77777777" w:rsidR="00867B01" w:rsidRDefault="00867B01" w:rsidP="006474A6">
      <w:pPr>
        <w:spacing w:after="120"/>
        <w:jc w:val="center"/>
        <w:rPr>
          <w:rFonts w:ascii="Times New Roman" w:hAnsi="Times New Roman"/>
          <w:b/>
        </w:rPr>
      </w:pPr>
    </w:p>
    <w:p w14:paraId="349D365B" w14:textId="77777777" w:rsidR="006474A6" w:rsidRPr="00406D47" w:rsidRDefault="00867B01" w:rsidP="006474A6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lastRenderedPageBreak/>
        <w:t>NOLEMJ:</w:t>
      </w:r>
    </w:p>
    <w:p w14:paraId="0E3B095E" w14:textId="77777777" w:rsidR="006474A6" w:rsidRPr="00873EBC" w:rsidRDefault="00867B01" w:rsidP="006474A6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>
        <w:rPr>
          <w:rFonts w:ascii="Times New Roman" w:hAnsi="Times New Roman"/>
          <w:sz w:val="24"/>
          <w:szCs w:val="24"/>
          <w:lang w:val="lv-LV"/>
        </w:rPr>
        <w:t xml:space="preserve"> nekustamā īpašuma </w:t>
      </w:r>
      <w:r w:rsidR="0027259F">
        <w:rPr>
          <w:rFonts w:ascii="Times New Roman" w:hAnsi="Times New Roman"/>
          <w:sz w:val="24"/>
          <w:szCs w:val="24"/>
          <w:lang w:val="lv-LV"/>
        </w:rPr>
        <w:t xml:space="preserve">ar </w:t>
      </w:r>
      <w:r w:rsidRPr="001F1D82">
        <w:rPr>
          <w:rFonts w:ascii="Times New Roman" w:hAnsi="Times New Roman"/>
          <w:sz w:val="24"/>
          <w:szCs w:val="24"/>
        </w:rPr>
        <w:t>kadastra numur</w:t>
      </w:r>
      <w:r w:rsidR="0027259F">
        <w:rPr>
          <w:rFonts w:ascii="Times New Roman" w:hAnsi="Times New Roman"/>
          <w:sz w:val="24"/>
          <w:szCs w:val="24"/>
        </w:rPr>
        <w:t>u</w:t>
      </w:r>
      <w:r w:rsidRPr="001F1D82">
        <w:rPr>
          <w:rFonts w:ascii="Times New Roman" w:hAnsi="Times New Roman"/>
          <w:sz w:val="24"/>
          <w:szCs w:val="24"/>
        </w:rPr>
        <w:t xml:space="preserve"> 8044 00</w:t>
      </w:r>
      <w:r>
        <w:rPr>
          <w:rFonts w:ascii="Times New Roman" w:hAnsi="Times New Roman"/>
          <w:sz w:val="24"/>
          <w:szCs w:val="24"/>
          <w:lang w:val="lv-LV"/>
        </w:rPr>
        <w:t>7</w:t>
      </w:r>
      <w:r w:rsidRPr="001F1D82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 xml:space="preserve">056 </w:t>
      </w:r>
      <w:r w:rsidRPr="00873EBC">
        <w:rPr>
          <w:rFonts w:ascii="Times New Roman" w:hAnsi="Times New Roman"/>
          <w:sz w:val="24"/>
          <w:szCs w:val="24"/>
          <w:lang w:val="lv-LV"/>
        </w:rPr>
        <w:t>zemes vienīb</w:t>
      </w:r>
      <w:r>
        <w:rPr>
          <w:rFonts w:ascii="Times New Roman" w:hAnsi="Times New Roman"/>
          <w:sz w:val="24"/>
          <w:szCs w:val="24"/>
          <w:lang w:val="lv-LV"/>
        </w:rPr>
        <w:t>as Draudzības ielā 49</w:t>
      </w:r>
      <w:r w:rsidRPr="00FB3227">
        <w:rPr>
          <w:rFonts w:ascii="Times New Roman" w:hAnsi="Times New Roman"/>
          <w:sz w:val="24"/>
          <w:szCs w:val="24"/>
          <w:lang w:val="lv-LV"/>
        </w:rPr>
        <w:t xml:space="preserve">, Ādažos, Ādažu nov., </w:t>
      </w:r>
      <w:r w:rsidRPr="007F21ED">
        <w:rPr>
          <w:rFonts w:ascii="Times New Roman" w:hAnsi="Times New Roman"/>
          <w:sz w:val="24"/>
          <w:szCs w:val="24"/>
          <w:lang w:val="lv-LV"/>
        </w:rPr>
        <w:t>ar kadastra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apzīmējumu 804400</w:t>
      </w:r>
      <w:r>
        <w:rPr>
          <w:rFonts w:ascii="Times New Roman" w:hAnsi="Times New Roman"/>
          <w:sz w:val="24"/>
          <w:szCs w:val="24"/>
          <w:lang w:val="lv-LV"/>
        </w:rPr>
        <w:t>7</w:t>
      </w:r>
      <w:r w:rsidRPr="00873EBC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056 sadalīšanai.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09E3197E" w14:textId="77777777" w:rsidR="006474A6" w:rsidRPr="00873EBC" w:rsidRDefault="00867B01" w:rsidP="006474A6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(1.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73EBC">
        <w:rPr>
          <w:rFonts w:ascii="Times New Roman" w:hAnsi="Times New Roman"/>
          <w:sz w:val="24"/>
          <w:szCs w:val="24"/>
          <w:lang w:val="lv-LV"/>
        </w:rPr>
        <w:t>pielikums)</w:t>
      </w:r>
      <w:r w:rsidRPr="00873EBC">
        <w:rPr>
          <w:rFonts w:ascii="Times New Roman" w:hAnsi="Times New Roman"/>
          <w:sz w:val="24"/>
          <w:szCs w:val="24"/>
        </w:rPr>
        <w:t>.</w:t>
      </w:r>
    </w:p>
    <w:p w14:paraId="6855AF0B" w14:textId="77777777" w:rsidR="006474A6" w:rsidRPr="00873EBC" w:rsidRDefault="00867B01" w:rsidP="006474A6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Pašvaldības </w:t>
      </w:r>
      <w:r w:rsidRPr="00873EBC">
        <w:rPr>
          <w:rFonts w:ascii="Times New Roman" w:hAnsi="Times New Roman"/>
          <w:sz w:val="24"/>
          <w:szCs w:val="24"/>
          <w:lang w:val="lv-LV"/>
        </w:rPr>
        <w:t>Centrālās pārvaldes Teritorijas plānošanas nodaļa atbild par lēmuma izpildi.</w:t>
      </w:r>
    </w:p>
    <w:p w14:paraId="3A2922A5" w14:textId="77777777" w:rsidR="006474A6" w:rsidRPr="00873EBC" w:rsidRDefault="00867B01" w:rsidP="006474A6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kontroli.</w:t>
      </w:r>
    </w:p>
    <w:p w14:paraId="5722F220" w14:textId="77777777" w:rsidR="006474A6" w:rsidRPr="00873EBC" w:rsidRDefault="00867B01" w:rsidP="006474A6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C16D3A">
        <w:rPr>
          <w:rFonts w:ascii="Times New Roman" w:hAnsi="Times New Roman"/>
          <w:sz w:val="24"/>
          <w:szCs w:val="24"/>
        </w:rPr>
        <w:t>Lēmumu var pārsūdzēt Administratīvajā rajona tiesā, Baldones ielā 1A, Rīgā viena mēneša laikā no tā spēkā stāšanās dienas.</w:t>
      </w:r>
    </w:p>
    <w:p w14:paraId="72AF9BD3" w14:textId="77777777" w:rsidR="006474A6" w:rsidRPr="00873EBC" w:rsidRDefault="00867B01" w:rsidP="006474A6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Pielikumā:</w:t>
      </w:r>
    </w:p>
    <w:p w14:paraId="55F9E490" w14:textId="77777777" w:rsidR="006474A6" w:rsidRPr="00873EBC" w:rsidRDefault="00867B01" w:rsidP="006474A6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</w:rPr>
        <w:t>Nosacījumi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 w:rsidRPr="00873EBC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873EBC">
        <w:rPr>
          <w:rFonts w:ascii="Times New Roman" w:hAnsi="Times New Roman"/>
          <w:sz w:val="24"/>
          <w:szCs w:val="24"/>
          <w:lang w:val="lv-LV"/>
        </w:rPr>
        <w:t>.</w:t>
      </w:r>
    </w:p>
    <w:p w14:paraId="6EC24C57" w14:textId="77777777" w:rsidR="006474A6" w:rsidRPr="00873EBC" w:rsidRDefault="00867B01" w:rsidP="006474A6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 xml:space="preserve">Zemes vienību robežu pārkārtošanas </w:t>
      </w:r>
      <w:r>
        <w:rPr>
          <w:rFonts w:ascii="Times New Roman" w:hAnsi="Times New Roman"/>
          <w:sz w:val="24"/>
          <w:szCs w:val="24"/>
          <w:lang w:val="lv-LV"/>
        </w:rPr>
        <w:t>priekšlikums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</w:t>
      </w:r>
      <w:r w:rsidR="00C80916">
        <w:rPr>
          <w:rFonts w:ascii="Times New Roman" w:hAnsi="Times New Roman"/>
          <w:sz w:val="24"/>
          <w:szCs w:val="24"/>
          <w:lang w:val="lv-LV"/>
        </w:rPr>
        <w:t xml:space="preserve">3 </w:t>
      </w:r>
      <w:proofErr w:type="spellStart"/>
      <w:r w:rsidRPr="00873EBC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873EBC">
        <w:rPr>
          <w:rFonts w:ascii="Times New Roman" w:hAnsi="Times New Roman"/>
          <w:sz w:val="24"/>
          <w:szCs w:val="24"/>
          <w:lang w:val="lv-LV"/>
        </w:rPr>
        <w:t>.</w:t>
      </w:r>
    </w:p>
    <w:p w14:paraId="2EF79241" w14:textId="77777777" w:rsidR="006474A6" w:rsidRDefault="006474A6" w:rsidP="006474A6">
      <w:pPr>
        <w:jc w:val="both"/>
        <w:rPr>
          <w:rFonts w:ascii="Times New Roman" w:hAnsi="Times New Roman" w:cs="Times New Roman"/>
        </w:rPr>
      </w:pPr>
    </w:p>
    <w:p w14:paraId="6AB289C6" w14:textId="77777777" w:rsidR="006474A6" w:rsidRDefault="006474A6" w:rsidP="006474A6">
      <w:pPr>
        <w:jc w:val="both"/>
        <w:rPr>
          <w:rFonts w:ascii="Times New Roman" w:hAnsi="Times New Roman" w:cs="Times New Roman"/>
        </w:rPr>
      </w:pPr>
    </w:p>
    <w:p w14:paraId="5E5C59AE" w14:textId="77777777" w:rsidR="006474A6" w:rsidRPr="00564CA6" w:rsidRDefault="006474A6" w:rsidP="006474A6">
      <w:pPr>
        <w:jc w:val="both"/>
        <w:rPr>
          <w:rFonts w:ascii="Times New Roman" w:hAnsi="Times New Roman" w:cs="Times New Roman"/>
        </w:rPr>
      </w:pPr>
    </w:p>
    <w:p w14:paraId="17E93F81" w14:textId="77777777" w:rsidR="006474A6" w:rsidRDefault="00867B01" w:rsidP="006474A6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A3602CA" w14:textId="77777777" w:rsidR="006474A6" w:rsidRDefault="006474A6" w:rsidP="006474A6">
      <w:pPr>
        <w:jc w:val="both"/>
        <w:rPr>
          <w:rFonts w:ascii="Times New Roman" w:hAnsi="Times New Roman" w:cs="Times New Roman"/>
          <w:noProof/>
        </w:rPr>
      </w:pPr>
    </w:p>
    <w:p w14:paraId="3515F1CD" w14:textId="77777777" w:rsidR="00564CA6" w:rsidRPr="00B47C10" w:rsidRDefault="00867B01" w:rsidP="00867B01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C6D4" w14:textId="77777777" w:rsidR="00867B01" w:rsidRDefault="00867B01">
      <w:r>
        <w:separator/>
      </w:r>
    </w:p>
  </w:endnote>
  <w:endnote w:type="continuationSeparator" w:id="0">
    <w:p w14:paraId="55B8D86F" w14:textId="77777777" w:rsidR="00867B01" w:rsidRDefault="0086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3486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DD197AE" w14:textId="77777777" w:rsidR="005C7FA1" w:rsidRPr="005C7FA1" w:rsidRDefault="00867B0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CB4E7F8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D977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BD79CA5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48643" w14:textId="77777777" w:rsidR="00867B01" w:rsidRDefault="00867B01">
      <w:r>
        <w:separator/>
      </w:r>
    </w:p>
  </w:footnote>
  <w:footnote w:type="continuationSeparator" w:id="0">
    <w:p w14:paraId="14A6C17A" w14:textId="77777777" w:rsidR="00867B01" w:rsidRDefault="0086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10B5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4D73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919801B2"/>
    <w:lvl w:ilvl="0" w:tplc="D2AEF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2A9B00" w:tentative="1">
      <w:start w:val="1"/>
      <w:numFmt w:val="lowerLetter"/>
      <w:lvlText w:val="%2."/>
      <w:lvlJc w:val="left"/>
      <w:pPr>
        <w:ind w:left="1440" w:hanging="360"/>
      </w:pPr>
    </w:lvl>
    <w:lvl w:ilvl="2" w:tplc="DD3CF79E" w:tentative="1">
      <w:start w:val="1"/>
      <w:numFmt w:val="lowerRoman"/>
      <w:lvlText w:val="%3."/>
      <w:lvlJc w:val="right"/>
      <w:pPr>
        <w:ind w:left="2160" w:hanging="180"/>
      </w:pPr>
    </w:lvl>
    <w:lvl w:ilvl="3" w:tplc="136A3CE0" w:tentative="1">
      <w:start w:val="1"/>
      <w:numFmt w:val="decimal"/>
      <w:lvlText w:val="%4."/>
      <w:lvlJc w:val="left"/>
      <w:pPr>
        <w:ind w:left="2880" w:hanging="360"/>
      </w:pPr>
    </w:lvl>
    <w:lvl w:ilvl="4" w:tplc="DD801C40" w:tentative="1">
      <w:start w:val="1"/>
      <w:numFmt w:val="lowerLetter"/>
      <w:lvlText w:val="%5."/>
      <w:lvlJc w:val="left"/>
      <w:pPr>
        <w:ind w:left="3600" w:hanging="360"/>
      </w:pPr>
    </w:lvl>
    <w:lvl w:ilvl="5" w:tplc="2E86324A" w:tentative="1">
      <w:start w:val="1"/>
      <w:numFmt w:val="lowerRoman"/>
      <w:lvlText w:val="%6."/>
      <w:lvlJc w:val="right"/>
      <w:pPr>
        <w:ind w:left="4320" w:hanging="180"/>
      </w:pPr>
    </w:lvl>
    <w:lvl w:ilvl="6" w:tplc="93C0AC5E" w:tentative="1">
      <w:start w:val="1"/>
      <w:numFmt w:val="decimal"/>
      <w:lvlText w:val="%7."/>
      <w:lvlJc w:val="left"/>
      <w:pPr>
        <w:ind w:left="5040" w:hanging="360"/>
      </w:pPr>
    </w:lvl>
    <w:lvl w:ilvl="7" w:tplc="428EA74A" w:tentative="1">
      <w:start w:val="1"/>
      <w:numFmt w:val="lowerLetter"/>
      <w:lvlText w:val="%8."/>
      <w:lvlJc w:val="left"/>
      <w:pPr>
        <w:ind w:left="5760" w:hanging="360"/>
      </w:pPr>
    </w:lvl>
    <w:lvl w:ilvl="8" w:tplc="719A7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30464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AE4DC0" w:tentative="1">
      <w:start w:val="1"/>
      <w:numFmt w:val="lowerLetter"/>
      <w:lvlText w:val="%2."/>
      <w:lvlJc w:val="left"/>
      <w:pPr>
        <w:ind w:left="1440" w:hanging="360"/>
      </w:pPr>
    </w:lvl>
    <w:lvl w:ilvl="2" w:tplc="16AE86BA" w:tentative="1">
      <w:start w:val="1"/>
      <w:numFmt w:val="lowerRoman"/>
      <w:lvlText w:val="%3."/>
      <w:lvlJc w:val="right"/>
      <w:pPr>
        <w:ind w:left="2160" w:hanging="180"/>
      </w:pPr>
    </w:lvl>
    <w:lvl w:ilvl="3" w:tplc="1082A62E" w:tentative="1">
      <w:start w:val="1"/>
      <w:numFmt w:val="decimal"/>
      <w:lvlText w:val="%4."/>
      <w:lvlJc w:val="left"/>
      <w:pPr>
        <w:ind w:left="2880" w:hanging="360"/>
      </w:pPr>
    </w:lvl>
    <w:lvl w:ilvl="4" w:tplc="A1F494DE" w:tentative="1">
      <w:start w:val="1"/>
      <w:numFmt w:val="lowerLetter"/>
      <w:lvlText w:val="%5."/>
      <w:lvlJc w:val="left"/>
      <w:pPr>
        <w:ind w:left="3600" w:hanging="360"/>
      </w:pPr>
    </w:lvl>
    <w:lvl w:ilvl="5" w:tplc="76FE5358" w:tentative="1">
      <w:start w:val="1"/>
      <w:numFmt w:val="lowerRoman"/>
      <w:lvlText w:val="%6."/>
      <w:lvlJc w:val="right"/>
      <w:pPr>
        <w:ind w:left="4320" w:hanging="180"/>
      </w:pPr>
    </w:lvl>
    <w:lvl w:ilvl="6" w:tplc="C5E8F6CE" w:tentative="1">
      <w:start w:val="1"/>
      <w:numFmt w:val="decimal"/>
      <w:lvlText w:val="%7."/>
      <w:lvlJc w:val="left"/>
      <w:pPr>
        <w:ind w:left="5040" w:hanging="360"/>
      </w:pPr>
    </w:lvl>
    <w:lvl w:ilvl="7" w:tplc="08F2793C" w:tentative="1">
      <w:start w:val="1"/>
      <w:numFmt w:val="lowerLetter"/>
      <w:lvlText w:val="%8."/>
      <w:lvlJc w:val="left"/>
      <w:pPr>
        <w:ind w:left="5760" w:hanging="360"/>
      </w:pPr>
    </w:lvl>
    <w:lvl w:ilvl="8" w:tplc="92C2C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794AAFB8"/>
    <w:lvl w:ilvl="0" w:tplc="9A8A0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D5104B0A" w:tentative="1">
      <w:start w:val="1"/>
      <w:numFmt w:val="lowerLetter"/>
      <w:lvlText w:val="%2."/>
      <w:lvlJc w:val="left"/>
      <w:pPr>
        <w:ind w:left="1440" w:hanging="360"/>
      </w:pPr>
    </w:lvl>
    <w:lvl w:ilvl="2" w:tplc="179C21BA" w:tentative="1">
      <w:start w:val="1"/>
      <w:numFmt w:val="lowerRoman"/>
      <w:lvlText w:val="%3."/>
      <w:lvlJc w:val="right"/>
      <w:pPr>
        <w:ind w:left="2160" w:hanging="180"/>
      </w:pPr>
    </w:lvl>
    <w:lvl w:ilvl="3" w:tplc="6472F4F8" w:tentative="1">
      <w:start w:val="1"/>
      <w:numFmt w:val="decimal"/>
      <w:lvlText w:val="%4."/>
      <w:lvlJc w:val="left"/>
      <w:pPr>
        <w:ind w:left="2880" w:hanging="360"/>
      </w:pPr>
    </w:lvl>
    <w:lvl w:ilvl="4" w:tplc="90020EBC" w:tentative="1">
      <w:start w:val="1"/>
      <w:numFmt w:val="lowerLetter"/>
      <w:lvlText w:val="%5."/>
      <w:lvlJc w:val="left"/>
      <w:pPr>
        <w:ind w:left="3600" w:hanging="360"/>
      </w:pPr>
    </w:lvl>
    <w:lvl w:ilvl="5" w:tplc="B03EDDE6" w:tentative="1">
      <w:start w:val="1"/>
      <w:numFmt w:val="lowerRoman"/>
      <w:lvlText w:val="%6."/>
      <w:lvlJc w:val="right"/>
      <w:pPr>
        <w:ind w:left="4320" w:hanging="180"/>
      </w:pPr>
    </w:lvl>
    <w:lvl w:ilvl="6" w:tplc="5F628FDC" w:tentative="1">
      <w:start w:val="1"/>
      <w:numFmt w:val="decimal"/>
      <w:lvlText w:val="%7."/>
      <w:lvlJc w:val="left"/>
      <w:pPr>
        <w:ind w:left="5040" w:hanging="360"/>
      </w:pPr>
    </w:lvl>
    <w:lvl w:ilvl="7" w:tplc="7874A00C" w:tentative="1">
      <w:start w:val="1"/>
      <w:numFmt w:val="lowerLetter"/>
      <w:lvlText w:val="%8."/>
      <w:lvlJc w:val="left"/>
      <w:pPr>
        <w:ind w:left="5760" w:hanging="360"/>
      </w:pPr>
    </w:lvl>
    <w:lvl w:ilvl="8" w:tplc="9DE61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377704722">
    <w:abstractNumId w:val="2"/>
  </w:num>
  <w:num w:numId="4" w16cid:durableId="846216475">
    <w:abstractNumId w:val="3"/>
  </w:num>
  <w:num w:numId="5" w16cid:durableId="21376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0F6F"/>
    <w:rsid w:val="00030457"/>
    <w:rsid w:val="00070E3F"/>
    <w:rsid w:val="000B15E4"/>
    <w:rsid w:val="000E3C93"/>
    <w:rsid w:val="00147221"/>
    <w:rsid w:val="00172824"/>
    <w:rsid w:val="00195A73"/>
    <w:rsid w:val="001A297B"/>
    <w:rsid w:val="001C32FA"/>
    <w:rsid w:val="001F1D82"/>
    <w:rsid w:val="0025391B"/>
    <w:rsid w:val="0027259F"/>
    <w:rsid w:val="00274191"/>
    <w:rsid w:val="00297558"/>
    <w:rsid w:val="002B246A"/>
    <w:rsid w:val="002C2B0B"/>
    <w:rsid w:val="002D53F6"/>
    <w:rsid w:val="00320D31"/>
    <w:rsid w:val="0032455B"/>
    <w:rsid w:val="0032595A"/>
    <w:rsid w:val="00344FA5"/>
    <w:rsid w:val="00351D48"/>
    <w:rsid w:val="003B63F5"/>
    <w:rsid w:val="003C401E"/>
    <w:rsid w:val="00406D47"/>
    <w:rsid w:val="0042486E"/>
    <w:rsid w:val="004B608F"/>
    <w:rsid w:val="004D516C"/>
    <w:rsid w:val="00502557"/>
    <w:rsid w:val="00521C00"/>
    <w:rsid w:val="0053073B"/>
    <w:rsid w:val="00543508"/>
    <w:rsid w:val="00564CA6"/>
    <w:rsid w:val="0058530A"/>
    <w:rsid w:val="005C7FA1"/>
    <w:rsid w:val="00617AAC"/>
    <w:rsid w:val="006474A6"/>
    <w:rsid w:val="00693F05"/>
    <w:rsid w:val="006D3451"/>
    <w:rsid w:val="006D513B"/>
    <w:rsid w:val="0074092B"/>
    <w:rsid w:val="007634C7"/>
    <w:rsid w:val="0079484F"/>
    <w:rsid w:val="007B4DDB"/>
    <w:rsid w:val="007C70C4"/>
    <w:rsid w:val="007F21ED"/>
    <w:rsid w:val="008257F8"/>
    <w:rsid w:val="00867B01"/>
    <w:rsid w:val="00867C1F"/>
    <w:rsid w:val="00873EBC"/>
    <w:rsid w:val="008A3D69"/>
    <w:rsid w:val="008E3846"/>
    <w:rsid w:val="008E6439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70A19"/>
    <w:rsid w:val="00BB16A4"/>
    <w:rsid w:val="00BE75D1"/>
    <w:rsid w:val="00C16D3A"/>
    <w:rsid w:val="00C80916"/>
    <w:rsid w:val="00C82360"/>
    <w:rsid w:val="00C9477C"/>
    <w:rsid w:val="00CC00D2"/>
    <w:rsid w:val="00CC1B2F"/>
    <w:rsid w:val="00CF16C2"/>
    <w:rsid w:val="00D60494"/>
    <w:rsid w:val="00D86969"/>
    <w:rsid w:val="00DB7AE6"/>
    <w:rsid w:val="00DD5417"/>
    <w:rsid w:val="00DF4C71"/>
    <w:rsid w:val="00E52BEA"/>
    <w:rsid w:val="00E52DA2"/>
    <w:rsid w:val="00E75D8D"/>
    <w:rsid w:val="00EA0F66"/>
    <w:rsid w:val="00EC35D0"/>
    <w:rsid w:val="00EF06E1"/>
    <w:rsid w:val="00F02576"/>
    <w:rsid w:val="00F03DDC"/>
    <w:rsid w:val="00FA29A3"/>
    <w:rsid w:val="00FB2C68"/>
    <w:rsid w:val="00FB3227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4B2435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6474A6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6474A6"/>
    <w:rPr>
      <w:rFonts w:ascii="Arial" w:eastAsia="Times New Roman" w:hAnsi="Arial" w:cs="Times New Roman"/>
      <w:sz w:val="20"/>
      <w:szCs w:val="20"/>
      <w:lang w:val="x-none"/>
    </w:rPr>
  </w:style>
  <w:style w:type="character" w:styleId="Hyperlink">
    <w:name w:val="Hyperlink"/>
    <w:basedOn w:val="DefaultParagraphFont"/>
    <w:uiPriority w:val="99"/>
    <w:unhideWhenUsed/>
    <w:rsid w:val="006474A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02576"/>
  </w:style>
  <w:style w:type="character" w:styleId="UnresolvedMention">
    <w:name w:val="Unresolved Mention"/>
    <w:basedOn w:val="DefaultParagraphFont"/>
    <w:uiPriority w:val="99"/>
    <w:semiHidden/>
    <w:unhideWhenUsed/>
    <w:rsid w:val="00EA0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2253</Words>
  <Characters>1285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2025-04-03T06:12:00Z</dcterms:created>
  <dcterms:modified xsi:type="dcterms:W3CDTF">2025-04-03T06:12:00Z</dcterms:modified>
</cp:coreProperties>
</file>