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3339" w14:textId="590ABCAE" w:rsidR="00120FD1" w:rsidRPr="000D0BB0" w:rsidRDefault="000D0BB0" w:rsidP="000D0BB0">
      <w:pPr>
        <w:spacing w:before="120" w:after="0" w:line="240" w:lineRule="auto"/>
        <w:ind w:left="3828"/>
        <w:rPr>
          <w:rFonts w:ascii="Times New Roman" w:hAnsi="Times New Roman" w:cs="Times New Roman"/>
          <w:sz w:val="24"/>
          <w:szCs w:val="24"/>
        </w:rPr>
      </w:pPr>
      <w:r w:rsidRPr="000D0BB0">
        <w:rPr>
          <w:rFonts w:ascii="Times New Roman" w:hAnsi="Times New Roman" w:cs="Times New Roman"/>
          <w:sz w:val="24"/>
          <w:szCs w:val="24"/>
        </w:rPr>
        <w:t>Ādažu novada pašvaldības</w:t>
      </w:r>
    </w:p>
    <w:p w14:paraId="5DF2E758" w14:textId="56AD30A4" w:rsidR="000D0BB0" w:rsidRPr="000D0BB0" w:rsidRDefault="000D0BB0" w:rsidP="000D0BB0">
      <w:pPr>
        <w:spacing w:before="120" w:after="0" w:line="240" w:lineRule="auto"/>
        <w:ind w:left="3828"/>
        <w:rPr>
          <w:rFonts w:ascii="Times New Roman" w:hAnsi="Times New Roman" w:cs="Times New Roman"/>
          <w:sz w:val="24"/>
          <w:szCs w:val="24"/>
        </w:rPr>
      </w:pPr>
      <w:r w:rsidRPr="000D0BB0">
        <w:rPr>
          <w:rFonts w:ascii="Times New Roman" w:hAnsi="Times New Roman" w:cs="Times New Roman"/>
          <w:sz w:val="24"/>
          <w:szCs w:val="24"/>
        </w:rPr>
        <w:t xml:space="preserve">Priekšsēdētājai </w:t>
      </w:r>
      <w:r w:rsidRPr="000D0BB0">
        <w:rPr>
          <w:rFonts w:ascii="Times New Roman" w:hAnsi="Times New Roman" w:cs="Times New Roman"/>
          <w:b/>
          <w:bCs/>
          <w:sz w:val="24"/>
          <w:szCs w:val="24"/>
        </w:rPr>
        <w:t>Karīnai Miķelsonei</w:t>
      </w:r>
    </w:p>
    <w:p w14:paraId="42BDE77B" w14:textId="77777777" w:rsidR="000D0BB0" w:rsidRDefault="000D0BB0" w:rsidP="000D0BB0">
      <w:pPr>
        <w:spacing w:before="120" w:after="0" w:line="240" w:lineRule="auto"/>
        <w:ind w:left="3828"/>
        <w:rPr>
          <w:rFonts w:ascii="Times New Roman" w:hAnsi="Times New Roman" w:cs="Times New Roman"/>
          <w:sz w:val="24"/>
          <w:szCs w:val="24"/>
        </w:rPr>
      </w:pPr>
    </w:p>
    <w:p w14:paraId="4A69278D" w14:textId="08869E93" w:rsidR="000D0BB0" w:rsidRDefault="000D0BB0" w:rsidP="000D0BB0">
      <w:pPr>
        <w:spacing w:before="120" w:after="0" w:line="240" w:lineRule="auto"/>
        <w:ind w:left="3828"/>
        <w:rPr>
          <w:rFonts w:ascii="Times New Roman" w:hAnsi="Times New Roman" w:cs="Times New Roman"/>
          <w:sz w:val="24"/>
          <w:szCs w:val="24"/>
        </w:rPr>
      </w:pPr>
      <w:r>
        <w:rPr>
          <w:rFonts w:ascii="Times New Roman" w:hAnsi="Times New Roman" w:cs="Times New Roman"/>
          <w:sz w:val="24"/>
          <w:szCs w:val="24"/>
        </w:rPr>
        <w:t>Ādažu novada pašvaldības</w:t>
      </w:r>
    </w:p>
    <w:p w14:paraId="16DC911A" w14:textId="130D022E" w:rsidR="000D0BB0" w:rsidRDefault="000D0BB0" w:rsidP="000D0BB0">
      <w:pPr>
        <w:spacing w:before="120" w:after="0" w:line="240" w:lineRule="auto"/>
        <w:ind w:left="3828"/>
        <w:rPr>
          <w:rFonts w:ascii="Times New Roman" w:hAnsi="Times New Roman" w:cs="Times New Roman"/>
          <w:sz w:val="24"/>
          <w:szCs w:val="24"/>
        </w:rPr>
      </w:pPr>
      <w:r>
        <w:rPr>
          <w:rFonts w:ascii="Times New Roman" w:hAnsi="Times New Roman" w:cs="Times New Roman"/>
          <w:sz w:val="24"/>
          <w:szCs w:val="24"/>
        </w:rPr>
        <w:t>Attīstības un projektu nodaļas</w:t>
      </w:r>
      <w:r w:rsidRPr="000D0BB0">
        <w:rPr>
          <w:rFonts w:ascii="Times New Roman" w:hAnsi="Times New Roman" w:cs="Times New Roman"/>
          <w:sz w:val="24"/>
          <w:szCs w:val="24"/>
        </w:rPr>
        <w:t xml:space="preserve"> </w:t>
      </w:r>
      <w:r>
        <w:rPr>
          <w:rFonts w:ascii="Times New Roman" w:hAnsi="Times New Roman" w:cs="Times New Roman"/>
          <w:sz w:val="24"/>
          <w:szCs w:val="24"/>
        </w:rPr>
        <w:t>vadītājas</w:t>
      </w:r>
    </w:p>
    <w:p w14:paraId="6A5A6BCA" w14:textId="2F9C3925" w:rsidR="000D0BB0" w:rsidRDefault="000D0BB0" w:rsidP="000D0BB0">
      <w:pPr>
        <w:spacing w:before="120" w:after="0" w:line="240" w:lineRule="auto"/>
        <w:ind w:left="3828"/>
        <w:rPr>
          <w:rFonts w:ascii="Times New Roman" w:hAnsi="Times New Roman" w:cs="Times New Roman"/>
          <w:sz w:val="24"/>
          <w:szCs w:val="24"/>
        </w:rPr>
      </w:pPr>
      <w:r w:rsidRPr="000D0BB0">
        <w:rPr>
          <w:rFonts w:ascii="Times New Roman" w:hAnsi="Times New Roman" w:cs="Times New Roman"/>
          <w:b/>
          <w:bCs/>
          <w:sz w:val="24"/>
          <w:szCs w:val="24"/>
        </w:rPr>
        <w:t>Ingas Pērkones</w:t>
      </w:r>
    </w:p>
    <w:p w14:paraId="52185237" w14:textId="424C2526" w:rsidR="000D0BB0" w:rsidRDefault="000D0BB0" w:rsidP="000D0BB0">
      <w:pPr>
        <w:spacing w:before="120" w:after="0" w:line="240" w:lineRule="auto"/>
        <w:ind w:left="3828"/>
        <w:rPr>
          <w:rFonts w:ascii="Times New Roman" w:hAnsi="Times New Roman" w:cs="Times New Roman"/>
          <w:sz w:val="24"/>
          <w:szCs w:val="24"/>
        </w:rPr>
      </w:pPr>
      <w:r>
        <w:rPr>
          <w:rFonts w:ascii="Times New Roman" w:hAnsi="Times New Roman" w:cs="Times New Roman"/>
          <w:sz w:val="24"/>
          <w:szCs w:val="24"/>
        </w:rPr>
        <w:t>adrese: Gaujas iela 33A, Ādaži, Ādažu novads, LV-2164</w:t>
      </w:r>
    </w:p>
    <w:p w14:paraId="00A8BC01" w14:textId="4D69FBE0" w:rsidR="000D0BB0" w:rsidRPr="000D0BB0" w:rsidRDefault="000D0BB0" w:rsidP="000D0BB0">
      <w:pPr>
        <w:spacing w:before="120" w:after="0" w:line="240" w:lineRule="auto"/>
        <w:ind w:left="3828"/>
        <w:rPr>
          <w:rFonts w:ascii="Times New Roman" w:hAnsi="Times New Roman" w:cs="Times New Roman"/>
          <w:sz w:val="24"/>
          <w:szCs w:val="24"/>
        </w:rPr>
      </w:pPr>
      <w:r>
        <w:rPr>
          <w:rFonts w:ascii="Times New Roman" w:hAnsi="Times New Roman" w:cs="Times New Roman"/>
          <w:sz w:val="24"/>
          <w:szCs w:val="24"/>
        </w:rPr>
        <w:t xml:space="preserve">tālr.: </w:t>
      </w:r>
      <w:r w:rsidRPr="000D0BB0">
        <w:rPr>
          <w:rFonts w:ascii="Times New Roman" w:hAnsi="Times New Roman" w:cs="Times New Roman"/>
          <w:sz w:val="24"/>
          <w:szCs w:val="24"/>
        </w:rPr>
        <w:t>27336847</w:t>
      </w:r>
    </w:p>
    <w:p w14:paraId="4DFD850A" w14:textId="77777777" w:rsidR="000D0BB0" w:rsidRDefault="000D0BB0" w:rsidP="000D0BB0">
      <w:pPr>
        <w:spacing w:before="120" w:after="0" w:line="240" w:lineRule="auto"/>
        <w:rPr>
          <w:rFonts w:ascii="Times New Roman" w:hAnsi="Times New Roman" w:cs="Times New Roman"/>
          <w:sz w:val="24"/>
          <w:szCs w:val="24"/>
        </w:rPr>
      </w:pPr>
    </w:p>
    <w:p w14:paraId="00D79C09" w14:textId="57A77342" w:rsidR="000D0BB0" w:rsidRDefault="000D0BB0" w:rsidP="000D0BB0">
      <w:pPr>
        <w:spacing w:before="120" w:after="0" w:line="240" w:lineRule="auto"/>
        <w:rPr>
          <w:rFonts w:ascii="Times New Roman" w:hAnsi="Times New Roman" w:cs="Times New Roman"/>
          <w:sz w:val="24"/>
          <w:szCs w:val="24"/>
        </w:rPr>
      </w:pPr>
      <w:r>
        <w:rPr>
          <w:rFonts w:ascii="Times New Roman" w:hAnsi="Times New Roman" w:cs="Times New Roman"/>
          <w:sz w:val="24"/>
          <w:szCs w:val="24"/>
        </w:rPr>
        <w:t>24.02.2025.</w:t>
      </w:r>
    </w:p>
    <w:p w14:paraId="4270212A" w14:textId="77777777" w:rsidR="000D0BB0" w:rsidRDefault="000D0BB0" w:rsidP="000D0BB0">
      <w:pPr>
        <w:spacing w:before="120" w:after="0" w:line="240" w:lineRule="auto"/>
        <w:rPr>
          <w:rFonts w:ascii="Times New Roman" w:hAnsi="Times New Roman" w:cs="Times New Roman"/>
          <w:sz w:val="24"/>
          <w:szCs w:val="24"/>
        </w:rPr>
      </w:pPr>
    </w:p>
    <w:p w14:paraId="3F1CD919" w14:textId="5AC14883" w:rsidR="000D0BB0" w:rsidRDefault="000D0BB0" w:rsidP="000D0BB0">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IESNIEGUMS</w:t>
      </w:r>
    </w:p>
    <w:p w14:paraId="789BF083" w14:textId="77777777" w:rsidR="000D0BB0" w:rsidRDefault="000D0BB0" w:rsidP="000D0BB0">
      <w:pPr>
        <w:spacing w:before="120" w:after="0" w:line="240" w:lineRule="auto"/>
        <w:jc w:val="both"/>
        <w:rPr>
          <w:rFonts w:ascii="Times New Roman" w:hAnsi="Times New Roman" w:cs="Times New Roman"/>
          <w:sz w:val="24"/>
          <w:szCs w:val="24"/>
        </w:rPr>
      </w:pPr>
    </w:p>
    <w:p w14:paraId="2ECD9E77" w14:textId="1B76CA76" w:rsidR="000D0BB0" w:rsidRDefault="000D0BB0" w:rsidP="000D0BB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Es, Ādažu novada pašvaldības Centrālās pārvaldes Attīstības un projektu nodaļas (APN) vadītāja Inga Pērkone, vēlos vērsties pie pašvaldības ētikas komisijas sakarā ar situāciju, kas notika 19.02.2025. Finanšu komitejas sēdes laikā.</w:t>
      </w:r>
    </w:p>
    <w:p w14:paraId="1E6A50F6" w14:textId="263F048D" w:rsidR="009A40B0" w:rsidRDefault="000D0BB0" w:rsidP="000D0BB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Sēdes laikā, kad APN vecākais eksperts Jānis Galakrodznieks ziņoja par jautājumu “</w:t>
      </w:r>
      <w:r w:rsidRPr="000D0BB0">
        <w:rPr>
          <w:rFonts w:ascii="Times New Roman" w:hAnsi="Times New Roman" w:cs="Times New Roman"/>
          <w:sz w:val="24"/>
          <w:szCs w:val="24"/>
        </w:rPr>
        <w:t>Par projekta “</w:t>
      </w:r>
      <w:proofErr w:type="spellStart"/>
      <w:r w:rsidRPr="000D0BB0">
        <w:rPr>
          <w:rFonts w:ascii="Times New Roman" w:hAnsi="Times New Roman" w:cs="Times New Roman"/>
          <w:sz w:val="24"/>
          <w:szCs w:val="24"/>
        </w:rPr>
        <w:t>Veloapkopes</w:t>
      </w:r>
      <w:proofErr w:type="spellEnd"/>
      <w:r w:rsidRPr="000D0BB0">
        <w:rPr>
          <w:rFonts w:ascii="Times New Roman" w:hAnsi="Times New Roman" w:cs="Times New Roman"/>
          <w:sz w:val="24"/>
          <w:szCs w:val="24"/>
        </w:rPr>
        <w:t xml:space="preserve"> stenda ierīkošana </w:t>
      </w:r>
      <w:proofErr w:type="spellStart"/>
      <w:r w:rsidRPr="000D0BB0">
        <w:rPr>
          <w:rFonts w:ascii="Times New Roman" w:hAnsi="Times New Roman" w:cs="Times New Roman"/>
          <w:sz w:val="24"/>
          <w:szCs w:val="24"/>
        </w:rPr>
        <w:t>Kadagā</w:t>
      </w:r>
      <w:proofErr w:type="spellEnd"/>
      <w:r w:rsidRPr="000D0BB0">
        <w:rPr>
          <w:rFonts w:ascii="Times New Roman" w:hAnsi="Times New Roman" w:cs="Times New Roman"/>
          <w:sz w:val="24"/>
          <w:szCs w:val="24"/>
        </w:rPr>
        <w:t xml:space="preserve"> un Garkalnē” pieteikumu</w:t>
      </w:r>
      <w:r>
        <w:rPr>
          <w:rFonts w:ascii="Times New Roman" w:hAnsi="Times New Roman" w:cs="Times New Roman"/>
          <w:sz w:val="24"/>
          <w:szCs w:val="24"/>
        </w:rPr>
        <w:t xml:space="preserve">” un vecākā eksperte Iveta Grīviņa – Dilāne iesaistījās diskusijā, lai sniegtu atbildes uz uzdotajiem jautājumiem par plānotajiem </w:t>
      </w:r>
      <w:proofErr w:type="spellStart"/>
      <w:r>
        <w:rPr>
          <w:rFonts w:ascii="Times New Roman" w:hAnsi="Times New Roman" w:cs="Times New Roman"/>
          <w:sz w:val="24"/>
          <w:szCs w:val="24"/>
        </w:rPr>
        <w:t>veloapkopes</w:t>
      </w:r>
      <w:proofErr w:type="spellEnd"/>
      <w:r>
        <w:rPr>
          <w:rFonts w:ascii="Times New Roman" w:hAnsi="Times New Roman" w:cs="Times New Roman"/>
          <w:sz w:val="24"/>
          <w:szCs w:val="24"/>
        </w:rPr>
        <w:t xml:space="preserve"> stendiem, deputāts Imants Krastiņš skaidri un nepārprotami</w:t>
      </w:r>
      <w:r w:rsidR="009A40B0">
        <w:rPr>
          <w:rFonts w:ascii="Times New Roman" w:hAnsi="Times New Roman" w:cs="Times New Roman"/>
          <w:sz w:val="24"/>
          <w:szCs w:val="24"/>
        </w:rPr>
        <w:t xml:space="preserve"> aizvainoja</w:t>
      </w:r>
      <w:r>
        <w:rPr>
          <w:rFonts w:ascii="Times New Roman" w:hAnsi="Times New Roman" w:cs="Times New Roman"/>
          <w:sz w:val="24"/>
          <w:szCs w:val="24"/>
        </w:rPr>
        <w:t xml:space="preserve"> </w:t>
      </w:r>
      <w:proofErr w:type="spellStart"/>
      <w:r>
        <w:rPr>
          <w:rFonts w:ascii="Times New Roman" w:hAnsi="Times New Roman" w:cs="Times New Roman"/>
          <w:sz w:val="24"/>
          <w:szCs w:val="24"/>
        </w:rPr>
        <w:t>I.Grīviņ</w:t>
      </w:r>
      <w:r w:rsidR="009A40B0">
        <w:rPr>
          <w:rFonts w:ascii="Times New Roman" w:hAnsi="Times New Roman" w:cs="Times New Roman"/>
          <w:sz w:val="24"/>
          <w:szCs w:val="24"/>
        </w:rPr>
        <w:t>u</w:t>
      </w:r>
      <w:proofErr w:type="spellEnd"/>
      <w:r>
        <w:rPr>
          <w:rFonts w:ascii="Times New Roman" w:hAnsi="Times New Roman" w:cs="Times New Roman"/>
          <w:sz w:val="24"/>
          <w:szCs w:val="24"/>
        </w:rPr>
        <w:t xml:space="preserve"> – Dilān</w:t>
      </w:r>
      <w:r w:rsidR="009A40B0">
        <w:rPr>
          <w:rFonts w:ascii="Times New Roman" w:hAnsi="Times New Roman" w:cs="Times New Roman"/>
          <w:sz w:val="24"/>
          <w:szCs w:val="24"/>
        </w:rPr>
        <w:t xml:space="preserve">i, </w:t>
      </w:r>
      <w:r w:rsidR="00B74E26">
        <w:rPr>
          <w:rFonts w:ascii="Times New Roman" w:hAnsi="Times New Roman" w:cs="Times New Roman"/>
          <w:sz w:val="24"/>
          <w:szCs w:val="24"/>
        </w:rPr>
        <w:t>norādot uz viņas nespēju profesionāli veikt savu darbu</w:t>
      </w:r>
      <w:r w:rsidR="009A40B0">
        <w:rPr>
          <w:rFonts w:ascii="Times New Roman" w:hAnsi="Times New Roman" w:cs="Times New Roman"/>
          <w:sz w:val="24"/>
          <w:szCs w:val="24"/>
        </w:rPr>
        <w:t>: “</w:t>
      </w:r>
      <w:r w:rsidR="00E17D45" w:rsidRPr="00E17D45">
        <w:rPr>
          <w:rFonts w:ascii="Times New Roman" w:hAnsi="Times New Roman" w:cs="Times New Roman"/>
          <w:i/>
          <w:iCs/>
          <w:sz w:val="24"/>
          <w:szCs w:val="24"/>
        </w:rPr>
        <w:t xml:space="preserve">Man būtu komentārs, Valērij. </w:t>
      </w:r>
      <w:r w:rsidR="007E5A71">
        <w:rPr>
          <w:rFonts w:ascii="Times New Roman" w:hAnsi="Times New Roman" w:cs="Times New Roman"/>
          <w:i/>
          <w:iCs/>
          <w:sz w:val="24"/>
          <w:szCs w:val="24"/>
        </w:rPr>
        <w:t>Jā, p</w:t>
      </w:r>
      <w:r w:rsidR="00E17D45" w:rsidRPr="00E17D45">
        <w:rPr>
          <w:rFonts w:ascii="Times New Roman" w:hAnsi="Times New Roman" w:cs="Times New Roman"/>
          <w:i/>
          <w:iCs/>
          <w:sz w:val="24"/>
          <w:szCs w:val="24"/>
        </w:rPr>
        <w:t>rotams, ir prieks dzirdēt šādu cilvēku, kas stāsta par demagoģijām,</w:t>
      </w:r>
      <w:r w:rsidR="007E5A71">
        <w:rPr>
          <w:rFonts w:ascii="Times New Roman" w:hAnsi="Times New Roman" w:cs="Times New Roman"/>
          <w:i/>
          <w:iCs/>
          <w:sz w:val="24"/>
          <w:szCs w:val="24"/>
        </w:rPr>
        <w:t xml:space="preserve"> par</w:t>
      </w:r>
      <w:r w:rsidR="00E17D45" w:rsidRPr="00E17D45">
        <w:rPr>
          <w:rFonts w:ascii="Times New Roman" w:hAnsi="Times New Roman" w:cs="Times New Roman"/>
          <w:i/>
          <w:iCs/>
          <w:sz w:val="24"/>
          <w:szCs w:val="24"/>
        </w:rPr>
        <w:t xml:space="preserve"> naivumiem</w:t>
      </w:r>
      <w:r w:rsidR="007E5A71">
        <w:rPr>
          <w:rFonts w:ascii="Times New Roman" w:hAnsi="Times New Roman" w:cs="Times New Roman"/>
          <w:i/>
          <w:iCs/>
          <w:sz w:val="24"/>
          <w:szCs w:val="24"/>
        </w:rPr>
        <w:t>, tā tālāk</w:t>
      </w:r>
      <w:r w:rsidR="00E17D45" w:rsidRPr="00E17D45">
        <w:rPr>
          <w:rFonts w:ascii="Times New Roman" w:hAnsi="Times New Roman" w:cs="Times New Roman"/>
          <w:i/>
          <w:iCs/>
          <w:sz w:val="24"/>
          <w:szCs w:val="24"/>
        </w:rPr>
        <w:t xml:space="preserve">. Tas </w:t>
      </w:r>
      <w:r w:rsidR="00E17D45" w:rsidRPr="007E5A71">
        <w:rPr>
          <w:rFonts w:ascii="Times New Roman" w:hAnsi="Times New Roman" w:cs="Times New Roman"/>
          <w:i/>
          <w:iCs/>
          <w:sz w:val="24"/>
          <w:szCs w:val="24"/>
        </w:rPr>
        <w:t>ir tas pats cilvēks, kas Podnieku iedzīvotāju acīs ir ieguvis kaut kādu nenormālu tēlu par nespēju ieklausīties sabiedrībā</w:t>
      </w:r>
      <w:r w:rsidR="007E5A71">
        <w:rPr>
          <w:rFonts w:ascii="Times New Roman" w:hAnsi="Times New Roman" w:cs="Times New Roman"/>
          <w:i/>
          <w:iCs/>
          <w:sz w:val="24"/>
          <w:szCs w:val="24"/>
        </w:rPr>
        <w:t xml:space="preserve"> tā tālāk</w:t>
      </w:r>
      <w:r w:rsidR="00E17D45" w:rsidRPr="007E5A71">
        <w:rPr>
          <w:rFonts w:ascii="Times New Roman" w:hAnsi="Times New Roman" w:cs="Times New Roman"/>
          <w:i/>
          <w:iCs/>
          <w:sz w:val="24"/>
          <w:szCs w:val="24"/>
        </w:rPr>
        <w:t xml:space="preserve">. Tas </w:t>
      </w:r>
      <w:r w:rsidR="007E5A71">
        <w:rPr>
          <w:rFonts w:ascii="Times New Roman" w:hAnsi="Times New Roman" w:cs="Times New Roman"/>
          <w:i/>
          <w:iCs/>
          <w:sz w:val="24"/>
          <w:szCs w:val="24"/>
        </w:rPr>
        <w:t xml:space="preserve">ir </w:t>
      </w:r>
      <w:r w:rsidR="00E17D45" w:rsidRPr="007E5A71">
        <w:rPr>
          <w:rFonts w:ascii="Times New Roman" w:hAnsi="Times New Roman" w:cs="Times New Roman"/>
          <w:i/>
          <w:iCs/>
          <w:sz w:val="24"/>
          <w:szCs w:val="24"/>
        </w:rPr>
        <w:t xml:space="preserve">varbūt tas lielais trūkums, kāds ir, ja visu laiku strādā valsts maizītē un nav pašam jāparūpējas par saviem līdzekļiem. Tāpēc ir ļoti labs testa jautājums – vai tu savā piemājas dārziņā </w:t>
      </w:r>
      <w:r w:rsidR="007E5A71">
        <w:rPr>
          <w:rFonts w:ascii="Times New Roman" w:hAnsi="Times New Roman" w:cs="Times New Roman"/>
          <w:i/>
          <w:iCs/>
          <w:sz w:val="24"/>
          <w:szCs w:val="24"/>
        </w:rPr>
        <w:t xml:space="preserve">tur </w:t>
      </w:r>
      <w:r w:rsidR="00E17D45" w:rsidRPr="007E5A71">
        <w:rPr>
          <w:rFonts w:ascii="Times New Roman" w:hAnsi="Times New Roman" w:cs="Times New Roman"/>
          <w:i/>
          <w:iCs/>
          <w:sz w:val="24"/>
          <w:szCs w:val="24"/>
        </w:rPr>
        <w:t xml:space="preserve">uzstādītu </w:t>
      </w:r>
      <w:r w:rsidR="007E5A71">
        <w:rPr>
          <w:rFonts w:ascii="Times New Roman" w:hAnsi="Times New Roman" w:cs="Times New Roman"/>
          <w:i/>
          <w:iCs/>
          <w:sz w:val="24"/>
          <w:szCs w:val="24"/>
        </w:rPr>
        <w:t xml:space="preserve">pieņemsim </w:t>
      </w:r>
      <w:r w:rsidR="00E17D45" w:rsidRPr="007E5A71">
        <w:rPr>
          <w:rFonts w:ascii="Times New Roman" w:hAnsi="Times New Roman" w:cs="Times New Roman"/>
          <w:i/>
          <w:iCs/>
          <w:sz w:val="24"/>
          <w:szCs w:val="24"/>
        </w:rPr>
        <w:t xml:space="preserve">trenažierus (mums te bija pie 8000 gabalā Rozītis </w:t>
      </w:r>
      <w:r w:rsidR="007E5A71">
        <w:rPr>
          <w:rFonts w:ascii="Times New Roman" w:hAnsi="Times New Roman" w:cs="Times New Roman"/>
          <w:i/>
          <w:iCs/>
          <w:sz w:val="24"/>
          <w:szCs w:val="24"/>
        </w:rPr>
        <w:t xml:space="preserve">mums te </w:t>
      </w:r>
      <w:r w:rsidR="00E17D45" w:rsidRPr="007E5A71">
        <w:rPr>
          <w:rFonts w:ascii="Times New Roman" w:hAnsi="Times New Roman" w:cs="Times New Roman"/>
          <w:i/>
          <w:iCs/>
          <w:sz w:val="24"/>
          <w:szCs w:val="24"/>
        </w:rPr>
        <w:t>sagādāja tādas, vai ne)</w:t>
      </w:r>
      <w:r w:rsidR="007E5A71">
        <w:rPr>
          <w:rFonts w:ascii="Times New Roman" w:hAnsi="Times New Roman" w:cs="Times New Roman"/>
          <w:i/>
          <w:iCs/>
          <w:sz w:val="24"/>
          <w:szCs w:val="24"/>
        </w:rPr>
        <w:t>?</w:t>
      </w:r>
      <w:r w:rsidR="00E17D45" w:rsidRPr="007E5A71">
        <w:rPr>
          <w:rFonts w:ascii="Times New Roman" w:hAnsi="Times New Roman" w:cs="Times New Roman"/>
          <w:i/>
          <w:iCs/>
          <w:sz w:val="24"/>
          <w:szCs w:val="24"/>
        </w:rPr>
        <w:t xml:space="preserve"> Vai šādas lietas. Un tikko tu saproti, ka “es nē, es personīgi kā</w:t>
      </w:r>
      <w:r w:rsidR="007E5A71">
        <w:rPr>
          <w:rFonts w:ascii="Times New Roman" w:hAnsi="Times New Roman" w:cs="Times New Roman"/>
          <w:i/>
          <w:iCs/>
          <w:sz w:val="24"/>
          <w:szCs w:val="24"/>
        </w:rPr>
        <w:t xml:space="preserve"> pieņemsim</w:t>
      </w:r>
      <w:r w:rsidR="00E17D45" w:rsidRPr="007E5A71">
        <w:rPr>
          <w:rFonts w:ascii="Times New Roman" w:hAnsi="Times New Roman" w:cs="Times New Roman"/>
          <w:i/>
          <w:iCs/>
          <w:sz w:val="24"/>
          <w:szCs w:val="24"/>
        </w:rPr>
        <w:t xml:space="preserve"> izglītots cilvēks </w:t>
      </w:r>
      <w:r w:rsidR="007E5A71">
        <w:rPr>
          <w:rFonts w:ascii="Times New Roman" w:hAnsi="Times New Roman" w:cs="Times New Roman"/>
          <w:i/>
          <w:iCs/>
          <w:sz w:val="24"/>
          <w:szCs w:val="24"/>
        </w:rPr>
        <w:t>ar</w:t>
      </w:r>
      <w:r w:rsidR="00E17D45" w:rsidRPr="007E5A71">
        <w:rPr>
          <w:rFonts w:ascii="Times New Roman" w:hAnsi="Times New Roman" w:cs="Times New Roman"/>
          <w:i/>
          <w:iCs/>
          <w:sz w:val="24"/>
          <w:szCs w:val="24"/>
        </w:rPr>
        <w:t xml:space="preserve"> normāliem ienākumiem</w:t>
      </w:r>
      <w:r w:rsidR="007E5A71">
        <w:rPr>
          <w:rFonts w:ascii="Times New Roman" w:hAnsi="Times New Roman" w:cs="Times New Roman"/>
          <w:i/>
          <w:iCs/>
          <w:sz w:val="24"/>
          <w:szCs w:val="24"/>
        </w:rPr>
        <w:t xml:space="preserve"> nu</w:t>
      </w:r>
      <w:r w:rsidR="00E17D45" w:rsidRPr="007E5A71">
        <w:rPr>
          <w:rFonts w:ascii="Times New Roman" w:hAnsi="Times New Roman" w:cs="Times New Roman"/>
          <w:i/>
          <w:iCs/>
          <w:sz w:val="24"/>
          <w:szCs w:val="24"/>
        </w:rPr>
        <w:t xml:space="preserve"> neliktu sev tādas iekārtas par lietotas mašīnas cenām</w:t>
      </w:r>
      <w:r w:rsidR="007E5A71" w:rsidRPr="007E5A71">
        <w:rPr>
          <w:rFonts w:ascii="Times New Roman" w:hAnsi="Times New Roman" w:cs="Times New Roman"/>
          <w:i/>
          <w:iCs/>
          <w:sz w:val="24"/>
          <w:szCs w:val="24"/>
        </w:rPr>
        <w:t xml:space="preserve">”, tad tajā mirklī tev </w:t>
      </w:r>
      <w:r w:rsidR="007E5A71">
        <w:rPr>
          <w:rFonts w:ascii="Times New Roman" w:hAnsi="Times New Roman" w:cs="Times New Roman"/>
          <w:i/>
          <w:iCs/>
          <w:sz w:val="24"/>
          <w:szCs w:val="24"/>
        </w:rPr>
        <w:t xml:space="preserve">arī </w:t>
      </w:r>
      <w:r w:rsidR="007E5A71" w:rsidRPr="007E5A71">
        <w:rPr>
          <w:rFonts w:ascii="Times New Roman" w:hAnsi="Times New Roman" w:cs="Times New Roman"/>
          <w:i/>
          <w:iCs/>
          <w:sz w:val="24"/>
          <w:szCs w:val="24"/>
        </w:rPr>
        <w:t>rodas kaut kāda atbildība pret nodokļu maksātāju naudu</w:t>
      </w:r>
      <w:r w:rsidR="00E17D45" w:rsidRPr="007E5A71">
        <w:rPr>
          <w:rFonts w:ascii="Times New Roman" w:hAnsi="Times New Roman" w:cs="Times New Roman"/>
          <w:i/>
          <w:iCs/>
          <w:sz w:val="24"/>
          <w:szCs w:val="24"/>
        </w:rPr>
        <w:t>.</w:t>
      </w:r>
      <w:r w:rsidR="007E5A71" w:rsidRPr="007E5A71">
        <w:rPr>
          <w:rFonts w:ascii="Times New Roman" w:hAnsi="Times New Roman" w:cs="Times New Roman"/>
          <w:i/>
          <w:iCs/>
          <w:sz w:val="24"/>
          <w:szCs w:val="24"/>
        </w:rPr>
        <w:t xml:space="preserve"> Un vairāk ir jāpēta tirgus, vairāk aktīvāk jāiesaistās nevis vienkārši formāli jāizpilda savi ierēdņa pienākumi. Pēc tam jāklausās cilvēku sašutumā.</w:t>
      </w:r>
      <w:r w:rsidR="009A40B0">
        <w:rPr>
          <w:rFonts w:ascii="Times New Roman" w:hAnsi="Times New Roman" w:cs="Times New Roman"/>
          <w:sz w:val="24"/>
          <w:szCs w:val="24"/>
        </w:rPr>
        <w:t>”</w:t>
      </w:r>
      <w:r w:rsidR="00B74E26">
        <w:rPr>
          <w:rFonts w:ascii="Times New Roman" w:hAnsi="Times New Roman" w:cs="Times New Roman"/>
          <w:sz w:val="24"/>
          <w:szCs w:val="24"/>
        </w:rPr>
        <w:t>.</w:t>
      </w:r>
      <w:r w:rsidR="00E17D45">
        <w:rPr>
          <w:rFonts w:ascii="Times New Roman" w:hAnsi="Times New Roman" w:cs="Times New Roman"/>
          <w:sz w:val="24"/>
          <w:szCs w:val="24"/>
        </w:rPr>
        <w:t xml:space="preserve"> </w:t>
      </w:r>
      <w:r w:rsidR="009A40B0">
        <w:rPr>
          <w:rFonts w:ascii="Times New Roman" w:hAnsi="Times New Roman" w:cs="Times New Roman"/>
          <w:sz w:val="24"/>
          <w:szCs w:val="24"/>
        </w:rPr>
        <w:t xml:space="preserve">Minētie izteikumi tika izteikti publiski, un tie var negatīvi ietekmēt ne tikai </w:t>
      </w:r>
      <w:r w:rsidR="007E5A71">
        <w:rPr>
          <w:rFonts w:ascii="Times New Roman" w:hAnsi="Times New Roman" w:cs="Times New Roman"/>
          <w:sz w:val="24"/>
          <w:szCs w:val="24"/>
        </w:rPr>
        <w:t xml:space="preserve">visu pašvaldībā strādājošo </w:t>
      </w:r>
      <w:r w:rsidR="009A40B0">
        <w:rPr>
          <w:rFonts w:ascii="Times New Roman" w:hAnsi="Times New Roman" w:cs="Times New Roman"/>
          <w:sz w:val="24"/>
          <w:szCs w:val="24"/>
        </w:rPr>
        <w:t>darbinieka reputāciju, bet arī pašvaldības darba vidi un sabiedrības uzticību APN.</w:t>
      </w:r>
      <w:r w:rsidR="00B74E26">
        <w:rPr>
          <w:rFonts w:ascii="Times New Roman" w:hAnsi="Times New Roman" w:cs="Times New Roman"/>
          <w:sz w:val="24"/>
          <w:szCs w:val="24"/>
        </w:rPr>
        <w:t xml:space="preserve"> Minētie izteikumi, īpaši ja tos pauž pašvaldības deputāts, iedzīvotājiem liek noprast, ka strādāt pašvaldībā nav prestiži, ka šādā veidā tiek nelietderīgi izlietoti publiskie līdzekļi. Tas arī mazina pašvaldības darbinieku vēlmi piedalīties sēdēs (ziņot jautājumus, iesaistīties diskusijās, paust savu profesionālo viedokli) vai komunicēt ar deputātiem.</w:t>
      </w:r>
    </w:p>
    <w:p w14:paraId="20F9EA49" w14:textId="7E88F85F" w:rsidR="009A40B0" w:rsidRDefault="009A40B0" w:rsidP="000D0BB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Uzskatu, ka šāda rīcība ir pretrunā ar deputāta ētikas normām un </w:t>
      </w:r>
      <w:proofErr w:type="spellStart"/>
      <w:r>
        <w:rPr>
          <w:rFonts w:ascii="Times New Roman" w:hAnsi="Times New Roman" w:cs="Times New Roman"/>
          <w:sz w:val="24"/>
          <w:szCs w:val="24"/>
        </w:rPr>
        <w:t>cieņpilnas</w:t>
      </w:r>
      <w:proofErr w:type="spellEnd"/>
      <w:r>
        <w:rPr>
          <w:rFonts w:ascii="Times New Roman" w:hAnsi="Times New Roman" w:cs="Times New Roman"/>
          <w:sz w:val="24"/>
          <w:szCs w:val="24"/>
        </w:rPr>
        <w:t xml:space="preserve"> saziņas principiem, kā arī pārkāpj pašvaldības 27.12.2024. nolikuma Nr. 27 “</w:t>
      </w:r>
      <w:r w:rsidRPr="009A40B0">
        <w:rPr>
          <w:rFonts w:ascii="Times New Roman" w:hAnsi="Times New Roman" w:cs="Times New Roman"/>
          <w:sz w:val="24"/>
          <w:szCs w:val="24"/>
        </w:rPr>
        <w:t>Ādažu novada pašvaldības Ētikas kodekss</w:t>
      </w:r>
      <w:r>
        <w:rPr>
          <w:rFonts w:ascii="Times New Roman" w:hAnsi="Times New Roman" w:cs="Times New Roman"/>
          <w:sz w:val="24"/>
          <w:szCs w:val="24"/>
        </w:rPr>
        <w:t>” šādus punktus:</w:t>
      </w:r>
    </w:p>
    <w:p w14:paraId="7FABE165" w14:textId="09967F92" w:rsidR="009A40B0" w:rsidRDefault="009A40B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lastRenderedPageBreak/>
        <w:t>8.2.</w:t>
      </w:r>
      <w:r w:rsidRPr="00DC5FA7">
        <w:rPr>
          <w:rFonts w:ascii="Times New Roman" w:hAnsi="Times New Roman" w:cs="Times New Roman"/>
          <w:sz w:val="24"/>
          <w:szCs w:val="24"/>
        </w:rPr>
        <w:tab/>
        <w:t xml:space="preserve">nodarbinātais pilda savus pienākumus </w:t>
      </w:r>
      <w:r w:rsidRPr="00DC5FA7">
        <w:rPr>
          <w:rFonts w:ascii="Times New Roman" w:hAnsi="Times New Roman" w:cs="Times New Roman"/>
          <w:b/>
          <w:bCs/>
          <w:sz w:val="24"/>
          <w:szCs w:val="24"/>
        </w:rPr>
        <w:t>bez aizspriedumiem</w:t>
      </w:r>
      <w:r w:rsidRPr="00DC5FA7">
        <w:rPr>
          <w:rFonts w:ascii="Times New Roman" w:hAnsi="Times New Roman" w:cs="Times New Roman"/>
          <w:sz w:val="24"/>
          <w:szCs w:val="24"/>
        </w:rPr>
        <w:t>, ievērojot taisnīgumu, nevainīguma prezumpciju un personu vienlīdzību;</w:t>
      </w:r>
    </w:p>
    <w:p w14:paraId="3D33ED76" w14:textId="2ED34C2F" w:rsidR="00317C76" w:rsidRPr="00317C76" w:rsidRDefault="00317C76" w:rsidP="00317C76">
      <w:pPr>
        <w:pStyle w:val="ListParagraph"/>
        <w:numPr>
          <w:ilvl w:val="0"/>
          <w:numId w:val="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317C76">
        <w:rPr>
          <w:rFonts w:ascii="Times New Roman" w:hAnsi="Times New Roman" w:cs="Times New Roman"/>
          <w:b/>
          <w:bCs/>
          <w:sz w:val="24"/>
          <w:szCs w:val="24"/>
        </w:rPr>
        <w:t>nodarbinātais izvairās no vārdiem</w:t>
      </w:r>
      <w:r w:rsidRPr="00317C76">
        <w:rPr>
          <w:rFonts w:ascii="Times New Roman" w:hAnsi="Times New Roman" w:cs="Times New Roman"/>
          <w:sz w:val="24"/>
          <w:szCs w:val="24"/>
        </w:rPr>
        <w:t xml:space="preserve"> un runas, žestiem vai citas darbības paužot vai atbalstot uzskatus, kas ir diskriminējoši personas rases, dzimuma, reliģijas, nacionalitātes, invaliditātes, vecuma, seksuālās orientācijas, </w:t>
      </w:r>
      <w:r w:rsidRPr="00317C76">
        <w:rPr>
          <w:rFonts w:ascii="Times New Roman" w:hAnsi="Times New Roman" w:cs="Times New Roman"/>
          <w:b/>
          <w:bCs/>
          <w:sz w:val="24"/>
          <w:szCs w:val="24"/>
        </w:rPr>
        <w:t>mantiskā stāvokļa vai sociālā statusa dēļ</w:t>
      </w:r>
      <w:r>
        <w:rPr>
          <w:rFonts w:ascii="Times New Roman" w:hAnsi="Times New Roman" w:cs="Times New Roman"/>
          <w:sz w:val="24"/>
          <w:szCs w:val="24"/>
        </w:rPr>
        <w:t>;</w:t>
      </w:r>
    </w:p>
    <w:p w14:paraId="0AC1F50B" w14:textId="0140DE03" w:rsidR="009A40B0" w:rsidRPr="00DC5FA7" w:rsidRDefault="006C2B5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t xml:space="preserve">10.1. nodarbinātais pilda savus pienākumus rūpīgi, apzinoties, ka ar savu darbību viņš </w:t>
      </w:r>
      <w:r w:rsidRPr="00DC5FA7">
        <w:rPr>
          <w:rFonts w:ascii="Times New Roman" w:hAnsi="Times New Roman" w:cs="Times New Roman"/>
          <w:b/>
          <w:bCs/>
          <w:sz w:val="24"/>
          <w:szCs w:val="24"/>
        </w:rPr>
        <w:t>ietekmē pašvaldības darba kopīgo rezultātu</w:t>
      </w:r>
      <w:r w:rsidRPr="00DC5FA7">
        <w:rPr>
          <w:rFonts w:ascii="Times New Roman" w:hAnsi="Times New Roman" w:cs="Times New Roman"/>
          <w:sz w:val="24"/>
          <w:szCs w:val="24"/>
        </w:rPr>
        <w:t>;</w:t>
      </w:r>
    </w:p>
    <w:p w14:paraId="0AF533A6" w14:textId="23455FE1" w:rsidR="006C2B50" w:rsidRPr="00DC5FA7" w:rsidRDefault="006C2B5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t xml:space="preserve">10.5. nodarbinātais kopj savu runas un valsts valodas prasmi, nelieto izteikumus un neatbalsta rīcību, ko var uztvert kā </w:t>
      </w:r>
      <w:smartTag w:uri="schemas-tilde-lv/tildestengine" w:element="veidnes">
        <w:smartTagPr>
          <w:attr w:name="text" w:val="aicinājumu"/>
          <w:attr w:name="id" w:val="-1"/>
          <w:attr w:name="baseform" w:val="aicinājum|s"/>
        </w:smartTagPr>
        <w:r w:rsidRPr="00DC5FA7">
          <w:rPr>
            <w:rFonts w:ascii="Times New Roman" w:hAnsi="Times New Roman" w:cs="Times New Roman"/>
            <w:sz w:val="24"/>
            <w:szCs w:val="24"/>
          </w:rPr>
          <w:t>aicinājumu</w:t>
        </w:r>
      </w:smartTag>
      <w:r w:rsidRPr="00DC5FA7">
        <w:rPr>
          <w:rFonts w:ascii="Times New Roman" w:hAnsi="Times New Roman" w:cs="Times New Roman"/>
          <w:sz w:val="24"/>
          <w:szCs w:val="24"/>
        </w:rPr>
        <w:t xml:space="preserve"> uz pretlikumīgu rīcību vai </w:t>
      </w:r>
      <w:r w:rsidRPr="00DC5FA7">
        <w:rPr>
          <w:rFonts w:ascii="Times New Roman" w:hAnsi="Times New Roman" w:cs="Times New Roman"/>
          <w:b/>
          <w:bCs/>
          <w:sz w:val="24"/>
          <w:szCs w:val="24"/>
        </w:rPr>
        <w:t>emocionālas agresijas vairošanu</w:t>
      </w:r>
      <w:r w:rsidRPr="00DC5FA7">
        <w:rPr>
          <w:rFonts w:ascii="Times New Roman" w:hAnsi="Times New Roman" w:cs="Times New Roman"/>
          <w:sz w:val="24"/>
          <w:szCs w:val="24"/>
        </w:rPr>
        <w:t xml:space="preserve">; </w:t>
      </w:r>
    </w:p>
    <w:p w14:paraId="5E8AB957" w14:textId="70941F93" w:rsidR="006C2B50" w:rsidRPr="00DC5FA7" w:rsidRDefault="006C2B5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t xml:space="preserve">10.6. </w:t>
      </w:r>
      <w:r w:rsidRPr="00DC5FA7">
        <w:rPr>
          <w:rFonts w:ascii="Times New Roman" w:hAnsi="Times New Roman" w:cs="Times New Roman"/>
          <w:b/>
          <w:bCs/>
          <w:sz w:val="24"/>
          <w:szCs w:val="24"/>
        </w:rPr>
        <w:t>nodarbinātais izturas ar cieņu</w:t>
      </w:r>
      <w:r w:rsidRPr="00DC5FA7">
        <w:rPr>
          <w:rFonts w:ascii="Times New Roman" w:hAnsi="Times New Roman" w:cs="Times New Roman"/>
          <w:sz w:val="24"/>
          <w:szCs w:val="24"/>
        </w:rPr>
        <w:t xml:space="preserve"> pret pašvaldību un ir lepns par iespēju strādāt tās iestādē, komisijā vai darba grupā tā, </w:t>
      </w:r>
      <w:r w:rsidRPr="00DC5FA7">
        <w:rPr>
          <w:rFonts w:ascii="Times New Roman" w:hAnsi="Times New Roman" w:cs="Times New Roman"/>
          <w:b/>
          <w:bCs/>
          <w:sz w:val="24"/>
          <w:szCs w:val="24"/>
        </w:rPr>
        <w:t>lai tiktu vairota sabiedrības uzticība pašvaldībai</w:t>
      </w:r>
      <w:r w:rsidRPr="00DC5FA7">
        <w:rPr>
          <w:rFonts w:ascii="Times New Roman" w:hAnsi="Times New Roman" w:cs="Times New Roman"/>
          <w:sz w:val="24"/>
          <w:szCs w:val="24"/>
        </w:rPr>
        <w:t>;</w:t>
      </w:r>
    </w:p>
    <w:p w14:paraId="4C06E0BD" w14:textId="6E23E892" w:rsidR="006C2B50" w:rsidRPr="00DC5FA7" w:rsidRDefault="006C2B5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t xml:space="preserve">11.2. </w:t>
      </w:r>
      <w:r w:rsidRPr="00DC5FA7">
        <w:rPr>
          <w:rFonts w:ascii="Times New Roman" w:hAnsi="Times New Roman" w:cs="Times New Roman"/>
          <w:b/>
          <w:bCs/>
          <w:sz w:val="24"/>
          <w:szCs w:val="24"/>
        </w:rPr>
        <w:t>nodarbinātais veido cieņā un koleģialitātē balstītas attiecības ar citiem nodarbinātajiem</w:t>
      </w:r>
      <w:r w:rsidRPr="00DC5FA7">
        <w:rPr>
          <w:rFonts w:ascii="Times New Roman" w:hAnsi="Times New Roman" w:cs="Times New Roman"/>
          <w:sz w:val="24"/>
          <w:szCs w:val="24"/>
        </w:rPr>
        <w:t xml:space="preserve"> </w:t>
      </w:r>
      <w:r w:rsidRPr="00DC5FA7">
        <w:rPr>
          <w:rFonts w:ascii="Times New Roman" w:hAnsi="Times New Roman" w:cs="Times New Roman"/>
          <w:b/>
          <w:bCs/>
          <w:sz w:val="24"/>
          <w:szCs w:val="24"/>
        </w:rPr>
        <w:t>un organizācijām un nenoniecina citu nodarbināto darbu</w:t>
      </w:r>
      <w:r w:rsidRPr="00DC5FA7">
        <w:rPr>
          <w:rFonts w:ascii="Times New Roman" w:hAnsi="Times New Roman" w:cs="Times New Roman"/>
          <w:sz w:val="24"/>
          <w:szCs w:val="24"/>
        </w:rPr>
        <w:t>;</w:t>
      </w:r>
    </w:p>
    <w:p w14:paraId="281F18CB" w14:textId="49126EE3" w:rsidR="006C2B50" w:rsidRPr="00DC5FA7" w:rsidRDefault="006C2B50" w:rsidP="00DC5FA7">
      <w:pPr>
        <w:pStyle w:val="ListParagraph"/>
        <w:numPr>
          <w:ilvl w:val="0"/>
          <w:numId w:val="3"/>
        </w:numPr>
        <w:spacing w:before="120" w:after="0" w:line="240" w:lineRule="auto"/>
        <w:jc w:val="both"/>
        <w:rPr>
          <w:rFonts w:ascii="Times New Roman" w:hAnsi="Times New Roman" w:cs="Times New Roman"/>
          <w:sz w:val="24"/>
          <w:szCs w:val="24"/>
        </w:rPr>
      </w:pPr>
      <w:r w:rsidRPr="00DC5FA7">
        <w:rPr>
          <w:rFonts w:ascii="Times New Roman" w:hAnsi="Times New Roman" w:cs="Times New Roman"/>
          <w:sz w:val="24"/>
          <w:szCs w:val="24"/>
        </w:rPr>
        <w:t xml:space="preserve">11.3. </w:t>
      </w:r>
      <w:r w:rsidRPr="00DC5FA7">
        <w:rPr>
          <w:rFonts w:ascii="Times New Roman" w:hAnsi="Times New Roman" w:cs="Times New Roman"/>
          <w:b/>
          <w:bCs/>
          <w:sz w:val="24"/>
          <w:szCs w:val="24"/>
        </w:rPr>
        <w:t>nodarbinātais ir atklāts pret citiem nodarbinātajiem un citām organizācijām, veicina savstarpēju komunikāciju un informācijas apmaiņu</w:t>
      </w:r>
      <w:r w:rsidRPr="00DC5FA7">
        <w:rPr>
          <w:rFonts w:ascii="Times New Roman" w:hAnsi="Times New Roman" w:cs="Times New Roman"/>
          <w:sz w:val="24"/>
          <w:szCs w:val="24"/>
        </w:rPr>
        <w:t>.</w:t>
      </w:r>
    </w:p>
    <w:p w14:paraId="7AA23E72" w14:textId="4DCEAEFC" w:rsidR="006C2B50" w:rsidRDefault="00DC5FA7" w:rsidP="000D0BB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Lūdzu ētikas komisiju izskatīt šo jautājumu, sniegt vērtējumu par deputāta rīcību, kā arī aicināt viņu gan publiski atvainoties </w:t>
      </w:r>
      <w:proofErr w:type="spellStart"/>
      <w:r>
        <w:rPr>
          <w:rFonts w:ascii="Times New Roman" w:hAnsi="Times New Roman" w:cs="Times New Roman"/>
          <w:sz w:val="24"/>
          <w:szCs w:val="24"/>
        </w:rPr>
        <w:t>I.Grīviņai</w:t>
      </w:r>
      <w:proofErr w:type="spellEnd"/>
      <w:r>
        <w:rPr>
          <w:rFonts w:ascii="Times New Roman" w:hAnsi="Times New Roman" w:cs="Times New Roman"/>
          <w:sz w:val="24"/>
          <w:szCs w:val="24"/>
        </w:rPr>
        <w:t xml:space="preserve"> – Dilānei, gan turpmāk ar cieņu izturēties pret pašvaldības darbiniekiem</w:t>
      </w:r>
      <w:r w:rsidR="00B74E26">
        <w:rPr>
          <w:rFonts w:ascii="Times New Roman" w:hAnsi="Times New Roman" w:cs="Times New Roman"/>
          <w:sz w:val="24"/>
          <w:szCs w:val="24"/>
        </w:rPr>
        <w:t xml:space="preserve"> un viņu darbu</w:t>
      </w:r>
      <w:r>
        <w:rPr>
          <w:rFonts w:ascii="Times New Roman" w:hAnsi="Times New Roman" w:cs="Times New Roman"/>
          <w:sz w:val="24"/>
          <w:szCs w:val="24"/>
        </w:rPr>
        <w:t>.</w:t>
      </w:r>
    </w:p>
    <w:p w14:paraId="20C328C1" w14:textId="77777777" w:rsidR="00317C76" w:rsidRDefault="00C63F46" w:rsidP="000D0BB0">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I.Krastiņa</w:t>
      </w:r>
      <w:proofErr w:type="spellEnd"/>
      <w:r>
        <w:rPr>
          <w:rFonts w:ascii="Times New Roman" w:hAnsi="Times New Roman" w:cs="Times New Roman"/>
          <w:sz w:val="24"/>
          <w:szCs w:val="24"/>
        </w:rPr>
        <w:t xml:space="preserve"> izteikums dzirdams 19.02.2025. sēdes ieraksta </w:t>
      </w:r>
      <w:r w:rsidR="00821CE3">
        <w:rPr>
          <w:rFonts w:ascii="Times New Roman" w:hAnsi="Times New Roman" w:cs="Times New Roman"/>
          <w:sz w:val="24"/>
          <w:szCs w:val="24"/>
        </w:rPr>
        <w:t>2.0</w:t>
      </w:r>
      <w:r w:rsidR="00E17D45">
        <w:rPr>
          <w:rFonts w:ascii="Times New Roman" w:hAnsi="Times New Roman" w:cs="Times New Roman"/>
          <w:sz w:val="24"/>
          <w:szCs w:val="24"/>
        </w:rPr>
        <w:t>5</w:t>
      </w:r>
      <w:r>
        <w:rPr>
          <w:rFonts w:ascii="Times New Roman" w:hAnsi="Times New Roman" w:cs="Times New Roman"/>
          <w:sz w:val="24"/>
          <w:szCs w:val="24"/>
        </w:rPr>
        <w:t>.</w:t>
      </w:r>
      <w:r w:rsidR="00E17D45">
        <w:rPr>
          <w:rFonts w:ascii="Times New Roman" w:hAnsi="Times New Roman" w:cs="Times New Roman"/>
          <w:sz w:val="24"/>
          <w:szCs w:val="24"/>
        </w:rPr>
        <w:t>09.</w:t>
      </w:r>
      <w:r>
        <w:rPr>
          <w:rFonts w:ascii="Times New Roman" w:hAnsi="Times New Roman" w:cs="Times New Roman"/>
          <w:sz w:val="24"/>
          <w:szCs w:val="24"/>
        </w:rPr>
        <w:t xml:space="preserve"> -</w:t>
      </w:r>
      <w:r w:rsidR="00821CE3">
        <w:rPr>
          <w:rFonts w:ascii="Times New Roman" w:hAnsi="Times New Roman" w:cs="Times New Roman"/>
          <w:sz w:val="24"/>
          <w:szCs w:val="24"/>
        </w:rPr>
        <w:t>2.0</w:t>
      </w:r>
      <w:r w:rsidR="007E5A71">
        <w:rPr>
          <w:rFonts w:ascii="Times New Roman" w:hAnsi="Times New Roman" w:cs="Times New Roman"/>
          <w:sz w:val="24"/>
          <w:szCs w:val="24"/>
        </w:rPr>
        <w:t>6</w:t>
      </w:r>
      <w:r>
        <w:rPr>
          <w:rFonts w:ascii="Times New Roman" w:hAnsi="Times New Roman" w:cs="Times New Roman"/>
          <w:sz w:val="24"/>
          <w:szCs w:val="24"/>
        </w:rPr>
        <w:t>.</w:t>
      </w:r>
      <w:r w:rsidR="007E5A71">
        <w:rPr>
          <w:rFonts w:ascii="Times New Roman" w:hAnsi="Times New Roman" w:cs="Times New Roman"/>
          <w:sz w:val="24"/>
          <w:szCs w:val="24"/>
        </w:rPr>
        <w:t>30.</w:t>
      </w:r>
      <w:r>
        <w:rPr>
          <w:rFonts w:ascii="Times New Roman" w:hAnsi="Times New Roman" w:cs="Times New Roman"/>
          <w:sz w:val="24"/>
          <w:szCs w:val="24"/>
        </w:rPr>
        <w:t xml:space="preserve"> minūtē.</w:t>
      </w:r>
      <w:r w:rsidR="00317C76">
        <w:rPr>
          <w:rFonts w:ascii="Times New Roman" w:hAnsi="Times New Roman" w:cs="Times New Roman"/>
          <w:sz w:val="24"/>
          <w:szCs w:val="24"/>
        </w:rPr>
        <w:t xml:space="preserve"> </w:t>
      </w:r>
    </w:p>
    <w:p w14:paraId="246C58B7" w14:textId="0A7749A0" w:rsidR="00C63F46" w:rsidRDefault="00317C76" w:rsidP="000D0BB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ka šis komentārs bija aizskarošs un reputāciju graujošs, saprotams </w:t>
      </w:r>
      <w:r w:rsidR="00B74E26">
        <w:rPr>
          <w:rFonts w:ascii="Times New Roman" w:hAnsi="Times New Roman" w:cs="Times New Roman"/>
          <w:sz w:val="24"/>
          <w:szCs w:val="24"/>
        </w:rPr>
        <w:t xml:space="preserve">arī </w:t>
      </w:r>
      <w:r>
        <w:rPr>
          <w:rFonts w:ascii="Times New Roman" w:hAnsi="Times New Roman" w:cs="Times New Roman"/>
          <w:sz w:val="24"/>
          <w:szCs w:val="24"/>
        </w:rPr>
        <w:t xml:space="preserve">no </w:t>
      </w:r>
      <w:proofErr w:type="spellStart"/>
      <w:r>
        <w:rPr>
          <w:rFonts w:ascii="Times New Roman" w:hAnsi="Times New Roman" w:cs="Times New Roman"/>
          <w:sz w:val="24"/>
          <w:szCs w:val="24"/>
        </w:rPr>
        <w:t>I.Grīviņas</w:t>
      </w:r>
      <w:proofErr w:type="spellEnd"/>
      <w:r>
        <w:rPr>
          <w:rFonts w:ascii="Times New Roman" w:hAnsi="Times New Roman" w:cs="Times New Roman"/>
          <w:sz w:val="24"/>
          <w:szCs w:val="24"/>
        </w:rPr>
        <w:t xml:space="preserve"> – Dilānes atbildes uz šo komentāru (sēdes ieraksta 2.06.30.-2.07.00 minūtē): “</w:t>
      </w:r>
      <w:r w:rsidRPr="007E5A71">
        <w:rPr>
          <w:rFonts w:ascii="Times New Roman" w:hAnsi="Times New Roman" w:cs="Times New Roman"/>
          <w:i/>
          <w:iCs/>
          <w:sz w:val="24"/>
          <w:szCs w:val="24"/>
        </w:rPr>
        <w:t xml:space="preserve">Es atļaušos atbildēt Krastiņa kungam uz šo viņa norādījumu. Jā, savā dārzā es neuzstādītu ne trenažieri pa 8000, ne velo apkopes stendu pa 2500, jo tur lietotājs būšu tikai es viena. Un es varu arī pie koka piestiprināt stangu un to darīt, bet publiskā </w:t>
      </w:r>
      <w:proofErr w:type="spellStart"/>
      <w:r w:rsidRPr="007E5A71">
        <w:rPr>
          <w:rFonts w:ascii="Times New Roman" w:hAnsi="Times New Roman" w:cs="Times New Roman"/>
          <w:i/>
          <w:iCs/>
          <w:sz w:val="24"/>
          <w:szCs w:val="24"/>
        </w:rPr>
        <w:t>ārtelpā</w:t>
      </w:r>
      <w:proofErr w:type="spellEnd"/>
      <w:r w:rsidRPr="007E5A71">
        <w:rPr>
          <w:rFonts w:ascii="Times New Roman" w:hAnsi="Times New Roman" w:cs="Times New Roman"/>
          <w:i/>
          <w:iCs/>
          <w:sz w:val="24"/>
          <w:szCs w:val="24"/>
        </w:rPr>
        <w:t xml:space="preserve"> to nedrīkst darīt. Tas ir viens jautājums. Un paldies par neslavas celšanu un norādījumiem, ka es nekvalitatīvi strādāju.</w:t>
      </w:r>
      <w:r>
        <w:rPr>
          <w:rFonts w:ascii="Times New Roman" w:hAnsi="Times New Roman" w:cs="Times New Roman"/>
          <w:sz w:val="24"/>
          <w:szCs w:val="24"/>
        </w:rPr>
        <w:t>”</w:t>
      </w:r>
    </w:p>
    <w:p w14:paraId="7C599227" w14:textId="77777777" w:rsidR="000D0BB0" w:rsidRDefault="000D0BB0" w:rsidP="000D0BB0">
      <w:pPr>
        <w:spacing w:before="120" w:after="0" w:line="240" w:lineRule="auto"/>
        <w:jc w:val="both"/>
        <w:rPr>
          <w:rFonts w:ascii="Times New Roman" w:hAnsi="Times New Roman" w:cs="Times New Roman"/>
          <w:sz w:val="24"/>
          <w:szCs w:val="24"/>
        </w:rPr>
      </w:pPr>
    </w:p>
    <w:p w14:paraId="6A97B0EB" w14:textId="433CAB15" w:rsidR="000D0BB0" w:rsidRDefault="000D0BB0" w:rsidP="000D0BB0">
      <w:pPr>
        <w:spacing w:before="120" w:after="0" w:line="240" w:lineRule="auto"/>
        <w:rPr>
          <w:rFonts w:ascii="Times New Roman" w:hAnsi="Times New Roman" w:cs="Times New Roman"/>
          <w:sz w:val="24"/>
          <w:szCs w:val="24"/>
        </w:rPr>
      </w:pPr>
      <w:r>
        <w:rPr>
          <w:rFonts w:ascii="Times New Roman" w:hAnsi="Times New Roman" w:cs="Times New Roman"/>
          <w:sz w:val="24"/>
          <w:szCs w:val="24"/>
        </w:rPr>
        <w:t>Ar cieņu,</w:t>
      </w:r>
    </w:p>
    <w:p w14:paraId="7B0E233A" w14:textId="2E8B0804" w:rsidR="000D0BB0" w:rsidRDefault="000D0BB0" w:rsidP="000D0BB0">
      <w:pPr>
        <w:spacing w:before="120" w:after="0" w:line="240" w:lineRule="auto"/>
        <w:rPr>
          <w:rFonts w:ascii="Times New Roman" w:hAnsi="Times New Roman" w:cs="Times New Roman"/>
          <w:sz w:val="24"/>
          <w:szCs w:val="24"/>
        </w:rPr>
      </w:pPr>
      <w:r>
        <w:rPr>
          <w:rFonts w:ascii="Times New Roman" w:hAnsi="Times New Roman" w:cs="Times New Roman"/>
          <w:sz w:val="24"/>
          <w:szCs w:val="24"/>
        </w:rPr>
        <w:t>Inga Pērkone</w:t>
      </w:r>
    </w:p>
    <w:p w14:paraId="59B2BA56" w14:textId="2F802F3A" w:rsidR="007E5A71" w:rsidRPr="000D0BB0" w:rsidRDefault="007E5A71" w:rsidP="000D0BB0">
      <w:pPr>
        <w:spacing w:before="120" w:after="0" w:line="240" w:lineRule="auto"/>
        <w:rPr>
          <w:rFonts w:ascii="Times New Roman" w:hAnsi="Times New Roman" w:cs="Times New Roman"/>
          <w:sz w:val="24"/>
          <w:szCs w:val="24"/>
        </w:rPr>
      </w:pPr>
    </w:p>
    <w:sectPr w:rsidR="007E5A71" w:rsidRPr="000D0B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600"/>
    <w:multiLevelType w:val="hybridMultilevel"/>
    <w:tmpl w:val="643237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7DB5799"/>
    <w:multiLevelType w:val="multilevel"/>
    <w:tmpl w:val="0426001F"/>
    <w:lvl w:ilvl="0">
      <w:start w:val="1"/>
      <w:numFmt w:val="decimal"/>
      <w:lvlText w:val="%1."/>
      <w:lvlJc w:val="left"/>
      <w:pPr>
        <w:ind w:left="108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DE2181"/>
    <w:multiLevelType w:val="multilevel"/>
    <w:tmpl w:val="31308DC4"/>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2854556">
    <w:abstractNumId w:val="1"/>
  </w:num>
  <w:num w:numId="2" w16cid:durableId="243415718">
    <w:abstractNumId w:val="2"/>
  </w:num>
  <w:num w:numId="3" w16cid:durableId="169117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48"/>
    <w:rsid w:val="000D0BB0"/>
    <w:rsid w:val="00120FD1"/>
    <w:rsid w:val="00317C76"/>
    <w:rsid w:val="0036067F"/>
    <w:rsid w:val="006C2B50"/>
    <w:rsid w:val="007E5A71"/>
    <w:rsid w:val="007F4060"/>
    <w:rsid w:val="00821CE3"/>
    <w:rsid w:val="00846FAA"/>
    <w:rsid w:val="009714F6"/>
    <w:rsid w:val="009A40B0"/>
    <w:rsid w:val="00A70448"/>
    <w:rsid w:val="00B74E26"/>
    <w:rsid w:val="00C63F46"/>
    <w:rsid w:val="00C7728B"/>
    <w:rsid w:val="00DC5FA7"/>
    <w:rsid w:val="00E17D45"/>
    <w:rsid w:val="00F722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B06A63"/>
  <w15:chartTrackingRefBased/>
  <w15:docId w15:val="{EB8F54D9-9E92-49AE-9750-8DCE637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4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4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4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4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4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4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448"/>
    <w:rPr>
      <w:rFonts w:eastAsiaTheme="majorEastAsia" w:cstheme="majorBidi"/>
      <w:color w:val="272727" w:themeColor="text1" w:themeTint="D8"/>
    </w:rPr>
  </w:style>
  <w:style w:type="paragraph" w:styleId="Title">
    <w:name w:val="Title"/>
    <w:basedOn w:val="Normal"/>
    <w:next w:val="Normal"/>
    <w:link w:val="TitleChar"/>
    <w:uiPriority w:val="10"/>
    <w:qFormat/>
    <w:rsid w:val="00A70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448"/>
    <w:pPr>
      <w:spacing w:before="160"/>
      <w:jc w:val="center"/>
    </w:pPr>
    <w:rPr>
      <w:i/>
      <w:iCs/>
      <w:color w:val="404040" w:themeColor="text1" w:themeTint="BF"/>
    </w:rPr>
  </w:style>
  <w:style w:type="character" w:customStyle="1" w:styleId="QuoteChar">
    <w:name w:val="Quote Char"/>
    <w:basedOn w:val="DefaultParagraphFont"/>
    <w:link w:val="Quote"/>
    <w:uiPriority w:val="29"/>
    <w:rsid w:val="00A70448"/>
    <w:rPr>
      <w:i/>
      <w:iCs/>
      <w:color w:val="404040" w:themeColor="text1" w:themeTint="BF"/>
    </w:rPr>
  </w:style>
  <w:style w:type="paragraph" w:styleId="ListParagraph">
    <w:name w:val="List Paragraph"/>
    <w:basedOn w:val="Normal"/>
    <w:uiPriority w:val="34"/>
    <w:qFormat/>
    <w:rsid w:val="00A70448"/>
    <w:pPr>
      <w:ind w:left="720"/>
      <w:contextualSpacing/>
    </w:pPr>
  </w:style>
  <w:style w:type="character" w:styleId="IntenseEmphasis">
    <w:name w:val="Intense Emphasis"/>
    <w:basedOn w:val="DefaultParagraphFont"/>
    <w:uiPriority w:val="21"/>
    <w:qFormat/>
    <w:rsid w:val="00A70448"/>
    <w:rPr>
      <w:i/>
      <w:iCs/>
      <w:color w:val="2F5496" w:themeColor="accent1" w:themeShade="BF"/>
    </w:rPr>
  </w:style>
  <w:style w:type="paragraph" w:styleId="IntenseQuote">
    <w:name w:val="Intense Quote"/>
    <w:basedOn w:val="Normal"/>
    <w:next w:val="Normal"/>
    <w:link w:val="IntenseQuoteChar"/>
    <w:uiPriority w:val="30"/>
    <w:qFormat/>
    <w:rsid w:val="00A70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448"/>
    <w:rPr>
      <w:i/>
      <w:iCs/>
      <w:color w:val="2F5496" w:themeColor="accent1" w:themeShade="BF"/>
    </w:rPr>
  </w:style>
  <w:style w:type="character" w:styleId="IntenseReference">
    <w:name w:val="Intense Reference"/>
    <w:basedOn w:val="DefaultParagraphFont"/>
    <w:uiPriority w:val="32"/>
    <w:qFormat/>
    <w:rsid w:val="00A704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3010</Words>
  <Characters>1717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dcterms:created xsi:type="dcterms:W3CDTF">2025-04-02T15:49:00Z</dcterms:created>
  <dcterms:modified xsi:type="dcterms:W3CDTF">2025-04-02T15:49:00Z</dcterms:modified>
</cp:coreProperties>
</file>