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03CD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3036A67C" w14:textId="77777777" w:rsidR="00B03CDB" w:rsidRPr="00564CA6" w:rsidRDefault="00B03CDB" w:rsidP="00B03CDB">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18.03.2025</w:t>
      </w:r>
      <w:r>
        <w:rPr>
          <w:rFonts w:ascii="Times New Roman" w:hAnsi="Times New Roman" w:cs="Times New Roman"/>
          <w:noProof/>
          <w:color w:val="000000" w:themeColor="text1"/>
        </w:rPr>
        <w:t>.</w:t>
      </w:r>
    </w:p>
    <w:p w14:paraId="3B9DA582" w14:textId="77777777" w:rsidR="00B03CDB" w:rsidRPr="00564CA6" w:rsidRDefault="00B03CDB" w:rsidP="00B03CDB">
      <w:pPr>
        <w:jc w:val="right"/>
        <w:rPr>
          <w:rFonts w:ascii="Times New Roman" w:hAnsi="Times New Roman" w:cs="Times New Roman"/>
          <w:noProof/>
          <w:color w:val="FF0000"/>
        </w:rPr>
      </w:pPr>
    </w:p>
    <w:p w14:paraId="29E34A7D" w14:textId="77777777" w:rsidR="00B03CDB" w:rsidRPr="00ED19A8" w:rsidRDefault="00B03CDB" w:rsidP="00B03CDB">
      <w:pPr>
        <w:jc w:val="right"/>
        <w:rPr>
          <w:rFonts w:ascii="Times New Roman" w:hAnsi="Times New Roman" w:cs="Times New Roman"/>
          <w:noProof/>
        </w:rPr>
      </w:pPr>
      <w:r w:rsidRPr="00ED19A8">
        <w:rPr>
          <w:rFonts w:ascii="Times New Roman" w:hAnsi="Times New Roman" w:cs="Times New Roman"/>
          <w:noProof/>
        </w:rPr>
        <w:t>vēlamais datums izskatīšanai</w:t>
      </w:r>
      <w:r>
        <w:rPr>
          <w:rFonts w:ascii="Times New Roman" w:hAnsi="Times New Roman" w:cs="Times New Roman"/>
          <w:noProof/>
        </w:rPr>
        <w:t xml:space="preserve"> </w:t>
      </w:r>
      <w:r w:rsidRPr="00ED19A8">
        <w:rPr>
          <w:rFonts w:ascii="Times New Roman" w:hAnsi="Times New Roman" w:cs="Times New Roman"/>
          <w:noProof/>
        </w:rPr>
        <w:t>domes sēdē</w:t>
      </w:r>
      <w:r>
        <w:rPr>
          <w:rFonts w:ascii="Times New Roman" w:hAnsi="Times New Roman" w:cs="Times New Roman"/>
          <w:noProof/>
        </w:rPr>
        <w:t>: 27</w:t>
      </w:r>
      <w:r w:rsidRPr="00ED19A8">
        <w:rPr>
          <w:rFonts w:ascii="Times New Roman" w:hAnsi="Times New Roman" w:cs="Times New Roman"/>
          <w:noProof/>
        </w:rPr>
        <w:t>.</w:t>
      </w:r>
      <w:r>
        <w:rPr>
          <w:rFonts w:ascii="Times New Roman" w:hAnsi="Times New Roman" w:cs="Times New Roman"/>
          <w:noProof/>
        </w:rPr>
        <w:t>03</w:t>
      </w:r>
      <w:r w:rsidRPr="00ED19A8">
        <w:rPr>
          <w:rFonts w:ascii="Times New Roman" w:hAnsi="Times New Roman" w:cs="Times New Roman"/>
          <w:noProof/>
        </w:rPr>
        <w:t>.202</w:t>
      </w:r>
      <w:r>
        <w:rPr>
          <w:rFonts w:ascii="Times New Roman" w:hAnsi="Times New Roman" w:cs="Times New Roman"/>
          <w:noProof/>
        </w:rPr>
        <w:t>5</w:t>
      </w:r>
      <w:r w:rsidRPr="00ED19A8">
        <w:rPr>
          <w:rFonts w:ascii="Times New Roman" w:hAnsi="Times New Roman" w:cs="Times New Roman"/>
          <w:noProof/>
        </w:rPr>
        <w:t>.</w:t>
      </w:r>
      <w:r>
        <w:rPr>
          <w:rFonts w:ascii="Times New Roman" w:hAnsi="Times New Roman" w:cs="Times New Roman"/>
          <w:noProof/>
        </w:rPr>
        <w:t xml:space="preserve"> </w:t>
      </w:r>
    </w:p>
    <w:p w14:paraId="0FAD6438" w14:textId="77777777" w:rsidR="00B03CDB" w:rsidRPr="00ED19A8" w:rsidRDefault="00B03CDB" w:rsidP="00B03CDB">
      <w:pPr>
        <w:jc w:val="right"/>
        <w:rPr>
          <w:rFonts w:ascii="Times New Roman" w:hAnsi="Times New Roman" w:cs="Times New Roman"/>
          <w:noProof/>
        </w:rPr>
      </w:pPr>
      <w:r w:rsidRPr="00ED19A8">
        <w:rPr>
          <w:rFonts w:ascii="Times New Roman" w:hAnsi="Times New Roman" w:cs="Times New Roman"/>
          <w:noProof/>
        </w:rPr>
        <w:t>sagatavotājs: Inga Pērkone</w:t>
      </w:r>
    </w:p>
    <w:p w14:paraId="09EA84C6" w14:textId="77777777" w:rsidR="00B03CDB" w:rsidRPr="00564CA6" w:rsidRDefault="00B03CDB" w:rsidP="00B03CDB">
      <w:pPr>
        <w:jc w:val="right"/>
        <w:rPr>
          <w:rFonts w:ascii="Times New Roman" w:hAnsi="Times New Roman" w:cs="Times New Roman"/>
          <w:noProof/>
          <w:color w:val="FF0000"/>
        </w:rPr>
      </w:pPr>
      <w:r w:rsidRPr="00ED19A8">
        <w:rPr>
          <w:rFonts w:ascii="Times New Roman" w:hAnsi="Times New Roman" w:cs="Times New Roman"/>
          <w:noProof/>
        </w:rPr>
        <w:t>ziņotājs: 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B03CD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03CD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03CD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0E36AE6" w:rsidR="00564CA6" w:rsidRPr="00564CA6" w:rsidRDefault="00B03CDB"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5</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bookmarkEnd w:id="0"/>
      <w:bookmarkEnd w:id="1"/>
      <w:r>
        <w:rPr>
          <w:rFonts w:ascii="Times New Roman" w:hAnsi="Times New Roman" w:cs="Times New Roman"/>
          <w:color w:val="000000" w:themeColor="text1"/>
        </w:rPr>
        <w:t>27. martā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250CDE07" w:rsidR="00564CA6" w:rsidRPr="00564CA6" w:rsidRDefault="00B03CDB"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CD0F7B">
        <w:rPr>
          <w:rFonts w:ascii="Times New Roman" w:hAnsi="Times New Roman" w:cs="Times New Roman"/>
          <w:b/>
        </w:rPr>
        <w:t>ēkas Jūras ielā 4, Carnikavā tehnisko apsekošanu</w:t>
      </w:r>
    </w:p>
    <w:p w14:paraId="001C96E2" w14:textId="77777777" w:rsidR="00564CA6" w:rsidRPr="00564CA6" w:rsidRDefault="00564CA6" w:rsidP="00564CA6">
      <w:pPr>
        <w:rPr>
          <w:rFonts w:ascii="Times New Roman" w:hAnsi="Times New Roman" w:cs="Times New Roman"/>
          <w:b/>
          <w:i/>
          <w:color w:val="FF0000"/>
        </w:rPr>
      </w:pPr>
    </w:p>
    <w:p w14:paraId="55A5C262" w14:textId="77777777" w:rsidR="00B03CDB" w:rsidRDefault="00B03CDB" w:rsidP="00B03CDB">
      <w:pPr>
        <w:spacing w:before="120"/>
        <w:jc w:val="both"/>
        <w:rPr>
          <w:rFonts w:ascii="Times New Roman" w:hAnsi="Times New Roman" w:cs="Times New Roman"/>
        </w:rPr>
      </w:pPr>
      <w:r>
        <w:rPr>
          <w:rFonts w:ascii="Times New Roman" w:hAnsi="Times New Roman" w:cs="Times New Roman"/>
        </w:rPr>
        <w:t>Ar Ādažu novada pašvaldības domes 27.02.2025. lēmumu Nr. 46 “</w:t>
      </w:r>
      <w:r w:rsidRPr="006D7425">
        <w:rPr>
          <w:rFonts w:ascii="Times New Roman" w:hAnsi="Times New Roman" w:cs="Times New Roman"/>
        </w:rPr>
        <w:t>Par kolektīvā iesnieguma izskatīšanu</w:t>
      </w:r>
      <w:r>
        <w:rPr>
          <w:rFonts w:ascii="Times New Roman" w:hAnsi="Times New Roman" w:cs="Times New Roman"/>
        </w:rPr>
        <w:t xml:space="preserve">” tika nolemts pieņemt kolektīvo iesniegumu par ēkas Jūras ielā 4, </w:t>
      </w:r>
      <w:r w:rsidRPr="00D065F6">
        <w:rPr>
          <w:rFonts w:ascii="Times New Roman" w:hAnsi="Times New Roman" w:cs="Times New Roman"/>
        </w:rPr>
        <w:t>Carnikavā</w:t>
      </w:r>
      <w:r w:rsidRPr="00F10BA7">
        <w:rPr>
          <w:rFonts w:ascii="Times New Roman" w:hAnsi="Times New Roman" w:cs="Times New Roman"/>
        </w:rPr>
        <w:t>,</w:t>
      </w:r>
      <w:r w:rsidRPr="00D065F6">
        <w:rPr>
          <w:rFonts w:ascii="Times New Roman" w:hAnsi="Times New Roman" w:cs="Times New Roman"/>
        </w:rPr>
        <w:t xml:space="preserve"> Carnikavas pag., Ādažu nov., </w:t>
      </w:r>
      <w:r>
        <w:rPr>
          <w:rFonts w:ascii="Times New Roman" w:hAnsi="Times New Roman" w:cs="Times New Roman"/>
        </w:rPr>
        <w:t xml:space="preserve">(turpmāk – Ēka) saglabāšanu, uzdodot </w:t>
      </w:r>
      <w:r w:rsidRPr="006D7425">
        <w:rPr>
          <w:rFonts w:ascii="Times New Roman" w:hAnsi="Times New Roman" w:cs="Times New Roman"/>
        </w:rPr>
        <w:t xml:space="preserve">Centrālās pārvaldes </w:t>
      </w:r>
      <w:r>
        <w:rPr>
          <w:rFonts w:ascii="Times New Roman" w:hAnsi="Times New Roman" w:cs="Times New Roman"/>
        </w:rPr>
        <w:t xml:space="preserve">Attīstības un projektu nodaļai organizēt kolektīvā iesnieguma tālāku virzību. </w:t>
      </w:r>
    </w:p>
    <w:p w14:paraId="531F09E2" w14:textId="464667B5" w:rsidR="00B03CDB" w:rsidRPr="00CF2C59" w:rsidRDefault="00B03CDB" w:rsidP="00B03CDB">
      <w:pPr>
        <w:spacing w:before="120"/>
        <w:jc w:val="both"/>
        <w:rPr>
          <w:rFonts w:ascii="Times New Roman" w:hAnsi="Times New Roman" w:cs="Times New Roman"/>
        </w:rPr>
      </w:pPr>
      <w:r>
        <w:rPr>
          <w:rFonts w:ascii="Times New Roman" w:hAnsi="Times New Roman" w:cs="Times New Roman"/>
        </w:rPr>
        <w:t>D</w:t>
      </w:r>
      <w:r w:rsidRPr="00CF2C59">
        <w:rPr>
          <w:rFonts w:ascii="Times New Roman" w:hAnsi="Times New Roman" w:cs="Times New Roman"/>
        </w:rPr>
        <w:t>omes sēdē kolektīvā iesnieguma pārstāvji lūdza saglabāt Ēku, paredzot tās pieejamību kopienas koprades aktivitātēm 24 stundas diennaktī un 7 dienas nedēļā, tās uzturēšanu uzņemoties kopienas dalībniekiem. Ēkā paredzēts īstenot gan bezmaksas projektus – piem., maiņa (grāmatas, inventārs), radošās darbnīcas</w:t>
      </w:r>
      <w:r>
        <w:rPr>
          <w:rFonts w:ascii="Times New Roman" w:hAnsi="Times New Roman" w:cs="Times New Roman"/>
        </w:rPr>
        <w:t>,</w:t>
      </w:r>
      <w:r w:rsidRPr="00CF2C59">
        <w:rPr>
          <w:rFonts w:ascii="Times New Roman" w:hAnsi="Times New Roman" w:cs="Times New Roman"/>
        </w:rPr>
        <w:t xml:space="preserve"> u.tml., gan sniegt maksas pakalpojumus.</w:t>
      </w:r>
    </w:p>
    <w:p w14:paraId="4BDB5098" w14:textId="70E39BCC" w:rsidR="00B525E7" w:rsidRDefault="00B525E7" w:rsidP="00B03CDB">
      <w:pPr>
        <w:spacing w:before="120"/>
        <w:jc w:val="both"/>
        <w:rPr>
          <w:rFonts w:ascii="Times New Roman" w:hAnsi="Times New Roman" w:cs="Times New Roman"/>
        </w:rPr>
      </w:pPr>
      <w:r>
        <w:rPr>
          <w:rFonts w:ascii="Times New Roman" w:hAnsi="Times New Roman" w:cs="Times New Roman"/>
        </w:rPr>
        <w:t>Publiskas personas finanšu līdzekļu un mantas izšķērdēšanas novēršanas likuma 6.</w:t>
      </w:r>
      <w:r w:rsidRPr="00B525E7">
        <w:rPr>
          <w:rFonts w:ascii="Times New Roman" w:hAnsi="Times New Roman" w:cs="Times New Roman"/>
          <w:vertAlign w:val="superscript"/>
        </w:rPr>
        <w:t>2</w:t>
      </w:r>
      <w:r>
        <w:rPr>
          <w:rFonts w:ascii="Times New Roman" w:hAnsi="Times New Roman" w:cs="Times New Roman"/>
        </w:rPr>
        <w:t xml:space="preserve"> panta pirm</w:t>
      </w:r>
      <w:r>
        <w:rPr>
          <w:rFonts w:ascii="Times New Roman" w:hAnsi="Times New Roman" w:cs="Times New Roman"/>
        </w:rPr>
        <w:t>ā</w:t>
      </w:r>
      <w:r>
        <w:rPr>
          <w:rFonts w:ascii="Times New Roman" w:hAnsi="Times New Roman" w:cs="Times New Roman"/>
        </w:rPr>
        <w:t xml:space="preserve"> </w:t>
      </w:r>
      <w:r>
        <w:rPr>
          <w:rFonts w:ascii="Times New Roman" w:hAnsi="Times New Roman" w:cs="Times New Roman"/>
        </w:rPr>
        <w:t xml:space="preserve">daļa nosaka, publiskas personas nekustamā īpašuma pārvaldīšana ir šā īpašuma valdītāja izdevums, kas ietver pienākumu nodrošināt nekustamā īpašuma lietošanu un uzturēšanu (fizisku saglabāšanu visā tā ekspluatācijas laikā) atbilstoši normatīvo aktu prasībām un veicināt tā uzlabošanu.         </w:t>
      </w:r>
    </w:p>
    <w:p w14:paraId="68CB0C99" w14:textId="5584334D" w:rsidR="00B03CDB" w:rsidRPr="0070606A" w:rsidRDefault="00B03CDB" w:rsidP="00B03CDB">
      <w:pPr>
        <w:spacing w:before="120"/>
        <w:jc w:val="both"/>
        <w:rPr>
          <w:rFonts w:ascii="Times New Roman" w:hAnsi="Times New Roman" w:cs="Times New Roman"/>
        </w:rPr>
      </w:pPr>
      <w:r w:rsidRPr="00F659FD">
        <w:rPr>
          <w:rFonts w:ascii="Times New Roman" w:hAnsi="Times New Roman" w:cs="Times New Roman"/>
        </w:rPr>
        <w:t>Attīstības un projektu nodaļas ieskatā Ēk</w:t>
      </w:r>
      <w:r>
        <w:rPr>
          <w:rFonts w:ascii="Times New Roman" w:hAnsi="Times New Roman" w:cs="Times New Roman"/>
        </w:rPr>
        <w:t>u kopienas lietošanai</w:t>
      </w:r>
      <w:r w:rsidRPr="00F659FD">
        <w:rPr>
          <w:rFonts w:ascii="Times New Roman" w:hAnsi="Times New Roman" w:cs="Times New Roman"/>
        </w:rPr>
        <w:t xml:space="preserve"> var tikt nodota</w:t>
      </w:r>
      <w:r>
        <w:rPr>
          <w:rFonts w:ascii="Times New Roman" w:hAnsi="Times New Roman" w:cs="Times New Roman"/>
        </w:rPr>
        <w:t xml:space="preserve">, to iznomājot. </w:t>
      </w:r>
      <w:r w:rsidR="0055684C">
        <w:rPr>
          <w:rFonts w:ascii="Times New Roman" w:hAnsi="Times New Roman" w:cs="Times New Roman"/>
        </w:rPr>
        <w:t>P</w:t>
      </w:r>
      <w:r>
        <w:rPr>
          <w:rFonts w:ascii="Times New Roman" w:hAnsi="Times New Roman" w:cs="Times New Roman"/>
        </w:rPr>
        <w:t>ašvaldība</w:t>
      </w:r>
      <w:r w:rsidR="0055684C">
        <w:rPr>
          <w:rFonts w:ascii="Times New Roman" w:hAnsi="Times New Roman" w:cs="Times New Roman"/>
        </w:rPr>
        <w:t>,</w:t>
      </w:r>
      <w:r>
        <w:rPr>
          <w:rFonts w:ascii="Times New Roman" w:hAnsi="Times New Roman" w:cs="Times New Roman"/>
        </w:rPr>
        <w:t xml:space="preserve"> kā Ēkas īpašnieks atbild par Ēka</w:t>
      </w:r>
      <w:r w:rsidR="0055684C">
        <w:rPr>
          <w:rFonts w:ascii="Times New Roman" w:hAnsi="Times New Roman" w:cs="Times New Roman"/>
        </w:rPr>
        <w:t xml:space="preserve">s tehnisko stāvokli </w:t>
      </w:r>
      <w:r>
        <w:rPr>
          <w:rFonts w:ascii="Times New Roman" w:hAnsi="Times New Roman" w:cs="Times New Roman"/>
        </w:rPr>
        <w:t>arī tad, kad tā ir nodota lietošanā citām personām</w:t>
      </w:r>
      <w:r w:rsidR="0055684C">
        <w:rPr>
          <w:rFonts w:ascii="Times New Roman" w:hAnsi="Times New Roman" w:cs="Times New Roman"/>
        </w:rPr>
        <w:t>. Ņemot vērā, ka Ēkas</w:t>
      </w:r>
      <w:r w:rsidR="00B525E7">
        <w:rPr>
          <w:rFonts w:ascii="Times New Roman" w:hAnsi="Times New Roman" w:cs="Times New Roman"/>
        </w:rPr>
        <w:t xml:space="preserve"> tehniskā apsekošana </w:t>
      </w:r>
      <w:r>
        <w:rPr>
          <w:rFonts w:ascii="Times New Roman" w:hAnsi="Times New Roman" w:cs="Times New Roman"/>
        </w:rPr>
        <w:t xml:space="preserve">tika veikta 2014. gadā, </w:t>
      </w:r>
      <w:r w:rsidR="0055684C">
        <w:rPr>
          <w:rFonts w:ascii="Times New Roman" w:hAnsi="Times New Roman" w:cs="Times New Roman"/>
        </w:rPr>
        <w:t>ir nepieciešams saņemt profesionāl</w:t>
      </w:r>
      <w:r w:rsidR="00B525E7">
        <w:rPr>
          <w:rFonts w:ascii="Times New Roman" w:hAnsi="Times New Roman" w:cs="Times New Roman"/>
        </w:rPr>
        <w:t xml:space="preserve">a eksperta </w:t>
      </w:r>
      <w:r w:rsidR="0055684C">
        <w:rPr>
          <w:rFonts w:ascii="Times New Roman" w:hAnsi="Times New Roman" w:cs="Times New Roman"/>
        </w:rPr>
        <w:t xml:space="preserve"> atzinumu par Ēkas pašreizējo tehnisko stāvokli.</w:t>
      </w:r>
    </w:p>
    <w:p w14:paraId="50AF4031" w14:textId="6C4C5B43" w:rsidR="00B03CDB" w:rsidRDefault="00B03CDB" w:rsidP="00B03CDB">
      <w:pPr>
        <w:spacing w:before="120"/>
        <w:jc w:val="both"/>
        <w:rPr>
          <w:rFonts w:ascii="Times New Roman" w:hAnsi="Times New Roman" w:cs="Times New Roman"/>
        </w:rPr>
      </w:pPr>
      <w:r w:rsidRPr="00B91370">
        <w:rPr>
          <w:rFonts w:ascii="Times New Roman" w:hAnsi="Times New Roman" w:cs="Times New Roman"/>
        </w:rPr>
        <w:t xml:space="preserve">Pamatojoties uz </w:t>
      </w:r>
      <w:r w:rsidRPr="00BD4455">
        <w:rPr>
          <w:rFonts w:ascii="Times New Roman" w:eastAsia="Calibri" w:hAnsi="Times New Roman" w:cs="Times New Roman"/>
          <w:color w:val="000000"/>
        </w:rPr>
        <w:t>Pašvaldību likuma</w:t>
      </w:r>
      <w:r>
        <w:rPr>
          <w:rFonts w:ascii="Times New Roman" w:eastAsia="Calibri" w:hAnsi="Times New Roman" w:cs="Times New Roman"/>
          <w:color w:val="000000"/>
        </w:rPr>
        <w:t xml:space="preserve"> 4. panta pirmās daļas 20. punktu, 73</w:t>
      </w:r>
      <w:r w:rsidRPr="00BD4455">
        <w:rPr>
          <w:rFonts w:ascii="Times New Roman" w:eastAsia="Calibri" w:hAnsi="Times New Roman" w:cs="Times New Roman"/>
          <w:color w:val="000000"/>
        </w:rPr>
        <w:t>. panta pirm</w:t>
      </w:r>
      <w:r>
        <w:rPr>
          <w:rFonts w:ascii="Times New Roman" w:eastAsia="Calibri" w:hAnsi="Times New Roman" w:cs="Times New Roman"/>
          <w:color w:val="000000"/>
        </w:rPr>
        <w:t>o</w:t>
      </w:r>
      <w:r w:rsidRPr="00BD4455">
        <w:rPr>
          <w:rFonts w:ascii="Times New Roman" w:eastAsia="Calibri" w:hAnsi="Times New Roman" w:cs="Times New Roman"/>
          <w:color w:val="000000"/>
        </w:rPr>
        <w:t xml:space="preserve"> daļ</w:t>
      </w:r>
      <w:r>
        <w:rPr>
          <w:rFonts w:ascii="Times New Roman" w:eastAsia="Calibri" w:hAnsi="Times New Roman" w:cs="Times New Roman"/>
          <w:color w:val="000000"/>
        </w:rPr>
        <w:t>u</w:t>
      </w:r>
      <w:r w:rsidRPr="00B91370">
        <w:rPr>
          <w:rFonts w:ascii="Times New Roman" w:hAnsi="Times New Roman" w:cs="Times New Roman"/>
        </w:rPr>
        <w:t xml:space="preserve">, </w:t>
      </w:r>
      <w:r w:rsidR="00B525E7">
        <w:rPr>
          <w:rFonts w:ascii="Times New Roman" w:hAnsi="Times New Roman" w:cs="Times New Roman"/>
        </w:rPr>
        <w:t>Publiskas personas finanšu līdzekļu un mantas izšķērdēšanas novēršanas likuma 6.</w:t>
      </w:r>
      <w:r w:rsidR="00B525E7" w:rsidRPr="00B525E7">
        <w:rPr>
          <w:rFonts w:ascii="Times New Roman" w:hAnsi="Times New Roman" w:cs="Times New Roman"/>
          <w:vertAlign w:val="superscript"/>
        </w:rPr>
        <w:t>2</w:t>
      </w:r>
      <w:r w:rsidR="00B525E7">
        <w:rPr>
          <w:rFonts w:ascii="Times New Roman" w:hAnsi="Times New Roman" w:cs="Times New Roman"/>
        </w:rPr>
        <w:t xml:space="preserve"> panta pirmo daļu, </w:t>
      </w:r>
      <w:r>
        <w:rPr>
          <w:rFonts w:ascii="Times New Roman" w:hAnsi="Times New Roman" w:cs="Times New Roman"/>
        </w:rPr>
        <w:t xml:space="preserve">kā arī </w:t>
      </w:r>
      <w:r w:rsidR="0055684C">
        <w:rPr>
          <w:rFonts w:ascii="Times New Roman" w:hAnsi="Times New Roman" w:cs="Times New Roman"/>
        </w:rPr>
        <w:t xml:space="preserve">domes </w:t>
      </w:r>
      <w:r>
        <w:rPr>
          <w:rFonts w:ascii="Times New Roman" w:hAnsi="Times New Roman" w:cs="Times New Roman"/>
        </w:rPr>
        <w:t>Finanšu komitejas 19.03.2025. atzinumu,</w:t>
      </w:r>
      <w:r w:rsidRPr="00B91370">
        <w:rPr>
          <w:rFonts w:ascii="Times New Roman" w:hAnsi="Times New Roman" w:cs="Times New Roman"/>
        </w:rPr>
        <w:t xml:space="preserve"> Ādažu novada dome</w:t>
      </w:r>
    </w:p>
    <w:p w14:paraId="7E71C6D5" w14:textId="77777777" w:rsidR="00564CA6" w:rsidRPr="00564CA6" w:rsidRDefault="00B03CDB" w:rsidP="0055684C">
      <w:pPr>
        <w:spacing w:before="120" w:after="120"/>
        <w:jc w:val="center"/>
        <w:rPr>
          <w:rFonts w:ascii="Times New Roman" w:hAnsi="Times New Roman" w:cs="Times New Roman"/>
          <w:b/>
        </w:rPr>
      </w:pPr>
      <w:r w:rsidRPr="00564CA6">
        <w:rPr>
          <w:rFonts w:ascii="Times New Roman" w:hAnsi="Times New Roman" w:cs="Times New Roman"/>
          <w:b/>
        </w:rPr>
        <w:t>NOLEMJ:</w:t>
      </w:r>
    </w:p>
    <w:p w14:paraId="793BC6CD" w14:textId="27CC794A" w:rsidR="00B03CDB" w:rsidRDefault="0055684C" w:rsidP="00B03CDB">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color w:val="000000" w:themeColor="text1"/>
        </w:rPr>
        <w:t>P</w:t>
      </w:r>
      <w:r w:rsidR="00B03CDB" w:rsidRPr="00026833">
        <w:rPr>
          <w:rFonts w:ascii="Times New Roman" w:hAnsi="Times New Roman" w:cs="Times New Roman"/>
          <w:color w:val="000000" w:themeColor="text1"/>
        </w:rPr>
        <w:t>ašvaldības aģentūra</w:t>
      </w:r>
      <w:r>
        <w:rPr>
          <w:rFonts w:ascii="Times New Roman" w:hAnsi="Times New Roman" w:cs="Times New Roman"/>
          <w:color w:val="000000" w:themeColor="text1"/>
        </w:rPr>
        <w:t xml:space="preserve">s </w:t>
      </w:r>
      <w:r w:rsidR="00B03CDB" w:rsidRPr="00026833">
        <w:rPr>
          <w:rFonts w:ascii="Times New Roman" w:hAnsi="Times New Roman" w:cs="Times New Roman"/>
          <w:color w:val="000000" w:themeColor="text1"/>
        </w:rPr>
        <w:t xml:space="preserve">“Carnikavas komunālserviss” </w:t>
      </w:r>
      <w:r>
        <w:rPr>
          <w:rFonts w:ascii="Times New Roman" w:hAnsi="Times New Roman" w:cs="Times New Roman"/>
          <w:color w:val="000000" w:themeColor="text1"/>
        </w:rPr>
        <w:t xml:space="preserve">direktoram </w:t>
      </w:r>
      <w:r w:rsidR="00B03CDB" w:rsidRPr="00026833">
        <w:rPr>
          <w:rFonts w:ascii="Times New Roman" w:hAnsi="Times New Roman" w:cs="Times New Roman"/>
          <w:color w:val="000000" w:themeColor="text1"/>
        </w:rPr>
        <w:t>organizēt ēkas Jūras ielā 4, Carnikavā</w:t>
      </w:r>
      <w:r>
        <w:rPr>
          <w:rFonts w:ascii="Times New Roman" w:hAnsi="Times New Roman" w:cs="Times New Roman"/>
          <w:color w:val="000000" w:themeColor="text1"/>
        </w:rPr>
        <w:t>,</w:t>
      </w:r>
      <w:r w:rsidR="00B03CDB" w:rsidRPr="00026833">
        <w:rPr>
          <w:rFonts w:ascii="Times New Roman" w:hAnsi="Times New Roman" w:cs="Times New Roman"/>
          <w:color w:val="000000" w:themeColor="text1"/>
        </w:rPr>
        <w:t xml:space="preserve"> </w:t>
      </w:r>
      <w:r w:rsidR="00B03CDB" w:rsidRPr="00486560">
        <w:rPr>
          <w:rFonts w:ascii="Times New Roman" w:hAnsi="Times New Roman" w:cs="Times New Roman"/>
        </w:rPr>
        <w:t>tehnisko</w:t>
      </w:r>
      <w:r w:rsidR="00B03CDB" w:rsidRPr="00026833">
        <w:rPr>
          <w:rFonts w:ascii="Times New Roman" w:hAnsi="Times New Roman" w:cs="Times New Roman"/>
          <w:color w:val="000000" w:themeColor="text1"/>
        </w:rPr>
        <w:t xml:space="preserve"> apsekošanu, piesaistot </w:t>
      </w:r>
      <w:r>
        <w:rPr>
          <w:rFonts w:ascii="Times New Roman" w:hAnsi="Times New Roman" w:cs="Times New Roman"/>
          <w:color w:val="000000" w:themeColor="text1"/>
        </w:rPr>
        <w:t>sertificētu</w:t>
      </w:r>
      <w:r w:rsidR="00B03CDB" w:rsidRPr="00026833">
        <w:rPr>
          <w:rFonts w:ascii="Times New Roman" w:hAnsi="Times New Roman" w:cs="Times New Roman"/>
          <w:color w:val="000000" w:themeColor="text1"/>
        </w:rPr>
        <w:t xml:space="preserve"> būvspeciālistu, </w:t>
      </w:r>
      <w:r>
        <w:rPr>
          <w:rFonts w:ascii="Times New Roman" w:hAnsi="Times New Roman" w:cs="Times New Roman"/>
          <w:color w:val="000000" w:themeColor="text1"/>
        </w:rPr>
        <w:t>un pakalpojuma izdevumus apmaksāt no asignētajiem</w:t>
      </w:r>
      <w:r w:rsidR="00B03CDB" w:rsidRPr="00026833">
        <w:rPr>
          <w:rFonts w:ascii="Times New Roman" w:hAnsi="Times New Roman" w:cs="Times New Roman"/>
          <w:color w:val="000000" w:themeColor="text1"/>
        </w:rPr>
        <w:t xml:space="preserve"> </w:t>
      </w:r>
      <w:r w:rsidRPr="00026833">
        <w:rPr>
          <w:rFonts w:ascii="Times New Roman" w:hAnsi="Times New Roman" w:cs="Times New Roman"/>
          <w:color w:val="000000" w:themeColor="text1"/>
        </w:rPr>
        <w:t>pašvaldības 2025. gada budžet</w:t>
      </w:r>
      <w:r>
        <w:rPr>
          <w:rFonts w:ascii="Times New Roman" w:hAnsi="Times New Roman" w:cs="Times New Roman"/>
          <w:color w:val="000000" w:themeColor="text1"/>
        </w:rPr>
        <w:t>a</w:t>
      </w:r>
      <w:r w:rsidRPr="00026833">
        <w:rPr>
          <w:rFonts w:ascii="Times New Roman" w:hAnsi="Times New Roman" w:cs="Times New Roman"/>
          <w:color w:val="000000" w:themeColor="text1"/>
        </w:rPr>
        <w:t xml:space="preserve"> </w:t>
      </w:r>
      <w:r w:rsidR="00B03CDB" w:rsidRPr="00026833">
        <w:rPr>
          <w:rFonts w:ascii="Times New Roman" w:hAnsi="Times New Roman" w:cs="Times New Roman"/>
          <w:color w:val="000000" w:themeColor="text1"/>
        </w:rPr>
        <w:t>līdzekļiem Ēkas demontāžai</w:t>
      </w:r>
      <w:r w:rsidR="00B03CDB" w:rsidRPr="003403C1">
        <w:rPr>
          <w:rFonts w:ascii="Times New Roman" w:hAnsi="Times New Roman" w:cs="Times New Roman"/>
        </w:rPr>
        <w:t>.</w:t>
      </w:r>
    </w:p>
    <w:p w14:paraId="05469D76" w14:textId="77777777" w:rsidR="00B03CDB" w:rsidRPr="007D614F" w:rsidRDefault="00B03CDB" w:rsidP="00B03CDB">
      <w:pPr>
        <w:numPr>
          <w:ilvl w:val="0"/>
          <w:numId w:val="1"/>
        </w:numPr>
        <w:tabs>
          <w:tab w:val="left" w:pos="426"/>
        </w:tabs>
        <w:spacing w:after="120"/>
        <w:ind w:left="425" w:hanging="425"/>
        <w:jc w:val="both"/>
        <w:rPr>
          <w:rFonts w:ascii="Times New Roman" w:hAnsi="Times New Roman" w:cs="Times New Roman"/>
        </w:rPr>
      </w:pPr>
      <w:r w:rsidRPr="007D614F">
        <w:rPr>
          <w:rFonts w:ascii="Times New Roman" w:hAnsi="Times New Roman" w:cs="Times New Roman"/>
        </w:rPr>
        <w:t>Pašvaldības izpilddirektoram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03CD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03CD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B03CDB" w:rsidP="00564CA6">
      <w:pPr>
        <w:jc w:val="both"/>
        <w:rPr>
          <w:rFonts w:ascii="Times New Roman" w:hAnsi="Times New Roman" w:cs="Times New Roman"/>
        </w:rPr>
      </w:pPr>
      <w:r w:rsidRPr="00564CA6">
        <w:rPr>
          <w:rFonts w:ascii="Times New Roman" w:hAnsi="Times New Roman" w:cs="Times New Roman"/>
        </w:rPr>
        <w:t>__________________________</w:t>
      </w:r>
    </w:p>
    <w:p w14:paraId="18ABA34D" w14:textId="77777777" w:rsidR="00B03CDB" w:rsidRPr="00564CA6" w:rsidRDefault="00B03CDB" w:rsidP="00B03CDB">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BA47B58" w14:textId="77777777" w:rsidR="00B03CDB" w:rsidRDefault="00B03CDB" w:rsidP="00B03CDB">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CKS, IDR</w:t>
      </w:r>
    </w:p>
    <w:p w14:paraId="401CA58D" w14:textId="77777777" w:rsidR="00B03CDB" w:rsidRDefault="00B03CDB" w:rsidP="00B03CDB">
      <w:pPr>
        <w:jc w:val="both"/>
        <w:rPr>
          <w:rFonts w:ascii="Times New Roman" w:hAnsi="Times New Roman" w:cs="Times New Roman"/>
          <w:sz w:val="20"/>
          <w:szCs w:val="20"/>
        </w:rPr>
      </w:pPr>
    </w:p>
    <w:p w14:paraId="2607F01C" w14:textId="77777777" w:rsidR="00B03CDB" w:rsidRPr="006208F5" w:rsidRDefault="00B03CDB" w:rsidP="00B03CDB">
      <w:pPr>
        <w:jc w:val="both"/>
        <w:rPr>
          <w:rFonts w:ascii="Times New Roman" w:hAnsi="Times New Roman" w:cs="Times New Roman"/>
          <w:sz w:val="20"/>
          <w:szCs w:val="20"/>
        </w:rPr>
      </w:pPr>
    </w:p>
    <w:p w14:paraId="19932C81" w14:textId="77777777" w:rsidR="00B03CDB" w:rsidRDefault="00B03CDB" w:rsidP="00B03CDB">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bookmarkStart w:id="2" w:name="_Hlk60818570"/>
      <w:r w:rsidRPr="00DB0669">
        <w:rPr>
          <w:rFonts w:ascii="Times New Roman" w:hAnsi="Times New Roman" w:cs="Times New Roman"/>
          <w:noProof/>
          <w:sz w:val="20"/>
          <w:szCs w:val="20"/>
        </w:rPr>
        <w:t xml:space="preserve">Pērkone, </w:t>
      </w:r>
      <w:bookmarkEnd w:id="2"/>
      <w:r>
        <w:rPr>
          <w:rFonts w:ascii="Times New Roman" w:hAnsi="Times New Roman" w:cs="Times New Roman"/>
          <w:noProof/>
          <w:sz w:val="20"/>
          <w:szCs w:val="20"/>
        </w:rPr>
        <w:t>27336847</w:t>
      </w:r>
    </w:p>
    <w:p w14:paraId="3E1F0B88" w14:textId="77777777" w:rsidR="00B03CDB" w:rsidRPr="00B47C10" w:rsidRDefault="00B03CDB" w:rsidP="00B03CDB">
      <w:pPr>
        <w:rPr>
          <w:rFonts w:ascii="Times New Roman" w:hAnsi="Times New Roman" w:cs="Times New Roman"/>
          <w:sz w:val="20"/>
          <w:szCs w:val="20"/>
        </w:rPr>
      </w:pPr>
    </w:p>
    <w:p w14:paraId="6955A864" w14:textId="67A3F99B" w:rsidR="00564CA6" w:rsidRPr="00B47C10" w:rsidRDefault="00564CA6" w:rsidP="00B03CDB">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335E" w14:textId="77777777" w:rsidR="00B03CDB" w:rsidRDefault="00B03CDB">
      <w:r>
        <w:separator/>
      </w:r>
    </w:p>
  </w:endnote>
  <w:endnote w:type="continuationSeparator" w:id="0">
    <w:p w14:paraId="1B803A78" w14:textId="77777777" w:rsidR="00B03CDB" w:rsidRDefault="00B0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5835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03CD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C6F83" w14:textId="77777777" w:rsidR="00B03CDB" w:rsidRDefault="00B03CDB">
      <w:r>
        <w:separator/>
      </w:r>
    </w:p>
  </w:footnote>
  <w:footnote w:type="continuationSeparator" w:id="0">
    <w:p w14:paraId="7BBBF032" w14:textId="77777777" w:rsidR="00B03CDB" w:rsidRDefault="00B0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AFA6AAA">
      <w:start w:val="1"/>
      <w:numFmt w:val="decimal"/>
      <w:lvlText w:val="%1."/>
      <w:lvlJc w:val="left"/>
      <w:pPr>
        <w:ind w:left="720" w:hanging="360"/>
      </w:pPr>
      <w:rPr>
        <w:rFonts w:hint="default"/>
      </w:rPr>
    </w:lvl>
    <w:lvl w:ilvl="1" w:tplc="6C0C68C0" w:tentative="1">
      <w:start w:val="1"/>
      <w:numFmt w:val="lowerLetter"/>
      <w:lvlText w:val="%2."/>
      <w:lvlJc w:val="left"/>
      <w:pPr>
        <w:ind w:left="1440" w:hanging="360"/>
      </w:pPr>
    </w:lvl>
    <w:lvl w:ilvl="2" w:tplc="E63E8D52" w:tentative="1">
      <w:start w:val="1"/>
      <w:numFmt w:val="lowerRoman"/>
      <w:lvlText w:val="%3."/>
      <w:lvlJc w:val="right"/>
      <w:pPr>
        <w:ind w:left="2160" w:hanging="180"/>
      </w:pPr>
    </w:lvl>
    <w:lvl w:ilvl="3" w:tplc="ED28B4E4" w:tentative="1">
      <w:start w:val="1"/>
      <w:numFmt w:val="decimal"/>
      <w:lvlText w:val="%4."/>
      <w:lvlJc w:val="left"/>
      <w:pPr>
        <w:ind w:left="2880" w:hanging="360"/>
      </w:pPr>
    </w:lvl>
    <w:lvl w:ilvl="4" w:tplc="088A04CE" w:tentative="1">
      <w:start w:val="1"/>
      <w:numFmt w:val="lowerLetter"/>
      <w:lvlText w:val="%5."/>
      <w:lvlJc w:val="left"/>
      <w:pPr>
        <w:ind w:left="3600" w:hanging="360"/>
      </w:pPr>
    </w:lvl>
    <w:lvl w:ilvl="5" w:tplc="B52E4058" w:tentative="1">
      <w:start w:val="1"/>
      <w:numFmt w:val="lowerRoman"/>
      <w:lvlText w:val="%6."/>
      <w:lvlJc w:val="right"/>
      <w:pPr>
        <w:ind w:left="4320" w:hanging="180"/>
      </w:pPr>
    </w:lvl>
    <w:lvl w:ilvl="6" w:tplc="E2A8F868" w:tentative="1">
      <w:start w:val="1"/>
      <w:numFmt w:val="decimal"/>
      <w:lvlText w:val="%7."/>
      <w:lvlJc w:val="left"/>
      <w:pPr>
        <w:ind w:left="5040" w:hanging="360"/>
      </w:pPr>
    </w:lvl>
    <w:lvl w:ilvl="7" w:tplc="736A3828" w:tentative="1">
      <w:start w:val="1"/>
      <w:numFmt w:val="lowerLetter"/>
      <w:lvlText w:val="%8."/>
      <w:lvlJc w:val="left"/>
      <w:pPr>
        <w:ind w:left="5760" w:hanging="360"/>
      </w:pPr>
    </w:lvl>
    <w:lvl w:ilvl="8" w:tplc="AA306462"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4D516C"/>
    <w:rsid w:val="004E40E9"/>
    <w:rsid w:val="00521C00"/>
    <w:rsid w:val="0053073B"/>
    <w:rsid w:val="00543508"/>
    <w:rsid w:val="0055684C"/>
    <w:rsid w:val="00564CA6"/>
    <w:rsid w:val="005C7FA1"/>
    <w:rsid w:val="00617AAC"/>
    <w:rsid w:val="00693F05"/>
    <w:rsid w:val="006D3451"/>
    <w:rsid w:val="006D513B"/>
    <w:rsid w:val="0074092B"/>
    <w:rsid w:val="0079484F"/>
    <w:rsid w:val="007B4DDB"/>
    <w:rsid w:val="008257F8"/>
    <w:rsid w:val="008E3846"/>
    <w:rsid w:val="00912F40"/>
    <w:rsid w:val="009139A1"/>
    <w:rsid w:val="00931891"/>
    <w:rsid w:val="00996740"/>
    <w:rsid w:val="009A3989"/>
    <w:rsid w:val="009B7F8F"/>
    <w:rsid w:val="00A254B5"/>
    <w:rsid w:val="00A52B04"/>
    <w:rsid w:val="00B03CDB"/>
    <w:rsid w:val="00B36CD4"/>
    <w:rsid w:val="00B4014F"/>
    <w:rsid w:val="00B47C10"/>
    <w:rsid w:val="00B525E7"/>
    <w:rsid w:val="00BB16A4"/>
    <w:rsid w:val="00BE75D1"/>
    <w:rsid w:val="00C82360"/>
    <w:rsid w:val="00C9477C"/>
    <w:rsid w:val="00CC1B2F"/>
    <w:rsid w:val="00CF16C2"/>
    <w:rsid w:val="00D86969"/>
    <w:rsid w:val="00E52DA2"/>
    <w:rsid w:val="00E75D8D"/>
    <w:rsid w:val="00E953A9"/>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1640</Words>
  <Characters>935</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21</cp:revision>
  <dcterms:created xsi:type="dcterms:W3CDTF">2024-06-01T14:06:00Z</dcterms:created>
  <dcterms:modified xsi:type="dcterms:W3CDTF">2025-03-19T06:24:00Z</dcterms:modified>
</cp:coreProperties>
</file>