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8344" w14:textId="77777777" w:rsidR="0022798B" w:rsidRPr="00064033" w:rsidRDefault="0022798B" w:rsidP="0022798B">
      <w:bookmarkStart w:id="0" w:name="_Hlk162517853"/>
      <w:r>
        <w:rPr>
          <w:noProof/>
        </w:rPr>
        <w:drawing>
          <wp:inline distT="0" distB="0" distL="0" distR="0" wp14:anchorId="51D7CDA7" wp14:editId="5EF9736E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3AD88" w14:textId="77777777" w:rsidR="0022798B" w:rsidRPr="00064033" w:rsidRDefault="0022798B" w:rsidP="0022798B">
      <w:pPr>
        <w:pStyle w:val="Bezatstarpm"/>
        <w:jc w:val="right"/>
        <w:rPr>
          <w:noProof/>
        </w:rPr>
      </w:pPr>
      <w:r w:rsidRPr="00064033">
        <w:rPr>
          <w:noProof/>
        </w:rPr>
        <w:t xml:space="preserve">PROJEKTS uz </w:t>
      </w:r>
      <w:r>
        <w:rPr>
          <w:noProof/>
        </w:rPr>
        <w:t>12.03.</w:t>
      </w:r>
      <w:r w:rsidRPr="00064033">
        <w:rPr>
          <w:noProof/>
        </w:rPr>
        <w:t>202</w:t>
      </w:r>
      <w:r>
        <w:rPr>
          <w:noProof/>
        </w:rPr>
        <w:t>5</w:t>
      </w:r>
      <w:r w:rsidRPr="00064033">
        <w:rPr>
          <w:noProof/>
        </w:rPr>
        <w:t>.</w:t>
      </w:r>
    </w:p>
    <w:p w14:paraId="08E50E7B" w14:textId="77777777" w:rsidR="0022798B" w:rsidRDefault="0022798B" w:rsidP="0022798B">
      <w:pPr>
        <w:pStyle w:val="Bezatstarpm"/>
        <w:jc w:val="right"/>
        <w:rPr>
          <w:noProof/>
        </w:rPr>
      </w:pPr>
      <w:r w:rsidRPr="00064033">
        <w:rPr>
          <w:noProof/>
        </w:rPr>
        <w:t>vēlamais datums izskatīšanai</w:t>
      </w:r>
    </w:p>
    <w:p w14:paraId="56693084" w14:textId="77777777" w:rsidR="0022798B" w:rsidRPr="00064033" w:rsidRDefault="0022798B" w:rsidP="0022798B">
      <w:pPr>
        <w:pStyle w:val="Bezatstarpm"/>
        <w:jc w:val="right"/>
        <w:rPr>
          <w:noProof/>
        </w:rPr>
      </w:pPr>
      <w:r>
        <w:rPr>
          <w:noProof/>
        </w:rPr>
        <w:t>Finanšu komitējā 19.03.2025.</w:t>
      </w:r>
    </w:p>
    <w:p w14:paraId="1C771BC3" w14:textId="77777777" w:rsidR="0022798B" w:rsidRPr="00064033" w:rsidRDefault="0022798B" w:rsidP="0022798B">
      <w:pPr>
        <w:pStyle w:val="Bezatstarpm"/>
        <w:jc w:val="right"/>
        <w:rPr>
          <w:noProof/>
        </w:rPr>
      </w:pPr>
      <w:r w:rsidRPr="00064033">
        <w:rPr>
          <w:noProof/>
        </w:rPr>
        <w:t xml:space="preserve">domē: </w:t>
      </w:r>
      <w:r>
        <w:rPr>
          <w:noProof/>
        </w:rPr>
        <w:t>27.03.2025</w:t>
      </w:r>
      <w:r w:rsidRPr="00064033">
        <w:rPr>
          <w:noProof/>
        </w:rPr>
        <w:t>.</w:t>
      </w:r>
    </w:p>
    <w:p w14:paraId="2070B938" w14:textId="77777777" w:rsidR="0022798B" w:rsidRPr="00064033" w:rsidRDefault="0022798B" w:rsidP="0022798B">
      <w:pPr>
        <w:jc w:val="right"/>
        <w:rPr>
          <w:rFonts w:ascii="Times New Roman" w:hAnsi="Times New Roman" w:cs="Times New Roman"/>
          <w:noProof/>
        </w:rPr>
      </w:pPr>
      <w:r w:rsidRPr="00064033">
        <w:rPr>
          <w:rFonts w:ascii="Times New Roman" w:hAnsi="Times New Roman" w:cs="Times New Roman"/>
          <w:noProof/>
        </w:rPr>
        <w:t>sagatavotājs un ziņotājs V.Kuks</w:t>
      </w:r>
    </w:p>
    <w:p w14:paraId="1F7E67B9" w14:textId="77777777" w:rsidR="0022798B" w:rsidRPr="00064033" w:rsidRDefault="0022798B" w:rsidP="0022798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4F5DD788" w14:textId="77777777" w:rsidR="0022798B" w:rsidRPr="00064033" w:rsidRDefault="0022798B" w:rsidP="0022798B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5E226681" w14:textId="77777777" w:rsidR="0022798B" w:rsidRPr="00064033" w:rsidRDefault="0022798B" w:rsidP="0022798B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68C3447E" w14:textId="77777777" w:rsidR="0022798B" w:rsidRPr="00064033" w:rsidRDefault="0022798B" w:rsidP="0022798B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 xml:space="preserve">. gada </w:t>
      </w:r>
      <w:r>
        <w:rPr>
          <w:rFonts w:ascii="Times New Roman" w:eastAsia="Calibri" w:hAnsi="Times New Roman" w:cs="Times New Roman"/>
        </w:rPr>
        <w:t>27.martā</w:t>
      </w:r>
      <w:r w:rsidRPr="00064033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064033">
        <w:rPr>
          <w:rFonts w:ascii="Times New Roman" w:eastAsia="Calibri" w:hAnsi="Times New Roman" w:cs="Times New Roman"/>
        </w:rPr>
        <w:t xml:space="preserve"> </w:t>
      </w:r>
      <w:r w:rsidRPr="00064033">
        <w:rPr>
          <w:rFonts w:ascii="Times New Roman" w:hAnsi="Times New Roman"/>
          <w:noProof/>
        </w:rPr>
        <w:fldChar w:fldCharType="begin"/>
      </w:r>
      <w:r w:rsidRPr="00064033">
        <w:rPr>
          <w:rFonts w:ascii="Times New Roman" w:hAnsi="Times New Roman"/>
          <w:noProof/>
        </w:rPr>
        <w:instrText>MERGEFIELD DOKREGNUMURS</w:instrText>
      </w:r>
      <w:r w:rsidRPr="00064033">
        <w:rPr>
          <w:rFonts w:ascii="Times New Roman" w:hAnsi="Times New Roman"/>
          <w:noProof/>
        </w:rPr>
        <w:fldChar w:fldCharType="separate"/>
      </w:r>
      <w:r w:rsidRPr="00064033">
        <w:rPr>
          <w:rFonts w:ascii="Times New Roman" w:hAnsi="Times New Roman"/>
          <w:noProof/>
        </w:rPr>
        <w:t>«DOKREGNUMURS»</w:t>
      </w:r>
      <w:r w:rsidRPr="00064033">
        <w:rPr>
          <w:rFonts w:ascii="Times New Roman" w:hAnsi="Times New Roman"/>
          <w:noProof/>
        </w:rPr>
        <w:fldChar w:fldCharType="end"/>
      </w:r>
    </w:p>
    <w:p w14:paraId="2627899D" w14:textId="77777777" w:rsidR="0022798B" w:rsidRPr="00064033" w:rsidRDefault="0022798B" w:rsidP="0022798B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55D71ED4" w14:textId="77777777" w:rsidR="0022798B" w:rsidRPr="00064033" w:rsidRDefault="0022798B" w:rsidP="0022798B">
      <w:pPr>
        <w:pStyle w:val="Bezatstarpm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zemes </w:t>
      </w:r>
      <w:r>
        <w:rPr>
          <w:b/>
        </w:rPr>
        <w:t>“Alkšņi 10”</w:t>
      </w:r>
      <w:r w:rsidRPr="00064033">
        <w:rPr>
          <w:b/>
        </w:rPr>
        <w:t xml:space="preserve">, </w:t>
      </w:r>
      <w:r>
        <w:rPr>
          <w:b/>
        </w:rPr>
        <w:t>Alderos</w:t>
      </w:r>
      <w:r w:rsidRPr="00064033">
        <w:rPr>
          <w:b/>
        </w:rPr>
        <w:t xml:space="preserve"> iegūšanai īpašumā</w:t>
      </w:r>
    </w:p>
    <w:p w14:paraId="38C6A034" w14:textId="77777777" w:rsidR="0022798B" w:rsidRPr="00064033" w:rsidRDefault="0022798B" w:rsidP="0022798B">
      <w:pPr>
        <w:pStyle w:val="Bezatstarpm"/>
        <w:jc w:val="both"/>
      </w:pPr>
    </w:p>
    <w:p w14:paraId="5E7B936C" w14:textId="0D79FF6E" w:rsidR="005B0784" w:rsidRPr="005B0784" w:rsidRDefault="0022798B" w:rsidP="005B0784">
      <w:pPr>
        <w:pStyle w:val="Bezatstarpm"/>
        <w:spacing w:after="120"/>
        <w:jc w:val="both"/>
      </w:pPr>
      <w:r w:rsidRPr="00064033">
        <w:t xml:space="preserve">Ādažu novada pašvaldības dome izskatīja </w:t>
      </w:r>
      <w:r>
        <w:t xml:space="preserve">Krievijas Federācijas pilsones […], </w:t>
      </w:r>
      <w:r w:rsidRPr="00064033">
        <w:t xml:space="preserve">deklarētā adrese: </w:t>
      </w:r>
      <w:r>
        <w:t>[…] (turpmāk- Iesniedzēja), 11.03.2025</w:t>
      </w:r>
      <w:r w:rsidRPr="00064033">
        <w:t xml:space="preserve">. iesniegumu (pašvaldības </w:t>
      </w:r>
      <w:proofErr w:type="spellStart"/>
      <w:r w:rsidRPr="00064033">
        <w:t>reģ</w:t>
      </w:r>
      <w:proofErr w:type="spellEnd"/>
      <w:r w:rsidRPr="00064033">
        <w:t>. Nr. ĀNP/1-11-1/2</w:t>
      </w:r>
      <w:r>
        <w:t>5</w:t>
      </w:r>
      <w:r w:rsidRPr="00064033">
        <w:t>/</w:t>
      </w:r>
      <w:r>
        <w:t>1607</w:t>
      </w:r>
      <w:r w:rsidRPr="00064033">
        <w:t>) ar lūgumu izsniegt izziņu,</w:t>
      </w:r>
      <w:r>
        <w:t xml:space="preserve"> </w:t>
      </w:r>
      <w:r w:rsidRPr="00064033">
        <w:t xml:space="preserve">par </w:t>
      </w:r>
      <w:r>
        <w:t xml:space="preserve">Ādažu novada pašvaldības </w:t>
      </w:r>
      <w:r w:rsidRPr="00064033">
        <w:t xml:space="preserve">domes piekrišanu nekustamā īpašuma </w:t>
      </w:r>
      <w:r>
        <w:t>“Alkšņi 10”, Ādažu</w:t>
      </w:r>
      <w:r w:rsidRPr="00064033">
        <w:t xml:space="preserve"> pag., Ādažu nov., reģistrācijai zemesgrāmatā saskaņā ar likuma “Par zemes privatizāciju lauku apvidos” 30. pantā noteikto darījumu izskatīšanas kārtību.</w:t>
      </w:r>
      <w:r w:rsidR="005B0784">
        <w:t xml:space="preserve"> </w:t>
      </w:r>
      <w:r w:rsidR="005B0784" w:rsidRPr="005B0784">
        <w:t xml:space="preserve">Iesniegumam pievienots </w:t>
      </w:r>
      <w:r w:rsidR="005B0784">
        <w:rPr>
          <w:bCs/>
        </w:rPr>
        <w:t>27.02</w:t>
      </w:r>
      <w:r w:rsidR="005B0784" w:rsidRPr="005B0784">
        <w:rPr>
          <w:bCs/>
        </w:rPr>
        <w:t xml:space="preserve">.2025. </w:t>
      </w:r>
      <w:r w:rsidR="005B0784">
        <w:rPr>
          <w:bCs/>
        </w:rPr>
        <w:t>Nekustamā īpašuma p</w:t>
      </w:r>
      <w:r w:rsidR="005B0784" w:rsidRPr="005B0784">
        <w:rPr>
          <w:bCs/>
        </w:rPr>
        <w:t>irkuma līgums.</w:t>
      </w:r>
      <w:r w:rsidR="005B0784" w:rsidRPr="005B0784">
        <w:t xml:space="preserve"> Iesniegumā norādīts Zemesgabala turpmākās izmantošanas mērķis – individuālo dzīvojamo māju apbūve. </w:t>
      </w:r>
    </w:p>
    <w:p w14:paraId="36FCC807" w14:textId="45D3788A" w:rsidR="0022798B" w:rsidRPr="00064033" w:rsidRDefault="0022798B" w:rsidP="0022798B">
      <w:pPr>
        <w:pStyle w:val="Bezatstarpm"/>
        <w:spacing w:after="120"/>
        <w:jc w:val="both"/>
      </w:pPr>
    </w:p>
    <w:p w14:paraId="1A9285EB" w14:textId="77777777" w:rsidR="0022798B" w:rsidRPr="00064033" w:rsidRDefault="0022798B" w:rsidP="0022798B">
      <w:pPr>
        <w:pStyle w:val="Bezatstarpm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022845E4" w14:textId="77777777" w:rsidR="0022798B" w:rsidRPr="00064033" w:rsidRDefault="0022798B" w:rsidP="0022798B">
      <w:pPr>
        <w:pStyle w:val="Bezatstarpm"/>
        <w:numPr>
          <w:ilvl w:val="0"/>
          <w:numId w:val="1"/>
        </w:numPr>
        <w:spacing w:after="120"/>
        <w:jc w:val="both"/>
      </w:pPr>
      <w:r w:rsidRPr="00064033">
        <w:t xml:space="preserve">Nekustamā īpašuma zemesgabals ierakstīts Rīgas rajona tiesas </w:t>
      </w:r>
      <w:r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>Nr. 100000</w:t>
      </w:r>
      <w:r>
        <w:t>006396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Zeme, uz kuras galvenā saimnieciskā darbība ir lauksaimniecība</w:t>
      </w:r>
      <w:r w:rsidRPr="00064033">
        <w:t xml:space="preserve">”, lietošanas mērķa kods </w:t>
      </w:r>
      <w:r>
        <w:t>0101</w:t>
      </w:r>
      <w:r w:rsidRPr="00064033">
        <w:t>.</w:t>
      </w:r>
      <w:r>
        <w:t xml:space="preserve"> Šā gada aprīļa domes sēdē paredzēts mainīt nekustamā īpašuma lietošanas mērķi uz “Individuālo dzīvojamo māju apbūve, lietošanas mērķa kods 0601.</w:t>
      </w:r>
      <w:r w:rsidRPr="00064033">
        <w:t xml:space="preserve"> </w:t>
      </w:r>
    </w:p>
    <w:p w14:paraId="5E0DF42C" w14:textId="77777777" w:rsidR="0022798B" w:rsidRPr="00064033" w:rsidRDefault="0022798B" w:rsidP="0022798B">
      <w:pPr>
        <w:pStyle w:val="Pamatteksts"/>
        <w:numPr>
          <w:ilvl w:val="0"/>
          <w:numId w:val="1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Zemesgabals, atbilstoši </w:t>
      </w:r>
      <w:r>
        <w:rPr>
          <w:lang w:val="lv-LV"/>
        </w:rPr>
        <w:t>Ādažu</w:t>
      </w:r>
      <w:r w:rsidRPr="00064033">
        <w:rPr>
          <w:lang w:val="lv-LV"/>
        </w:rPr>
        <w:t xml:space="preserve">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</w:t>
      </w:r>
      <w:proofErr w:type="spellStart"/>
      <w:r>
        <w:rPr>
          <w:lang w:val="lv-LV"/>
        </w:rPr>
        <w:t>Mazstāvu</w:t>
      </w:r>
      <w:proofErr w:type="spellEnd"/>
      <w:r w:rsidRPr="00064033">
        <w:rPr>
          <w:lang w:val="lv-LV"/>
        </w:rPr>
        <w:t xml:space="preserve"> apbūves teritorijā </w:t>
      </w:r>
      <w:r>
        <w:rPr>
          <w:lang w:val="lv-LV"/>
        </w:rPr>
        <w:t>DzM1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proofErr w:type="spellStart"/>
      <w:r>
        <w:rPr>
          <w:lang w:val="lv-LV"/>
        </w:rPr>
        <w:t>mazstāvu</w:t>
      </w:r>
      <w:proofErr w:type="spellEnd"/>
      <w:r w:rsidRPr="00064033">
        <w:rPr>
          <w:lang w:val="lv-LV"/>
        </w:rPr>
        <w:t xml:space="preserve"> apbūve.</w:t>
      </w:r>
    </w:p>
    <w:p w14:paraId="585D2C9A" w14:textId="77777777" w:rsidR="0022798B" w:rsidRPr="007258AA" w:rsidRDefault="0022798B" w:rsidP="0022798B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eastAsia="Calibri" w:hAnsi="Times New Roman" w:cs="Times New Roman"/>
        </w:rPr>
        <w:t xml:space="preserve">Uz Zemesgabalu neattiecas likuma </w:t>
      </w:r>
      <w:r w:rsidRPr="007258AA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258AA">
        <w:rPr>
          <w:rFonts w:ascii="Times New Roman" w:eastAsia="Calibri" w:hAnsi="Times New Roman" w:cs="Times New Roman"/>
        </w:rPr>
        <w:t xml:space="preserve">minētie ierobežojumi. </w:t>
      </w:r>
      <w:r w:rsidRPr="007258AA">
        <w:rPr>
          <w:rFonts w:ascii="Times New Roman" w:hAnsi="Times New Roman" w:cs="Times New Roman"/>
        </w:rPr>
        <w:t xml:space="preserve">Iesniegumā norādītais Zemesgabala turpmākās izmantošanas mērķis nav pretrunā ar teritorijas plānojumu.                                                                                                                            </w:t>
      </w:r>
    </w:p>
    <w:p w14:paraId="09850104" w14:textId="77777777" w:rsidR="0022798B" w:rsidRPr="007258AA" w:rsidRDefault="0022798B" w:rsidP="0022798B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t xml:space="preserve">Starptautisko un Latvijas Republikas nacionālo sankciju likuma 5. panta otrās daļas prasību izpildei SIA “Lursoft” </w:t>
      </w:r>
      <w:r>
        <w:rPr>
          <w:rFonts w:ascii="Times New Roman" w:hAnsi="Times New Roman" w:cs="Times New Roman"/>
        </w:rPr>
        <w:t>12.03.2025</w:t>
      </w:r>
      <w:r w:rsidRPr="007258AA">
        <w:rPr>
          <w:rFonts w:ascii="Times New Roman" w:hAnsi="Times New Roman" w:cs="Times New Roman"/>
        </w:rPr>
        <w:t>. tika pārbaudītas ziņas par Iesniedzēju. Subjekts sankciju sarakstos nav atrasts.</w:t>
      </w:r>
    </w:p>
    <w:p w14:paraId="4E84AD9A" w14:textId="77777777" w:rsidR="0022798B" w:rsidRPr="007258AA" w:rsidRDefault="0022798B" w:rsidP="0022798B">
      <w:pPr>
        <w:pStyle w:val="Sarakstarindkopa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t>Saskaņā ar likuma “Par zemes privatizāciju lauku apvidos” 28. panta ceturto daļu Iesniedzējs atbilst</w:t>
      </w:r>
      <w:r w:rsidRPr="007258AA">
        <w:rPr>
          <w:rFonts w:ascii="Times New Roman" w:hAnsi="Times New Roman" w:cs="Times New Roman"/>
          <w:b/>
          <w:bCs/>
        </w:rPr>
        <w:t xml:space="preserve"> </w:t>
      </w:r>
      <w:r w:rsidRPr="007258AA">
        <w:rPr>
          <w:rFonts w:ascii="Times New Roman" w:hAnsi="Times New Roman" w:cs="Times New Roman"/>
        </w:rPr>
        <w:t xml:space="preserve">darījumu subjekta raksturojumam, kurš zemi var iegūt īpašumā, ievērojot šā likuma </w:t>
      </w:r>
      <w:hyperlink r:id="rId8" w:anchor="p29" w:history="1">
        <w:r w:rsidRPr="007258AA">
          <w:rPr>
            <w:rFonts w:ascii="Times New Roman" w:hAnsi="Times New Roman" w:cs="Times New Roman"/>
          </w:rPr>
          <w:t>29. panta</w:t>
        </w:r>
      </w:hyperlink>
      <w:r w:rsidRPr="007258AA">
        <w:rPr>
          <w:rFonts w:ascii="Times New Roman" w:hAnsi="Times New Roman" w:cs="Times New Roman"/>
        </w:rPr>
        <w:t xml:space="preserve"> otrās daļas 5.punktā noteiktos ierobežojumus un </w:t>
      </w:r>
      <w:hyperlink r:id="rId9" w:anchor="p30" w:history="1">
        <w:r w:rsidRPr="007258AA">
          <w:rPr>
            <w:rFonts w:ascii="Times New Roman" w:hAnsi="Times New Roman" w:cs="Times New Roman"/>
          </w:rPr>
          <w:t>30. pantā</w:t>
        </w:r>
      </w:hyperlink>
      <w:r w:rsidRPr="007258AA">
        <w:rPr>
          <w:rFonts w:ascii="Times New Roman" w:hAnsi="Times New Roman" w:cs="Times New Roman"/>
        </w:rPr>
        <w:t xml:space="preserve"> noteiktajā kārtībā. Zemesgabalā, atbilstoši pašvaldības teritorijas plānojumam, ir paredzēta apbūve.</w:t>
      </w:r>
    </w:p>
    <w:p w14:paraId="5304BACC" w14:textId="77777777" w:rsidR="0022798B" w:rsidRPr="00974771" w:rsidRDefault="0022798B" w:rsidP="0022798B">
      <w:pPr>
        <w:pStyle w:val="Pamatteksts"/>
        <w:spacing w:line="240" w:lineRule="auto"/>
        <w:rPr>
          <w:lang w:val="lv-LV"/>
        </w:rPr>
      </w:pPr>
      <w:r w:rsidRPr="00974771">
        <w:rPr>
          <w:lang w:val="lv-LV"/>
        </w:rPr>
        <w:lastRenderedPageBreak/>
        <w:t xml:space="preserve">Pamatojoties uz likuma „Par zemes privatizāciju lauku apvidos” 28. panta ceturto daļu, 29. panta otrs daļas 5. punktu, 30. panta pirmo un otro daļu, Ādažu novada pašvaldības dome </w:t>
      </w:r>
    </w:p>
    <w:p w14:paraId="777EF361" w14:textId="77777777" w:rsidR="0022798B" w:rsidRDefault="0022798B" w:rsidP="0022798B">
      <w:pPr>
        <w:pStyle w:val="Bezatstarpm"/>
        <w:spacing w:after="120"/>
        <w:jc w:val="center"/>
        <w:rPr>
          <w:b/>
          <w:bCs/>
        </w:rPr>
      </w:pPr>
    </w:p>
    <w:p w14:paraId="5C4BD72F" w14:textId="77777777" w:rsidR="0022798B" w:rsidRPr="00064033" w:rsidRDefault="0022798B" w:rsidP="0022798B">
      <w:pPr>
        <w:pStyle w:val="Bezatstarpm"/>
        <w:spacing w:after="120"/>
        <w:jc w:val="center"/>
      </w:pPr>
      <w:r w:rsidRPr="00064033">
        <w:rPr>
          <w:b/>
          <w:bCs/>
        </w:rPr>
        <w:t>NOLEMJ:</w:t>
      </w:r>
    </w:p>
    <w:p w14:paraId="648B0528" w14:textId="5841CA38" w:rsidR="0022798B" w:rsidRPr="006F56A1" w:rsidRDefault="0022798B" w:rsidP="0022798B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F56A1">
        <w:rPr>
          <w:rFonts w:ascii="Times New Roman" w:hAnsi="Times New Roman" w:cs="Times New Roman"/>
        </w:rPr>
        <w:t xml:space="preserve">Izsniegt Krievijas Federācijas pilsonei </w:t>
      </w:r>
      <w:r>
        <w:rPr>
          <w:rFonts w:ascii="Times New Roman" w:hAnsi="Times New Roman" w:cs="Times New Roman"/>
        </w:rPr>
        <w:t>[…]</w:t>
      </w:r>
      <w:r w:rsidRPr="006F56A1">
        <w:rPr>
          <w:rFonts w:ascii="Times New Roman" w:hAnsi="Times New Roman" w:cs="Times New Roman"/>
        </w:rPr>
        <w:t xml:space="preserve">, personas kods </w:t>
      </w:r>
      <w:r>
        <w:rPr>
          <w:rFonts w:ascii="Times New Roman" w:hAnsi="Times New Roman" w:cs="Times New Roman"/>
        </w:rPr>
        <w:t>[…]</w:t>
      </w:r>
      <w:r w:rsidRPr="006F56A1">
        <w:rPr>
          <w:rFonts w:ascii="Times New Roman" w:hAnsi="Times New Roman" w:cs="Times New Roman"/>
        </w:rPr>
        <w:t>, izziņu par pašvaldības domes piekrišanu iegūt īpašumā nekustamā īpašuma “Alkšņi 10”, Alderi, Ādažu pag., Ādažu nov., kadastra Nr. 8044 014 0136, sastāvā ietilpstošu zemesgabalu 898 m</w:t>
      </w:r>
      <w:r w:rsidRPr="006F56A1">
        <w:rPr>
          <w:rFonts w:ascii="Times New Roman" w:hAnsi="Times New Roman" w:cs="Times New Roman"/>
          <w:vertAlign w:val="superscript"/>
        </w:rPr>
        <w:t>2</w:t>
      </w:r>
      <w:r w:rsidRPr="006F56A1">
        <w:rPr>
          <w:rFonts w:ascii="Times New Roman" w:hAnsi="Times New Roman" w:cs="Times New Roman"/>
        </w:rPr>
        <w:t xml:space="preserve"> platībā, zemes vienības kadastra apzīmējums 8044 014 0136,  ar turpmākās izmantošanas mērķi saskaņā ar teritorijas plānojumu – </w:t>
      </w:r>
      <w:proofErr w:type="spellStart"/>
      <w:r w:rsidRPr="006F56A1">
        <w:rPr>
          <w:rFonts w:ascii="Times New Roman" w:hAnsi="Times New Roman" w:cs="Times New Roman"/>
        </w:rPr>
        <w:t>mazstāvu</w:t>
      </w:r>
      <w:proofErr w:type="spellEnd"/>
      <w:r w:rsidRPr="006F56A1">
        <w:rPr>
          <w:rFonts w:ascii="Times New Roman" w:hAnsi="Times New Roman" w:cs="Times New Roman"/>
        </w:rPr>
        <w:t xml:space="preserve"> dzīvojamo māju apbūvei. </w:t>
      </w:r>
    </w:p>
    <w:p w14:paraId="4451BCA0" w14:textId="77777777" w:rsidR="0022798B" w:rsidRPr="00064033" w:rsidRDefault="0022798B" w:rsidP="0022798B">
      <w:pPr>
        <w:pStyle w:val="Bezatstarpm"/>
        <w:numPr>
          <w:ilvl w:val="0"/>
          <w:numId w:val="2"/>
        </w:numPr>
        <w:spacing w:after="120"/>
        <w:ind w:left="284" w:hanging="284"/>
        <w:jc w:val="both"/>
      </w:pPr>
      <w:bookmarkStart w:id="1" w:name="_Hlk141793486"/>
      <w:r w:rsidRPr="00064033">
        <w:t>Pašvaldības Centrālas pārvaldes Nekustamā īpašuma nodaļai sagatavot 1. punktā noteikto izziņu un pēc pašvaldības nodevas samaksas izsniegt iesniedzējai.</w:t>
      </w:r>
    </w:p>
    <w:bookmarkEnd w:id="1"/>
    <w:p w14:paraId="0EBE31F3" w14:textId="77777777" w:rsidR="0022798B" w:rsidRPr="00064033" w:rsidRDefault="0022798B" w:rsidP="0022798B">
      <w:pPr>
        <w:pStyle w:val="Bezatstarpm"/>
        <w:numPr>
          <w:ilvl w:val="0"/>
          <w:numId w:val="2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14:paraId="318EF95E" w14:textId="77777777" w:rsidR="0022798B" w:rsidRPr="00064033" w:rsidRDefault="0022798B" w:rsidP="0022798B">
      <w:pPr>
        <w:numPr>
          <w:ilvl w:val="0"/>
          <w:numId w:val="2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55014691" w14:textId="77777777" w:rsidR="0022798B" w:rsidRPr="00064033" w:rsidRDefault="0022798B" w:rsidP="0022798B">
      <w:pPr>
        <w:rPr>
          <w:rFonts w:ascii="Times New Roman" w:eastAsia="Times New Roman" w:hAnsi="Times New Roman"/>
          <w:lang w:eastAsia="zh-CN"/>
        </w:rPr>
      </w:pPr>
    </w:p>
    <w:p w14:paraId="2CFD0417" w14:textId="77777777" w:rsidR="0022798B" w:rsidRPr="00064033" w:rsidRDefault="0022798B" w:rsidP="0022798B">
      <w:pPr>
        <w:pStyle w:val="Sarakstarindkopa"/>
        <w:ind w:left="360"/>
        <w:jc w:val="both"/>
        <w:rPr>
          <w:noProof/>
          <w:color w:val="C00000"/>
        </w:rPr>
      </w:pPr>
    </w:p>
    <w:p w14:paraId="0192B0EA" w14:textId="77777777" w:rsidR="0022798B" w:rsidRPr="00064033" w:rsidRDefault="0022798B" w:rsidP="0022798B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7399AA37" w14:textId="77777777" w:rsidR="0022798B" w:rsidRPr="00064033" w:rsidRDefault="0022798B" w:rsidP="0022798B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14:paraId="6923FC6F" w14:textId="77777777" w:rsidR="0022798B" w:rsidRPr="00064033" w:rsidRDefault="0022798B" w:rsidP="0022798B">
      <w:pPr>
        <w:jc w:val="both"/>
        <w:rPr>
          <w:rFonts w:ascii="Times New Roman" w:hAnsi="Times New Roman"/>
          <w:noProof/>
        </w:rPr>
      </w:pPr>
    </w:p>
    <w:p w14:paraId="24982ED4" w14:textId="77777777" w:rsidR="0022798B" w:rsidRPr="00064033" w:rsidRDefault="0022798B" w:rsidP="0022798B">
      <w:pPr>
        <w:jc w:val="both"/>
        <w:rPr>
          <w:rFonts w:ascii="Times New Roman" w:hAnsi="Times New Roman"/>
          <w:noProof/>
        </w:rPr>
      </w:pPr>
    </w:p>
    <w:p w14:paraId="7D494232" w14:textId="77777777" w:rsidR="0022798B" w:rsidRPr="00064033" w:rsidRDefault="0022798B" w:rsidP="0022798B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p w14:paraId="7E7D676E" w14:textId="77777777" w:rsidR="0022798B" w:rsidRPr="00064033" w:rsidRDefault="0022798B" w:rsidP="0022798B">
      <w:pPr>
        <w:jc w:val="both"/>
        <w:rPr>
          <w:rFonts w:ascii="Times New Roman" w:hAnsi="Times New Roman"/>
          <w:i/>
          <w:iCs/>
        </w:rPr>
      </w:pPr>
    </w:p>
    <w:p w14:paraId="2BF5DD20" w14:textId="77777777" w:rsidR="0022798B" w:rsidRPr="00064033" w:rsidRDefault="0022798B" w:rsidP="0022798B">
      <w:pPr>
        <w:pStyle w:val="Bezatstarpm"/>
        <w:ind w:left="142"/>
      </w:pPr>
      <w:r w:rsidRPr="00064033">
        <w:t>Izsniegt norakstus:</w:t>
      </w:r>
    </w:p>
    <w:p w14:paraId="1230D956" w14:textId="77777777" w:rsidR="0022798B" w:rsidRPr="00064033" w:rsidRDefault="0022798B" w:rsidP="0022798B">
      <w:pPr>
        <w:pStyle w:val="Bezatstarpm"/>
        <w:ind w:left="142"/>
        <w:rPr>
          <w:u w:val="single"/>
        </w:rPr>
      </w:pPr>
      <w:r w:rsidRPr="00064033">
        <w:t xml:space="preserve">Iesniedzējai </w:t>
      </w:r>
      <w:r>
        <w:t>kopā ar sagatavot</w:t>
      </w:r>
      <w:r w:rsidRPr="00064033">
        <w:t>u</w:t>
      </w:r>
      <w:r>
        <w:t xml:space="preserve"> izziņu uz</w:t>
      </w:r>
      <w:r w:rsidRPr="00064033">
        <w:t xml:space="preserve"> e-</w:t>
      </w:r>
      <w:r>
        <w:t>adresi</w:t>
      </w:r>
    </w:p>
    <w:p w14:paraId="770E815F" w14:textId="77777777" w:rsidR="0022798B" w:rsidRPr="00064033" w:rsidRDefault="0022798B" w:rsidP="0022798B">
      <w:pPr>
        <w:pStyle w:val="Bezatstarpm"/>
        <w:ind w:left="142"/>
      </w:pPr>
      <w:r w:rsidRPr="00064033">
        <w:t xml:space="preserve">NĪN- </w:t>
      </w:r>
      <w:proofErr w:type="spellStart"/>
      <w:r w:rsidRPr="00064033">
        <w:t>V.Kuks</w:t>
      </w:r>
      <w:proofErr w:type="spellEnd"/>
      <w:r w:rsidRPr="00064033">
        <w:t xml:space="preserve"> @ ; GRN @; IDRV @</w:t>
      </w:r>
    </w:p>
    <w:p w14:paraId="0285FE25" w14:textId="77777777" w:rsidR="0022798B" w:rsidRPr="00064033" w:rsidRDefault="0022798B" w:rsidP="0022798B">
      <w:pPr>
        <w:pStyle w:val="Bezatstarpm"/>
        <w:spacing w:after="120"/>
        <w:ind w:left="284"/>
        <w:jc w:val="right"/>
        <w:rPr>
          <w:rStyle w:val="BodyText7"/>
        </w:rPr>
      </w:pPr>
    </w:p>
    <w:bookmarkEnd w:id="0"/>
    <w:bookmarkEnd w:id="2"/>
    <w:p w14:paraId="697382D1" w14:textId="77777777" w:rsidR="0022798B" w:rsidRPr="00064033" w:rsidRDefault="0022798B" w:rsidP="0022798B"/>
    <w:p w14:paraId="0F6E80AB" w14:textId="77777777" w:rsidR="0022798B" w:rsidRDefault="0022798B" w:rsidP="0022798B"/>
    <w:p w14:paraId="1D4AEA74" w14:textId="77777777" w:rsidR="0022798B" w:rsidRDefault="0022798B" w:rsidP="0022798B"/>
    <w:p w14:paraId="5E111ECF" w14:textId="77777777" w:rsidR="0022798B" w:rsidRDefault="0022798B" w:rsidP="0022798B"/>
    <w:p w14:paraId="07274121" w14:textId="77777777" w:rsidR="001B28B8" w:rsidRDefault="001B28B8"/>
    <w:sectPr w:rsidR="001B28B8" w:rsidSect="0022798B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9817" w14:textId="77777777" w:rsidR="005B0784" w:rsidRDefault="005B0784">
      <w:r>
        <w:separator/>
      </w:r>
    </w:p>
  </w:endnote>
  <w:endnote w:type="continuationSeparator" w:id="0">
    <w:p w14:paraId="665FEBE4" w14:textId="77777777" w:rsidR="005B0784" w:rsidRDefault="005B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65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2CE3527" w14:textId="77777777" w:rsidR="0022798B" w:rsidRPr="0088638F" w:rsidRDefault="0022798B">
        <w:pPr>
          <w:pStyle w:val="Kjene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D9EC1D" w14:textId="77777777" w:rsidR="0022798B" w:rsidRDefault="0022798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CCFF" w14:textId="77777777" w:rsidR="005B0784" w:rsidRDefault="005B0784">
      <w:r>
        <w:separator/>
      </w:r>
    </w:p>
  </w:footnote>
  <w:footnote w:type="continuationSeparator" w:id="0">
    <w:p w14:paraId="0AF0B9CE" w14:textId="77777777" w:rsidR="005B0784" w:rsidRDefault="005B0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0EB8FD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473718251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8B"/>
    <w:rsid w:val="001B28B8"/>
    <w:rsid w:val="0022798B"/>
    <w:rsid w:val="005B0784"/>
    <w:rsid w:val="005F6247"/>
    <w:rsid w:val="00982CC2"/>
    <w:rsid w:val="00AB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1629"/>
  <w15:chartTrackingRefBased/>
  <w15:docId w15:val="{FC112CFE-B52C-4F98-BBB0-41AA8B24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798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27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7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79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7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79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79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79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79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79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7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7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79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798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798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798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798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798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798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7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7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7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7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7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2798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798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2798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7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798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798B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link w:val="BezatstarpmRakstz"/>
    <w:uiPriority w:val="1"/>
    <w:qFormat/>
    <w:rsid w:val="0022798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22798B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22798B"/>
  </w:style>
  <w:style w:type="character" w:customStyle="1" w:styleId="BodyText8">
    <w:name w:val="Body Text8"/>
    <w:rsid w:val="0022798B"/>
  </w:style>
  <w:style w:type="paragraph" w:styleId="Kjene">
    <w:name w:val="footer"/>
    <w:basedOn w:val="Parasts"/>
    <w:link w:val="KjeneRakstz"/>
    <w:uiPriority w:val="99"/>
    <w:unhideWhenUsed/>
    <w:rsid w:val="0022798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2798B"/>
    <w:rPr>
      <w:kern w:val="0"/>
      <w:sz w:val="24"/>
      <w:szCs w:val="24"/>
      <w14:ligatures w14:val="none"/>
    </w:rPr>
  </w:style>
  <w:style w:type="paragraph" w:styleId="Pamatteksts">
    <w:name w:val="Body Text"/>
    <w:basedOn w:val="Parasts"/>
    <w:link w:val="PamattekstsRakstz"/>
    <w:rsid w:val="0022798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22798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2642</Words>
  <Characters>1506</Characters>
  <Application>Microsoft Office Word</Application>
  <DocSecurity>0</DocSecurity>
  <Lines>12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2</cp:revision>
  <dcterms:created xsi:type="dcterms:W3CDTF">2025-03-12T11:52:00Z</dcterms:created>
  <dcterms:modified xsi:type="dcterms:W3CDTF">2025-03-12T14:49:00Z</dcterms:modified>
</cp:coreProperties>
</file>