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85AF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5DFFDBF" w:rsidR="00564CA6" w:rsidRPr="008417AD" w:rsidRDefault="00C85AF9"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8417AD">
        <w:rPr>
          <w:rFonts w:ascii="Times New Roman" w:hAnsi="Times New Roman" w:cs="Times New Roman"/>
          <w:noProof/>
        </w:rPr>
        <w:t xml:space="preserve">uz </w:t>
      </w:r>
      <w:r w:rsidR="008833AB" w:rsidRPr="008417AD">
        <w:rPr>
          <w:rFonts w:ascii="Times New Roman" w:hAnsi="Times New Roman" w:cs="Times New Roman"/>
          <w:noProof/>
        </w:rPr>
        <w:t>12.03.2025</w:t>
      </w:r>
      <w:r w:rsidRPr="008417AD">
        <w:rPr>
          <w:rFonts w:ascii="Times New Roman" w:hAnsi="Times New Roman" w:cs="Times New Roman"/>
          <w:noProof/>
        </w:rPr>
        <w:t>.</w:t>
      </w:r>
    </w:p>
    <w:p w14:paraId="2794EE8C" w14:textId="77777777" w:rsidR="00564CA6" w:rsidRPr="008417AD" w:rsidRDefault="00564CA6" w:rsidP="00564CA6">
      <w:pPr>
        <w:jc w:val="right"/>
        <w:rPr>
          <w:rFonts w:ascii="Times New Roman" w:hAnsi="Times New Roman" w:cs="Times New Roman"/>
          <w:noProof/>
        </w:rPr>
      </w:pPr>
    </w:p>
    <w:p w14:paraId="17904036" w14:textId="0F556EB9" w:rsidR="00564CA6" w:rsidRPr="008417AD" w:rsidRDefault="00C85AF9" w:rsidP="00564CA6">
      <w:pPr>
        <w:jc w:val="right"/>
        <w:rPr>
          <w:rFonts w:ascii="Times New Roman" w:hAnsi="Times New Roman" w:cs="Times New Roman"/>
          <w:noProof/>
        </w:rPr>
      </w:pPr>
      <w:r w:rsidRPr="008417AD">
        <w:rPr>
          <w:rFonts w:ascii="Times New Roman" w:hAnsi="Times New Roman" w:cs="Times New Roman"/>
          <w:noProof/>
        </w:rPr>
        <w:t xml:space="preserve">vēlamais datums izskatīšanai: </w:t>
      </w:r>
      <w:r w:rsidR="008833AB" w:rsidRPr="008417AD">
        <w:rPr>
          <w:rFonts w:ascii="Times New Roman" w:hAnsi="Times New Roman" w:cs="Times New Roman"/>
          <w:noProof/>
        </w:rPr>
        <w:t>Attīstības komitejā 12.03.2025</w:t>
      </w:r>
      <w:r w:rsidRPr="008417AD">
        <w:rPr>
          <w:rFonts w:ascii="Times New Roman" w:hAnsi="Times New Roman" w:cs="Times New Roman"/>
          <w:noProof/>
        </w:rPr>
        <w:t>.</w:t>
      </w:r>
    </w:p>
    <w:p w14:paraId="13FC18CF" w14:textId="2AF85FFC" w:rsidR="00564CA6" w:rsidRPr="008417AD" w:rsidRDefault="00C85AF9" w:rsidP="00564CA6">
      <w:pPr>
        <w:jc w:val="right"/>
        <w:rPr>
          <w:rFonts w:ascii="Times New Roman" w:hAnsi="Times New Roman" w:cs="Times New Roman"/>
          <w:noProof/>
        </w:rPr>
      </w:pPr>
      <w:r w:rsidRPr="008417AD">
        <w:rPr>
          <w:rFonts w:ascii="Times New Roman" w:hAnsi="Times New Roman" w:cs="Times New Roman"/>
          <w:noProof/>
        </w:rPr>
        <w:t xml:space="preserve">domē: </w:t>
      </w:r>
      <w:r w:rsidR="008833AB" w:rsidRPr="008417AD">
        <w:rPr>
          <w:rFonts w:ascii="Times New Roman" w:hAnsi="Times New Roman" w:cs="Times New Roman"/>
          <w:noProof/>
        </w:rPr>
        <w:t>27.03.2025</w:t>
      </w:r>
      <w:r w:rsidRPr="008417AD">
        <w:rPr>
          <w:rFonts w:ascii="Times New Roman" w:hAnsi="Times New Roman" w:cs="Times New Roman"/>
          <w:noProof/>
        </w:rPr>
        <w:t>.</w:t>
      </w:r>
    </w:p>
    <w:p w14:paraId="495071B9" w14:textId="39AE1FC7" w:rsidR="00564CA6" w:rsidRPr="008417AD" w:rsidRDefault="00C85AF9" w:rsidP="00564CA6">
      <w:pPr>
        <w:jc w:val="right"/>
        <w:rPr>
          <w:rFonts w:ascii="Times New Roman" w:hAnsi="Times New Roman" w:cs="Times New Roman"/>
          <w:noProof/>
        </w:rPr>
      </w:pPr>
      <w:r w:rsidRPr="008417AD">
        <w:rPr>
          <w:rFonts w:ascii="Times New Roman" w:hAnsi="Times New Roman" w:cs="Times New Roman"/>
          <w:noProof/>
        </w:rPr>
        <w:t xml:space="preserve">sagatavotājs: </w:t>
      </w:r>
      <w:r w:rsidR="008833AB" w:rsidRPr="008417AD">
        <w:rPr>
          <w:rFonts w:ascii="Times New Roman" w:hAnsi="Times New Roman" w:cs="Times New Roman"/>
          <w:noProof/>
        </w:rPr>
        <w:t>Miķelis Cinis</w:t>
      </w:r>
    </w:p>
    <w:p w14:paraId="2E27ACB6" w14:textId="79B344A9" w:rsidR="00564CA6" w:rsidRPr="008417AD" w:rsidRDefault="00C85AF9" w:rsidP="00564CA6">
      <w:pPr>
        <w:jc w:val="right"/>
        <w:rPr>
          <w:rFonts w:ascii="Times New Roman" w:hAnsi="Times New Roman" w:cs="Times New Roman"/>
          <w:noProof/>
        </w:rPr>
      </w:pPr>
      <w:r w:rsidRPr="008417AD">
        <w:rPr>
          <w:rFonts w:ascii="Times New Roman" w:hAnsi="Times New Roman" w:cs="Times New Roman"/>
          <w:noProof/>
        </w:rPr>
        <w:t xml:space="preserve">ziņotājs: </w:t>
      </w:r>
      <w:r w:rsidR="008833AB" w:rsidRPr="008417AD">
        <w:rPr>
          <w:rFonts w:ascii="Times New Roman" w:hAnsi="Times New Roman" w:cs="Times New Roman"/>
          <w:noProof/>
        </w:rPr>
        <w:t>Miķelis Cinis</w:t>
      </w:r>
    </w:p>
    <w:p w14:paraId="4319882D" w14:textId="77777777" w:rsidR="00564CA6" w:rsidRPr="008417AD" w:rsidRDefault="00564CA6" w:rsidP="00564CA6">
      <w:pPr>
        <w:jc w:val="right"/>
        <w:rPr>
          <w:rFonts w:ascii="Times New Roman" w:hAnsi="Times New Roman" w:cs="Times New Roman"/>
          <w:noProof/>
        </w:rPr>
      </w:pPr>
    </w:p>
    <w:p w14:paraId="4589F9D1" w14:textId="3D3ABF7B" w:rsidR="00564CA6" w:rsidRPr="008417AD" w:rsidRDefault="00C85AF9" w:rsidP="00195A73">
      <w:pPr>
        <w:tabs>
          <w:tab w:val="center" w:pos="4535"/>
          <w:tab w:val="left" w:pos="7116"/>
        </w:tabs>
        <w:rPr>
          <w:rFonts w:ascii="Times New Roman" w:hAnsi="Times New Roman" w:cs="Times New Roman"/>
          <w:noProof/>
          <w:sz w:val="28"/>
          <w:szCs w:val="28"/>
        </w:rPr>
      </w:pPr>
      <w:r w:rsidRPr="008417AD">
        <w:rPr>
          <w:rFonts w:ascii="Times New Roman" w:hAnsi="Times New Roman" w:cs="Times New Roman"/>
          <w:noProof/>
          <w:sz w:val="28"/>
          <w:szCs w:val="28"/>
        </w:rPr>
        <w:tab/>
        <w:t>LĒMUMS</w:t>
      </w:r>
      <w:r w:rsidRPr="008417AD">
        <w:rPr>
          <w:rFonts w:ascii="Times New Roman" w:hAnsi="Times New Roman" w:cs="Times New Roman"/>
          <w:noProof/>
          <w:sz w:val="28"/>
          <w:szCs w:val="28"/>
        </w:rPr>
        <w:tab/>
      </w:r>
    </w:p>
    <w:p w14:paraId="5941AE1A" w14:textId="77777777" w:rsidR="00564CA6" w:rsidRPr="008417AD" w:rsidRDefault="00C85AF9" w:rsidP="00564CA6">
      <w:pPr>
        <w:jc w:val="center"/>
        <w:rPr>
          <w:rFonts w:ascii="Times New Roman" w:hAnsi="Times New Roman" w:cs="Times New Roman"/>
          <w:noProof/>
        </w:rPr>
      </w:pPr>
      <w:r w:rsidRPr="008417AD">
        <w:rPr>
          <w:rFonts w:ascii="Times New Roman" w:hAnsi="Times New Roman" w:cs="Times New Roman"/>
          <w:noProof/>
        </w:rPr>
        <w:t>Ādažos, Ādažu novadā</w:t>
      </w:r>
    </w:p>
    <w:p w14:paraId="47C0F9DB" w14:textId="77777777" w:rsidR="00564CA6" w:rsidRPr="008417AD" w:rsidRDefault="00C85AF9" w:rsidP="00564CA6">
      <w:pPr>
        <w:rPr>
          <w:rFonts w:ascii="Times New Roman" w:hAnsi="Times New Roman" w:cs="Times New Roman"/>
        </w:rPr>
      </w:pPr>
      <w:r w:rsidRPr="008417AD">
        <w:rPr>
          <w:rFonts w:ascii="Times New Roman" w:hAnsi="Times New Roman" w:cs="Times New Roman"/>
          <w:noProof/>
        </w:rPr>
        <w:tab/>
      </w:r>
      <w:r w:rsidRPr="008417AD">
        <w:rPr>
          <w:rFonts w:ascii="Times New Roman" w:hAnsi="Times New Roman" w:cs="Times New Roman"/>
          <w:noProof/>
        </w:rPr>
        <w:tab/>
      </w:r>
      <w:r w:rsidRPr="008417AD">
        <w:rPr>
          <w:rFonts w:ascii="Times New Roman" w:hAnsi="Times New Roman" w:cs="Times New Roman"/>
          <w:noProof/>
        </w:rPr>
        <w:tab/>
      </w:r>
      <w:r w:rsidRPr="008417AD">
        <w:rPr>
          <w:rFonts w:ascii="Times New Roman" w:hAnsi="Times New Roman" w:cs="Times New Roman"/>
          <w:noProof/>
        </w:rPr>
        <w:tab/>
      </w:r>
    </w:p>
    <w:p w14:paraId="513E1B4D" w14:textId="6259F3C3" w:rsidR="00564CA6" w:rsidRPr="008417AD" w:rsidRDefault="00C85AF9" w:rsidP="00564CA6">
      <w:pPr>
        <w:rPr>
          <w:rFonts w:ascii="Times New Roman" w:hAnsi="Times New Roman" w:cs="Times New Roman"/>
        </w:rPr>
      </w:pPr>
      <w:r w:rsidRPr="008417AD">
        <w:rPr>
          <w:rFonts w:ascii="Times New Roman" w:hAnsi="Times New Roman" w:cs="Times New Roman"/>
        </w:rPr>
        <w:t>202</w:t>
      </w:r>
      <w:r w:rsidR="008833AB" w:rsidRPr="008417AD">
        <w:rPr>
          <w:rFonts w:ascii="Times New Roman" w:hAnsi="Times New Roman" w:cs="Times New Roman"/>
        </w:rPr>
        <w:t>5</w:t>
      </w:r>
      <w:r w:rsidRPr="008417AD">
        <w:rPr>
          <w:rFonts w:ascii="Times New Roman" w:hAnsi="Times New Roman" w:cs="Times New Roman"/>
        </w:rPr>
        <w:t xml:space="preserve">. gada </w:t>
      </w:r>
      <w:r w:rsidR="008833AB" w:rsidRPr="008417AD">
        <w:rPr>
          <w:rFonts w:ascii="Times New Roman" w:hAnsi="Times New Roman" w:cs="Times New Roman"/>
        </w:rPr>
        <w:t>27</w:t>
      </w:r>
      <w:r w:rsidRPr="008417AD">
        <w:rPr>
          <w:rFonts w:ascii="Times New Roman" w:hAnsi="Times New Roman" w:cs="Times New Roman"/>
        </w:rPr>
        <w:t xml:space="preserve">. </w:t>
      </w:r>
      <w:r w:rsidR="008833AB" w:rsidRPr="008417AD">
        <w:rPr>
          <w:rFonts w:ascii="Times New Roman" w:hAnsi="Times New Roman" w:cs="Times New Roman"/>
        </w:rPr>
        <w:t>martā</w:t>
      </w:r>
      <w:r w:rsidRPr="008417AD">
        <w:rPr>
          <w:rFonts w:ascii="Times New Roman" w:hAnsi="Times New Roman" w:cs="Times New Roman"/>
        </w:rPr>
        <w:t xml:space="preserve"> </w:t>
      </w:r>
      <w:r w:rsidRPr="008417AD">
        <w:rPr>
          <w:rFonts w:ascii="Times New Roman" w:hAnsi="Times New Roman" w:cs="Times New Roman"/>
        </w:rPr>
        <w:tab/>
      </w:r>
      <w:r w:rsidRPr="008417AD">
        <w:rPr>
          <w:rFonts w:ascii="Times New Roman" w:hAnsi="Times New Roman" w:cs="Times New Roman"/>
        </w:rPr>
        <w:tab/>
      </w:r>
      <w:r w:rsidRPr="008417AD">
        <w:rPr>
          <w:rFonts w:ascii="Times New Roman" w:hAnsi="Times New Roman" w:cs="Times New Roman"/>
        </w:rPr>
        <w:tab/>
      </w:r>
      <w:r w:rsidRPr="008417AD">
        <w:rPr>
          <w:rFonts w:ascii="Times New Roman" w:hAnsi="Times New Roman" w:cs="Times New Roman"/>
        </w:rPr>
        <w:tab/>
      </w:r>
      <w:r w:rsidR="00E83E22">
        <w:rPr>
          <w:rFonts w:ascii="Times New Roman" w:hAnsi="Times New Roman" w:cs="Times New Roman"/>
        </w:rPr>
        <w:tab/>
      </w:r>
      <w:r w:rsidRPr="008417AD">
        <w:rPr>
          <w:rFonts w:ascii="Times New Roman" w:hAnsi="Times New Roman" w:cs="Times New Roman"/>
        </w:rPr>
        <w:tab/>
      </w:r>
      <w:proofErr w:type="spellStart"/>
      <w:r w:rsidRPr="008417AD">
        <w:rPr>
          <w:rFonts w:ascii="Times New Roman" w:hAnsi="Times New Roman" w:cs="Times New Roman"/>
          <w:b/>
        </w:rPr>
        <w:t>Nr</w:t>
      </w:r>
      <w:proofErr w:type="spellEnd"/>
      <w:r w:rsidRPr="008417AD">
        <w:rPr>
          <w:rFonts w:ascii="Times New Roman" w:hAnsi="Times New Roman" w:cs="Times New Roman"/>
          <w:b/>
        </w:rPr>
        <w:t>.</w:t>
      </w:r>
      <w:r w:rsidRPr="008417AD">
        <w:rPr>
          <w:rFonts w:ascii="Times New Roman" w:hAnsi="Times New Roman" w:cs="Times New Roman"/>
          <w:noProof/>
        </w:rPr>
        <w:fldChar w:fldCharType="begin"/>
      </w:r>
      <w:r w:rsidRPr="008417AD">
        <w:rPr>
          <w:rFonts w:ascii="Times New Roman" w:hAnsi="Times New Roman" w:cs="Times New Roman"/>
          <w:noProof/>
        </w:rPr>
        <w:instrText>MERGEFIELD DOKREGNUMURS</w:instrText>
      </w:r>
      <w:r w:rsidRPr="008417AD">
        <w:rPr>
          <w:rFonts w:ascii="Times New Roman" w:hAnsi="Times New Roman" w:cs="Times New Roman"/>
          <w:noProof/>
        </w:rPr>
        <w:fldChar w:fldCharType="separate"/>
      </w:r>
      <w:r w:rsidRPr="008417AD">
        <w:rPr>
          <w:rFonts w:ascii="Times New Roman" w:hAnsi="Times New Roman" w:cs="Times New Roman"/>
          <w:noProof/>
        </w:rPr>
        <w:t>«DOKREGNUMURS»</w:t>
      </w:r>
      <w:r w:rsidRPr="008417AD">
        <w:rPr>
          <w:rFonts w:ascii="Times New Roman" w:hAnsi="Times New Roman" w:cs="Times New Roman"/>
          <w:noProof/>
        </w:rPr>
        <w:fldChar w:fldCharType="end"/>
      </w:r>
      <w:r w:rsidRPr="008417AD">
        <w:rPr>
          <w:rFonts w:ascii="Times New Roman" w:hAnsi="Times New Roman" w:cs="Times New Roman"/>
        </w:rPr>
        <w:tab/>
      </w:r>
    </w:p>
    <w:p w14:paraId="56AA4385" w14:textId="77777777" w:rsidR="00564CA6" w:rsidRPr="008417AD"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4348282" w:rsidR="00564CA6" w:rsidRPr="008833AB" w:rsidRDefault="00C85AF9" w:rsidP="00564CA6">
      <w:pPr>
        <w:jc w:val="center"/>
        <w:rPr>
          <w:rFonts w:ascii="Times New Roman" w:hAnsi="Times New Roman" w:cs="Times New Roman"/>
          <w:b/>
        </w:rPr>
      </w:pPr>
      <w:r w:rsidRPr="00564CA6">
        <w:rPr>
          <w:rFonts w:ascii="Times New Roman" w:hAnsi="Times New Roman" w:cs="Times New Roman"/>
          <w:b/>
        </w:rPr>
        <w:t xml:space="preserve">Par </w:t>
      </w:r>
      <w:r w:rsidR="008833AB" w:rsidRPr="008833AB">
        <w:rPr>
          <w:rFonts w:ascii="Times New Roman" w:hAnsi="Times New Roman" w:cs="Times New Roman"/>
          <w:b/>
        </w:rPr>
        <w:t xml:space="preserve">zemes ierīcības projekta uzsākšanu zemes vienībai Boķu ielā 12, </w:t>
      </w:r>
      <w:proofErr w:type="spellStart"/>
      <w:r w:rsidR="008833AB" w:rsidRPr="008833AB">
        <w:rPr>
          <w:rFonts w:ascii="Times New Roman" w:hAnsi="Times New Roman" w:cs="Times New Roman"/>
          <w:b/>
        </w:rPr>
        <w:t>Iļķenē</w:t>
      </w:r>
      <w:proofErr w:type="spellEnd"/>
    </w:p>
    <w:p w14:paraId="001C96E2" w14:textId="77777777" w:rsidR="00564CA6" w:rsidRPr="00564CA6" w:rsidRDefault="00564CA6" w:rsidP="00564CA6">
      <w:pPr>
        <w:rPr>
          <w:rFonts w:ascii="Times New Roman" w:hAnsi="Times New Roman" w:cs="Times New Roman"/>
          <w:b/>
          <w:i/>
          <w:color w:val="FF0000"/>
        </w:rPr>
      </w:pPr>
    </w:p>
    <w:p w14:paraId="7CED3511" w14:textId="61D68827" w:rsidR="008833AB" w:rsidRPr="000A2799" w:rsidRDefault="008833AB" w:rsidP="008833AB">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A35DD9">
        <w:rPr>
          <w:rFonts w:ascii="Times New Roman" w:hAnsi="Times New Roman" w:cs="Times New Roman"/>
          <w:color w:val="000000"/>
        </w:rPr>
        <w:t>privātpersonas</w:t>
      </w:r>
      <w:r>
        <w:rPr>
          <w:rFonts w:ascii="Times New Roman" w:hAnsi="Times New Roman" w:cs="Times New Roman"/>
          <w:color w:val="000000"/>
        </w:rPr>
        <w:t xml:space="preserve"> </w:t>
      </w:r>
      <w:r w:rsidR="00A35DD9">
        <w:rPr>
          <w:rFonts w:ascii="Times New Roman" w:hAnsi="Times New Roman" w:cs="Times New Roman"/>
          <w:color w:val="000000"/>
        </w:rPr>
        <w:t>(</w:t>
      </w:r>
      <w:r w:rsidRPr="000A2799">
        <w:rPr>
          <w:rFonts w:ascii="Times New Roman" w:hAnsi="Times New Roman" w:cs="Times New Roman"/>
          <w:color w:val="000000"/>
        </w:rPr>
        <w:t>turpmāk - Iesniedzēj</w:t>
      </w:r>
      <w:r>
        <w:rPr>
          <w:rFonts w:ascii="Times New Roman" w:hAnsi="Times New Roman" w:cs="Times New Roman"/>
          <w:color w:val="000000"/>
        </w:rPr>
        <w:t>s</w:t>
      </w:r>
      <w:r w:rsidRPr="000A2799">
        <w:rPr>
          <w:rFonts w:ascii="Times New Roman" w:hAnsi="Times New Roman" w:cs="Times New Roman"/>
          <w:color w:val="000000"/>
          <w:lang w:val="x-none"/>
        </w:rPr>
        <w:t xml:space="preserve">) </w:t>
      </w:r>
      <w:r w:rsidR="001835D6">
        <w:rPr>
          <w:rFonts w:ascii="Times New Roman" w:hAnsi="Times New Roman" w:cs="Times New Roman"/>
          <w:color w:val="000000"/>
        </w:rPr>
        <w:t>04.02.2025</w:t>
      </w:r>
      <w:r w:rsidRPr="000A2799">
        <w:rPr>
          <w:rFonts w:ascii="Times New Roman" w:hAnsi="Times New Roman" w:cs="Times New Roman"/>
          <w:color w:val="000000"/>
        </w:rPr>
        <w:t>.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1835D6">
        <w:rPr>
          <w:rFonts w:ascii="Times New Roman" w:hAnsi="Times New Roman" w:cs="Times New Roman"/>
          <w:color w:val="000000"/>
        </w:rPr>
        <w:t>04.02.2025</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1835D6" w:rsidRPr="001835D6">
        <w:rPr>
          <w:rFonts w:ascii="Times New Roman" w:hAnsi="Times New Roman" w:cs="Times New Roman"/>
          <w:color w:val="000000"/>
        </w:rPr>
        <w:t>ĀNP/1-11-1/25/781</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Pr>
          <w:rFonts w:ascii="Times New Roman" w:hAnsi="Times New Roman" w:cs="Times New Roman"/>
          <w:color w:val="000000"/>
        </w:rPr>
        <w:t xml:space="preserve">ar kadastra Nr. </w:t>
      </w:r>
      <w:r w:rsidR="00B42E4B" w:rsidRPr="00B42E4B">
        <w:rPr>
          <w:rFonts w:ascii="Times New Roman" w:hAnsi="Times New Roman" w:cs="Times New Roman"/>
          <w:color w:val="000000"/>
        </w:rPr>
        <w:t>8044</w:t>
      </w:r>
      <w:r w:rsidR="00B42E4B">
        <w:rPr>
          <w:rFonts w:ascii="Times New Roman" w:hAnsi="Times New Roman" w:cs="Times New Roman"/>
          <w:color w:val="000000"/>
        </w:rPr>
        <w:t xml:space="preserve"> </w:t>
      </w:r>
      <w:r w:rsidR="00B42E4B" w:rsidRPr="00B42E4B">
        <w:rPr>
          <w:rFonts w:ascii="Times New Roman" w:hAnsi="Times New Roman" w:cs="Times New Roman"/>
          <w:color w:val="000000"/>
        </w:rPr>
        <w:t>006</w:t>
      </w:r>
      <w:r w:rsidR="00B42E4B">
        <w:rPr>
          <w:rFonts w:ascii="Times New Roman" w:hAnsi="Times New Roman" w:cs="Times New Roman"/>
          <w:color w:val="000000"/>
        </w:rPr>
        <w:t xml:space="preserve"> </w:t>
      </w:r>
      <w:r w:rsidR="00B42E4B" w:rsidRPr="00B42E4B">
        <w:rPr>
          <w:rFonts w:ascii="Times New Roman" w:hAnsi="Times New Roman" w:cs="Times New Roman"/>
          <w:color w:val="000000"/>
        </w:rPr>
        <w:t>0085</w:t>
      </w:r>
      <w:r w:rsidRPr="00537112">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zemes vienībai </w:t>
      </w:r>
      <w:bookmarkStart w:id="0" w:name="_Hlk186804216"/>
      <w:r w:rsidR="009C2084" w:rsidRPr="009C2084">
        <w:rPr>
          <w:rFonts w:ascii="Times New Roman" w:hAnsi="Times New Roman" w:cs="Times New Roman"/>
          <w:color w:val="000000"/>
          <w:lang w:val="x-none"/>
        </w:rPr>
        <w:t>Boķu iel</w:t>
      </w:r>
      <w:r w:rsidR="000B72C2">
        <w:rPr>
          <w:rFonts w:ascii="Times New Roman" w:hAnsi="Times New Roman" w:cs="Times New Roman"/>
          <w:color w:val="000000"/>
          <w:lang w:val="x-none"/>
        </w:rPr>
        <w:t>ā</w:t>
      </w:r>
      <w:r w:rsidR="009C2084" w:rsidRPr="009C2084">
        <w:rPr>
          <w:rFonts w:ascii="Times New Roman" w:hAnsi="Times New Roman" w:cs="Times New Roman"/>
          <w:color w:val="000000"/>
          <w:lang w:val="x-none"/>
        </w:rPr>
        <w:t xml:space="preserve"> 12, </w:t>
      </w:r>
      <w:proofErr w:type="spellStart"/>
      <w:r w:rsidR="009C2084" w:rsidRPr="009C2084">
        <w:rPr>
          <w:rFonts w:ascii="Times New Roman" w:hAnsi="Times New Roman" w:cs="Times New Roman"/>
          <w:color w:val="000000"/>
          <w:lang w:val="x-none"/>
        </w:rPr>
        <w:t>Iļķen</w:t>
      </w:r>
      <w:r w:rsidR="000B72C2">
        <w:rPr>
          <w:rFonts w:ascii="Times New Roman" w:hAnsi="Times New Roman" w:cs="Times New Roman"/>
          <w:color w:val="000000"/>
          <w:lang w:val="x-none"/>
        </w:rPr>
        <w:t>ē</w:t>
      </w:r>
      <w:proofErr w:type="spellEnd"/>
      <w:r w:rsidR="009C2084" w:rsidRPr="009C2084">
        <w:rPr>
          <w:rFonts w:ascii="Times New Roman" w:hAnsi="Times New Roman" w:cs="Times New Roman"/>
          <w:color w:val="000000"/>
          <w:lang w:val="x-none"/>
        </w:rPr>
        <w:t>, Ādažu pag., Ādažu nov</w:t>
      </w:r>
      <w:r w:rsidRPr="00D94588">
        <w:rPr>
          <w:rFonts w:ascii="Times New Roman" w:hAnsi="Times New Roman" w:cs="Times New Roman"/>
          <w:color w:val="000000"/>
          <w:lang w:val="x-none"/>
        </w:rPr>
        <w:t>.</w:t>
      </w:r>
      <w:r w:rsidRPr="00836C4D">
        <w:rPr>
          <w:rFonts w:ascii="Times New Roman" w:hAnsi="Times New Roman" w:cs="Times New Roman"/>
          <w:color w:val="000000"/>
          <w:lang w:val="x-none"/>
        </w:rPr>
        <w:t>,</w:t>
      </w:r>
      <w:r>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bookmarkEnd w:id="0"/>
      <w:r w:rsidR="009C2084" w:rsidRPr="009C2084">
        <w:rPr>
          <w:rFonts w:ascii="Times New Roman" w:hAnsi="Times New Roman" w:cs="Times New Roman"/>
          <w:color w:val="000000"/>
        </w:rPr>
        <w:t>80440060085</w:t>
      </w:r>
      <w:r w:rsidRPr="000A2799">
        <w:rPr>
          <w:rFonts w:ascii="Times New Roman" w:hAnsi="Times New Roman" w:cs="Times New Roman"/>
          <w:color w:val="000000"/>
          <w:lang w:val="x-none"/>
        </w:rPr>
        <w:t xml:space="preserve">, ar mērķi </w:t>
      </w:r>
      <w:r w:rsidR="00D94951">
        <w:rPr>
          <w:rFonts w:ascii="Times New Roman" w:hAnsi="Times New Roman" w:cs="Times New Roman"/>
          <w:color w:val="000000"/>
          <w:lang w:val="x-none"/>
        </w:rPr>
        <w:t>sadalīt zemes vienību divās daļās</w:t>
      </w:r>
      <w:r w:rsidRPr="000A2799">
        <w:rPr>
          <w:rFonts w:ascii="Times New Roman" w:hAnsi="Times New Roman" w:cs="Times New Roman"/>
          <w:color w:val="000000"/>
          <w:lang w:val="x-none"/>
        </w:rPr>
        <w:t>.</w:t>
      </w:r>
    </w:p>
    <w:p w14:paraId="3319CD9B" w14:textId="77777777" w:rsidR="008833AB" w:rsidRPr="000A2799" w:rsidRDefault="008833AB" w:rsidP="008833AB">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7FF173AB" w14:textId="67E3546E" w:rsidR="008833AB" w:rsidRPr="00891DAD" w:rsidRDefault="008833AB" w:rsidP="00FE420C">
      <w:pPr>
        <w:numPr>
          <w:ilvl w:val="0"/>
          <w:numId w:val="3"/>
        </w:numPr>
        <w:spacing w:before="120"/>
        <w:jc w:val="both"/>
        <w:rPr>
          <w:rFonts w:ascii="Times New Roman" w:eastAsia="Calibri" w:hAnsi="Times New Roman" w:cs="Times New Roman"/>
        </w:rPr>
      </w:pPr>
      <w:bookmarkStart w:id="1" w:name="_Hlk144820065"/>
      <w:bookmarkStart w:id="2" w:name="_Hlk144893635"/>
      <w:r w:rsidRPr="00891DAD">
        <w:rPr>
          <w:rFonts w:ascii="Times New Roman" w:eastAsia="Calibri" w:hAnsi="Times New Roman" w:cs="Times New Roman"/>
        </w:rPr>
        <w:t xml:space="preserve">Īpašums ir ierakstīts </w:t>
      </w:r>
      <w:bookmarkEnd w:id="1"/>
      <w:r w:rsidRPr="00891DAD">
        <w:rPr>
          <w:rFonts w:ascii="Times New Roman" w:eastAsia="Calibri" w:hAnsi="Times New Roman" w:cs="Times New Roman"/>
        </w:rPr>
        <w:t xml:space="preserve">Ādažu pagasta zemesgrāmatas nodalījumā Nr. </w:t>
      </w:r>
      <w:r w:rsidR="00C118EF" w:rsidRPr="00C118EF">
        <w:rPr>
          <w:rFonts w:ascii="Times New Roman" w:eastAsia="Calibri" w:hAnsi="Times New Roman" w:cs="Times New Roman"/>
        </w:rPr>
        <w:t>100000252126</w:t>
      </w:r>
      <w:r w:rsidRPr="00891DAD">
        <w:rPr>
          <w:rFonts w:ascii="Times New Roman" w:eastAsia="Calibri" w:hAnsi="Times New Roman" w:cs="Times New Roman"/>
        </w:rPr>
        <w:t xml:space="preserve"> un pieder Iesniedzējam. </w:t>
      </w:r>
      <w:bookmarkStart w:id="3" w:name="_Hlk144820556"/>
      <w:r w:rsidRPr="00891DAD">
        <w:rPr>
          <w:rFonts w:ascii="Times New Roman" w:eastAsia="Calibri" w:hAnsi="Times New Roman" w:cs="Times New Roman"/>
        </w:rPr>
        <w:t>Īpašuma sastāvā ietilpst</w:t>
      </w:r>
      <w:bookmarkEnd w:id="3"/>
      <w:r w:rsidRPr="00891DAD">
        <w:rPr>
          <w:rFonts w:ascii="Times New Roman" w:eastAsia="Calibri" w:hAnsi="Times New Roman" w:cs="Times New Roman"/>
        </w:rPr>
        <w:t xml:space="preserve"> </w:t>
      </w:r>
      <w:bookmarkStart w:id="4" w:name="_Hlk149835959"/>
      <w:bookmarkEnd w:id="2"/>
      <w:r w:rsidRPr="00891DAD">
        <w:rPr>
          <w:rFonts w:ascii="Times New Roman" w:eastAsia="Calibri" w:hAnsi="Times New Roman" w:cs="Times New Roman"/>
        </w:rPr>
        <w:t xml:space="preserve">zemes vienība </w:t>
      </w:r>
      <w:r w:rsidR="00C118EF" w:rsidRPr="00C118EF">
        <w:rPr>
          <w:rFonts w:ascii="Times New Roman" w:eastAsia="Calibri" w:hAnsi="Times New Roman" w:cs="Times New Roman"/>
        </w:rPr>
        <w:t>Boķu iel</w:t>
      </w:r>
      <w:r w:rsidR="00FE420C">
        <w:rPr>
          <w:rFonts w:ascii="Times New Roman" w:eastAsia="Calibri" w:hAnsi="Times New Roman" w:cs="Times New Roman"/>
        </w:rPr>
        <w:t>ā</w:t>
      </w:r>
      <w:r w:rsidR="00C118EF" w:rsidRPr="00C118EF">
        <w:rPr>
          <w:rFonts w:ascii="Times New Roman" w:eastAsia="Calibri" w:hAnsi="Times New Roman" w:cs="Times New Roman"/>
        </w:rPr>
        <w:t xml:space="preserve"> 12, </w:t>
      </w:r>
      <w:proofErr w:type="spellStart"/>
      <w:r w:rsidR="00C118EF" w:rsidRPr="00C118EF">
        <w:rPr>
          <w:rFonts w:ascii="Times New Roman" w:eastAsia="Calibri" w:hAnsi="Times New Roman" w:cs="Times New Roman"/>
        </w:rPr>
        <w:t>Iļķen</w:t>
      </w:r>
      <w:r w:rsidR="000B72C2">
        <w:rPr>
          <w:rFonts w:ascii="Times New Roman" w:eastAsia="Calibri" w:hAnsi="Times New Roman" w:cs="Times New Roman"/>
        </w:rPr>
        <w:t>ē</w:t>
      </w:r>
      <w:proofErr w:type="spellEnd"/>
      <w:r w:rsidR="00C118EF" w:rsidRPr="00C118EF">
        <w:rPr>
          <w:rFonts w:ascii="Times New Roman" w:eastAsia="Calibri" w:hAnsi="Times New Roman" w:cs="Times New Roman"/>
        </w:rPr>
        <w:t>, Ādažu pag., Ādažu nov.</w:t>
      </w:r>
      <w:r w:rsidRPr="00891DAD">
        <w:rPr>
          <w:rFonts w:ascii="Times New Roman" w:eastAsia="Calibri" w:hAnsi="Times New Roman" w:cs="Times New Roman"/>
        </w:rPr>
        <w:t xml:space="preserve">, ar kadastra apzīmējumu </w:t>
      </w:r>
      <w:bookmarkEnd w:id="4"/>
      <w:r w:rsidR="00C118EF" w:rsidRPr="00C118EF">
        <w:rPr>
          <w:rFonts w:ascii="Times New Roman" w:eastAsia="Calibri" w:hAnsi="Times New Roman" w:cs="Times New Roman"/>
        </w:rPr>
        <w:t>80440060085</w:t>
      </w:r>
      <w:r w:rsidRPr="00891DAD">
        <w:rPr>
          <w:rFonts w:ascii="Times New Roman" w:eastAsia="Calibri" w:hAnsi="Times New Roman" w:cs="Times New Roman"/>
        </w:rPr>
        <w:t xml:space="preserve">, </w:t>
      </w:r>
      <w:r w:rsidR="00661FFC" w:rsidRPr="00661FFC">
        <w:rPr>
          <w:rFonts w:ascii="Times New Roman" w:eastAsia="Calibri" w:hAnsi="Times New Roman" w:cs="Times New Roman"/>
        </w:rPr>
        <w:t>1.1 ha</w:t>
      </w:r>
      <w:r w:rsidRPr="00891DAD">
        <w:rPr>
          <w:rFonts w:ascii="Times New Roman" w:eastAsia="Calibri" w:hAnsi="Times New Roman" w:cs="Times New Roman"/>
        </w:rPr>
        <w:t xml:space="preserve"> platībā</w:t>
      </w:r>
      <w:r w:rsidR="000B72C2">
        <w:rPr>
          <w:rFonts w:ascii="Times New Roman" w:eastAsia="Calibri" w:hAnsi="Times New Roman" w:cs="Times New Roman"/>
        </w:rPr>
        <w:t xml:space="preserve"> un</w:t>
      </w:r>
      <w:r w:rsidRPr="00891DAD">
        <w:rPr>
          <w:rFonts w:ascii="Times New Roman" w:eastAsia="Calibri" w:hAnsi="Times New Roman" w:cs="Times New Roman"/>
        </w:rPr>
        <w:t xml:space="preserve"> </w:t>
      </w:r>
      <w:r w:rsidR="00661FFC">
        <w:rPr>
          <w:rFonts w:ascii="Times New Roman" w:eastAsia="Calibri" w:hAnsi="Times New Roman" w:cs="Times New Roman"/>
        </w:rPr>
        <w:t>2</w:t>
      </w:r>
      <w:r w:rsidRPr="00891DAD">
        <w:rPr>
          <w:rFonts w:ascii="Times New Roman" w:eastAsia="Calibri" w:hAnsi="Times New Roman" w:cs="Times New Roman"/>
        </w:rPr>
        <w:t xml:space="preserve"> būves ar kadastra apzīmējumiem </w:t>
      </w:r>
      <w:r w:rsidR="00661FFC" w:rsidRPr="00661FFC">
        <w:rPr>
          <w:rFonts w:ascii="Times New Roman" w:eastAsia="Calibri" w:hAnsi="Times New Roman" w:cs="Times New Roman"/>
        </w:rPr>
        <w:t>80440060085001</w:t>
      </w:r>
      <w:r w:rsidR="000B72C2">
        <w:rPr>
          <w:rFonts w:ascii="Times New Roman" w:eastAsia="Calibri" w:hAnsi="Times New Roman" w:cs="Times New Roman"/>
        </w:rPr>
        <w:t xml:space="preserve"> un </w:t>
      </w:r>
      <w:r w:rsidR="00E626CF" w:rsidRPr="00E626CF">
        <w:rPr>
          <w:rFonts w:ascii="Times New Roman" w:eastAsia="Calibri" w:hAnsi="Times New Roman" w:cs="Times New Roman"/>
        </w:rPr>
        <w:t>80440060085002</w:t>
      </w:r>
      <w:r w:rsidRPr="00891DAD">
        <w:rPr>
          <w:rFonts w:ascii="Times New Roman" w:eastAsia="Calibri" w:hAnsi="Times New Roman" w:cs="Times New Roman"/>
        </w:rPr>
        <w:t>.</w:t>
      </w:r>
    </w:p>
    <w:p w14:paraId="6CEF6872" w14:textId="172AE99D" w:rsidR="008833AB" w:rsidRDefault="008833AB" w:rsidP="008833AB">
      <w:pPr>
        <w:pStyle w:val="ListParagraph"/>
        <w:numPr>
          <w:ilvl w:val="0"/>
          <w:numId w:val="3"/>
        </w:numPr>
        <w:spacing w:before="120"/>
        <w:jc w:val="both"/>
        <w:rPr>
          <w:rFonts w:ascii="Times New Roman" w:hAnsi="Times New Roman" w:cs="Times New Roman"/>
        </w:rPr>
      </w:pPr>
      <w:r>
        <w:rPr>
          <w:rFonts w:ascii="Times New Roman" w:hAnsi="Times New Roman" w:cs="Times New Roman"/>
          <w:lang w:val="x-none"/>
        </w:rPr>
        <w:t>S</w:t>
      </w:r>
      <w:r w:rsidRPr="005E5449">
        <w:rPr>
          <w:rFonts w:ascii="Times New Roman" w:hAnsi="Times New Roman" w:cs="Times New Roman"/>
          <w:lang w:val="x-none"/>
        </w:rPr>
        <w:t xml:space="preserve">askaņā ar </w:t>
      </w:r>
      <w:r w:rsidRPr="005E5449">
        <w:rPr>
          <w:rFonts w:ascii="Times New Roman" w:hAnsi="Times New Roman" w:cs="Times New Roman"/>
        </w:rPr>
        <w:t>Ādažu</w:t>
      </w:r>
      <w:r w:rsidRPr="005E5449">
        <w:rPr>
          <w:rFonts w:ascii="Times New Roman" w:hAnsi="Times New Roman" w:cs="Times New Roman"/>
          <w:lang w:val="x-none"/>
        </w:rPr>
        <w:t xml:space="preserve"> novada teritorijas plānojumu </w:t>
      </w:r>
      <w:r>
        <w:rPr>
          <w:rFonts w:ascii="Times New Roman" w:hAnsi="Times New Roman" w:cs="Times New Roman"/>
        </w:rPr>
        <w:t xml:space="preserve">zemes vienība </w:t>
      </w:r>
      <w:r w:rsidR="00FE420C" w:rsidRPr="00FE420C">
        <w:rPr>
          <w:rFonts w:ascii="Times New Roman" w:hAnsi="Times New Roman" w:cs="Times New Roman"/>
        </w:rPr>
        <w:t xml:space="preserve">Boķu ielā 12, </w:t>
      </w:r>
      <w:proofErr w:type="spellStart"/>
      <w:r w:rsidR="00FE420C" w:rsidRPr="00FE420C">
        <w:rPr>
          <w:rFonts w:ascii="Times New Roman" w:hAnsi="Times New Roman" w:cs="Times New Roman"/>
        </w:rPr>
        <w:t>Iļķen</w:t>
      </w:r>
      <w:r w:rsidR="00074CC5">
        <w:rPr>
          <w:rFonts w:ascii="Times New Roman" w:hAnsi="Times New Roman" w:cs="Times New Roman"/>
        </w:rPr>
        <w:t>ē</w:t>
      </w:r>
      <w:proofErr w:type="spellEnd"/>
      <w:r w:rsidR="00FE420C" w:rsidRPr="00FE420C">
        <w:rPr>
          <w:rFonts w:ascii="Times New Roman" w:hAnsi="Times New Roman" w:cs="Times New Roman"/>
        </w:rPr>
        <w:t>, Ādažu pag., Ādažu nov.</w:t>
      </w:r>
      <w:r>
        <w:rPr>
          <w:rFonts w:ascii="Times New Roman" w:hAnsi="Times New Roman" w:cs="Times New Roman"/>
        </w:rPr>
        <w:t xml:space="preserve">, </w:t>
      </w:r>
      <w:r w:rsidRPr="00D94588">
        <w:rPr>
          <w:rFonts w:ascii="Times New Roman" w:hAnsi="Times New Roman" w:cs="Times New Roman"/>
        </w:rPr>
        <w:t>ar kadastra apzīmējumu 8</w:t>
      </w:r>
      <w:r w:rsidR="00FE420C" w:rsidRPr="00FE420C">
        <w:rPr>
          <w:rFonts w:ascii="Times New Roman" w:hAnsi="Times New Roman" w:cs="Times New Roman"/>
        </w:rPr>
        <w:t>0440060085</w:t>
      </w:r>
      <w:r w:rsidRPr="005E5449">
        <w:rPr>
          <w:rFonts w:ascii="Times New Roman" w:hAnsi="Times New Roman" w:cs="Times New Roman"/>
          <w:lang w:val="x-none"/>
        </w:rPr>
        <w:t xml:space="preserve"> atrodas </w:t>
      </w:r>
      <w:r w:rsidR="0046292C">
        <w:rPr>
          <w:rFonts w:ascii="Times New Roman" w:hAnsi="Times New Roman" w:cs="Times New Roman"/>
        </w:rPr>
        <w:t>Savrupmāju apbūves teritorijā (DzS1)</w:t>
      </w:r>
      <w:r>
        <w:rPr>
          <w:rFonts w:ascii="Times New Roman" w:hAnsi="Times New Roman" w:cs="Times New Roman"/>
        </w:rPr>
        <w:t xml:space="preserve">, </w:t>
      </w:r>
      <w:bookmarkStart w:id="5" w:name="_Hlk186804706"/>
      <w:r>
        <w:rPr>
          <w:rFonts w:ascii="Times New Roman" w:hAnsi="Times New Roman" w:cs="Times New Roman"/>
        </w:rPr>
        <w:t>kur m</w:t>
      </w:r>
      <w:r w:rsidRPr="00D94588">
        <w:rPr>
          <w:rFonts w:ascii="Times New Roman" w:hAnsi="Times New Roman" w:cs="Times New Roman"/>
        </w:rPr>
        <w:t xml:space="preserve">inimālā </w:t>
      </w:r>
      <w:proofErr w:type="spellStart"/>
      <w:r w:rsidRPr="00D94588">
        <w:rPr>
          <w:rFonts w:ascii="Times New Roman" w:hAnsi="Times New Roman" w:cs="Times New Roman"/>
        </w:rPr>
        <w:t>jaunizveidojamā</w:t>
      </w:r>
      <w:proofErr w:type="spellEnd"/>
      <w:r>
        <w:rPr>
          <w:rFonts w:ascii="Times New Roman" w:hAnsi="Times New Roman" w:cs="Times New Roman"/>
        </w:rPr>
        <w:t xml:space="preserve"> zemesgabala platība </w:t>
      </w:r>
      <w:bookmarkEnd w:id="5"/>
      <w:r>
        <w:rPr>
          <w:rFonts w:ascii="Times New Roman" w:hAnsi="Times New Roman" w:cs="Times New Roman"/>
        </w:rPr>
        <w:t>ir noteikta 5</w:t>
      </w:r>
      <w:r w:rsidR="0046292C">
        <w:rPr>
          <w:rFonts w:ascii="Times New Roman" w:hAnsi="Times New Roman" w:cs="Times New Roman"/>
        </w:rPr>
        <w:t>0</w:t>
      </w:r>
      <w:r>
        <w:rPr>
          <w:rFonts w:ascii="Times New Roman" w:hAnsi="Times New Roman" w:cs="Times New Roman"/>
        </w:rPr>
        <w:t>00 m</w:t>
      </w:r>
      <w:r>
        <w:rPr>
          <w:rFonts w:ascii="Times New Roman" w:hAnsi="Times New Roman" w:cs="Times New Roman"/>
          <w:vertAlign w:val="superscript"/>
        </w:rPr>
        <w:t>2</w:t>
      </w:r>
      <w:r>
        <w:rPr>
          <w:rFonts w:ascii="Times New Roman" w:hAnsi="Times New Roman" w:cs="Times New Roman"/>
        </w:rPr>
        <w:t>,</w:t>
      </w:r>
      <w:r w:rsidR="0046292C">
        <w:rPr>
          <w:rFonts w:ascii="Times New Roman" w:hAnsi="Times New Roman" w:cs="Times New Roman"/>
        </w:rPr>
        <w:t xml:space="preserve"> </w:t>
      </w:r>
      <w:r w:rsidRPr="00D94588">
        <w:rPr>
          <w:rFonts w:ascii="Times New Roman" w:hAnsi="Times New Roman" w:cs="Times New Roman"/>
        </w:rPr>
        <w:t>Transporta infrastruktūras teritorij</w:t>
      </w:r>
      <w:r>
        <w:rPr>
          <w:rFonts w:ascii="Times New Roman" w:hAnsi="Times New Roman" w:cs="Times New Roman"/>
        </w:rPr>
        <w:t xml:space="preserve">ā (TR), </w:t>
      </w:r>
      <w:r w:rsidRPr="00EF53F8">
        <w:rPr>
          <w:rFonts w:ascii="Times New Roman" w:hAnsi="Times New Roman" w:cs="Times New Roman"/>
        </w:rPr>
        <w:t xml:space="preserve">kur minimālā </w:t>
      </w:r>
      <w:proofErr w:type="spellStart"/>
      <w:r w:rsidRPr="00EF53F8">
        <w:rPr>
          <w:rFonts w:ascii="Times New Roman" w:hAnsi="Times New Roman" w:cs="Times New Roman"/>
        </w:rPr>
        <w:t>jaunizveidojamā</w:t>
      </w:r>
      <w:proofErr w:type="spellEnd"/>
      <w:r w:rsidRPr="00EF53F8">
        <w:rPr>
          <w:rFonts w:ascii="Times New Roman" w:hAnsi="Times New Roman" w:cs="Times New Roman"/>
        </w:rPr>
        <w:t xml:space="preserve"> zemesgabala platība tiek noteikta pēc funkcionālās nepieciešamības</w:t>
      </w:r>
      <w:r>
        <w:rPr>
          <w:rFonts w:ascii="Times New Roman" w:hAnsi="Times New Roman" w:cs="Times New Roman"/>
        </w:rPr>
        <w:t>.</w:t>
      </w:r>
    </w:p>
    <w:p w14:paraId="3786CB09" w14:textId="77777777" w:rsidR="008833AB" w:rsidRPr="005B7592" w:rsidRDefault="008833AB" w:rsidP="008833AB">
      <w:pPr>
        <w:pStyle w:val="ListParagraph"/>
        <w:spacing w:before="120"/>
        <w:jc w:val="both"/>
        <w:rPr>
          <w:rFonts w:ascii="Times New Roman" w:hAnsi="Times New Roman" w:cs="Times New Roman"/>
          <w:sz w:val="12"/>
          <w:szCs w:val="12"/>
        </w:rPr>
      </w:pPr>
    </w:p>
    <w:p w14:paraId="4927E838" w14:textId="77777777" w:rsidR="008833AB" w:rsidRPr="005E5449" w:rsidRDefault="008833AB" w:rsidP="008833AB">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1B047EEB" w14:textId="77777777" w:rsidR="008833AB" w:rsidRPr="000A2799" w:rsidRDefault="008833AB" w:rsidP="008833AB">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1685B74B" w14:textId="77777777" w:rsidR="008833AB" w:rsidRPr="000A2799" w:rsidRDefault="008833AB" w:rsidP="008833AB">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Pr>
          <w:rFonts w:ascii="Times New Roman" w:hAnsi="Times New Roman" w:cs="Times New Roman"/>
        </w:rPr>
        <w:t>.</w:t>
      </w:r>
    </w:p>
    <w:p w14:paraId="22D57B62" w14:textId="21CA1137" w:rsidR="008833AB" w:rsidRDefault="008833AB" w:rsidP="008833AB">
      <w:pPr>
        <w:spacing w:after="120"/>
        <w:jc w:val="both"/>
        <w:rPr>
          <w:rFonts w:ascii="Times New Roman" w:hAnsi="Times New Roman" w:cs="Times New Roman"/>
          <w:b/>
          <w:bCs/>
        </w:rPr>
      </w:pPr>
      <w:r>
        <w:rPr>
          <w:rFonts w:ascii="Times New Roman" w:hAnsi="Times New Roman" w:cs="Times New Roman"/>
          <w:lang w:val="x-none"/>
        </w:rPr>
        <w:lastRenderedPageBreak/>
        <w:t>P</w:t>
      </w:r>
      <w:r w:rsidRPr="000A2799">
        <w:rPr>
          <w:rFonts w:ascii="Times New Roman" w:hAnsi="Times New Roman" w:cs="Times New Roman"/>
          <w:lang w:val="x-none"/>
        </w:rPr>
        <w:t xml:space="preserve">amatojoties uz </w:t>
      </w:r>
      <w:r>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w:t>
      </w:r>
      <w:bookmarkStart w:id="6" w:name="_Hlk187046550"/>
      <w:r w:rsidRPr="000A2799">
        <w:rPr>
          <w:rFonts w:ascii="Times New Roman" w:hAnsi="Times New Roman" w:cs="Times New Roman"/>
          <w:lang w:val="x-none"/>
        </w:rPr>
        <w:t xml:space="preserve">kā arī ņemot vērā </w:t>
      </w:r>
      <w:r>
        <w:rPr>
          <w:rFonts w:ascii="Times New Roman" w:hAnsi="Times New Roman" w:cs="Times New Roman"/>
          <w:lang w:val="x-none"/>
        </w:rPr>
        <w:t xml:space="preserve">domes </w:t>
      </w:r>
      <w:r w:rsidRPr="000A2799">
        <w:rPr>
          <w:rFonts w:ascii="Times New Roman" w:hAnsi="Times New Roman" w:cs="Times New Roman"/>
          <w:lang w:val="x-none"/>
        </w:rPr>
        <w:t>Attīstības komitej</w:t>
      </w:r>
      <w:r>
        <w:rPr>
          <w:rFonts w:ascii="Times New Roman" w:hAnsi="Times New Roman" w:cs="Times New Roman"/>
          <w:lang w:val="x-none"/>
        </w:rPr>
        <w:t>as</w:t>
      </w:r>
      <w:r w:rsidRPr="000A2799">
        <w:rPr>
          <w:rFonts w:ascii="Times New Roman" w:hAnsi="Times New Roman" w:cs="Times New Roman"/>
          <w:lang w:val="x-none"/>
        </w:rPr>
        <w:t xml:space="preserve"> </w:t>
      </w:r>
      <w:r w:rsidR="0052220F">
        <w:rPr>
          <w:rFonts w:ascii="Times New Roman" w:hAnsi="Times New Roman" w:cs="Times New Roman"/>
        </w:rPr>
        <w:t>12.03</w:t>
      </w:r>
      <w:r w:rsidRPr="000A2799">
        <w:rPr>
          <w:rFonts w:ascii="Times New Roman" w:hAnsi="Times New Roman" w:cs="Times New Roman"/>
        </w:rPr>
        <w:t>.202</w:t>
      </w:r>
      <w:r>
        <w:rPr>
          <w:rFonts w:ascii="Times New Roman" w:hAnsi="Times New Roman" w:cs="Times New Roman"/>
        </w:rPr>
        <w:t>5</w:t>
      </w:r>
      <w:r w:rsidRPr="000A2799">
        <w:rPr>
          <w:rFonts w:ascii="Times New Roman" w:hAnsi="Times New Roman" w:cs="Times New Roman"/>
          <w:lang w:val="x-none"/>
        </w:rPr>
        <w:t>.</w:t>
      </w:r>
      <w:r>
        <w:rPr>
          <w:rFonts w:ascii="Times New Roman" w:hAnsi="Times New Roman" w:cs="Times New Roman"/>
          <w:lang w:val="x-none"/>
        </w:rPr>
        <w:t xml:space="preserve"> atzinumu</w:t>
      </w:r>
      <w:bookmarkEnd w:id="6"/>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72EB2ED9" w14:textId="77777777" w:rsidR="008833AB" w:rsidRPr="000A2799" w:rsidRDefault="008833AB" w:rsidP="008833AB">
      <w:pPr>
        <w:spacing w:after="120"/>
        <w:jc w:val="center"/>
        <w:rPr>
          <w:rFonts w:ascii="Times New Roman" w:hAnsi="Times New Roman" w:cs="Times New Roman"/>
          <w:b/>
          <w:bCs/>
        </w:rPr>
      </w:pPr>
      <w:r w:rsidRPr="000A2799">
        <w:rPr>
          <w:rFonts w:ascii="Times New Roman" w:hAnsi="Times New Roman" w:cs="Times New Roman"/>
          <w:b/>
          <w:bCs/>
        </w:rPr>
        <w:t>NOLEMJ:</w:t>
      </w:r>
    </w:p>
    <w:p w14:paraId="43712947" w14:textId="6450E3DB" w:rsidR="008833AB" w:rsidRPr="000A2799" w:rsidRDefault="008833AB" w:rsidP="008833A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7" w:name="_Hlk184136932"/>
      <w:r w:rsidRPr="005E5449">
        <w:rPr>
          <w:rFonts w:ascii="Times New Roman" w:hAnsi="Times New Roman" w:cs="Times New Roman"/>
        </w:rPr>
        <w:t xml:space="preserve">nekustamā īpašuma </w:t>
      </w:r>
      <w:r w:rsidR="00BE7E58">
        <w:rPr>
          <w:rFonts w:ascii="Times New Roman" w:hAnsi="Times New Roman" w:cs="Times New Roman"/>
        </w:rPr>
        <w:t>ar</w:t>
      </w:r>
      <w:r w:rsidRPr="00D66F16">
        <w:rPr>
          <w:rFonts w:ascii="Times New Roman" w:hAnsi="Times New Roman" w:cs="Times New Roman"/>
        </w:rPr>
        <w:t xml:space="preserve"> kadastra Nr.</w:t>
      </w:r>
      <w:r>
        <w:rPr>
          <w:rFonts w:ascii="Times New Roman" w:hAnsi="Times New Roman" w:cs="Times New Roman"/>
        </w:rPr>
        <w:t> </w:t>
      </w:r>
      <w:r w:rsidR="00BE7E58" w:rsidRPr="00BE7E58">
        <w:rPr>
          <w:rFonts w:ascii="Times New Roman" w:hAnsi="Times New Roman" w:cs="Times New Roman"/>
        </w:rPr>
        <w:t>8044 006 0085</w:t>
      </w:r>
      <w:r>
        <w:rPr>
          <w:rFonts w:ascii="Times New Roman" w:hAnsi="Times New Roman" w:cs="Times New Roman"/>
        </w:rPr>
        <w:t>,</w:t>
      </w:r>
      <w:r w:rsidRPr="00D66F16">
        <w:rPr>
          <w:rFonts w:ascii="Times New Roman" w:hAnsi="Times New Roman" w:cs="Times New Roman"/>
        </w:rPr>
        <w:t xml:space="preserve"> </w:t>
      </w:r>
      <w:r w:rsidRPr="005E5449">
        <w:rPr>
          <w:rFonts w:ascii="Times New Roman" w:hAnsi="Times New Roman" w:cs="Times New Roman"/>
        </w:rPr>
        <w:t xml:space="preserve">zemes vienībai </w:t>
      </w:r>
      <w:r w:rsidR="00FD538F" w:rsidRPr="00FD538F">
        <w:rPr>
          <w:rFonts w:ascii="Times New Roman" w:hAnsi="Times New Roman" w:cs="Times New Roman"/>
        </w:rPr>
        <w:t xml:space="preserve">Boķu ielā 12, </w:t>
      </w:r>
      <w:proofErr w:type="spellStart"/>
      <w:r w:rsidR="00FD538F" w:rsidRPr="00FD538F">
        <w:rPr>
          <w:rFonts w:ascii="Times New Roman" w:hAnsi="Times New Roman" w:cs="Times New Roman"/>
        </w:rPr>
        <w:t>Iļķen</w:t>
      </w:r>
      <w:r w:rsidR="00074CC5">
        <w:rPr>
          <w:rFonts w:ascii="Times New Roman" w:hAnsi="Times New Roman" w:cs="Times New Roman"/>
        </w:rPr>
        <w:t>ē</w:t>
      </w:r>
      <w:proofErr w:type="spellEnd"/>
      <w:r w:rsidR="00FD538F" w:rsidRPr="00FD538F">
        <w:rPr>
          <w:rFonts w:ascii="Times New Roman" w:hAnsi="Times New Roman" w:cs="Times New Roman"/>
        </w:rPr>
        <w:t>, Ādažu pag., Ādažu nov.</w:t>
      </w:r>
      <w:r w:rsidRPr="00D66F16">
        <w:rPr>
          <w:rFonts w:ascii="Times New Roman" w:hAnsi="Times New Roman" w:cs="Times New Roman"/>
        </w:rPr>
        <w:t xml:space="preserve">, </w:t>
      </w:r>
      <w:r w:rsidRPr="005E5449">
        <w:rPr>
          <w:rFonts w:ascii="Times New Roman" w:hAnsi="Times New Roman" w:cs="Times New Roman"/>
        </w:rPr>
        <w:t xml:space="preserve">ar kadastra apzīmējumu </w:t>
      </w:r>
      <w:bookmarkEnd w:id="7"/>
      <w:r w:rsidR="00FD538F" w:rsidRPr="00FD538F">
        <w:rPr>
          <w:rFonts w:ascii="Times New Roman" w:hAnsi="Times New Roman" w:cs="Times New Roman"/>
        </w:rPr>
        <w:t>80440060085</w:t>
      </w:r>
      <w:r w:rsidRPr="005E5449">
        <w:rPr>
          <w:rFonts w:ascii="Times New Roman" w:hAnsi="Times New Roman" w:cs="Times New Roman"/>
        </w:rPr>
        <w:t xml:space="preserve">, ar mērķi to sadalīt </w:t>
      </w:r>
      <w:r w:rsidR="00C85AF9">
        <w:rPr>
          <w:rFonts w:ascii="Times New Roman" w:hAnsi="Times New Roman" w:cs="Times New Roman"/>
        </w:rPr>
        <w:t>divās zemes vienībās</w:t>
      </w:r>
      <w:r w:rsidRPr="005E5449">
        <w:rPr>
          <w:rFonts w:ascii="Times New Roman" w:hAnsi="Times New Roman" w:cs="Times New Roman"/>
        </w:rPr>
        <w:t>.</w:t>
      </w:r>
    </w:p>
    <w:p w14:paraId="674958BD" w14:textId="77777777" w:rsidR="008833AB" w:rsidRPr="000A2799" w:rsidRDefault="008833AB" w:rsidP="008833AB">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03DE4399" w14:textId="77777777" w:rsidR="008833AB" w:rsidRPr="000A2799" w:rsidRDefault="008833AB" w:rsidP="008833AB">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00D3FE81" w14:textId="77777777" w:rsidR="008833AB" w:rsidRPr="000A2799" w:rsidRDefault="008833AB" w:rsidP="008833AB">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5FD75DFF" w14:textId="77777777" w:rsidR="008833AB" w:rsidRPr="000A2799" w:rsidRDefault="008833AB" w:rsidP="008833AB">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643DF63F" w14:textId="77777777" w:rsidR="008833AB" w:rsidRPr="000A2799" w:rsidRDefault="008833AB" w:rsidP="008833AB">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381CC8CC" w14:textId="77777777" w:rsidR="008833AB" w:rsidRDefault="008833AB" w:rsidP="008833AB">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Pr>
          <w:rFonts w:ascii="Times New Roman" w:hAnsi="Times New Roman" w:cs="Times New Roman"/>
          <w:lang w:val="x-none"/>
        </w:rPr>
        <w:t xml:space="preserve"> uz 2 </w:t>
      </w:r>
      <w:proofErr w:type="spellStart"/>
      <w:r>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435001E4" w14:textId="77777777" w:rsidR="008833AB" w:rsidRPr="00137C4B" w:rsidRDefault="008833AB" w:rsidP="008833AB">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Pr>
          <w:rFonts w:ascii="Times New Roman" w:hAnsi="Times New Roman" w:cs="Times New Roman"/>
        </w:rPr>
        <w:t xml:space="preserve"> uz 3 </w:t>
      </w:r>
      <w:proofErr w:type="spellStart"/>
      <w:r>
        <w:rPr>
          <w:rFonts w:ascii="Times New Roman" w:hAnsi="Times New Roman" w:cs="Times New Roman"/>
        </w:rPr>
        <w:t>lp</w:t>
      </w:r>
      <w:proofErr w:type="spellEnd"/>
      <w:r w:rsidRPr="00137C4B">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85AF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85AF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85AF9"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8417AD" w:rsidRDefault="00564CA6" w:rsidP="00564CA6">
      <w:pPr>
        <w:jc w:val="both"/>
        <w:rPr>
          <w:rFonts w:ascii="Times New Roman" w:hAnsi="Times New Roman" w:cs="Times New Roman"/>
        </w:rPr>
      </w:pPr>
    </w:p>
    <w:p w14:paraId="6955A864" w14:textId="37EFC83D" w:rsidR="00564CA6" w:rsidRPr="00B47C10" w:rsidRDefault="00C85AF9"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3460" w14:textId="77777777" w:rsidR="00C85AF9" w:rsidRDefault="00C85AF9">
      <w:r>
        <w:separator/>
      </w:r>
    </w:p>
  </w:endnote>
  <w:endnote w:type="continuationSeparator" w:id="0">
    <w:p w14:paraId="1F128164" w14:textId="77777777" w:rsidR="00C85AF9" w:rsidRDefault="00C85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02998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85AF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ABBA4" w14:textId="77777777" w:rsidR="00C85AF9" w:rsidRDefault="00C85AF9">
      <w:r>
        <w:separator/>
      </w:r>
    </w:p>
  </w:footnote>
  <w:footnote w:type="continuationSeparator" w:id="0">
    <w:p w14:paraId="5FCBB8E0" w14:textId="77777777" w:rsidR="00C85AF9" w:rsidRDefault="00C85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19985DAE">
      <w:start w:val="1"/>
      <w:numFmt w:val="decimal"/>
      <w:lvlText w:val="%1."/>
      <w:lvlJc w:val="left"/>
      <w:pPr>
        <w:ind w:left="720" w:hanging="360"/>
      </w:pPr>
      <w:rPr>
        <w:rFonts w:hint="default"/>
      </w:rPr>
    </w:lvl>
    <w:lvl w:ilvl="1" w:tplc="41BA06B4" w:tentative="1">
      <w:start w:val="1"/>
      <w:numFmt w:val="lowerLetter"/>
      <w:lvlText w:val="%2."/>
      <w:lvlJc w:val="left"/>
      <w:pPr>
        <w:ind w:left="1440" w:hanging="360"/>
      </w:pPr>
    </w:lvl>
    <w:lvl w:ilvl="2" w:tplc="997A49B8" w:tentative="1">
      <w:start w:val="1"/>
      <w:numFmt w:val="lowerRoman"/>
      <w:lvlText w:val="%3."/>
      <w:lvlJc w:val="right"/>
      <w:pPr>
        <w:ind w:left="2160" w:hanging="180"/>
      </w:pPr>
    </w:lvl>
    <w:lvl w:ilvl="3" w:tplc="A05C7340" w:tentative="1">
      <w:start w:val="1"/>
      <w:numFmt w:val="decimal"/>
      <w:lvlText w:val="%4."/>
      <w:lvlJc w:val="left"/>
      <w:pPr>
        <w:ind w:left="2880" w:hanging="360"/>
      </w:pPr>
    </w:lvl>
    <w:lvl w:ilvl="4" w:tplc="D400A882" w:tentative="1">
      <w:start w:val="1"/>
      <w:numFmt w:val="lowerLetter"/>
      <w:lvlText w:val="%5."/>
      <w:lvlJc w:val="left"/>
      <w:pPr>
        <w:ind w:left="3600" w:hanging="360"/>
      </w:pPr>
    </w:lvl>
    <w:lvl w:ilvl="5" w:tplc="F8407986" w:tentative="1">
      <w:start w:val="1"/>
      <w:numFmt w:val="lowerRoman"/>
      <w:lvlText w:val="%6."/>
      <w:lvlJc w:val="right"/>
      <w:pPr>
        <w:ind w:left="4320" w:hanging="180"/>
      </w:pPr>
    </w:lvl>
    <w:lvl w:ilvl="6" w:tplc="9EC6BB06" w:tentative="1">
      <w:start w:val="1"/>
      <w:numFmt w:val="decimal"/>
      <w:lvlText w:val="%7."/>
      <w:lvlJc w:val="left"/>
      <w:pPr>
        <w:ind w:left="5040" w:hanging="360"/>
      </w:pPr>
    </w:lvl>
    <w:lvl w:ilvl="7" w:tplc="769A59CC" w:tentative="1">
      <w:start w:val="1"/>
      <w:numFmt w:val="lowerLetter"/>
      <w:lvlText w:val="%8."/>
      <w:lvlJc w:val="left"/>
      <w:pPr>
        <w:ind w:left="5760" w:hanging="360"/>
      </w:pPr>
    </w:lvl>
    <w:lvl w:ilvl="8" w:tplc="699E4C1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8120D16">
      <w:start w:val="1"/>
      <w:numFmt w:val="decimal"/>
      <w:lvlText w:val="%1."/>
      <w:lvlJc w:val="left"/>
      <w:pPr>
        <w:ind w:left="720" w:hanging="360"/>
      </w:pPr>
      <w:rPr>
        <w:rFonts w:hint="default"/>
      </w:rPr>
    </w:lvl>
    <w:lvl w:ilvl="1" w:tplc="6E94845C" w:tentative="1">
      <w:start w:val="1"/>
      <w:numFmt w:val="lowerLetter"/>
      <w:lvlText w:val="%2."/>
      <w:lvlJc w:val="left"/>
      <w:pPr>
        <w:ind w:left="1440" w:hanging="360"/>
      </w:pPr>
    </w:lvl>
    <w:lvl w:ilvl="2" w:tplc="21621D98" w:tentative="1">
      <w:start w:val="1"/>
      <w:numFmt w:val="lowerRoman"/>
      <w:lvlText w:val="%3."/>
      <w:lvlJc w:val="right"/>
      <w:pPr>
        <w:ind w:left="2160" w:hanging="180"/>
      </w:pPr>
    </w:lvl>
    <w:lvl w:ilvl="3" w:tplc="BBAC5D80" w:tentative="1">
      <w:start w:val="1"/>
      <w:numFmt w:val="decimal"/>
      <w:lvlText w:val="%4."/>
      <w:lvlJc w:val="left"/>
      <w:pPr>
        <w:ind w:left="2880" w:hanging="360"/>
      </w:pPr>
    </w:lvl>
    <w:lvl w:ilvl="4" w:tplc="78A6D982" w:tentative="1">
      <w:start w:val="1"/>
      <w:numFmt w:val="lowerLetter"/>
      <w:lvlText w:val="%5."/>
      <w:lvlJc w:val="left"/>
      <w:pPr>
        <w:ind w:left="3600" w:hanging="360"/>
      </w:pPr>
    </w:lvl>
    <w:lvl w:ilvl="5" w:tplc="E4DA18AA" w:tentative="1">
      <w:start w:val="1"/>
      <w:numFmt w:val="lowerRoman"/>
      <w:lvlText w:val="%6."/>
      <w:lvlJc w:val="right"/>
      <w:pPr>
        <w:ind w:left="4320" w:hanging="180"/>
      </w:pPr>
    </w:lvl>
    <w:lvl w:ilvl="6" w:tplc="A6080608" w:tentative="1">
      <w:start w:val="1"/>
      <w:numFmt w:val="decimal"/>
      <w:lvlText w:val="%7."/>
      <w:lvlJc w:val="left"/>
      <w:pPr>
        <w:ind w:left="5040" w:hanging="360"/>
      </w:pPr>
    </w:lvl>
    <w:lvl w:ilvl="7" w:tplc="C624D4BC" w:tentative="1">
      <w:start w:val="1"/>
      <w:numFmt w:val="lowerLetter"/>
      <w:lvlText w:val="%8."/>
      <w:lvlJc w:val="left"/>
      <w:pPr>
        <w:ind w:left="5760" w:hanging="360"/>
      </w:pPr>
    </w:lvl>
    <w:lvl w:ilvl="8" w:tplc="B1D60A3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04DA6A48">
      <w:start w:val="1"/>
      <w:numFmt w:val="decimal"/>
      <w:lvlText w:val="%1."/>
      <w:lvlJc w:val="left"/>
      <w:pPr>
        <w:ind w:left="720" w:hanging="360"/>
      </w:pPr>
      <w:rPr>
        <w:rFonts w:hint="default"/>
        <w:b w:val="0"/>
        <w:i w:val="0"/>
        <w:sz w:val="22"/>
      </w:rPr>
    </w:lvl>
    <w:lvl w:ilvl="1" w:tplc="A6B2AEF0" w:tentative="1">
      <w:start w:val="1"/>
      <w:numFmt w:val="lowerLetter"/>
      <w:lvlText w:val="%2."/>
      <w:lvlJc w:val="left"/>
      <w:pPr>
        <w:ind w:left="1440" w:hanging="360"/>
      </w:pPr>
    </w:lvl>
    <w:lvl w:ilvl="2" w:tplc="A25C55C6" w:tentative="1">
      <w:start w:val="1"/>
      <w:numFmt w:val="lowerRoman"/>
      <w:lvlText w:val="%3."/>
      <w:lvlJc w:val="right"/>
      <w:pPr>
        <w:ind w:left="2160" w:hanging="180"/>
      </w:pPr>
    </w:lvl>
    <w:lvl w:ilvl="3" w:tplc="FB3A6C06" w:tentative="1">
      <w:start w:val="1"/>
      <w:numFmt w:val="decimal"/>
      <w:lvlText w:val="%4."/>
      <w:lvlJc w:val="left"/>
      <w:pPr>
        <w:ind w:left="2880" w:hanging="360"/>
      </w:pPr>
    </w:lvl>
    <w:lvl w:ilvl="4" w:tplc="B60A36CE" w:tentative="1">
      <w:start w:val="1"/>
      <w:numFmt w:val="lowerLetter"/>
      <w:lvlText w:val="%5."/>
      <w:lvlJc w:val="left"/>
      <w:pPr>
        <w:ind w:left="3600" w:hanging="360"/>
      </w:pPr>
    </w:lvl>
    <w:lvl w:ilvl="5" w:tplc="FCEA446C" w:tentative="1">
      <w:start w:val="1"/>
      <w:numFmt w:val="lowerRoman"/>
      <w:lvlText w:val="%6."/>
      <w:lvlJc w:val="right"/>
      <w:pPr>
        <w:ind w:left="4320" w:hanging="180"/>
      </w:pPr>
    </w:lvl>
    <w:lvl w:ilvl="6" w:tplc="4874DA82" w:tentative="1">
      <w:start w:val="1"/>
      <w:numFmt w:val="decimal"/>
      <w:lvlText w:val="%7."/>
      <w:lvlJc w:val="left"/>
      <w:pPr>
        <w:ind w:left="5040" w:hanging="360"/>
      </w:pPr>
    </w:lvl>
    <w:lvl w:ilvl="7" w:tplc="336E907C" w:tentative="1">
      <w:start w:val="1"/>
      <w:numFmt w:val="lowerLetter"/>
      <w:lvlText w:val="%8."/>
      <w:lvlJc w:val="left"/>
      <w:pPr>
        <w:ind w:left="5760" w:hanging="360"/>
      </w:pPr>
    </w:lvl>
    <w:lvl w:ilvl="8" w:tplc="7C4E555E"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CC5"/>
    <w:rsid w:val="000B72C2"/>
    <w:rsid w:val="00143587"/>
    <w:rsid w:val="00147221"/>
    <w:rsid w:val="001835D6"/>
    <w:rsid w:val="00195A73"/>
    <w:rsid w:val="001A297B"/>
    <w:rsid w:val="0025391B"/>
    <w:rsid w:val="00297558"/>
    <w:rsid w:val="002D53F6"/>
    <w:rsid w:val="003136C5"/>
    <w:rsid w:val="00351D48"/>
    <w:rsid w:val="00361B8F"/>
    <w:rsid w:val="0038137C"/>
    <w:rsid w:val="003C401E"/>
    <w:rsid w:val="00424F78"/>
    <w:rsid w:val="0046292C"/>
    <w:rsid w:val="004D516C"/>
    <w:rsid w:val="00521C00"/>
    <w:rsid w:val="0052220F"/>
    <w:rsid w:val="0053073B"/>
    <w:rsid w:val="00543508"/>
    <w:rsid w:val="00564CA6"/>
    <w:rsid w:val="005C7FA1"/>
    <w:rsid w:val="00617AAC"/>
    <w:rsid w:val="00661FFC"/>
    <w:rsid w:val="00693F05"/>
    <w:rsid w:val="006D3451"/>
    <w:rsid w:val="006D513B"/>
    <w:rsid w:val="0071321F"/>
    <w:rsid w:val="0074092B"/>
    <w:rsid w:val="0079484F"/>
    <w:rsid w:val="007B4DDB"/>
    <w:rsid w:val="008257F8"/>
    <w:rsid w:val="008417AD"/>
    <w:rsid w:val="008833AB"/>
    <w:rsid w:val="008E3846"/>
    <w:rsid w:val="009139A1"/>
    <w:rsid w:val="00931891"/>
    <w:rsid w:val="00965851"/>
    <w:rsid w:val="00976DED"/>
    <w:rsid w:val="00996740"/>
    <w:rsid w:val="009A3989"/>
    <w:rsid w:val="009B7F8F"/>
    <w:rsid w:val="009C2084"/>
    <w:rsid w:val="00A254B5"/>
    <w:rsid w:val="00A35DD9"/>
    <w:rsid w:val="00A52B04"/>
    <w:rsid w:val="00B22975"/>
    <w:rsid w:val="00B36CD4"/>
    <w:rsid w:val="00B4014F"/>
    <w:rsid w:val="00B42E4B"/>
    <w:rsid w:val="00B47C10"/>
    <w:rsid w:val="00BB16A4"/>
    <w:rsid w:val="00BE75D1"/>
    <w:rsid w:val="00BE7E58"/>
    <w:rsid w:val="00C118EF"/>
    <w:rsid w:val="00C82360"/>
    <w:rsid w:val="00C85AF9"/>
    <w:rsid w:val="00C9477C"/>
    <w:rsid w:val="00CC1B2F"/>
    <w:rsid w:val="00CF16C2"/>
    <w:rsid w:val="00CF25DF"/>
    <w:rsid w:val="00D23CB4"/>
    <w:rsid w:val="00D86969"/>
    <w:rsid w:val="00D94951"/>
    <w:rsid w:val="00DE4674"/>
    <w:rsid w:val="00E52DA2"/>
    <w:rsid w:val="00E626CF"/>
    <w:rsid w:val="00E75D8D"/>
    <w:rsid w:val="00E83E22"/>
    <w:rsid w:val="00EF06E1"/>
    <w:rsid w:val="00FA29A3"/>
    <w:rsid w:val="00FD538F"/>
    <w:rsid w:val="00FE4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8833AB"/>
    <w:rPr>
      <w:color w:val="0563C1"/>
      <w:u w:val="single"/>
    </w:rPr>
  </w:style>
  <w:style w:type="paragraph" w:styleId="ListParagraph">
    <w:name w:val="List Paragraph"/>
    <w:basedOn w:val="Normal"/>
    <w:uiPriority w:val="34"/>
    <w:qFormat/>
    <w:rsid w:val="008833AB"/>
    <w:pPr>
      <w:ind w:left="720"/>
      <w:contextualSpacing/>
    </w:pPr>
  </w:style>
  <w:style w:type="character" w:styleId="UnresolvedMention">
    <w:name w:val="Unresolved Mention"/>
    <w:basedOn w:val="DefaultParagraphFont"/>
    <w:uiPriority w:val="99"/>
    <w:semiHidden/>
    <w:unhideWhenUsed/>
    <w:rsid w:val="008833AB"/>
    <w:rPr>
      <w:color w:val="605E5C"/>
      <w:shd w:val="clear" w:color="auto" w:fill="E1DFDD"/>
    </w:rPr>
  </w:style>
  <w:style w:type="paragraph" w:styleId="Revision">
    <w:name w:val="Revision"/>
    <w:hidden/>
    <w:uiPriority w:val="99"/>
    <w:semiHidden/>
    <w:rsid w:val="000B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7553">
      <w:bodyDiv w:val="1"/>
      <w:marLeft w:val="0"/>
      <w:marRight w:val="0"/>
      <w:marTop w:val="0"/>
      <w:marBottom w:val="0"/>
      <w:divBdr>
        <w:top w:val="none" w:sz="0" w:space="0" w:color="auto"/>
        <w:left w:val="none" w:sz="0" w:space="0" w:color="auto"/>
        <w:bottom w:val="none" w:sz="0" w:space="0" w:color="auto"/>
        <w:right w:val="none" w:sz="0" w:space="0" w:color="auto"/>
      </w:divBdr>
    </w:div>
    <w:div w:id="102756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2301</Words>
  <Characters>1312</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2025-03-06T14:55:00Z</dcterms:modified>
</cp:coreProperties>
</file>