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52B0A" w14:textId="77777777" w:rsidR="004D516C" w:rsidRDefault="00807D01" w:rsidP="00564CA6">
      <w:r>
        <w:rPr>
          <w:noProof/>
        </w:rPr>
        <w:drawing>
          <wp:inline distT="0" distB="0" distL="0" distR="0" wp14:anchorId="7AC2355E" wp14:editId="078663A5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50E6CA" w14:textId="77777777" w:rsidR="005C7FA1" w:rsidRDefault="005C7FA1" w:rsidP="00564CA6"/>
    <w:p w14:paraId="28B2AA27" w14:textId="77777777" w:rsidR="00564CA6" w:rsidRPr="002F7EE6" w:rsidRDefault="00807D01" w:rsidP="00564CA6">
      <w:pPr>
        <w:jc w:val="right"/>
        <w:rPr>
          <w:rFonts w:ascii="Times New Roman" w:hAnsi="Times New Roman" w:cs="Times New Roman"/>
          <w:noProof/>
          <w:color w:val="000000" w:themeColor="text1"/>
        </w:rPr>
      </w:pPr>
      <w:r w:rsidRPr="002F7EE6">
        <w:rPr>
          <w:rFonts w:ascii="Times New Roman" w:hAnsi="Times New Roman" w:cs="Times New Roman"/>
          <w:noProof/>
          <w:color w:val="000000" w:themeColor="text1"/>
        </w:rPr>
        <w:t xml:space="preserve">PROJEKTS uz </w:t>
      </w:r>
      <w:r w:rsidR="002F7EE6" w:rsidRPr="002F7EE6">
        <w:rPr>
          <w:rFonts w:ascii="Times New Roman" w:hAnsi="Times New Roman" w:cs="Times New Roman"/>
          <w:noProof/>
          <w:color w:val="000000" w:themeColor="text1"/>
        </w:rPr>
        <w:t>27</w:t>
      </w:r>
      <w:r w:rsidRPr="002F7EE6">
        <w:rPr>
          <w:rFonts w:ascii="Times New Roman" w:hAnsi="Times New Roman" w:cs="Times New Roman"/>
          <w:noProof/>
          <w:color w:val="000000" w:themeColor="text1"/>
        </w:rPr>
        <w:t>.</w:t>
      </w:r>
      <w:r w:rsidR="002F7EE6" w:rsidRPr="002F7EE6">
        <w:rPr>
          <w:rFonts w:ascii="Times New Roman" w:hAnsi="Times New Roman" w:cs="Times New Roman"/>
          <w:noProof/>
          <w:color w:val="000000" w:themeColor="text1"/>
        </w:rPr>
        <w:t>03</w:t>
      </w:r>
      <w:r w:rsidRPr="002F7EE6">
        <w:rPr>
          <w:rFonts w:ascii="Times New Roman" w:hAnsi="Times New Roman" w:cs="Times New Roman"/>
          <w:noProof/>
          <w:color w:val="000000" w:themeColor="text1"/>
        </w:rPr>
        <w:t>.</w:t>
      </w:r>
      <w:r w:rsidR="002F7EE6" w:rsidRPr="002F7EE6">
        <w:rPr>
          <w:rFonts w:ascii="Times New Roman" w:hAnsi="Times New Roman" w:cs="Times New Roman"/>
          <w:noProof/>
          <w:color w:val="000000" w:themeColor="text1"/>
        </w:rPr>
        <w:t>2025</w:t>
      </w:r>
      <w:r w:rsidRPr="002F7EE6">
        <w:rPr>
          <w:rFonts w:ascii="Times New Roman" w:hAnsi="Times New Roman" w:cs="Times New Roman"/>
          <w:noProof/>
          <w:color w:val="000000" w:themeColor="text1"/>
        </w:rPr>
        <w:t>.</w:t>
      </w:r>
    </w:p>
    <w:p w14:paraId="69365AAE" w14:textId="77777777" w:rsidR="00564CA6" w:rsidRPr="002F7EE6" w:rsidRDefault="00564CA6" w:rsidP="00564CA6">
      <w:pPr>
        <w:jc w:val="right"/>
        <w:rPr>
          <w:rFonts w:ascii="Times New Roman" w:hAnsi="Times New Roman" w:cs="Times New Roman"/>
          <w:noProof/>
          <w:color w:val="000000" w:themeColor="text1"/>
        </w:rPr>
      </w:pPr>
    </w:p>
    <w:p w14:paraId="6541AE1C" w14:textId="77777777" w:rsidR="00564CA6" w:rsidRPr="002F7EE6" w:rsidRDefault="00807D01" w:rsidP="00564CA6">
      <w:pPr>
        <w:jc w:val="right"/>
        <w:rPr>
          <w:rFonts w:ascii="Times New Roman" w:hAnsi="Times New Roman" w:cs="Times New Roman"/>
          <w:noProof/>
          <w:color w:val="000000" w:themeColor="text1"/>
        </w:rPr>
      </w:pPr>
      <w:r w:rsidRPr="002F7EE6">
        <w:rPr>
          <w:rFonts w:ascii="Times New Roman" w:hAnsi="Times New Roman" w:cs="Times New Roman"/>
          <w:noProof/>
          <w:color w:val="000000" w:themeColor="text1"/>
        </w:rPr>
        <w:t>vēlamais datums izskatīšanai:.</w:t>
      </w:r>
    </w:p>
    <w:p w14:paraId="23C14D67" w14:textId="77777777" w:rsidR="00564CA6" w:rsidRPr="002F7EE6" w:rsidRDefault="00807D01" w:rsidP="00564CA6">
      <w:pPr>
        <w:jc w:val="right"/>
        <w:rPr>
          <w:rFonts w:ascii="Times New Roman" w:hAnsi="Times New Roman" w:cs="Times New Roman"/>
          <w:noProof/>
          <w:color w:val="000000" w:themeColor="text1"/>
        </w:rPr>
      </w:pPr>
      <w:r w:rsidRPr="002F7EE6">
        <w:rPr>
          <w:rFonts w:ascii="Times New Roman" w:hAnsi="Times New Roman" w:cs="Times New Roman"/>
          <w:noProof/>
          <w:color w:val="000000" w:themeColor="text1"/>
        </w:rPr>
        <w:t xml:space="preserve">domē: </w:t>
      </w:r>
      <w:r w:rsidR="002F7EE6" w:rsidRPr="002F7EE6">
        <w:rPr>
          <w:rFonts w:ascii="Times New Roman" w:hAnsi="Times New Roman" w:cs="Times New Roman"/>
          <w:noProof/>
          <w:color w:val="000000" w:themeColor="text1"/>
        </w:rPr>
        <w:t>27</w:t>
      </w:r>
      <w:r w:rsidRPr="002F7EE6">
        <w:rPr>
          <w:rFonts w:ascii="Times New Roman" w:hAnsi="Times New Roman" w:cs="Times New Roman"/>
          <w:noProof/>
          <w:color w:val="000000" w:themeColor="text1"/>
        </w:rPr>
        <w:t>.0</w:t>
      </w:r>
      <w:r w:rsidR="002F7EE6" w:rsidRPr="002F7EE6">
        <w:rPr>
          <w:rFonts w:ascii="Times New Roman" w:hAnsi="Times New Roman" w:cs="Times New Roman"/>
          <w:noProof/>
          <w:color w:val="000000" w:themeColor="text1"/>
        </w:rPr>
        <w:t>3</w:t>
      </w:r>
      <w:r w:rsidRPr="002F7EE6">
        <w:rPr>
          <w:rFonts w:ascii="Times New Roman" w:hAnsi="Times New Roman" w:cs="Times New Roman"/>
          <w:noProof/>
          <w:color w:val="000000" w:themeColor="text1"/>
        </w:rPr>
        <w:t>.</w:t>
      </w:r>
      <w:r w:rsidR="002F7EE6" w:rsidRPr="002F7EE6">
        <w:rPr>
          <w:rFonts w:ascii="Times New Roman" w:hAnsi="Times New Roman" w:cs="Times New Roman"/>
          <w:noProof/>
          <w:color w:val="000000" w:themeColor="text1"/>
        </w:rPr>
        <w:t>2025</w:t>
      </w:r>
      <w:r w:rsidRPr="002F7EE6">
        <w:rPr>
          <w:rFonts w:ascii="Times New Roman" w:hAnsi="Times New Roman" w:cs="Times New Roman"/>
          <w:noProof/>
          <w:color w:val="000000" w:themeColor="text1"/>
        </w:rPr>
        <w:t>.</w:t>
      </w:r>
    </w:p>
    <w:p w14:paraId="49C32B1B" w14:textId="77777777" w:rsidR="00564CA6" w:rsidRPr="002F7EE6" w:rsidRDefault="00807D01" w:rsidP="00564CA6">
      <w:pPr>
        <w:jc w:val="right"/>
        <w:rPr>
          <w:rFonts w:ascii="Times New Roman" w:hAnsi="Times New Roman" w:cs="Times New Roman"/>
          <w:noProof/>
          <w:color w:val="000000" w:themeColor="text1"/>
        </w:rPr>
      </w:pPr>
      <w:r w:rsidRPr="002F7EE6">
        <w:rPr>
          <w:rFonts w:ascii="Times New Roman" w:hAnsi="Times New Roman" w:cs="Times New Roman"/>
          <w:noProof/>
          <w:color w:val="000000" w:themeColor="text1"/>
        </w:rPr>
        <w:t xml:space="preserve">sagatavotājs: </w:t>
      </w:r>
      <w:r w:rsidR="002F7EE6" w:rsidRPr="002F7EE6">
        <w:rPr>
          <w:rFonts w:ascii="Times New Roman" w:hAnsi="Times New Roman" w:cs="Times New Roman"/>
          <w:noProof/>
          <w:color w:val="000000" w:themeColor="text1"/>
        </w:rPr>
        <w:t>Santa Ruģēna</w:t>
      </w:r>
    </w:p>
    <w:p w14:paraId="5F59779C" w14:textId="77777777" w:rsidR="00564CA6" w:rsidRPr="00564CA6" w:rsidRDefault="00807D01" w:rsidP="00564CA6">
      <w:pPr>
        <w:jc w:val="right"/>
        <w:rPr>
          <w:rFonts w:ascii="Times New Roman" w:hAnsi="Times New Roman" w:cs="Times New Roman"/>
          <w:noProof/>
          <w:color w:val="FF0000"/>
        </w:rPr>
      </w:pPr>
      <w:r w:rsidRPr="002F7EE6">
        <w:rPr>
          <w:rFonts w:ascii="Times New Roman" w:hAnsi="Times New Roman" w:cs="Times New Roman"/>
          <w:noProof/>
          <w:color w:val="000000" w:themeColor="text1"/>
        </w:rPr>
        <w:t xml:space="preserve">ziņotājs: </w:t>
      </w:r>
      <w:r w:rsidR="002F7EE6" w:rsidRPr="002F7EE6">
        <w:rPr>
          <w:rFonts w:ascii="Times New Roman" w:hAnsi="Times New Roman" w:cs="Times New Roman"/>
          <w:noProof/>
          <w:color w:val="000000" w:themeColor="text1"/>
        </w:rPr>
        <w:t>Santa Ruģēna</w:t>
      </w:r>
    </w:p>
    <w:p w14:paraId="064E7C7C" w14:textId="77777777" w:rsidR="00564CA6" w:rsidRPr="00564CA6" w:rsidRDefault="00564CA6" w:rsidP="00564CA6">
      <w:pPr>
        <w:jc w:val="right"/>
        <w:rPr>
          <w:rFonts w:ascii="Times New Roman" w:hAnsi="Times New Roman" w:cs="Times New Roman"/>
          <w:noProof/>
        </w:rPr>
      </w:pPr>
    </w:p>
    <w:p w14:paraId="0C0A483D" w14:textId="77777777" w:rsidR="00564CA6" w:rsidRPr="00564CA6" w:rsidRDefault="00807D01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  <w:r>
        <w:rPr>
          <w:rFonts w:ascii="Times New Roman" w:hAnsi="Times New Roman" w:cs="Times New Roman"/>
          <w:noProof/>
          <w:sz w:val="28"/>
          <w:szCs w:val="28"/>
        </w:rPr>
        <w:tab/>
      </w:r>
    </w:p>
    <w:p w14:paraId="0181FF91" w14:textId="77777777" w:rsidR="00564CA6" w:rsidRPr="00564CA6" w:rsidRDefault="00807D01" w:rsidP="00564CA6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73360203" w14:textId="77777777" w:rsidR="00564CA6" w:rsidRPr="00564CA6" w:rsidRDefault="00807D01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79F830F6" w14:textId="7FD3554B" w:rsidR="00564CA6" w:rsidRPr="00564CA6" w:rsidRDefault="00807D01" w:rsidP="00564CA6">
      <w:pPr>
        <w:rPr>
          <w:rFonts w:ascii="Times New Roman" w:hAnsi="Times New Roman" w:cs="Times New Roman"/>
        </w:rPr>
      </w:pPr>
      <w:r w:rsidRPr="002F7EE6">
        <w:rPr>
          <w:rFonts w:ascii="Times New Roman" w:hAnsi="Times New Roman" w:cs="Times New Roman"/>
          <w:color w:val="000000" w:themeColor="text1"/>
        </w:rPr>
        <w:t>202</w:t>
      </w:r>
      <w:r w:rsidR="00AC5DF5" w:rsidRPr="00723AB0">
        <w:rPr>
          <w:rFonts w:ascii="Times New Roman" w:hAnsi="Times New Roman" w:cs="Times New Roman"/>
          <w:color w:val="000000" w:themeColor="text1"/>
        </w:rPr>
        <w:t>5</w:t>
      </w:r>
      <w:r w:rsidRPr="002F7EE6">
        <w:rPr>
          <w:rFonts w:ascii="Times New Roman" w:hAnsi="Times New Roman" w:cs="Times New Roman"/>
          <w:color w:val="000000" w:themeColor="text1"/>
        </w:rPr>
        <w:t xml:space="preserve">. gada </w:t>
      </w:r>
      <w:r w:rsidR="00AC5DF5">
        <w:rPr>
          <w:rFonts w:ascii="Times New Roman" w:hAnsi="Times New Roman" w:cs="Times New Roman"/>
          <w:color w:val="000000" w:themeColor="text1"/>
        </w:rPr>
        <w:t>27</w:t>
      </w:r>
      <w:r w:rsidRPr="002F7EE6">
        <w:rPr>
          <w:rFonts w:ascii="Times New Roman" w:hAnsi="Times New Roman" w:cs="Times New Roman"/>
          <w:color w:val="000000" w:themeColor="text1"/>
        </w:rPr>
        <w:t xml:space="preserve">. </w:t>
      </w:r>
      <w:r w:rsidR="00AC5DF5">
        <w:rPr>
          <w:rFonts w:ascii="Times New Roman" w:hAnsi="Times New Roman" w:cs="Times New Roman"/>
          <w:color w:val="000000" w:themeColor="text1"/>
        </w:rPr>
        <w:t>martā</w:t>
      </w:r>
      <w:r w:rsidR="00AC5DF5" w:rsidRPr="002F7EE6">
        <w:rPr>
          <w:rFonts w:ascii="Times New Roman" w:hAnsi="Times New Roman" w:cs="Times New Roman"/>
          <w:color w:val="000000" w:themeColor="text1"/>
        </w:rPr>
        <w:t xml:space="preserve"> </w:t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="00AC5DF5">
        <w:rPr>
          <w:rFonts w:ascii="Times New Roman" w:hAnsi="Times New Roman" w:cs="Times New Roman"/>
        </w:rPr>
        <w:t xml:space="preserve">             </w:t>
      </w:r>
      <w:r w:rsidRPr="00564CA6">
        <w:rPr>
          <w:rFonts w:ascii="Times New Roman" w:hAnsi="Times New Roman" w:cs="Times New Roman"/>
          <w:b/>
        </w:rPr>
        <w:t>Nr.</w:t>
      </w:r>
      <w:r w:rsidRPr="00564CA6">
        <w:rPr>
          <w:rFonts w:ascii="Times New Roman" w:hAnsi="Times New Roman" w:cs="Times New Roman"/>
          <w:noProof/>
        </w:rPr>
        <w:fldChar w:fldCharType="begin"/>
      </w:r>
      <w:r w:rsidRPr="00564CA6">
        <w:rPr>
          <w:rFonts w:ascii="Times New Roman" w:hAnsi="Times New Roman" w:cs="Times New Roman"/>
          <w:noProof/>
        </w:rPr>
        <w:instrText>MERGEFIELD DOKREGNUMURS</w:instrText>
      </w:r>
      <w:r w:rsidRPr="00564CA6">
        <w:rPr>
          <w:rFonts w:ascii="Times New Roman" w:hAnsi="Times New Roman" w:cs="Times New Roman"/>
          <w:noProof/>
        </w:rPr>
        <w:fldChar w:fldCharType="separate"/>
      </w:r>
      <w:r w:rsidRPr="00564CA6">
        <w:rPr>
          <w:rFonts w:ascii="Times New Roman" w:hAnsi="Times New Roman" w:cs="Times New Roman"/>
          <w:noProof/>
        </w:rPr>
        <w:t>«DOKREGNUMURS»</w:t>
      </w:r>
      <w:r w:rsidRPr="00564CA6">
        <w:rPr>
          <w:rFonts w:ascii="Times New Roman" w:hAnsi="Times New Roman" w:cs="Times New Roman"/>
          <w:noProof/>
        </w:rPr>
        <w:fldChar w:fldCharType="end"/>
      </w:r>
      <w:r w:rsidRPr="00564CA6">
        <w:rPr>
          <w:rFonts w:ascii="Times New Roman" w:hAnsi="Times New Roman" w:cs="Times New Roman"/>
        </w:rPr>
        <w:tab/>
      </w:r>
    </w:p>
    <w:p w14:paraId="417B4D1F" w14:textId="77777777" w:rsidR="00564CA6" w:rsidRPr="00564CA6" w:rsidRDefault="00564CA6" w:rsidP="00564CA6">
      <w:pPr>
        <w:rPr>
          <w:rFonts w:ascii="Times New Roman" w:hAnsi="Times New Roman" w:cs="Times New Roman"/>
          <w:b/>
        </w:rPr>
      </w:pPr>
    </w:p>
    <w:p w14:paraId="14025821" w14:textId="697C250A" w:rsidR="00564CA6" w:rsidRPr="00564CA6" w:rsidRDefault="002F7EE6" w:rsidP="00E9514A">
      <w:pPr>
        <w:jc w:val="center"/>
        <w:rPr>
          <w:rFonts w:ascii="Times New Roman" w:hAnsi="Times New Roman" w:cs="Times New Roman"/>
          <w:b/>
          <w:i/>
          <w:color w:val="FF0000"/>
        </w:rPr>
      </w:pPr>
      <w:r w:rsidRPr="002F7EE6">
        <w:rPr>
          <w:rFonts w:ascii="Times New Roman" w:hAnsi="Times New Roman" w:cs="Times New Roman"/>
          <w:b/>
        </w:rPr>
        <w:t>Par grozījumiem Ādažu novada pašvaldības domes 2024. gada 28. novembra</w:t>
      </w:r>
      <w:r w:rsidR="00FA139D">
        <w:rPr>
          <w:rFonts w:ascii="Times New Roman" w:hAnsi="Times New Roman" w:cs="Times New Roman"/>
          <w:b/>
        </w:rPr>
        <w:t xml:space="preserve"> </w:t>
      </w:r>
      <w:r w:rsidRPr="002F7EE6">
        <w:rPr>
          <w:rFonts w:ascii="Times New Roman" w:hAnsi="Times New Roman" w:cs="Times New Roman"/>
          <w:b/>
        </w:rPr>
        <w:t xml:space="preserve">lēmumā Nr. 470 </w:t>
      </w:r>
      <w:r w:rsidR="00FA139D">
        <w:rPr>
          <w:rFonts w:ascii="Times New Roman" w:hAnsi="Times New Roman" w:cs="Times New Roman"/>
          <w:b/>
        </w:rPr>
        <w:t>“</w:t>
      </w:r>
      <w:r w:rsidRPr="002F7EE6">
        <w:rPr>
          <w:rFonts w:ascii="Times New Roman" w:hAnsi="Times New Roman" w:cs="Times New Roman"/>
          <w:b/>
        </w:rPr>
        <w:t>Par sadarbības līguma slēgšanu ar SIA “Ādažu ūdens”</w:t>
      </w:r>
      <w:r w:rsidR="00FA139D">
        <w:rPr>
          <w:rFonts w:ascii="Times New Roman" w:hAnsi="Times New Roman" w:cs="Times New Roman"/>
          <w:b/>
        </w:rPr>
        <w:t>”</w:t>
      </w:r>
    </w:p>
    <w:p w14:paraId="28F422F9" w14:textId="718FC9C3" w:rsidR="00174746" w:rsidRDefault="00174746" w:rsidP="00FA139D">
      <w:pPr>
        <w:spacing w:before="120"/>
        <w:jc w:val="both"/>
        <w:rPr>
          <w:rFonts w:ascii="Times New Roman" w:hAnsi="Times New Roman" w:cs="Times New Roman"/>
        </w:rPr>
      </w:pPr>
      <w:r w:rsidRPr="00174746">
        <w:rPr>
          <w:rFonts w:ascii="Times New Roman" w:hAnsi="Times New Roman" w:cs="Times New Roman"/>
        </w:rPr>
        <w:t xml:space="preserve">Ādažu novada pašvaldības dome </w:t>
      </w:r>
      <w:r w:rsidR="00FA139D">
        <w:rPr>
          <w:rFonts w:ascii="Times New Roman" w:hAnsi="Times New Roman" w:cs="Times New Roman"/>
        </w:rPr>
        <w:t>28.11.</w:t>
      </w:r>
      <w:r w:rsidRPr="00174746">
        <w:rPr>
          <w:rFonts w:ascii="Times New Roman" w:hAnsi="Times New Roman" w:cs="Times New Roman"/>
        </w:rPr>
        <w:t xml:space="preserve">2024. pieņēma lēmumu Nr. 470 “Par sadarbības līguma slēgšanu ar SIA “Ādažu ūdens”” </w:t>
      </w:r>
      <w:r w:rsidR="00857FE3">
        <w:rPr>
          <w:rFonts w:ascii="Times New Roman" w:hAnsi="Times New Roman" w:cs="Times New Roman"/>
        </w:rPr>
        <w:t>(turpmāk – Lēmums</w:t>
      </w:r>
      <w:r w:rsidR="005D01F7">
        <w:rPr>
          <w:rFonts w:ascii="Times New Roman" w:hAnsi="Times New Roman" w:cs="Times New Roman"/>
        </w:rPr>
        <w:t xml:space="preserve"> Nr.470</w:t>
      </w:r>
      <w:r w:rsidR="00857FE3">
        <w:rPr>
          <w:rFonts w:ascii="Times New Roman" w:hAnsi="Times New Roman" w:cs="Times New Roman"/>
        </w:rPr>
        <w:t xml:space="preserve">) </w:t>
      </w:r>
      <w:r w:rsidR="00AC5DF5">
        <w:rPr>
          <w:rFonts w:ascii="Times New Roman" w:hAnsi="Times New Roman" w:cs="Times New Roman"/>
        </w:rPr>
        <w:t xml:space="preserve">par </w:t>
      </w:r>
      <w:r w:rsidRPr="00174746">
        <w:rPr>
          <w:rFonts w:ascii="Times New Roman" w:hAnsi="Times New Roman" w:cs="Times New Roman"/>
        </w:rPr>
        <w:t xml:space="preserve">projekta “Infrastruktūras uzlabošana uzņēmējdarbības attīstībai Ādažos” </w:t>
      </w:r>
      <w:r w:rsidR="00FA139D">
        <w:rPr>
          <w:rFonts w:ascii="Times New Roman" w:hAnsi="Times New Roman" w:cs="Times New Roman"/>
        </w:rPr>
        <w:t xml:space="preserve">(turpmāk – Projekts) </w:t>
      </w:r>
      <w:r w:rsidRPr="00174746">
        <w:rPr>
          <w:rFonts w:ascii="Times New Roman" w:hAnsi="Times New Roman" w:cs="Times New Roman"/>
        </w:rPr>
        <w:t>īstenošan</w:t>
      </w:r>
      <w:r w:rsidR="002C6C29">
        <w:rPr>
          <w:rFonts w:ascii="Times New Roman" w:hAnsi="Times New Roman" w:cs="Times New Roman"/>
        </w:rPr>
        <w:t>u.</w:t>
      </w:r>
      <w:r w:rsidRPr="00174746">
        <w:rPr>
          <w:rFonts w:ascii="Times New Roman" w:hAnsi="Times New Roman" w:cs="Times New Roman"/>
        </w:rPr>
        <w:t>.</w:t>
      </w:r>
    </w:p>
    <w:p w14:paraId="653D78A6" w14:textId="5ED5F66D" w:rsidR="00AC5DF5" w:rsidRDefault="00FA139D" w:rsidP="00E9514A">
      <w:pPr>
        <w:spacing w:before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Pašvaldība </w:t>
      </w:r>
      <w:r w:rsidR="00A46D17" w:rsidRPr="00A46D17">
        <w:rPr>
          <w:rFonts w:ascii="Times New Roman" w:hAnsi="Times New Roman" w:cs="Times New Roman"/>
        </w:rPr>
        <w:t>19.12.2024</w:t>
      </w:r>
      <w:r w:rsidR="00A46D17">
        <w:rPr>
          <w:rFonts w:ascii="Times New Roman" w:hAnsi="Times New Roman" w:cs="Times New Roman"/>
        </w:rPr>
        <w:t xml:space="preserve">. </w:t>
      </w:r>
      <w:r w:rsidR="00AC5DF5">
        <w:rPr>
          <w:rFonts w:ascii="Times New Roman" w:hAnsi="Times New Roman" w:cs="Times New Roman"/>
        </w:rPr>
        <w:t xml:space="preserve">iesniedza Projekta 1.kārtas iesniegumu </w:t>
      </w:r>
      <w:r w:rsidR="00A46D17" w:rsidRPr="00174746">
        <w:rPr>
          <w:rFonts w:ascii="Times New Roman" w:hAnsi="Times New Roman" w:cs="Times New Roman"/>
        </w:rPr>
        <w:t>Centrālās finanšu un līgumu aģentūras (</w:t>
      </w:r>
      <w:r w:rsidR="00A46D17">
        <w:rPr>
          <w:rFonts w:ascii="Times New Roman" w:hAnsi="Times New Roman" w:cs="Times New Roman"/>
        </w:rPr>
        <w:t xml:space="preserve">turpmāk – </w:t>
      </w:r>
      <w:r w:rsidR="00A46D17" w:rsidRPr="00174746">
        <w:rPr>
          <w:rFonts w:ascii="Times New Roman" w:hAnsi="Times New Roman" w:cs="Times New Roman"/>
        </w:rPr>
        <w:t xml:space="preserve">CFLA) </w:t>
      </w:r>
      <w:r w:rsidR="00A46D17" w:rsidRPr="00A46D17">
        <w:rPr>
          <w:rFonts w:ascii="Times New Roman" w:hAnsi="Times New Roman" w:cs="Times New Roman"/>
        </w:rPr>
        <w:t>Kohēzijas politikas fondu vadības informācijas</w:t>
      </w:r>
      <w:r w:rsidR="00A46D17">
        <w:rPr>
          <w:rFonts w:ascii="Times New Roman" w:hAnsi="Times New Roman" w:cs="Times New Roman"/>
        </w:rPr>
        <w:t xml:space="preserve"> sistēmā</w:t>
      </w:r>
      <w:r w:rsidR="00AC5DF5">
        <w:rPr>
          <w:rFonts w:ascii="Times New Roman" w:hAnsi="Times New Roman" w:cs="Times New Roman"/>
        </w:rPr>
        <w:t>,</w:t>
      </w:r>
      <w:r w:rsidR="00A46D17">
        <w:rPr>
          <w:rFonts w:ascii="Times New Roman" w:hAnsi="Times New Roman" w:cs="Times New Roman"/>
        </w:rPr>
        <w:t xml:space="preserve"> kam tika piešķirts </w:t>
      </w:r>
      <w:r w:rsidR="00A46D17" w:rsidRPr="00A46D17">
        <w:rPr>
          <w:rFonts w:ascii="Times New Roman" w:hAnsi="Times New Roman" w:cs="Times New Roman"/>
        </w:rPr>
        <w:t>Nr. 5.1.1.1/1/24/I/015</w:t>
      </w:r>
      <w:r w:rsidR="00A46D17">
        <w:rPr>
          <w:rFonts w:ascii="Times New Roman" w:hAnsi="Times New Roman" w:cs="Times New Roman"/>
        </w:rPr>
        <w:t xml:space="preserve">. </w:t>
      </w:r>
    </w:p>
    <w:p w14:paraId="72533FDF" w14:textId="7B8B8207" w:rsidR="00FA139D" w:rsidRPr="00174746" w:rsidRDefault="003D7FF6" w:rsidP="00E9514A">
      <w:pPr>
        <w:spacing w:before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CFLA 04.02.2025. pieņēma lēmumu </w:t>
      </w:r>
      <w:r w:rsidRPr="00174746">
        <w:rPr>
          <w:rFonts w:ascii="Times New Roman" w:hAnsi="Times New Roman" w:cs="Times New Roman"/>
        </w:rPr>
        <w:t>Nr.</w:t>
      </w:r>
      <w:r>
        <w:rPr>
          <w:rFonts w:ascii="Times New Roman" w:hAnsi="Times New Roman" w:cs="Times New Roman"/>
        </w:rPr>
        <w:t xml:space="preserve"> </w:t>
      </w:r>
      <w:r w:rsidRPr="00174746">
        <w:rPr>
          <w:rFonts w:ascii="Times New Roman" w:hAnsi="Times New Roman" w:cs="Times New Roman"/>
        </w:rPr>
        <w:t>39-2-10/588</w:t>
      </w:r>
      <w:r w:rsidRPr="00174746">
        <w:t xml:space="preserve"> </w:t>
      </w:r>
      <w:r>
        <w:t>“</w:t>
      </w:r>
      <w:r w:rsidRPr="00174746">
        <w:rPr>
          <w:rFonts w:ascii="Times New Roman" w:hAnsi="Times New Roman" w:cs="Times New Roman"/>
        </w:rPr>
        <w:t>Par projekta iesnieguma Nr. 5.1.1.1/1/24/I/015</w:t>
      </w:r>
      <w:r>
        <w:rPr>
          <w:rFonts w:ascii="Times New Roman" w:hAnsi="Times New Roman" w:cs="Times New Roman"/>
        </w:rPr>
        <w:t xml:space="preserve"> </w:t>
      </w:r>
      <w:r w:rsidRPr="00174746">
        <w:rPr>
          <w:rFonts w:ascii="Times New Roman" w:hAnsi="Times New Roman" w:cs="Times New Roman"/>
        </w:rPr>
        <w:t>apstiprināšanu ar nosacījumu</w:t>
      </w:r>
      <w:r>
        <w:rPr>
          <w:rFonts w:ascii="Times New Roman" w:hAnsi="Times New Roman" w:cs="Times New Roman"/>
        </w:rPr>
        <w:t>”</w:t>
      </w:r>
      <w:r w:rsidR="00AC5DF5" w:rsidRPr="00AC5DF5">
        <w:rPr>
          <w:rFonts w:ascii="Times New Roman" w:hAnsi="Times New Roman" w:cs="Times New Roman"/>
        </w:rPr>
        <w:t xml:space="preserve"> </w:t>
      </w:r>
      <w:r w:rsidR="00AC5DF5">
        <w:rPr>
          <w:rFonts w:ascii="Times New Roman" w:hAnsi="Times New Roman" w:cs="Times New Roman"/>
        </w:rPr>
        <w:t xml:space="preserve">(pašvaldības reģ. Nr. </w:t>
      </w:r>
      <w:r w:rsidR="00AC5DF5" w:rsidRPr="00A46D17">
        <w:rPr>
          <w:rFonts w:ascii="Times New Roman" w:hAnsi="Times New Roman" w:cs="Times New Roman"/>
        </w:rPr>
        <w:t>ĀNP/1-11-1/25/790</w:t>
      </w:r>
      <w:r w:rsidR="00AC5DF5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, nosakot, ka pašvaldībai līdz 04.04.2025. jāiesniedz </w:t>
      </w:r>
      <w:r w:rsidR="00FD1973">
        <w:rPr>
          <w:rFonts w:ascii="Times New Roman" w:hAnsi="Times New Roman" w:cs="Times New Roman"/>
        </w:rPr>
        <w:t xml:space="preserve">precizējumi </w:t>
      </w:r>
      <w:r>
        <w:rPr>
          <w:rFonts w:ascii="Times New Roman" w:hAnsi="Times New Roman" w:cs="Times New Roman"/>
        </w:rPr>
        <w:t>Projekta 1.kārtas iesniegum</w:t>
      </w:r>
      <w:r w:rsidR="00FD1973">
        <w:rPr>
          <w:rFonts w:ascii="Times New Roman" w:hAnsi="Times New Roman" w:cs="Times New Roman"/>
        </w:rPr>
        <w:t>ā un labotie pielikumi.</w:t>
      </w:r>
    </w:p>
    <w:p w14:paraId="2D009B34" w14:textId="1C7EBD4C" w:rsidR="00174746" w:rsidRPr="00174746" w:rsidRDefault="00174746" w:rsidP="00E9514A">
      <w:pPr>
        <w:spacing w:before="120"/>
        <w:jc w:val="both"/>
        <w:rPr>
          <w:rFonts w:ascii="Times New Roman" w:hAnsi="Times New Roman" w:cs="Times New Roman"/>
        </w:rPr>
      </w:pPr>
      <w:r w:rsidRPr="00174746">
        <w:rPr>
          <w:rFonts w:ascii="Times New Roman" w:hAnsi="Times New Roman" w:cs="Times New Roman"/>
        </w:rPr>
        <w:t xml:space="preserve">CFLA lēmumā norādīts, ka </w:t>
      </w:r>
      <w:r w:rsidR="00A46D17">
        <w:rPr>
          <w:rFonts w:ascii="Times New Roman" w:hAnsi="Times New Roman" w:cs="Times New Roman"/>
        </w:rPr>
        <w:t>P</w:t>
      </w:r>
      <w:r w:rsidRPr="00174746">
        <w:rPr>
          <w:rFonts w:ascii="Times New Roman" w:hAnsi="Times New Roman" w:cs="Times New Roman"/>
        </w:rPr>
        <w:t xml:space="preserve">rojekta iesnieguma sadaļā </w:t>
      </w:r>
      <w:r w:rsidR="00A46D17">
        <w:rPr>
          <w:rFonts w:ascii="Times New Roman" w:hAnsi="Times New Roman" w:cs="Times New Roman"/>
        </w:rPr>
        <w:t>“</w:t>
      </w:r>
      <w:r w:rsidRPr="00174746">
        <w:rPr>
          <w:rFonts w:ascii="Times New Roman" w:hAnsi="Times New Roman" w:cs="Times New Roman"/>
        </w:rPr>
        <w:t>Sadarbības partneri</w:t>
      </w:r>
      <w:r w:rsidR="00A46D17">
        <w:rPr>
          <w:rFonts w:ascii="Times New Roman" w:hAnsi="Times New Roman" w:cs="Times New Roman"/>
        </w:rPr>
        <w:t>”</w:t>
      </w:r>
      <w:r w:rsidRPr="00174746">
        <w:rPr>
          <w:rFonts w:ascii="Times New Roman" w:hAnsi="Times New Roman" w:cs="Times New Roman"/>
        </w:rPr>
        <w:t xml:space="preserve"> jāiekļauj informācija, ka SIA </w:t>
      </w:r>
      <w:r w:rsidR="00A46D17">
        <w:rPr>
          <w:rFonts w:ascii="Times New Roman" w:hAnsi="Times New Roman" w:cs="Times New Roman"/>
        </w:rPr>
        <w:t>“</w:t>
      </w:r>
      <w:r w:rsidRPr="00174746">
        <w:rPr>
          <w:rFonts w:ascii="Times New Roman" w:hAnsi="Times New Roman" w:cs="Times New Roman"/>
        </w:rPr>
        <w:t>Ādažu ūdens</w:t>
      </w:r>
      <w:r w:rsidR="00A46D17">
        <w:rPr>
          <w:rFonts w:ascii="Times New Roman" w:hAnsi="Times New Roman" w:cs="Times New Roman"/>
        </w:rPr>
        <w:t>”</w:t>
      </w:r>
      <w:r w:rsidRPr="00174746">
        <w:rPr>
          <w:rFonts w:ascii="Times New Roman" w:hAnsi="Times New Roman" w:cs="Times New Roman"/>
        </w:rPr>
        <w:t xml:space="preserve"> priekšfinansē sabiedrisko pakalpojumu infrastruktūras ūdens un kanalizācijas tīklu </w:t>
      </w:r>
      <w:r w:rsidR="00A61300">
        <w:rPr>
          <w:rFonts w:ascii="Times New Roman" w:hAnsi="Times New Roman" w:cs="Times New Roman"/>
        </w:rPr>
        <w:t>(turpmāk</w:t>
      </w:r>
      <w:r w:rsidR="00A46D17">
        <w:rPr>
          <w:rFonts w:ascii="Times New Roman" w:hAnsi="Times New Roman" w:cs="Times New Roman"/>
        </w:rPr>
        <w:t xml:space="preserve"> – </w:t>
      </w:r>
      <w:r w:rsidR="00A61300">
        <w:rPr>
          <w:rFonts w:ascii="Times New Roman" w:hAnsi="Times New Roman" w:cs="Times New Roman"/>
        </w:rPr>
        <w:t>UKT)</w:t>
      </w:r>
      <w:r w:rsidR="00AF5445">
        <w:rPr>
          <w:rFonts w:ascii="Times New Roman" w:hAnsi="Times New Roman" w:cs="Times New Roman"/>
        </w:rPr>
        <w:t xml:space="preserve"> </w:t>
      </w:r>
      <w:r w:rsidRPr="00174746">
        <w:rPr>
          <w:rFonts w:ascii="Times New Roman" w:hAnsi="Times New Roman" w:cs="Times New Roman"/>
        </w:rPr>
        <w:t xml:space="preserve">izbūvi. Tāpat nepieciešams atbilstoši precizēt pašvaldības </w:t>
      </w:r>
      <w:r w:rsidR="00857FE3">
        <w:rPr>
          <w:rFonts w:ascii="Times New Roman" w:hAnsi="Times New Roman" w:cs="Times New Roman"/>
        </w:rPr>
        <w:t>L</w:t>
      </w:r>
      <w:r w:rsidRPr="00174746">
        <w:rPr>
          <w:rFonts w:ascii="Times New Roman" w:hAnsi="Times New Roman" w:cs="Times New Roman"/>
        </w:rPr>
        <w:t>ēmumu</w:t>
      </w:r>
      <w:r w:rsidR="00857FE3">
        <w:rPr>
          <w:rFonts w:ascii="Times New Roman" w:hAnsi="Times New Roman" w:cs="Times New Roman"/>
        </w:rPr>
        <w:t xml:space="preserve"> Nr. 470</w:t>
      </w:r>
      <w:r w:rsidRPr="00174746">
        <w:rPr>
          <w:rFonts w:ascii="Times New Roman" w:hAnsi="Times New Roman" w:cs="Times New Roman"/>
        </w:rPr>
        <w:t xml:space="preserve">, iekļaujot informāciju par sadarbības partnera līdzfinansējumu, infrastruktūras nodošanu un trīspusējā līguma slēgšanu ar būvdarbu veicēju, Ādažu novada pašvaldību un SIA </w:t>
      </w:r>
      <w:r w:rsidR="00857FE3">
        <w:rPr>
          <w:rFonts w:ascii="Times New Roman" w:hAnsi="Times New Roman" w:cs="Times New Roman"/>
        </w:rPr>
        <w:t>“</w:t>
      </w:r>
      <w:r w:rsidRPr="00174746">
        <w:rPr>
          <w:rFonts w:ascii="Times New Roman" w:hAnsi="Times New Roman" w:cs="Times New Roman"/>
        </w:rPr>
        <w:t>Ādažu ūdens</w:t>
      </w:r>
      <w:r w:rsidR="00857FE3">
        <w:rPr>
          <w:rFonts w:ascii="Times New Roman" w:hAnsi="Times New Roman" w:cs="Times New Roman"/>
        </w:rPr>
        <w:t>”</w:t>
      </w:r>
      <w:r w:rsidRPr="00174746">
        <w:rPr>
          <w:rFonts w:ascii="Times New Roman" w:hAnsi="Times New Roman" w:cs="Times New Roman"/>
        </w:rPr>
        <w:t>.</w:t>
      </w:r>
    </w:p>
    <w:p w14:paraId="1E28AC4A" w14:textId="7763A470" w:rsidR="002073C3" w:rsidRDefault="00174746" w:rsidP="00723AB0">
      <w:pPr>
        <w:spacing w:before="120" w:after="120"/>
        <w:jc w:val="both"/>
        <w:rPr>
          <w:rFonts w:ascii="Times New Roman" w:hAnsi="Times New Roman" w:cs="Times New Roman"/>
        </w:rPr>
      </w:pPr>
      <w:r w:rsidRPr="00174746">
        <w:rPr>
          <w:rFonts w:ascii="Times New Roman" w:hAnsi="Times New Roman" w:cs="Times New Roman"/>
        </w:rPr>
        <w:t xml:space="preserve">Pamatojoties uz Pašvaldību likuma 4. panta pirmās daļas </w:t>
      </w:r>
      <w:r w:rsidR="003D7FF6">
        <w:rPr>
          <w:rFonts w:ascii="Times New Roman" w:hAnsi="Times New Roman" w:cs="Times New Roman"/>
        </w:rPr>
        <w:t>1</w:t>
      </w:r>
      <w:r w:rsidRPr="00174746">
        <w:rPr>
          <w:rFonts w:ascii="Times New Roman" w:hAnsi="Times New Roman" w:cs="Times New Roman"/>
        </w:rPr>
        <w:t>. punktu, Ādažu novada pašvaldības dome</w:t>
      </w:r>
      <w:r w:rsidR="003D7FF6">
        <w:rPr>
          <w:rFonts w:ascii="Times New Roman" w:hAnsi="Times New Roman" w:cs="Times New Roman"/>
        </w:rPr>
        <w:t xml:space="preserve"> </w:t>
      </w:r>
    </w:p>
    <w:p w14:paraId="629C95A5" w14:textId="4B0872CB" w:rsidR="00564CA6" w:rsidRDefault="00807D01" w:rsidP="00BB16A4">
      <w:pPr>
        <w:spacing w:after="120"/>
        <w:jc w:val="center"/>
        <w:rPr>
          <w:rFonts w:ascii="Times New Roman" w:hAnsi="Times New Roman" w:cs="Times New Roman"/>
          <w:b/>
        </w:rPr>
      </w:pPr>
      <w:r w:rsidRPr="00564CA6">
        <w:rPr>
          <w:rFonts w:ascii="Times New Roman" w:hAnsi="Times New Roman" w:cs="Times New Roman"/>
          <w:b/>
        </w:rPr>
        <w:t>NOLEMJ:</w:t>
      </w:r>
    </w:p>
    <w:p w14:paraId="2C25C09F" w14:textId="44A841EA" w:rsidR="006623A0" w:rsidRPr="006623A0" w:rsidRDefault="006623A0" w:rsidP="00723AB0">
      <w:pPr>
        <w:pStyle w:val="Sarakstarindkopa"/>
        <w:numPr>
          <w:ilvl w:val="0"/>
          <w:numId w:val="6"/>
        </w:numPr>
        <w:spacing w:before="120"/>
        <w:ind w:left="426" w:hanging="426"/>
        <w:jc w:val="both"/>
        <w:rPr>
          <w:rFonts w:ascii="Times New Roman" w:hAnsi="Times New Roman" w:cs="Times New Roman"/>
          <w:bCs/>
        </w:rPr>
      </w:pPr>
      <w:r w:rsidRPr="006623A0">
        <w:rPr>
          <w:rFonts w:ascii="Times New Roman" w:hAnsi="Times New Roman" w:cs="Times New Roman"/>
          <w:bCs/>
        </w:rPr>
        <w:t xml:space="preserve">Veikt grozījumus Ādažu novada pašvaldības domes 2024. gada 28. novembra lēmumā Nr. 470 </w:t>
      </w:r>
      <w:r w:rsidR="00FD1973">
        <w:rPr>
          <w:rFonts w:ascii="Times New Roman" w:hAnsi="Times New Roman" w:cs="Times New Roman"/>
          <w:bCs/>
        </w:rPr>
        <w:t>“</w:t>
      </w:r>
      <w:r w:rsidR="00FD1973" w:rsidRPr="00E9514A">
        <w:rPr>
          <w:rFonts w:ascii="Times New Roman" w:hAnsi="Times New Roman" w:cs="Times New Roman"/>
          <w:bCs/>
        </w:rPr>
        <w:t>Par sadarbības līguma slēgšanu ar SIA “Ādažu ūdens”</w:t>
      </w:r>
      <w:r w:rsidR="00FD1973">
        <w:rPr>
          <w:rFonts w:ascii="Times New Roman" w:hAnsi="Times New Roman" w:cs="Times New Roman"/>
          <w:bCs/>
        </w:rPr>
        <w:t xml:space="preserve">” </w:t>
      </w:r>
      <w:r w:rsidRPr="006623A0">
        <w:rPr>
          <w:rFonts w:ascii="Times New Roman" w:hAnsi="Times New Roman" w:cs="Times New Roman"/>
          <w:bCs/>
        </w:rPr>
        <w:t>un izteikt lemjošās daļas 1. punktu</w:t>
      </w:r>
      <w:r w:rsidR="00FD1973">
        <w:rPr>
          <w:rFonts w:ascii="Times New Roman" w:hAnsi="Times New Roman" w:cs="Times New Roman"/>
          <w:bCs/>
        </w:rPr>
        <w:t xml:space="preserve"> šādā</w:t>
      </w:r>
      <w:r w:rsidRPr="006623A0">
        <w:rPr>
          <w:rFonts w:ascii="Times New Roman" w:hAnsi="Times New Roman" w:cs="Times New Roman"/>
          <w:bCs/>
        </w:rPr>
        <w:t xml:space="preserve"> jaunā redakcijā:</w:t>
      </w:r>
    </w:p>
    <w:p w14:paraId="13B88F31" w14:textId="010DDF9A" w:rsidR="00FD1973" w:rsidRPr="00896246" w:rsidRDefault="00FD1973" w:rsidP="009F4795">
      <w:pPr>
        <w:pStyle w:val="Sarakstarindkopa"/>
        <w:spacing w:before="120"/>
        <w:ind w:left="851" w:hanging="425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Cs/>
        </w:rPr>
        <w:t xml:space="preserve">“1. </w:t>
      </w:r>
      <w:r w:rsidRPr="00896246">
        <w:rPr>
          <w:rFonts w:ascii="Times New Roman" w:hAnsi="Times New Roman" w:cs="Times New Roman"/>
          <w:iCs/>
          <w:color w:val="000000" w:themeColor="text1"/>
        </w:rPr>
        <w:t xml:space="preserve">Noslēgt </w:t>
      </w:r>
      <w:r w:rsidRPr="00E9514A">
        <w:rPr>
          <w:rFonts w:ascii="Times New Roman" w:hAnsi="Times New Roman" w:cs="Times New Roman"/>
          <w:color w:val="000000" w:themeColor="text1"/>
          <w:lang w:eastAsia="ar-SA"/>
        </w:rPr>
        <w:t>sadarbības</w:t>
      </w:r>
      <w:r w:rsidRPr="00896246">
        <w:rPr>
          <w:rFonts w:ascii="Times New Roman" w:hAnsi="Times New Roman" w:cs="Times New Roman"/>
          <w:iCs/>
          <w:color w:val="000000" w:themeColor="text1"/>
        </w:rPr>
        <w:t xml:space="preserve"> līgumu ar SIA “Ādažu ūdens”, vienotais reģistrācijas Nr. 40003929148</w:t>
      </w:r>
      <w:r>
        <w:rPr>
          <w:rFonts w:ascii="Times New Roman" w:hAnsi="Times New Roman" w:cs="Times New Roman"/>
          <w:iCs/>
          <w:color w:val="000000" w:themeColor="text1"/>
        </w:rPr>
        <w:t>,</w:t>
      </w:r>
      <w:r w:rsidRPr="00896246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r w:rsidRPr="00896246">
        <w:rPr>
          <w:rFonts w:ascii="Times New Roman" w:hAnsi="Times New Roman" w:cs="Times New Roman"/>
          <w:color w:val="000000" w:themeColor="text1"/>
        </w:rPr>
        <w:t>par projekta “Infrastruktūras uzlabošana uzņēmējdarbības attīstībai Ādažos” īstenošanu, t.sk., ka:</w:t>
      </w:r>
    </w:p>
    <w:p w14:paraId="572F061E" w14:textId="7842E460" w:rsidR="00FD1973" w:rsidRDefault="00FD1973" w:rsidP="005D01F7">
      <w:pPr>
        <w:pStyle w:val="Sarakstarindkopa"/>
        <w:spacing w:before="120"/>
        <w:ind w:left="993" w:hanging="426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lastRenderedPageBreak/>
        <w:t xml:space="preserve">1.1. </w:t>
      </w:r>
      <w:r w:rsidRPr="006623A0">
        <w:rPr>
          <w:rFonts w:ascii="Times New Roman" w:hAnsi="Times New Roman" w:cs="Times New Roman"/>
          <w:bCs/>
        </w:rPr>
        <w:t>SIA “Ādažu ūdens” ir projekta “Infrastruktūras uzlabošana uzņēmējdarbības attīstībai Ādažos” sadarbības partneris, kas nodrošina priekšfinansējumu ūdens un kanalizācijas tīklu</w:t>
      </w:r>
      <w:r>
        <w:rPr>
          <w:rFonts w:ascii="Times New Roman" w:hAnsi="Times New Roman" w:cs="Times New Roman"/>
          <w:bCs/>
        </w:rPr>
        <w:t xml:space="preserve"> (UKT)</w:t>
      </w:r>
      <w:r w:rsidRPr="006623A0">
        <w:rPr>
          <w:rFonts w:ascii="Times New Roman" w:hAnsi="Times New Roman" w:cs="Times New Roman"/>
          <w:bCs/>
        </w:rPr>
        <w:t xml:space="preserve"> izbūvei projekta ietvaros</w:t>
      </w:r>
      <w:r>
        <w:rPr>
          <w:rFonts w:ascii="Times New Roman" w:hAnsi="Times New Roman" w:cs="Times New Roman"/>
          <w:bCs/>
        </w:rPr>
        <w:t>;</w:t>
      </w:r>
    </w:p>
    <w:p w14:paraId="2A5A0971" w14:textId="6EDBEA6B" w:rsidR="00FD1973" w:rsidRDefault="00FD1973" w:rsidP="005D01F7">
      <w:pPr>
        <w:pStyle w:val="Sarakstarindkopa"/>
        <w:spacing w:before="120"/>
        <w:ind w:left="993" w:hanging="426"/>
        <w:contextualSpacing w:val="0"/>
        <w:jc w:val="both"/>
        <w:rPr>
          <w:rFonts w:ascii="Times New Roman" w:hAnsi="Times New Roman" w:cs="Times New Roman"/>
          <w:color w:val="000000" w:themeColor="text1"/>
          <w:lang w:eastAsia="ar-SA"/>
        </w:rPr>
      </w:pPr>
      <w:r>
        <w:rPr>
          <w:rFonts w:ascii="Times New Roman" w:hAnsi="Times New Roman" w:cs="Times New Roman"/>
          <w:color w:val="000000" w:themeColor="text1"/>
        </w:rPr>
        <w:t xml:space="preserve">1.2. </w:t>
      </w:r>
      <w:r w:rsidR="00AC5DF5" w:rsidRPr="006623A0">
        <w:rPr>
          <w:rFonts w:ascii="Times New Roman" w:hAnsi="Times New Roman" w:cs="Times New Roman"/>
          <w:bCs/>
        </w:rPr>
        <w:t xml:space="preserve">SIA “Ādažu ūdens” </w:t>
      </w:r>
      <w:r w:rsidRPr="00896246">
        <w:rPr>
          <w:rFonts w:ascii="Times New Roman" w:hAnsi="Times New Roman" w:cs="Times New Roman"/>
          <w:color w:val="000000" w:themeColor="text1"/>
        </w:rPr>
        <w:t xml:space="preserve"> izbūvēs </w:t>
      </w:r>
      <w:r w:rsidR="00C95188">
        <w:rPr>
          <w:rFonts w:ascii="Times New Roman" w:hAnsi="Times New Roman" w:cs="Times New Roman"/>
          <w:color w:val="000000" w:themeColor="text1"/>
        </w:rPr>
        <w:t> 469.50</w:t>
      </w:r>
      <w:r w:rsidR="00C95188" w:rsidRPr="00896246">
        <w:rPr>
          <w:rFonts w:ascii="Times New Roman" w:hAnsi="Times New Roman" w:cs="Times New Roman"/>
          <w:color w:val="000000" w:themeColor="text1"/>
        </w:rPr>
        <w:t xml:space="preserve"> </w:t>
      </w:r>
      <w:r w:rsidRPr="00896246">
        <w:rPr>
          <w:rFonts w:ascii="Times New Roman" w:hAnsi="Times New Roman" w:cs="Times New Roman"/>
          <w:color w:val="000000" w:themeColor="text1"/>
        </w:rPr>
        <w:t>m gar</w:t>
      </w:r>
      <w:r w:rsidR="00AC5DF5">
        <w:rPr>
          <w:rFonts w:ascii="Times New Roman" w:hAnsi="Times New Roman" w:cs="Times New Roman"/>
          <w:color w:val="000000" w:themeColor="text1"/>
        </w:rPr>
        <w:t>u</w:t>
      </w:r>
      <w:r w:rsidRPr="00896246">
        <w:rPr>
          <w:rFonts w:ascii="Times New Roman" w:hAnsi="Times New Roman" w:cs="Times New Roman"/>
          <w:color w:val="000000" w:themeColor="text1"/>
        </w:rPr>
        <w:t xml:space="preserve"> kanalizācijas tīkla posm</w:t>
      </w:r>
      <w:r w:rsidR="00AC5DF5">
        <w:rPr>
          <w:rFonts w:ascii="Times New Roman" w:hAnsi="Times New Roman" w:cs="Times New Roman"/>
          <w:color w:val="000000" w:themeColor="text1"/>
        </w:rPr>
        <w:t>u</w:t>
      </w:r>
      <w:r w:rsidRPr="00896246">
        <w:rPr>
          <w:rFonts w:ascii="Times New Roman" w:hAnsi="Times New Roman" w:cs="Times New Roman"/>
          <w:color w:val="000000" w:themeColor="text1"/>
        </w:rPr>
        <w:t xml:space="preserve"> </w:t>
      </w:r>
      <w:r w:rsidRPr="00896246">
        <w:rPr>
          <w:rFonts w:ascii="Times New Roman" w:hAnsi="Times New Roman" w:cs="Times New Roman"/>
          <w:color w:val="000000" w:themeColor="text1"/>
          <w:lang w:eastAsia="ar-SA"/>
        </w:rPr>
        <w:t>pa Jaunkūlu ielu līdz Plostnieku ielai</w:t>
      </w:r>
      <w:r w:rsidR="00AC5DF5">
        <w:rPr>
          <w:rFonts w:ascii="Times New Roman" w:hAnsi="Times New Roman" w:cs="Times New Roman"/>
          <w:color w:val="000000" w:themeColor="text1"/>
          <w:lang w:eastAsia="ar-SA"/>
        </w:rPr>
        <w:t>,</w:t>
      </w:r>
      <w:r w:rsidRPr="00896246">
        <w:rPr>
          <w:rFonts w:ascii="Times New Roman" w:hAnsi="Times New Roman" w:cs="Times New Roman"/>
          <w:color w:val="000000" w:themeColor="text1"/>
          <w:lang w:eastAsia="ar-SA"/>
        </w:rPr>
        <w:t xml:space="preserve"> ar pieslēgumu pie esošās sūkņu stacijas</w:t>
      </w:r>
      <w:r>
        <w:rPr>
          <w:rFonts w:ascii="Times New Roman" w:hAnsi="Times New Roman" w:cs="Times New Roman"/>
          <w:color w:val="000000" w:themeColor="text1"/>
          <w:lang w:eastAsia="ar-SA"/>
        </w:rPr>
        <w:t>;</w:t>
      </w:r>
    </w:p>
    <w:p w14:paraId="0B565630" w14:textId="19FE1586" w:rsidR="00FD1973" w:rsidRPr="00896246" w:rsidRDefault="00FD1973" w:rsidP="005D01F7">
      <w:pPr>
        <w:pStyle w:val="Sarakstarindkopa"/>
        <w:spacing w:before="120"/>
        <w:ind w:left="993" w:hanging="426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lang w:eastAsia="ar-SA"/>
        </w:rPr>
        <w:t xml:space="preserve">1.3. </w:t>
      </w:r>
      <w:r>
        <w:rPr>
          <w:rFonts w:ascii="Times New Roman" w:hAnsi="Times New Roman" w:cs="Times New Roman"/>
          <w:bCs/>
        </w:rPr>
        <w:t>p</w:t>
      </w:r>
      <w:r w:rsidRPr="006623A0">
        <w:rPr>
          <w:rFonts w:ascii="Times New Roman" w:hAnsi="Times New Roman" w:cs="Times New Roman"/>
          <w:bCs/>
        </w:rPr>
        <w:t>ašvaldība pēc projekta noslēguma ieguld</w:t>
      </w:r>
      <w:r>
        <w:rPr>
          <w:rFonts w:ascii="Times New Roman" w:hAnsi="Times New Roman" w:cs="Times New Roman"/>
          <w:bCs/>
        </w:rPr>
        <w:t>īs</w:t>
      </w:r>
      <w:r w:rsidRPr="006623A0">
        <w:rPr>
          <w:rFonts w:ascii="Times New Roman" w:hAnsi="Times New Roman" w:cs="Times New Roman"/>
          <w:bCs/>
        </w:rPr>
        <w:t xml:space="preserve"> </w:t>
      </w:r>
      <w:r w:rsidR="00AC5DF5" w:rsidRPr="006623A0">
        <w:rPr>
          <w:rFonts w:ascii="Times New Roman" w:hAnsi="Times New Roman" w:cs="Times New Roman"/>
          <w:bCs/>
        </w:rPr>
        <w:t xml:space="preserve">SIA “Ādažu ūdens” pamatkapitālā </w:t>
      </w:r>
      <w:r w:rsidRPr="006623A0">
        <w:rPr>
          <w:rFonts w:ascii="Times New Roman" w:hAnsi="Times New Roman" w:cs="Times New Roman"/>
          <w:bCs/>
        </w:rPr>
        <w:t xml:space="preserve">izbūvēto </w:t>
      </w:r>
      <w:r>
        <w:rPr>
          <w:rFonts w:ascii="Times New Roman" w:hAnsi="Times New Roman" w:cs="Times New Roman"/>
          <w:bCs/>
        </w:rPr>
        <w:t>UKT</w:t>
      </w:r>
      <w:r w:rsidRPr="006623A0">
        <w:rPr>
          <w:rFonts w:ascii="Times New Roman" w:hAnsi="Times New Roman" w:cs="Times New Roman"/>
          <w:bCs/>
        </w:rPr>
        <w:t xml:space="preserve">, atbilstoši palielinot </w:t>
      </w:r>
      <w:r w:rsidR="00AC5DF5">
        <w:rPr>
          <w:rFonts w:ascii="Times New Roman" w:hAnsi="Times New Roman" w:cs="Times New Roman"/>
          <w:bCs/>
        </w:rPr>
        <w:t>uzņēmuma</w:t>
      </w:r>
      <w:r w:rsidR="00AC5DF5" w:rsidRPr="006623A0">
        <w:rPr>
          <w:rFonts w:ascii="Times New Roman" w:hAnsi="Times New Roman" w:cs="Times New Roman"/>
          <w:bCs/>
        </w:rPr>
        <w:t xml:space="preserve"> </w:t>
      </w:r>
      <w:r w:rsidRPr="006623A0">
        <w:rPr>
          <w:rFonts w:ascii="Times New Roman" w:hAnsi="Times New Roman" w:cs="Times New Roman"/>
          <w:bCs/>
        </w:rPr>
        <w:t>pamatkapitālu</w:t>
      </w:r>
      <w:r>
        <w:rPr>
          <w:rFonts w:ascii="Times New Roman" w:hAnsi="Times New Roman" w:cs="Times New Roman"/>
          <w:bCs/>
        </w:rPr>
        <w:t>;</w:t>
      </w:r>
    </w:p>
    <w:p w14:paraId="71A8BE38" w14:textId="48671629" w:rsidR="001D6EAA" w:rsidRDefault="00FD1973" w:rsidP="009F4795">
      <w:pPr>
        <w:pStyle w:val="Sarakstarindkopa"/>
        <w:spacing w:before="120"/>
        <w:ind w:left="993" w:hanging="426"/>
        <w:contextualSpacing w:val="0"/>
        <w:jc w:val="both"/>
        <w:rPr>
          <w:rFonts w:ascii="Times New Roman" w:hAnsi="Times New Roman" w:cs="Times New Roman"/>
          <w:color w:val="000000" w:themeColor="text1"/>
          <w:lang w:eastAsia="ar-SA"/>
        </w:rPr>
      </w:pPr>
      <w:r>
        <w:rPr>
          <w:rFonts w:ascii="Times New Roman" w:hAnsi="Times New Roman" w:cs="Times New Roman"/>
          <w:color w:val="000000" w:themeColor="text1"/>
          <w:lang w:eastAsia="ar-SA"/>
        </w:rPr>
        <w:t>1.</w:t>
      </w:r>
      <w:r w:rsidR="001D6EAA">
        <w:rPr>
          <w:rFonts w:ascii="Times New Roman" w:hAnsi="Times New Roman" w:cs="Times New Roman"/>
          <w:color w:val="000000" w:themeColor="text1"/>
          <w:lang w:eastAsia="ar-SA"/>
        </w:rPr>
        <w:t>4</w:t>
      </w:r>
      <w:r>
        <w:rPr>
          <w:rFonts w:ascii="Times New Roman" w:hAnsi="Times New Roman" w:cs="Times New Roman"/>
          <w:color w:val="000000" w:themeColor="text1"/>
          <w:lang w:eastAsia="ar-SA"/>
        </w:rPr>
        <w:t>. a</w:t>
      </w:r>
      <w:r w:rsidRPr="00896246">
        <w:rPr>
          <w:rFonts w:ascii="Times New Roman" w:hAnsi="Times New Roman" w:cs="Times New Roman"/>
          <w:color w:val="000000" w:themeColor="text1"/>
          <w:lang w:eastAsia="ar-SA"/>
        </w:rPr>
        <w:t xml:space="preserve">r </w:t>
      </w:r>
      <w:r w:rsidR="005D01F7">
        <w:rPr>
          <w:rFonts w:ascii="Times New Roman" w:hAnsi="Times New Roman" w:cs="Times New Roman"/>
          <w:color w:val="000000" w:themeColor="text1"/>
          <w:lang w:eastAsia="ar-SA"/>
        </w:rPr>
        <w:t>U</w:t>
      </w:r>
      <w:r>
        <w:rPr>
          <w:rFonts w:ascii="Times New Roman" w:hAnsi="Times New Roman" w:cs="Times New Roman"/>
          <w:color w:val="000000" w:themeColor="text1"/>
          <w:lang w:eastAsia="ar-SA"/>
        </w:rPr>
        <w:t>KT</w:t>
      </w:r>
      <w:r w:rsidRPr="00896246">
        <w:rPr>
          <w:rFonts w:ascii="Times New Roman" w:hAnsi="Times New Roman" w:cs="Times New Roman"/>
          <w:color w:val="000000" w:themeColor="text1"/>
          <w:lang w:eastAsia="ar-SA"/>
        </w:rPr>
        <w:t xml:space="preserve"> izbūvi saistītās izmaksas </w:t>
      </w:r>
      <w:r>
        <w:rPr>
          <w:rFonts w:ascii="Times New Roman" w:hAnsi="Times New Roman" w:cs="Times New Roman"/>
          <w:color w:val="000000" w:themeColor="text1"/>
        </w:rPr>
        <w:t>61 442,65</w:t>
      </w:r>
      <w:r w:rsidRPr="00896246">
        <w:rPr>
          <w:rFonts w:ascii="Times New Roman" w:hAnsi="Times New Roman" w:cs="Times New Roman"/>
          <w:color w:val="000000" w:themeColor="text1"/>
        </w:rPr>
        <w:t xml:space="preserve"> </w:t>
      </w:r>
      <w:r w:rsidRPr="00896246">
        <w:rPr>
          <w:rFonts w:ascii="Times New Roman" w:hAnsi="Times New Roman" w:cs="Times New Roman"/>
          <w:i/>
          <w:iCs/>
          <w:color w:val="000000" w:themeColor="text1"/>
        </w:rPr>
        <w:t>euro</w:t>
      </w:r>
      <w:r w:rsidRPr="00896246">
        <w:rPr>
          <w:rFonts w:ascii="Times New Roman" w:hAnsi="Times New Roman" w:cs="Times New Roman"/>
          <w:color w:val="000000" w:themeColor="text1"/>
        </w:rPr>
        <w:t xml:space="preserve"> apmērā </w:t>
      </w:r>
      <w:r w:rsidRPr="00896246">
        <w:rPr>
          <w:rFonts w:ascii="Times New Roman" w:hAnsi="Times New Roman" w:cs="Times New Roman"/>
          <w:color w:val="000000" w:themeColor="text1"/>
          <w:lang w:eastAsia="ar-SA"/>
        </w:rPr>
        <w:t xml:space="preserve">tiks ietvertas Projekta </w:t>
      </w:r>
      <w:r>
        <w:rPr>
          <w:rFonts w:ascii="Times New Roman" w:hAnsi="Times New Roman" w:cs="Times New Roman"/>
          <w:color w:val="000000" w:themeColor="text1"/>
          <w:lang w:eastAsia="ar-SA"/>
        </w:rPr>
        <w:t xml:space="preserve">izdevumos, </w:t>
      </w:r>
      <w:r w:rsidR="00AC5DF5">
        <w:rPr>
          <w:rFonts w:ascii="Times New Roman" w:hAnsi="Times New Roman" w:cs="Times New Roman"/>
          <w:color w:val="000000" w:themeColor="text1"/>
          <w:lang w:eastAsia="ar-SA"/>
        </w:rPr>
        <w:t xml:space="preserve">t.i., </w:t>
      </w:r>
      <w:r>
        <w:rPr>
          <w:rFonts w:ascii="Times New Roman" w:hAnsi="Times New Roman" w:cs="Times New Roman"/>
          <w:color w:val="000000" w:themeColor="text1"/>
          <w:lang w:eastAsia="ar-SA"/>
        </w:rPr>
        <w:t>Centrālās pārvaldes Attīstības un projektu nodaļas 2025.</w:t>
      </w:r>
      <w:r w:rsidR="001D6EAA">
        <w:rPr>
          <w:rFonts w:ascii="Times New Roman" w:hAnsi="Times New Roman" w:cs="Times New Roman"/>
          <w:color w:val="000000" w:themeColor="text1"/>
          <w:lang w:eastAsia="ar-SA"/>
        </w:rPr>
        <w:t>-2026.</w:t>
      </w:r>
      <w:r>
        <w:rPr>
          <w:rFonts w:ascii="Times New Roman" w:hAnsi="Times New Roman" w:cs="Times New Roman"/>
          <w:color w:val="000000" w:themeColor="text1"/>
          <w:lang w:eastAsia="ar-SA"/>
        </w:rPr>
        <w:t xml:space="preserve"> gada budžeta tāmē</w:t>
      </w:r>
      <w:r w:rsidR="001D6EAA">
        <w:rPr>
          <w:rFonts w:ascii="Times New Roman" w:hAnsi="Times New Roman" w:cs="Times New Roman"/>
          <w:color w:val="000000" w:themeColor="text1"/>
          <w:lang w:eastAsia="ar-SA"/>
        </w:rPr>
        <w:t>;</w:t>
      </w:r>
    </w:p>
    <w:p w14:paraId="602CDF14" w14:textId="438C6AA7" w:rsidR="00FD1973" w:rsidRDefault="001D6EAA" w:rsidP="009F4795">
      <w:pPr>
        <w:pStyle w:val="Sarakstarindkopa"/>
        <w:spacing w:before="120"/>
        <w:ind w:left="426" w:firstLine="141"/>
        <w:contextualSpacing w:val="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color w:val="000000" w:themeColor="text1"/>
          <w:lang w:eastAsia="ar-SA"/>
        </w:rPr>
        <w:t xml:space="preserve">1.5. SIA “Ādažu ūdens” nodrošinās priekšfinansējumu UKT izbūvei </w:t>
      </w:r>
      <w:r w:rsidRPr="006623A0">
        <w:rPr>
          <w:rFonts w:ascii="Times New Roman" w:hAnsi="Times New Roman" w:cs="Times New Roman"/>
          <w:bCs/>
        </w:rPr>
        <w:t xml:space="preserve">14 831,90 </w:t>
      </w:r>
      <w:r>
        <w:rPr>
          <w:rFonts w:ascii="Times New Roman" w:hAnsi="Times New Roman" w:cs="Times New Roman"/>
          <w:bCs/>
          <w:i/>
          <w:iCs/>
        </w:rPr>
        <w:t>euro</w:t>
      </w:r>
      <w:r w:rsidR="00AC5DF5">
        <w:rPr>
          <w:rFonts w:ascii="Times New Roman" w:hAnsi="Times New Roman" w:cs="Times New Roman"/>
          <w:bCs/>
        </w:rPr>
        <w:t>;</w:t>
      </w:r>
    </w:p>
    <w:p w14:paraId="46A2E5FF" w14:textId="68A3BCF4" w:rsidR="003B0229" w:rsidRDefault="005D01F7" w:rsidP="005D01F7">
      <w:pPr>
        <w:pStyle w:val="Sarakstarindkopa"/>
        <w:spacing w:before="120"/>
        <w:ind w:left="993" w:hanging="567"/>
        <w:contextualSpacing w:val="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</w:t>
      </w:r>
      <w:r w:rsidR="003B0229">
        <w:rPr>
          <w:rFonts w:ascii="Times New Roman" w:hAnsi="Times New Roman" w:cs="Times New Roman"/>
          <w:bCs/>
        </w:rPr>
        <w:t xml:space="preserve">1.6. </w:t>
      </w:r>
      <w:r w:rsidR="003B0229">
        <w:rPr>
          <w:rFonts w:ascii="Times New Roman" w:hAnsi="Times New Roman" w:cs="Times New Roman"/>
          <w:color w:val="000000" w:themeColor="text1"/>
          <w:lang w:eastAsia="ar-SA"/>
        </w:rPr>
        <w:t>SIA “Ādažu ūdens” iesnie</w:t>
      </w:r>
      <w:r w:rsidR="00AC5DF5">
        <w:rPr>
          <w:rFonts w:ascii="Times New Roman" w:hAnsi="Times New Roman" w:cs="Times New Roman"/>
          <w:color w:val="000000" w:themeColor="text1"/>
          <w:lang w:eastAsia="ar-SA"/>
        </w:rPr>
        <w:t>gs</w:t>
      </w:r>
      <w:r w:rsidR="003B0229">
        <w:rPr>
          <w:rFonts w:ascii="Times New Roman" w:hAnsi="Times New Roman" w:cs="Times New Roman"/>
          <w:color w:val="000000" w:themeColor="text1"/>
          <w:lang w:eastAsia="ar-SA"/>
        </w:rPr>
        <w:t xml:space="preserve"> </w:t>
      </w:r>
      <w:r w:rsidR="003B0229" w:rsidRPr="00E55106">
        <w:rPr>
          <w:rFonts w:ascii="Times New Roman" w:hAnsi="Times New Roman" w:cs="Times New Roman"/>
          <w:bCs/>
        </w:rPr>
        <w:t>rakstisku avansa pieprasījumu</w:t>
      </w:r>
      <w:r w:rsidR="003B0229">
        <w:rPr>
          <w:rFonts w:ascii="Times New Roman" w:hAnsi="Times New Roman" w:cs="Times New Roman"/>
          <w:bCs/>
        </w:rPr>
        <w:t xml:space="preserve"> </w:t>
      </w:r>
      <w:r w:rsidR="003B0229" w:rsidRPr="00E55106">
        <w:rPr>
          <w:rFonts w:ascii="Times New Roman" w:hAnsi="Times New Roman" w:cs="Times New Roman"/>
          <w:bCs/>
        </w:rPr>
        <w:t xml:space="preserve">līdz 50 </w:t>
      </w:r>
      <w:r w:rsidR="003B0229">
        <w:rPr>
          <w:rFonts w:ascii="Times New Roman" w:hAnsi="Times New Roman" w:cs="Times New Roman"/>
          <w:bCs/>
        </w:rPr>
        <w:t>%</w:t>
      </w:r>
      <w:r w:rsidR="003B0229" w:rsidRPr="00E55106">
        <w:rPr>
          <w:rFonts w:ascii="Times New Roman" w:hAnsi="Times New Roman" w:cs="Times New Roman"/>
          <w:bCs/>
        </w:rPr>
        <w:t xml:space="preserve"> no projektam piešķirtā Eiropas Reģionālās attīstības fonda finansējuma</w:t>
      </w:r>
      <w:r w:rsidR="003B0229">
        <w:rPr>
          <w:rFonts w:ascii="Times New Roman" w:hAnsi="Times New Roman" w:cs="Times New Roman"/>
          <w:bCs/>
        </w:rPr>
        <w:t xml:space="preserve">, </w:t>
      </w:r>
      <w:r w:rsidR="003B0229" w:rsidRPr="00E55106">
        <w:rPr>
          <w:rFonts w:ascii="Times New Roman" w:hAnsi="Times New Roman" w:cs="Times New Roman"/>
          <w:bCs/>
        </w:rPr>
        <w:t>nepārsniedz</w:t>
      </w:r>
      <w:r w:rsidR="002073C3">
        <w:rPr>
          <w:rFonts w:ascii="Times New Roman" w:hAnsi="Times New Roman" w:cs="Times New Roman"/>
          <w:bCs/>
        </w:rPr>
        <w:t>ot</w:t>
      </w:r>
      <w:r w:rsidR="003B0229" w:rsidRPr="00E55106">
        <w:rPr>
          <w:rFonts w:ascii="Times New Roman" w:hAnsi="Times New Roman" w:cs="Times New Roman"/>
          <w:bCs/>
        </w:rPr>
        <w:t xml:space="preserve"> 90 </w:t>
      </w:r>
      <w:r w:rsidR="003B0229">
        <w:rPr>
          <w:rFonts w:ascii="Times New Roman" w:hAnsi="Times New Roman" w:cs="Times New Roman"/>
          <w:bCs/>
        </w:rPr>
        <w:t>%</w:t>
      </w:r>
      <w:r w:rsidR="003B0229" w:rsidRPr="00E55106">
        <w:rPr>
          <w:rFonts w:ascii="Times New Roman" w:hAnsi="Times New Roman" w:cs="Times New Roman"/>
          <w:bCs/>
        </w:rPr>
        <w:t xml:space="preserve"> no plānotā UKT kopējās izbūves izmaks</w:t>
      </w:r>
      <w:r w:rsidR="003B0229">
        <w:rPr>
          <w:rFonts w:ascii="Times New Roman" w:hAnsi="Times New Roman" w:cs="Times New Roman"/>
          <w:bCs/>
        </w:rPr>
        <w:t>u</w:t>
      </w:r>
      <w:r w:rsidR="003B0229" w:rsidRPr="00E55106">
        <w:rPr>
          <w:rFonts w:ascii="Times New Roman" w:hAnsi="Times New Roman" w:cs="Times New Roman"/>
          <w:bCs/>
        </w:rPr>
        <w:t xml:space="preserve"> apmēra</w:t>
      </w:r>
      <w:r w:rsidR="002073C3">
        <w:rPr>
          <w:rFonts w:ascii="Times New Roman" w:hAnsi="Times New Roman" w:cs="Times New Roman"/>
          <w:bCs/>
        </w:rPr>
        <w:t>.</w:t>
      </w:r>
      <w:r w:rsidR="00AC5DF5">
        <w:rPr>
          <w:rFonts w:ascii="Times New Roman" w:hAnsi="Times New Roman" w:cs="Times New Roman"/>
          <w:bCs/>
        </w:rPr>
        <w:t>”.</w:t>
      </w:r>
    </w:p>
    <w:p w14:paraId="432537D7" w14:textId="7CAD2071" w:rsidR="006623A0" w:rsidRDefault="00FD1973" w:rsidP="00723AB0">
      <w:pPr>
        <w:pStyle w:val="Sarakstarindkopa"/>
        <w:numPr>
          <w:ilvl w:val="0"/>
          <w:numId w:val="6"/>
        </w:numPr>
        <w:spacing w:before="120"/>
        <w:ind w:left="426" w:hanging="426"/>
        <w:contextualSpacing w:val="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No</w:t>
      </w:r>
      <w:r w:rsidR="006623A0" w:rsidRPr="006623A0">
        <w:rPr>
          <w:rFonts w:ascii="Times New Roman" w:hAnsi="Times New Roman" w:cs="Times New Roman"/>
          <w:bCs/>
        </w:rPr>
        <w:t>slēgt trīspusēj</w:t>
      </w:r>
      <w:r>
        <w:rPr>
          <w:rFonts w:ascii="Times New Roman" w:hAnsi="Times New Roman" w:cs="Times New Roman"/>
          <w:bCs/>
        </w:rPr>
        <w:t>u</w:t>
      </w:r>
      <w:r w:rsidR="006623A0" w:rsidRPr="006623A0">
        <w:rPr>
          <w:rFonts w:ascii="Times New Roman" w:hAnsi="Times New Roman" w:cs="Times New Roman"/>
          <w:bCs/>
        </w:rPr>
        <w:t xml:space="preserve"> līgum</w:t>
      </w:r>
      <w:r>
        <w:rPr>
          <w:rFonts w:ascii="Times New Roman" w:hAnsi="Times New Roman" w:cs="Times New Roman"/>
          <w:bCs/>
        </w:rPr>
        <w:t>u</w:t>
      </w:r>
      <w:r w:rsidR="006623A0" w:rsidRPr="006623A0">
        <w:rPr>
          <w:rFonts w:ascii="Times New Roman" w:hAnsi="Times New Roman" w:cs="Times New Roman"/>
          <w:bCs/>
        </w:rPr>
        <w:t xml:space="preserve"> starp būvdarbu veicēju, Ādažu novada pašvaldību un SIA “Ādažu ūdens”, precīzi definē</w:t>
      </w:r>
      <w:r w:rsidR="00AC5DF5">
        <w:rPr>
          <w:rFonts w:ascii="Times New Roman" w:hAnsi="Times New Roman" w:cs="Times New Roman"/>
          <w:bCs/>
        </w:rPr>
        <w:t>jot</w:t>
      </w:r>
      <w:r w:rsidR="006623A0" w:rsidRPr="006623A0">
        <w:rPr>
          <w:rFonts w:ascii="Times New Roman" w:hAnsi="Times New Roman" w:cs="Times New Roman"/>
          <w:bCs/>
        </w:rPr>
        <w:t xml:space="preserve"> pušu saistības</w:t>
      </w:r>
      <w:r w:rsidR="00AD41F0">
        <w:rPr>
          <w:rFonts w:ascii="Times New Roman" w:hAnsi="Times New Roman" w:cs="Times New Roman"/>
          <w:bCs/>
        </w:rPr>
        <w:t xml:space="preserve">, </w:t>
      </w:r>
      <w:r w:rsidR="00AD41F0" w:rsidRPr="00AD41F0">
        <w:rPr>
          <w:rFonts w:ascii="Times New Roman" w:hAnsi="Times New Roman" w:cs="Times New Roman"/>
          <w:bCs/>
        </w:rPr>
        <w:t>atbildību sadalījumu, saistību izpildes kārtību un garantiju mehānismu</w:t>
      </w:r>
      <w:r w:rsidR="006623A0" w:rsidRPr="006623A0">
        <w:rPr>
          <w:rFonts w:ascii="Times New Roman" w:hAnsi="Times New Roman" w:cs="Times New Roman"/>
          <w:bCs/>
        </w:rPr>
        <w:t xml:space="preserve"> attiecībā uz </w:t>
      </w:r>
      <w:r w:rsidR="00A61300">
        <w:rPr>
          <w:rFonts w:ascii="Times New Roman" w:hAnsi="Times New Roman" w:cs="Times New Roman"/>
          <w:bCs/>
        </w:rPr>
        <w:t>UKT</w:t>
      </w:r>
      <w:r w:rsidR="006623A0" w:rsidRPr="006623A0">
        <w:rPr>
          <w:rFonts w:ascii="Times New Roman" w:hAnsi="Times New Roman" w:cs="Times New Roman"/>
          <w:bCs/>
        </w:rPr>
        <w:t xml:space="preserve"> izbūvi un nodošanu ekspluatācijā.</w:t>
      </w:r>
    </w:p>
    <w:p w14:paraId="636E2E2A" w14:textId="1873EA23" w:rsidR="006623A0" w:rsidRDefault="009F4795" w:rsidP="00AC5DF5">
      <w:pPr>
        <w:pStyle w:val="Sarakstarindkopa"/>
        <w:numPr>
          <w:ilvl w:val="0"/>
          <w:numId w:val="6"/>
        </w:numPr>
        <w:spacing w:before="120"/>
        <w:ind w:left="426" w:hanging="426"/>
        <w:contextualSpacing w:val="0"/>
        <w:jc w:val="both"/>
        <w:rPr>
          <w:rFonts w:ascii="Times New Roman" w:hAnsi="Times New Roman" w:cs="Times New Roman"/>
          <w:bCs/>
        </w:rPr>
      </w:pPr>
      <w:r w:rsidRPr="009F4795">
        <w:rPr>
          <w:rFonts w:ascii="Times New Roman" w:hAnsi="Times New Roman" w:cs="Times New Roman"/>
          <w:bCs/>
        </w:rPr>
        <w:t xml:space="preserve">Noteikt, ka pēc projekta noslēguma un izbūvētās infrastruktūras nodošanas ekspluatācijā pašvaldība ar atsevišķu domes lēmumu ieguldīs izbūvēto </w:t>
      </w:r>
      <w:r w:rsidR="00F84CD1">
        <w:rPr>
          <w:rFonts w:ascii="Times New Roman" w:hAnsi="Times New Roman" w:cs="Times New Roman"/>
          <w:bCs/>
        </w:rPr>
        <w:t xml:space="preserve">UKT </w:t>
      </w:r>
      <w:r w:rsidRPr="009F4795">
        <w:rPr>
          <w:rFonts w:ascii="Times New Roman" w:hAnsi="Times New Roman" w:cs="Times New Roman"/>
          <w:bCs/>
        </w:rPr>
        <w:t>SIA “Ādažu ūdens” pamatkapitālā, veicot mantisko ieguldījumu.</w:t>
      </w:r>
    </w:p>
    <w:p w14:paraId="0D282FEF" w14:textId="55C9D172" w:rsidR="00F43DA9" w:rsidRDefault="00F43DA9" w:rsidP="00723AB0">
      <w:pPr>
        <w:pStyle w:val="Sarakstarindkopa"/>
        <w:numPr>
          <w:ilvl w:val="0"/>
          <w:numId w:val="6"/>
        </w:numPr>
        <w:spacing w:before="120"/>
        <w:ind w:left="426" w:hanging="426"/>
        <w:contextualSpacing w:val="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Centrālās pārvaldes Attīstības un projektu nodaļai organizēt šī lēmuma 2. un 3. punkta izpildi.</w:t>
      </w:r>
    </w:p>
    <w:p w14:paraId="14EDF70C" w14:textId="1626D67B" w:rsidR="00A61300" w:rsidRDefault="00A61300" w:rsidP="00723AB0">
      <w:pPr>
        <w:pStyle w:val="Sarakstarindkopa"/>
        <w:numPr>
          <w:ilvl w:val="0"/>
          <w:numId w:val="6"/>
        </w:numPr>
        <w:spacing w:before="120"/>
        <w:ind w:left="426" w:hanging="426"/>
        <w:contextualSpacing w:val="0"/>
        <w:jc w:val="both"/>
        <w:rPr>
          <w:rFonts w:ascii="Times New Roman" w:hAnsi="Times New Roman" w:cs="Times New Roman"/>
          <w:bCs/>
        </w:rPr>
      </w:pPr>
      <w:r w:rsidRPr="00A61300">
        <w:rPr>
          <w:rFonts w:ascii="Times New Roman" w:hAnsi="Times New Roman" w:cs="Times New Roman"/>
          <w:bCs/>
        </w:rPr>
        <w:t>Pašvaldības izpilddirektoram veikt lēmuma izpildes kontroli</w:t>
      </w:r>
      <w:r w:rsidR="00BC7E6B">
        <w:rPr>
          <w:rFonts w:ascii="Times New Roman" w:hAnsi="Times New Roman" w:cs="Times New Roman"/>
          <w:bCs/>
        </w:rPr>
        <w:t>.</w:t>
      </w:r>
    </w:p>
    <w:p w14:paraId="082B4F85" w14:textId="77777777" w:rsidR="00261D8E" w:rsidRPr="00AD0AA2" w:rsidRDefault="00261D8E" w:rsidP="00E9514A">
      <w:pPr>
        <w:pStyle w:val="Sarakstarindkopa"/>
        <w:spacing w:before="120"/>
        <w:jc w:val="both"/>
        <w:rPr>
          <w:rFonts w:ascii="Times New Roman" w:hAnsi="Times New Roman" w:cs="Times New Roman"/>
          <w:bCs/>
        </w:rPr>
      </w:pPr>
    </w:p>
    <w:p w14:paraId="009651B9" w14:textId="77777777" w:rsidR="00564CA6" w:rsidRPr="00564CA6" w:rsidRDefault="00564CA6" w:rsidP="00E9514A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color w:val="FF0000"/>
        </w:rPr>
      </w:pPr>
    </w:p>
    <w:p w14:paraId="59A509BE" w14:textId="77777777" w:rsidR="00BB16A4" w:rsidRPr="00564CA6" w:rsidRDefault="00BB16A4" w:rsidP="00BB16A4">
      <w:pPr>
        <w:jc w:val="both"/>
        <w:rPr>
          <w:rFonts w:ascii="Times New Roman" w:hAnsi="Times New Roman" w:cs="Times New Roman"/>
        </w:rPr>
      </w:pPr>
    </w:p>
    <w:p w14:paraId="2B73AEC1" w14:textId="77777777" w:rsidR="00564CA6" w:rsidRDefault="00807D01" w:rsidP="00BB16A4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 w:rsidR="00FA29A3"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="00FA29A3"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1003F37D" w14:textId="77777777" w:rsidR="00147221" w:rsidRDefault="00147221" w:rsidP="00BB16A4">
      <w:pPr>
        <w:jc w:val="both"/>
        <w:rPr>
          <w:rFonts w:ascii="Times New Roman" w:hAnsi="Times New Roman" w:cs="Times New Roman"/>
          <w:noProof/>
        </w:rPr>
      </w:pPr>
    </w:p>
    <w:p w14:paraId="02A0BFEE" w14:textId="77777777" w:rsidR="00147221" w:rsidRPr="00147221" w:rsidRDefault="00807D01" w:rsidP="00147221">
      <w:pPr>
        <w:jc w:val="center"/>
        <w:rPr>
          <w:rFonts w:ascii="Times New Roman" w:hAnsi="Times New Roman" w:cs="Times New Roman"/>
        </w:rPr>
      </w:pPr>
      <w:r w:rsidRPr="00147221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6BEFC5CE" w14:textId="77777777" w:rsidR="00564CA6" w:rsidRPr="00564CA6" w:rsidRDefault="00807D01" w:rsidP="00564CA6">
      <w:pPr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</w:rPr>
        <w:t>__________________________</w:t>
      </w:r>
    </w:p>
    <w:p w14:paraId="68846074" w14:textId="77777777" w:rsidR="00564CA6" w:rsidRDefault="00807D01" w:rsidP="00564CA6">
      <w:pPr>
        <w:jc w:val="both"/>
        <w:rPr>
          <w:rFonts w:ascii="Times New Roman" w:hAnsi="Times New Roman" w:cs="Times New Roman"/>
        </w:rPr>
      </w:pPr>
      <w:r w:rsidRPr="00BB16A4">
        <w:rPr>
          <w:rFonts w:ascii="Times New Roman" w:hAnsi="Times New Roman" w:cs="Times New Roman"/>
          <w:u w:val="single"/>
        </w:rPr>
        <w:t>Izsniegt norakstus</w:t>
      </w:r>
      <w:r w:rsidRPr="00564CA6">
        <w:rPr>
          <w:rFonts w:ascii="Times New Roman" w:hAnsi="Times New Roman" w:cs="Times New Roman"/>
        </w:rPr>
        <w:t>:</w:t>
      </w:r>
    </w:p>
    <w:p w14:paraId="603A55C3" w14:textId="55EB6F20" w:rsidR="00807D01" w:rsidRDefault="00F43DA9" w:rsidP="00564CA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APN, FIN, GRN, IDR, IDRV, ĀŪ, </w:t>
      </w:r>
      <w:r w:rsidR="00807D01">
        <w:rPr>
          <w:rFonts w:ascii="Times New Roman" w:hAnsi="Times New Roman" w:cs="Times New Roman"/>
        </w:rPr>
        <w:t>CFLA</w:t>
      </w:r>
      <w:r>
        <w:rPr>
          <w:rFonts w:ascii="Times New Roman" w:hAnsi="Times New Roman" w:cs="Times New Roman"/>
        </w:rPr>
        <w:t xml:space="preserve"> - @</w:t>
      </w:r>
    </w:p>
    <w:p w14:paraId="459CFE5C" w14:textId="77777777" w:rsidR="00564CA6" w:rsidRPr="00564CA6" w:rsidRDefault="00564CA6" w:rsidP="00564CA6">
      <w:pPr>
        <w:jc w:val="both"/>
        <w:rPr>
          <w:rFonts w:ascii="Times New Roman" w:hAnsi="Times New Roman" w:cs="Times New Roman"/>
          <w:color w:val="FF0000"/>
        </w:rPr>
      </w:pPr>
    </w:p>
    <w:p w14:paraId="32D6F001" w14:textId="77777777" w:rsidR="00564CA6" w:rsidRPr="00B47C10" w:rsidRDefault="00807D01" w:rsidP="00564CA6">
      <w:pPr>
        <w:rPr>
          <w:rFonts w:ascii="Times New Roman" w:hAnsi="Times New Roman" w:cs="Times New Roman"/>
          <w:sz w:val="20"/>
          <w:szCs w:val="20"/>
        </w:rPr>
      </w:pPr>
      <w:r w:rsidRPr="006D513B">
        <w:rPr>
          <w:rFonts w:ascii="Times New Roman" w:hAnsi="Times New Roman" w:cs="Times New Roman"/>
          <w:noProof/>
          <w:sz w:val="20"/>
          <w:szCs w:val="20"/>
        </w:rPr>
        <w:t>Santa Ruģēna</w:t>
      </w:r>
      <w:r w:rsidRPr="006D513B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20290211</w:t>
      </w:r>
    </w:p>
    <w:sectPr w:rsidR="00564CA6" w:rsidRPr="00B47C10" w:rsidSect="00BB16A4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3ADC7F" w14:textId="77777777" w:rsidR="00691FC5" w:rsidRDefault="00691FC5">
      <w:r>
        <w:separator/>
      </w:r>
    </w:p>
  </w:endnote>
  <w:endnote w:type="continuationSeparator" w:id="0">
    <w:p w14:paraId="5EA85CDA" w14:textId="77777777" w:rsidR="00691FC5" w:rsidRDefault="00691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4520810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1E548BB3" w14:textId="77777777" w:rsidR="005C7FA1" w:rsidRPr="005C7FA1" w:rsidRDefault="00807D01">
        <w:pPr>
          <w:pStyle w:val="Kjene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2C800B33" w14:textId="77777777" w:rsidR="005C7FA1" w:rsidRDefault="005C7FA1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FA40E" w14:textId="77777777" w:rsidR="005C7FA1" w:rsidRPr="005C7FA1" w:rsidRDefault="005C7FA1">
    <w:pPr>
      <w:pStyle w:val="Kjene"/>
      <w:jc w:val="right"/>
      <w:rPr>
        <w:rFonts w:ascii="Times New Roman" w:hAnsi="Times New Roman" w:cs="Times New Roman"/>
      </w:rPr>
    </w:pPr>
  </w:p>
  <w:p w14:paraId="10F5A653" w14:textId="77777777" w:rsidR="005C7FA1" w:rsidRDefault="005C7FA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D7E998" w14:textId="77777777" w:rsidR="00691FC5" w:rsidRDefault="00691FC5">
      <w:r>
        <w:separator/>
      </w:r>
    </w:p>
  </w:footnote>
  <w:footnote w:type="continuationSeparator" w:id="0">
    <w:p w14:paraId="40B039BF" w14:textId="77777777" w:rsidR="00691FC5" w:rsidRDefault="00691F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1AEF2" w14:textId="77777777" w:rsidR="004D516C" w:rsidRDefault="004D516C" w:rsidP="004D516C">
    <w:pPr>
      <w:pStyle w:val="Galvene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F8BDA" w14:textId="77777777" w:rsidR="004D516C" w:rsidRDefault="004D516C" w:rsidP="0053073B">
    <w:pPr>
      <w:pStyle w:val="Galvene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E3303"/>
    <w:multiLevelType w:val="hybridMultilevel"/>
    <w:tmpl w:val="93A472A4"/>
    <w:lvl w:ilvl="0" w:tplc="04260011">
      <w:start w:val="1"/>
      <w:numFmt w:val="decimal"/>
      <w:lvlText w:val="%1)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7A46AD"/>
    <w:multiLevelType w:val="hybridMultilevel"/>
    <w:tmpl w:val="3ED4D26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75D6E"/>
    <w:multiLevelType w:val="hybridMultilevel"/>
    <w:tmpl w:val="DE08844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AF6CA4"/>
    <w:multiLevelType w:val="hybridMultilevel"/>
    <w:tmpl w:val="2994878A"/>
    <w:lvl w:ilvl="0" w:tplc="04260011">
      <w:start w:val="1"/>
      <w:numFmt w:val="decimal"/>
      <w:lvlText w:val="%1)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07752F3"/>
    <w:multiLevelType w:val="hybridMultilevel"/>
    <w:tmpl w:val="63841CA0"/>
    <w:lvl w:ilvl="0" w:tplc="5FA48C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C6841B4" w:tentative="1">
      <w:start w:val="1"/>
      <w:numFmt w:val="lowerLetter"/>
      <w:lvlText w:val="%2."/>
      <w:lvlJc w:val="left"/>
      <w:pPr>
        <w:ind w:left="1440" w:hanging="360"/>
      </w:pPr>
    </w:lvl>
    <w:lvl w:ilvl="2" w:tplc="EE6AEDF8" w:tentative="1">
      <w:start w:val="1"/>
      <w:numFmt w:val="lowerRoman"/>
      <w:lvlText w:val="%3."/>
      <w:lvlJc w:val="right"/>
      <w:pPr>
        <w:ind w:left="2160" w:hanging="180"/>
      </w:pPr>
    </w:lvl>
    <w:lvl w:ilvl="3" w:tplc="04E40C4E" w:tentative="1">
      <w:start w:val="1"/>
      <w:numFmt w:val="decimal"/>
      <w:lvlText w:val="%4."/>
      <w:lvlJc w:val="left"/>
      <w:pPr>
        <w:ind w:left="2880" w:hanging="360"/>
      </w:pPr>
    </w:lvl>
    <w:lvl w:ilvl="4" w:tplc="49BE4E7E" w:tentative="1">
      <w:start w:val="1"/>
      <w:numFmt w:val="lowerLetter"/>
      <w:lvlText w:val="%5."/>
      <w:lvlJc w:val="left"/>
      <w:pPr>
        <w:ind w:left="3600" w:hanging="360"/>
      </w:pPr>
    </w:lvl>
    <w:lvl w:ilvl="5" w:tplc="A1F48E5E" w:tentative="1">
      <w:start w:val="1"/>
      <w:numFmt w:val="lowerRoman"/>
      <w:lvlText w:val="%6."/>
      <w:lvlJc w:val="right"/>
      <w:pPr>
        <w:ind w:left="4320" w:hanging="180"/>
      </w:pPr>
    </w:lvl>
    <w:lvl w:ilvl="6" w:tplc="131A453C" w:tentative="1">
      <w:start w:val="1"/>
      <w:numFmt w:val="decimal"/>
      <w:lvlText w:val="%7."/>
      <w:lvlJc w:val="left"/>
      <w:pPr>
        <w:ind w:left="5040" w:hanging="360"/>
      </w:pPr>
    </w:lvl>
    <w:lvl w:ilvl="7" w:tplc="5EE61B26" w:tentative="1">
      <w:start w:val="1"/>
      <w:numFmt w:val="lowerLetter"/>
      <w:lvlText w:val="%8."/>
      <w:lvlJc w:val="left"/>
      <w:pPr>
        <w:ind w:left="5760" w:hanging="360"/>
      </w:pPr>
    </w:lvl>
    <w:lvl w:ilvl="8" w:tplc="DE944D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3375E9"/>
    <w:multiLevelType w:val="hybridMultilevel"/>
    <w:tmpl w:val="B70AA318"/>
    <w:lvl w:ilvl="0" w:tplc="4CCEDF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3B692D"/>
    <w:multiLevelType w:val="hybridMultilevel"/>
    <w:tmpl w:val="6F20B4A8"/>
    <w:lvl w:ilvl="0" w:tplc="04260011">
      <w:start w:val="1"/>
      <w:numFmt w:val="decimal"/>
      <w:lvlText w:val="%1)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8E572FB"/>
    <w:multiLevelType w:val="hybridMultilevel"/>
    <w:tmpl w:val="CDF494FA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EB31BF"/>
    <w:multiLevelType w:val="hybridMultilevel"/>
    <w:tmpl w:val="31C81466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F77001"/>
    <w:multiLevelType w:val="hybridMultilevel"/>
    <w:tmpl w:val="3EFA4F3A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11" w15:restartNumberingAfterBreak="0">
    <w:nsid w:val="6E9B05B4"/>
    <w:multiLevelType w:val="hybridMultilevel"/>
    <w:tmpl w:val="04AEEB1A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B0F3A62"/>
    <w:multiLevelType w:val="hybridMultilevel"/>
    <w:tmpl w:val="0BF0713E"/>
    <w:lvl w:ilvl="0" w:tplc="04260011">
      <w:start w:val="1"/>
      <w:numFmt w:val="decimal"/>
      <w:lvlText w:val="%1)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080567416">
    <w:abstractNumId w:val="10"/>
  </w:num>
  <w:num w:numId="2" w16cid:durableId="1964530278">
    <w:abstractNumId w:val="4"/>
  </w:num>
  <w:num w:numId="3" w16cid:durableId="1192066754">
    <w:abstractNumId w:val="1"/>
  </w:num>
  <w:num w:numId="4" w16cid:durableId="933977949">
    <w:abstractNumId w:val="9"/>
  </w:num>
  <w:num w:numId="5" w16cid:durableId="1865165133">
    <w:abstractNumId w:val="7"/>
  </w:num>
  <w:num w:numId="6" w16cid:durableId="58288255">
    <w:abstractNumId w:val="5"/>
  </w:num>
  <w:num w:numId="7" w16cid:durableId="1713722895">
    <w:abstractNumId w:val="8"/>
  </w:num>
  <w:num w:numId="8" w16cid:durableId="1354455389">
    <w:abstractNumId w:val="12"/>
  </w:num>
  <w:num w:numId="9" w16cid:durableId="1553468510">
    <w:abstractNumId w:val="6"/>
  </w:num>
  <w:num w:numId="10" w16cid:durableId="1921980430">
    <w:abstractNumId w:val="3"/>
  </w:num>
  <w:num w:numId="11" w16cid:durableId="1505973940">
    <w:abstractNumId w:val="0"/>
  </w:num>
  <w:num w:numId="12" w16cid:durableId="1352759006">
    <w:abstractNumId w:val="2"/>
  </w:num>
  <w:num w:numId="13" w16cid:durableId="43097214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30457"/>
    <w:rsid w:val="00070E3F"/>
    <w:rsid w:val="00091C78"/>
    <w:rsid w:val="0010711D"/>
    <w:rsid w:val="00147221"/>
    <w:rsid w:val="00172D3D"/>
    <w:rsid w:val="00174746"/>
    <w:rsid w:val="00195A73"/>
    <w:rsid w:val="001A297B"/>
    <w:rsid w:val="001C12F2"/>
    <w:rsid w:val="001C3496"/>
    <w:rsid w:val="001D6EAA"/>
    <w:rsid w:val="002073C3"/>
    <w:rsid w:val="0025391B"/>
    <w:rsid w:val="00261D8E"/>
    <w:rsid w:val="00297558"/>
    <w:rsid w:val="002C6C29"/>
    <w:rsid w:val="002D53F6"/>
    <w:rsid w:val="002F7EE6"/>
    <w:rsid w:val="00351D48"/>
    <w:rsid w:val="003A6EA8"/>
    <w:rsid w:val="003B0229"/>
    <w:rsid w:val="003C401E"/>
    <w:rsid w:val="003D7FF6"/>
    <w:rsid w:val="004D516C"/>
    <w:rsid w:val="00521C00"/>
    <w:rsid w:val="0053073B"/>
    <w:rsid w:val="00543508"/>
    <w:rsid w:val="00564CA6"/>
    <w:rsid w:val="005A502F"/>
    <w:rsid w:val="005C7307"/>
    <w:rsid w:val="005C7FA1"/>
    <w:rsid w:val="005D01F7"/>
    <w:rsid w:val="005E2732"/>
    <w:rsid w:val="00606A9F"/>
    <w:rsid w:val="00617AAC"/>
    <w:rsid w:val="006623A0"/>
    <w:rsid w:val="00691FC5"/>
    <w:rsid w:val="00693F05"/>
    <w:rsid w:val="006A0874"/>
    <w:rsid w:val="006D3451"/>
    <w:rsid w:val="006D513B"/>
    <w:rsid w:val="00723AB0"/>
    <w:rsid w:val="0074092B"/>
    <w:rsid w:val="00766E6F"/>
    <w:rsid w:val="0079484F"/>
    <w:rsid w:val="007A57AB"/>
    <w:rsid w:val="007B4DDB"/>
    <w:rsid w:val="00807D01"/>
    <w:rsid w:val="00820B45"/>
    <w:rsid w:val="008257F8"/>
    <w:rsid w:val="00857FE3"/>
    <w:rsid w:val="00862414"/>
    <w:rsid w:val="00894BB1"/>
    <w:rsid w:val="008D75DB"/>
    <w:rsid w:val="008E3846"/>
    <w:rsid w:val="009139A1"/>
    <w:rsid w:val="00931891"/>
    <w:rsid w:val="00996740"/>
    <w:rsid w:val="009A3989"/>
    <w:rsid w:val="009B7F8F"/>
    <w:rsid w:val="009C7211"/>
    <w:rsid w:val="009F4795"/>
    <w:rsid w:val="00A254B5"/>
    <w:rsid w:val="00A46D17"/>
    <w:rsid w:val="00A52B04"/>
    <w:rsid w:val="00A574F9"/>
    <w:rsid w:val="00A61300"/>
    <w:rsid w:val="00AC5DF5"/>
    <w:rsid w:val="00AD0AA2"/>
    <w:rsid w:val="00AD41F0"/>
    <w:rsid w:val="00AF5445"/>
    <w:rsid w:val="00B177BE"/>
    <w:rsid w:val="00B36CD4"/>
    <w:rsid w:val="00B4014F"/>
    <w:rsid w:val="00B47C10"/>
    <w:rsid w:val="00B878FD"/>
    <w:rsid w:val="00BB16A4"/>
    <w:rsid w:val="00BC7E6B"/>
    <w:rsid w:val="00BE75D1"/>
    <w:rsid w:val="00C82360"/>
    <w:rsid w:val="00C9477C"/>
    <w:rsid w:val="00C95188"/>
    <w:rsid w:val="00CC1B2F"/>
    <w:rsid w:val="00CF16C2"/>
    <w:rsid w:val="00D86969"/>
    <w:rsid w:val="00E52DA2"/>
    <w:rsid w:val="00E75D8D"/>
    <w:rsid w:val="00E9514A"/>
    <w:rsid w:val="00ED5847"/>
    <w:rsid w:val="00EF06E1"/>
    <w:rsid w:val="00F43DA9"/>
    <w:rsid w:val="00F84CD1"/>
    <w:rsid w:val="00FA139D"/>
    <w:rsid w:val="00FA29A3"/>
    <w:rsid w:val="00FB3E58"/>
    <w:rsid w:val="00FD1973"/>
    <w:rsid w:val="00FF6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9F134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D516C"/>
  </w:style>
  <w:style w:type="paragraph" w:styleId="Kjene">
    <w:name w:val="footer"/>
    <w:basedOn w:val="Parasts"/>
    <w:link w:val="Kj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D516C"/>
  </w:style>
  <w:style w:type="paragraph" w:styleId="Sarakstarindkopa">
    <w:name w:val="List Paragraph"/>
    <w:basedOn w:val="Parasts"/>
    <w:uiPriority w:val="34"/>
    <w:qFormat/>
    <w:rsid w:val="005A502F"/>
    <w:pPr>
      <w:ind w:left="720"/>
      <w:contextualSpacing/>
    </w:pPr>
  </w:style>
  <w:style w:type="paragraph" w:styleId="Prskatjums">
    <w:name w:val="Revision"/>
    <w:hidden/>
    <w:uiPriority w:val="99"/>
    <w:semiHidden/>
    <w:rsid w:val="00174746"/>
  </w:style>
  <w:style w:type="character" w:styleId="Komentraatsauce">
    <w:name w:val="annotation reference"/>
    <w:basedOn w:val="Noklusjumarindkopasfonts"/>
    <w:uiPriority w:val="99"/>
    <w:semiHidden/>
    <w:unhideWhenUsed/>
    <w:rsid w:val="00BC7E6B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BC7E6B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BC7E6B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BC7E6B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BC7E6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C930AF-4697-4A4F-837D-6E9424798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2535</Words>
  <Characters>1445</Characters>
  <Application>Microsoft Office Word</Application>
  <DocSecurity>0</DocSecurity>
  <Lines>12</Lines>
  <Paragraphs>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Everita Kāpa</cp:lastModifiedBy>
  <cp:revision>18</cp:revision>
  <dcterms:created xsi:type="dcterms:W3CDTF">2025-03-19T16:04:00Z</dcterms:created>
  <dcterms:modified xsi:type="dcterms:W3CDTF">2025-03-21T06:44:00Z</dcterms:modified>
</cp:coreProperties>
</file>