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5E9EB7F0"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DF1584">
        <w:rPr>
          <w:szCs w:val="24"/>
        </w:rPr>
        <w:t>25</w:t>
      </w:r>
      <w:r w:rsidR="00E45BD6">
        <w:rPr>
          <w:szCs w:val="24"/>
        </w:rPr>
        <w:t>.februārī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4D2FA6">
        <w:rPr>
          <w:szCs w:val="24"/>
        </w:rPr>
        <w:t>8</w:t>
      </w:r>
    </w:p>
    <w:p w14:paraId="023DF458" w14:textId="77777777" w:rsidR="00B5649C" w:rsidRPr="0038727E" w:rsidRDefault="00B5649C" w:rsidP="00B5649C">
      <w:pPr>
        <w:spacing w:after="0"/>
        <w:jc w:val="both"/>
        <w:outlineLvl w:val="0"/>
        <w:rPr>
          <w:szCs w:val="24"/>
        </w:rPr>
      </w:pPr>
    </w:p>
    <w:p w14:paraId="1DD3765D" w14:textId="0B7149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35DB7">
        <w:rPr>
          <w:lang w:val="lv-LV"/>
        </w:rPr>
        <w:t>:</w:t>
      </w:r>
      <w:r w:rsidR="00E26491">
        <w:rPr>
          <w:lang w:val="lv-LV"/>
        </w:rPr>
        <w:t xml:space="preserve"> </w:t>
      </w:r>
      <w:r w:rsidR="00DB57CD">
        <w:rPr>
          <w:lang w:val="lv-LV"/>
        </w:rPr>
        <w:t xml:space="preserve">G.Porietis </w:t>
      </w:r>
    </w:p>
    <w:p w14:paraId="54708F93" w14:textId="07DBA462"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93436F">
        <w:rPr>
          <w:lang w:val="lv-LV"/>
        </w:rPr>
        <w:t>G.Miglāns,</w:t>
      </w:r>
      <w:r w:rsidRPr="00052225">
        <w:rPr>
          <w:lang w:val="lv-LV"/>
        </w:rPr>
        <w:t xml:space="preserve"> </w:t>
      </w:r>
      <w:r w:rsidR="00DD1C7B" w:rsidRPr="00052225">
        <w:rPr>
          <w:lang w:val="lv-LV"/>
        </w:rPr>
        <w:t>S.Mūze</w:t>
      </w:r>
      <w:r w:rsidR="00D07B68">
        <w:rPr>
          <w:lang w:val="lv-LV"/>
        </w:rPr>
        <w:t xml:space="preserve">, </w:t>
      </w:r>
      <w:r w:rsidR="006F44BE">
        <w:rPr>
          <w:lang w:val="lv-LV"/>
        </w:rPr>
        <w:t>E.Kāpa</w:t>
      </w:r>
    </w:p>
    <w:p w14:paraId="567F381F" w14:textId="465361CC"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ED2063">
        <w:rPr>
          <w:lang w:val="lv-LV"/>
        </w:rPr>
        <w:t>L.Bernāns, I.Pērkone</w:t>
      </w:r>
    </w:p>
    <w:p w14:paraId="4BAB74CC" w14:textId="0929D0DF"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ED2063">
        <w:rPr>
          <w:lang w:val="lv-LV"/>
        </w:rPr>
        <w:t>I.Plikgalve</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7033E0E9"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r w:rsidR="00AB4BB2">
        <w:rPr>
          <w:lang w:val="lv-LV"/>
        </w:rPr>
        <w:t>, attālināti MS Teams vidē</w:t>
      </w:r>
    </w:p>
    <w:p w14:paraId="4C9788FF" w14:textId="65F0BECC"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113A30">
        <w:rPr>
          <w:lang w:val="lv-LV"/>
        </w:rPr>
        <w:t>1</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EE62F8">
        <w:rPr>
          <w:lang w:val="lv-LV"/>
        </w:rPr>
        <w:t>.</w:t>
      </w:r>
      <w:r w:rsidR="009B3F8C">
        <w:rPr>
          <w:lang w:val="lv-LV"/>
        </w:rPr>
        <w:t>1</w:t>
      </w:r>
      <w:r w:rsidR="00113A30">
        <w:rPr>
          <w:lang w:val="lv-LV"/>
        </w:rPr>
        <w:t>1</w:t>
      </w:r>
      <w:r w:rsidR="009B3F8C">
        <w:rPr>
          <w:lang w:val="lv-LV"/>
        </w:rPr>
        <w:t>.30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1DED8C79" w14:textId="73A2748B" w:rsidR="002213A3" w:rsidRDefault="002530CD" w:rsidP="002213A3">
      <w:pPr>
        <w:pStyle w:val="ListParagraph"/>
        <w:numPr>
          <w:ilvl w:val="0"/>
          <w:numId w:val="38"/>
        </w:numPr>
        <w:tabs>
          <w:tab w:val="left" w:pos="6663"/>
        </w:tabs>
        <w:ind w:left="284" w:hanging="284"/>
        <w:jc w:val="both"/>
        <w:rPr>
          <w:szCs w:val="24"/>
        </w:rPr>
      </w:pPr>
      <w:bookmarkStart w:id="3" w:name="_Hlk117004533"/>
      <w:r>
        <w:rPr>
          <w:szCs w:val="24"/>
        </w:rPr>
        <w:t xml:space="preserve">Par </w:t>
      </w:r>
      <w:r w:rsidR="00A174EB" w:rsidRPr="000B1B23">
        <w:rPr>
          <w:rFonts w:eastAsia="Times New Roman"/>
          <w:szCs w:val="24"/>
        </w:rPr>
        <w:t>maģistrālās veloceļu infrastruktūras būvniecību Rīga – Carnikava</w:t>
      </w:r>
      <w:r w:rsidR="006A4B58">
        <w:rPr>
          <w:szCs w:val="24"/>
        </w:rPr>
        <w:t>.</w:t>
      </w:r>
    </w:p>
    <w:p w14:paraId="2C2B622A" w14:textId="3C05C93C" w:rsidR="00F102A1" w:rsidRPr="007803BE" w:rsidRDefault="002530CD" w:rsidP="007803BE">
      <w:pPr>
        <w:pStyle w:val="ListParagraph"/>
        <w:numPr>
          <w:ilvl w:val="0"/>
          <w:numId w:val="38"/>
        </w:numPr>
        <w:tabs>
          <w:tab w:val="left" w:pos="6663"/>
        </w:tabs>
        <w:ind w:left="284" w:hanging="284"/>
        <w:jc w:val="both"/>
        <w:rPr>
          <w:szCs w:val="24"/>
        </w:rPr>
      </w:pPr>
      <w:r>
        <w:rPr>
          <w:szCs w:val="24"/>
        </w:rPr>
        <w:t xml:space="preserve">Par </w:t>
      </w:r>
      <w:r w:rsidRPr="002530CD">
        <w:rPr>
          <w:szCs w:val="24"/>
        </w:rPr>
        <w:t>“</w:t>
      </w:r>
      <w:proofErr w:type="spellStart"/>
      <w:r w:rsidRPr="002530CD">
        <w:rPr>
          <w:szCs w:val="24"/>
        </w:rPr>
        <w:t>LIFE_BauhausingEurope</w:t>
      </w:r>
      <w:proofErr w:type="spellEnd"/>
      <w:r w:rsidRPr="002530CD">
        <w:rPr>
          <w:szCs w:val="24"/>
        </w:rPr>
        <w:t xml:space="preserve"> II”</w:t>
      </w:r>
      <w:r>
        <w:rPr>
          <w:b/>
          <w:bCs/>
          <w:szCs w:val="24"/>
        </w:rPr>
        <w:t xml:space="preserve"> </w:t>
      </w:r>
      <w:r w:rsidR="00DB38EC">
        <w:rPr>
          <w:szCs w:val="24"/>
        </w:rPr>
        <w:t>sarunu procedūras</w:t>
      </w:r>
      <w:r w:rsidR="00F102A1">
        <w:rPr>
          <w:szCs w:val="24"/>
        </w:rPr>
        <w:t xml:space="preserve"> </w:t>
      </w:r>
      <w:r w:rsidR="007803BE">
        <w:rPr>
          <w:szCs w:val="24"/>
        </w:rPr>
        <w:t>nerīkošanu</w:t>
      </w:r>
      <w:r w:rsidR="00F102A1" w:rsidRPr="007803BE">
        <w:rPr>
          <w:szCs w:val="24"/>
        </w:rPr>
        <w:t>.</w:t>
      </w:r>
    </w:p>
    <w:p w14:paraId="6E81C2E7" w14:textId="77777777" w:rsidR="005C7107" w:rsidRDefault="005C7107" w:rsidP="00001CB5">
      <w:pPr>
        <w:pStyle w:val="ListParagraph"/>
        <w:tabs>
          <w:tab w:val="left" w:pos="6663"/>
        </w:tabs>
        <w:ind w:left="284"/>
        <w:jc w:val="both"/>
        <w:rPr>
          <w:szCs w:val="24"/>
        </w:rPr>
      </w:pPr>
    </w:p>
    <w:p w14:paraId="00D2B123" w14:textId="1BAB83D7" w:rsidR="00B5649C" w:rsidRPr="00B47F4B" w:rsidRDefault="00B5649C" w:rsidP="000526E3">
      <w:pPr>
        <w:pStyle w:val="ListParagraph"/>
        <w:tabs>
          <w:tab w:val="left" w:pos="6663"/>
        </w:tabs>
        <w:spacing w:before="120" w:after="120"/>
        <w:ind w:left="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141F0B94" w:rsidR="00B5649C" w:rsidRPr="000526E3" w:rsidRDefault="00137537" w:rsidP="000526E3">
            <w:pPr>
              <w:pStyle w:val="ListParagraph"/>
              <w:tabs>
                <w:tab w:val="left" w:pos="6663"/>
              </w:tabs>
              <w:spacing w:before="120" w:after="120"/>
              <w:ind w:left="284" w:hanging="284"/>
              <w:jc w:val="center"/>
              <w:rPr>
                <w:b/>
                <w:bCs/>
                <w:szCs w:val="24"/>
              </w:rPr>
            </w:pPr>
            <w:r w:rsidRPr="000526E3">
              <w:rPr>
                <w:b/>
                <w:bCs/>
              </w:rPr>
              <w:t>1.</w:t>
            </w:r>
            <w:r w:rsidR="002024D2" w:rsidRPr="000526E3">
              <w:rPr>
                <w:b/>
                <w:bCs/>
              </w:rPr>
              <w:t xml:space="preserve"> </w:t>
            </w:r>
            <w:r w:rsidR="005C7107" w:rsidRPr="000526E3">
              <w:rPr>
                <w:b/>
                <w:bCs/>
                <w:szCs w:val="24"/>
              </w:rPr>
              <w:t xml:space="preserve">Par </w:t>
            </w:r>
            <w:r w:rsidR="005C7107" w:rsidRPr="000526E3">
              <w:rPr>
                <w:rFonts w:eastAsia="Times New Roman"/>
                <w:b/>
                <w:bCs/>
                <w:szCs w:val="24"/>
              </w:rPr>
              <w:t>maģistrālās veloceļu infrastruktūras būvniecību Rīga – Carnikava</w:t>
            </w:r>
          </w:p>
        </w:tc>
      </w:tr>
    </w:tbl>
    <w:p w14:paraId="57234B39" w14:textId="1259E756" w:rsidR="00BA1F8B" w:rsidRDefault="00390256" w:rsidP="00423BCD">
      <w:pPr>
        <w:tabs>
          <w:tab w:val="left" w:pos="6663"/>
        </w:tabs>
        <w:jc w:val="center"/>
        <w:rPr>
          <w:szCs w:val="24"/>
        </w:rPr>
      </w:pPr>
      <w:r>
        <w:rPr>
          <w:szCs w:val="24"/>
        </w:rPr>
        <w:t>(</w:t>
      </w:r>
      <w:r w:rsidR="002213A3">
        <w:rPr>
          <w:szCs w:val="24"/>
        </w:rPr>
        <w:t>I.Plikgalve</w:t>
      </w:r>
      <w:r w:rsidR="00BB04B7" w:rsidRPr="009C703C">
        <w:rPr>
          <w:szCs w:val="24"/>
        </w:rPr>
        <w:t>)</w:t>
      </w:r>
    </w:p>
    <w:p w14:paraId="31547727" w14:textId="77777777" w:rsidR="008F6E17" w:rsidRDefault="002213A3" w:rsidP="00BE1044">
      <w:pPr>
        <w:tabs>
          <w:tab w:val="left" w:pos="6663"/>
        </w:tabs>
        <w:jc w:val="both"/>
        <w:rPr>
          <w:szCs w:val="24"/>
        </w:rPr>
      </w:pPr>
      <w:r>
        <w:rPr>
          <w:szCs w:val="24"/>
        </w:rPr>
        <w:t>I.PLIKGALVE</w:t>
      </w:r>
      <w:r w:rsidR="00784381">
        <w:rPr>
          <w:szCs w:val="24"/>
        </w:rPr>
        <w:t xml:space="preserve"> </w:t>
      </w:r>
      <w:r w:rsidR="00D80F80">
        <w:rPr>
          <w:szCs w:val="24"/>
        </w:rPr>
        <w:t xml:space="preserve">informē, ka ir saņemta vēstule no CFLA, kurā norādīts pieejamais </w:t>
      </w:r>
      <w:r w:rsidR="009712EB">
        <w:rPr>
          <w:szCs w:val="24"/>
        </w:rPr>
        <w:t>projekta realizācijas termiņa pagarinājums,</w:t>
      </w:r>
      <w:r w:rsidR="0082348F">
        <w:rPr>
          <w:szCs w:val="24"/>
        </w:rPr>
        <w:t xml:space="preserve"> aicinot pašvaldību izvērtēt, vai ir pozīcijas, no kurām būtu iespēja atteikties</w:t>
      </w:r>
      <w:r w:rsidR="00CC48DC">
        <w:rPr>
          <w:szCs w:val="24"/>
        </w:rPr>
        <w:t xml:space="preserve">, </w:t>
      </w:r>
      <w:r w:rsidR="004E2262">
        <w:rPr>
          <w:szCs w:val="24"/>
        </w:rPr>
        <w:t>lūdzot</w:t>
      </w:r>
      <w:r w:rsidR="00CC48DC">
        <w:rPr>
          <w:szCs w:val="24"/>
        </w:rPr>
        <w:t xml:space="preserve"> informēt par turpmākām pašvaldības darbībām, kuras tā plāno veikt, lai nodrošinātu projekta īstenošanu</w:t>
      </w:r>
      <w:r w:rsidR="005B635F">
        <w:rPr>
          <w:szCs w:val="24"/>
        </w:rPr>
        <w:t xml:space="preserve"> līd</w:t>
      </w:r>
      <w:r w:rsidR="00386017">
        <w:rPr>
          <w:szCs w:val="24"/>
        </w:rPr>
        <w:t>z</w:t>
      </w:r>
      <w:r w:rsidR="005B635F">
        <w:rPr>
          <w:szCs w:val="24"/>
        </w:rPr>
        <w:t xml:space="preserve"> pagarinātā projekta ieviešanas termiņa beigām</w:t>
      </w:r>
      <w:r w:rsidR="00B61C2D">
        <w:rPr>
          <w:szCs w:val="24"/>
        </w:rPr>
        <w:t xml:space="preserve">. </w:t>
      </w:r>
    </w:p>
    <w:p w14:paraId="401E9600" w14:textId="313DF7B4" w:rsidR="00E1336E" w:rsidRDefault="00B61C2D" w:rsidP="00BE1044">
      <w:pPr>
        <w:tabs>
          <w:tab w:val="left" w:pos="6663"/>
        </w:tabs>
        <w:jc w:val="both"/>
        <w:rPr>
          <w:szCs w:val="24"/>
        </w:rPr>
      </w:pPr>
      <w:r>
        <w:rPr>
          <w:szCs w:val="24"/>
        </w:rPr>
        <w:t>Norāda, ka</w:t>
      </w:r>
      <w:r w:rsidR="00165F93">
        <w:rPr>
          <w:szCs w:val="24"/>
        </w:rPr>
        <w:t xml:space="preserve"> sagaidām</w:t>
      </w:r>
      <w:r w:rsidR="00386017">
        <w:rPr>
          <w:szCs w:val="24"/>
        </w:rPr>
        <w:t>s</w:t>
      </w:r>
      <w:r>
        <w:rPr>
          <w:szCs w:val="24"/>
        </w:rPr>
        <w:t xml:space="preserve"> </w:t>
      </w:r>
      <w:r w:rsidR="00165F93">
        <w:rPr>
          <w:szCs w:val="24"/>
        </w:rPr>
        <w:t xml:space="preserve">projekta </w:t>
      </w:r>
      <w:r>
        <w:rPr>
          <w:szCs w:val="24"/>
        </w:rPr>
        <w:t>sadārdzinājums</w:t>
      </w:r>
      <w:r w:rsidR="00165F93">
        <w:rPr>
          <w:szCs w:val="24"/>
        </w:rPr>
        <w:t>.</w:t>
      </w:r>
    </w:p>
    <w:p w14:paraId="377567DB" w14:textId="5255174D" w:rsidR="00AF029F" w:rsidRDefault="00AF029F" w:rsidP="00BE1044">
      <w:pPr>
        <w:tabs>
          <w:tab w:val="left" w:pos="6663"/>
        </w:tabs>
        <w:jc w:val="both"/>
        <w:rPr>
          <w:szCs w:val="24"/>
        </w:rPr>
      </w:pPr>
      <w:r>
        <w:rPr>
          <w:szCs w:val="24"/>
        </w:rPr>
        <w:t xml:space="preserve">G.PORIETIS </w:t>
      </w:r>
      <w:r w:rsidR="002626DE">
        <w:rPr>
          <w:szCs w:val="24"/>
        </w:rPr>
        <w:t>vērš uzmanību</w:t>
      </w:r>
      <w:r>
        <w:rPr>
          <w:szCs w:val="24"/>
        </w:rPr>
        <w:t xml:space="preserve">, ka </w:t>
      </w:r>
      <w:r w:rsidR="00B14A02">
        <w:rPr>
          <w:szCs w:val="24"/>
        </w:rPr>
        <w:t xml:space="preserve">pašvaldība </w:t>
      </w:r>
      <w:r w:rsidR="0080727D">
        <w:rPr>
          <w:szCs w:val="24"/>
        </w:rPr>
        <w:t xml:space="preserve">plāno </w:t>
      </w:r>
      <w:r w:rsidR="00915175">
        <w:rPr>
          <w:szCs w:val="24"/>
        </w:rPr>
        <w:t>pēc</w:t>
      </w:r>
      <w:r w:rsidR="0012764B">
        <w:rPr>
          <w:szCs w:val="24"/>
        </w:rPr>
        <w:t xml:space="preserve"> faktisko </w:t>
      </w:r>
      <w:r w:rsidR="001A6E73">
        <w:rPr>
          <w:szCs w:val="24"/>
        </w:rPr>
        <w:t xml:space="preserve">iepirkuma </w:t>
      </w:r>
      <w:r w:rsidR="00915175">
        <w:rPr>
          <w:szCs w:val="24"/>
        </w:rPr>
        <w:t xml:space="preserve">rezultātu saņemšanas pieņemt lēmumu par turpmākām </w:t>
      </w:r>
      <w:r w:rsidR="00F205D7">
        <w:rPr>
          <w:szCs w:val="24"/>
        </w:rPr>
        <w:t>darbībām</w:t>
      </w:r>
      <w:r w:rsidR="00915175">
        <w:rPr>
          <w:szCs w:val="24"/>
        </w:rPr>
        <w:t xml:space="preserve">, izskatot iespēju </w:t>
      </w:r>
      <w:r w:rsidR="00A10D94">
        <w:rPr>
          <w:szCs w:val="24"/>
        </w:rPr>
        <w:t>slēgt</w:t>
      </w:r>
      <w:r w:rsidR="001A6E73">
        <w:rPr>
          <w:szCs w:val="24"/>
        </w:rPr>
        <w:t xml:space="preserve"> darījumu</w:t>
      </w:r>
      <w:r w:rsidR="00A10D94">
        <w:rPr>
          <w:szCs w:val="24"/>
        </w:rPr>
        <w:t xml:space="preserve"> v</w:t>
      </w:r>
      <w:r w:rsidR="00F205D7">
        <w:rPr>
          <w:szCs w:val="24"/>
        </w:rPr>
        <w:t>a</w:t>
      </w:r>
      <w:r w:rsidR="00A10D94">
        <w:rPr>
          <w:szCs w:val="24"/>
        </w:rPr>
        <w:t xml:space="preserve">i </w:t>
      </w:r>
      <w:r w:rsidR="001A6E73">
        <w:rPr>
          <w:szCs w:val="24"/>
        </w:rPr>
        <w:t xml:space="preserve">izsludināt </w:t>
      </w:r>
      <w:r w:rsidR="00F205D7">
        <w:rPr>
          <w:szCs w:val="24"/>
        </w:rPr>
        <w:t>iepirkuma procedūru</w:t>
      </w:r>
      <w:r w:rsidR="001A6E73">
        <w:rPr>
          <w:szCs w:val="24"/>
        </w:rPr>
        <w:t xml:space="preserve"> par izbeigtu</w:t>
      </w:r>
      <w:r w:rsidR="00A10D94">
        <w:rPr>
          <w:szCs w:val="24"/>
        </w:rPr>
        <w:t xml:space="preserve">. </w:t>
      </w:r>
      <w:r w:rsidR="00786CD8">
        <w:rPr>
          <w:szCs w:val="24"/>
        </w:rPr>
        <w:t>Aicina i</w:t>
      </w:r>
      <w:r w:rsidR="00C87493">
        <w:rPr>
          <w:szCs w:val="24"/>
        </w:rPr>
        <w:t>nformēt</w:t>
      </w:r>
      <w:r w:rsidR="00786CD8">
        <w:rPr>
          <w:szCs w:val="24"/>
        </w:rPr>
        <w:t xml:space="preserve"> CFLA</w:t>
      </w:r>
      <w:r w:rsidR="00C87493">
        <w:rPr>
          <w:szCs w:val="24"/>
        </w:rPr>
        <w:t>, ka</w:t>
      </w:r>
      <w:r w:rsidR="00F95569">
        <w:rPr>
          <w:szCs w:val="24"/>
        </w:rPr>
        <w:t xml:space="preserve"> </w:t>
      </w:r>
      <w:r w:rsidR="009D5020">
        <w:rPr>
          <w:szCs w:val="24"/>
        </w:rPr>
        <w:t xml:space="preserve">pašvaldība jau šobrīd paredz, ka </w:t>
      </w:r>
      <w:r w:rsidR="00F95569">
        <w:rPr>
          <w:szCs w:val="24"/>
        </w:rPr>
        <w:t xml:space="preserve">papildus </w:t>
      </w:r>
      <w:r w:rsidR="00A20222">
        <w:rPr>
          <w:szCs w:val="24"/>
        </w:rPr>
        <w:t xml:space="preserve">pieejami </w:t>
      </w:r>
      <w:r w:rsidR="00F95569">
        <w:rPr>
          <w:szCs w:val="24"/>
        </w:rPr>
        <w:t xml:space="preserve">līdzekļi </w:t>
      </w:r>
      <w:r w:rsidR="009D5020">
        <w:rPr>
          <w:szCs w:val="24"/>
        </w:rPr>
        <w:t>bū</w:t>
      </w:r>
      <w:r w:rsidR="00A20222">
        <w:rPr>
          <w:szCs w:val="24"/>
        </w:rPr>
        <w:t>tu</w:t>
      </w:r>
      <w:r w:rsidR="009D5020">
        <w:rPr>
          <w:szCs w:val="24"/>
        </w:rPr>
        <w:t xml:space="preserve"> projekta realizācijai</w:t>
      </w:r>
      <w:r w:rsidR="00F84607" w:rsidRPr="00F84607">
        <w:rPr>
          <w:szCs w:val="24"/>
        </w:rPr>
        <w:t xml:space="preserve"> </w:t>
      </w:r>
      <w:r w:rsidR="00592089">
        <w:rPr>
          <w:szCs w:val="24"/>
        </w:rPr>
        <w:t>būtiski</w:t>
      </w:r>
      <w:r w:rsidR="009D5020">
        <w:rPr>
          <w:szCs w:val="24"/>
        </w:rPr>
        <w:t>.</w:t>
      </w:r>
    </w:p>
    <w:p w14:paraId="7AEB7F27" w14:textId="34D8D335" w:rsidR="00932F58" w:rsidRDefault="00932F58" w:rsidP="00BE1044">
      <w:pPr>
        <w:tabs>
          <w:tab w:val="left" w:pos="6663"/>
        </w:tabs>
        <w:jc w:val="both"/>
        <w:rPr>
          <w:szCs w:val="24"/>
        </w:rPr>
      </w:pPr>
      <w:r>
        <w:rPr>
          <w:szCs w:val="24"/>
        </w:rPr>
        <w:t xml:space="preserve">KOMISIJA diskutē par </w:t>
      </w:r>
      <w:r w:rsidR="00202705">
        <w:rPr>
          <w:szCs w:val="24"/>
        </w:rPr>
        <w:t xml:space="preserve">nepieciešamību </w:t>
      </w:r>
      <w:r w:rsidR="00E42367">
        <w:rPr>
          <w:szCs w:val="24"/>
        </w:rPr>
        <w:t xml:space="preserve">vēstulē </w:t>
      </w:r>
      <w:r w:rsidR="00FC6F8E">
        <w:rPr>
          <w:szCs w:val="24"/>
        </w:rPr>
        <w:t xml:space="preserve">CFLA </w:t>
      </w:r>
      <w:r w:rsidR="00E42367">
        <w:rPr>
          <w:szCs w:val="24"/>
        </w:rPr>
        <w:t>norādīt, ka</w:t>
      </w:r>
      <w:r w:rsidR="00FC6F8E">
        <w:rPr>
          <w:szCs w:val="24"/>
        </w:rPr>
        <w:t xml:space="preserve"> </w:t>
      </w:r>
      <w:r w:rsidR="00516B08">
        <w:rPr>
          <w:szCs w:val="24"/>
        </w:rPr>
        <w:t xml:space="preserve">tāmes </w:t>
      </w:r>
      <w:r w:rsidR="00FC6F8E">
        <w:rPr>
          <w:szCs w:val="24"/>
        </w:rPr>
        <w:t xml:space="preserve">pozīcijas </w:t>
      </w:r>
      <w:r w:rsidR="00AC555B">
        <w:rPr>
          <w:szCs w:val="24"/>
        </w:rPr>
        <w:t xml:space="preserve">ar deputātu akceptu </w:t>
      </w:r>
      <w:r w:rsidR="00FC6F8E">
        <w:rPr>
          <w:szCs w:val="24"/>
        </w:rPr>
        <w:t>jau ir pārskatītas,</w:t>
      </w:r>
      <w:r w:rsidR="00E42367">
        <w:rPr>
          <w:szCs w:val="24"/>
        </w:rPr>
        <w:t xml:space="preserve"> </w:t>
      </w:r>
      <w:r w:rsidR="00AC555B">
        <w:rPr>
          <w:szCs w:val="24"/>
        </w:rPr>
        <w:t xml:space="preserve">kā arī norādīt, ka </w:t>
      </w:r>
      <w:r w:rsidR="00017906">
        <w:rPr>
          <w:szCs w:val="24"/>
        </w:rPr>
        <w:t xml:space="preserve">VAS “Latvijas </w:t>
      </w:r>
      <w:r w:rsidR="00F72CE2">
        <w:rPr>
          <w:szCs w:val="24"/>
        </w:rPr>
        <w:t>dzelzceļš”</w:t>
      </w:r>
      <w:r w:rsidR="002A1A3D">
        <w:rPr>
          <w:szCs w:val="24"/>
        </w:rPr>
        <w:t xml:space="preserve"> 2024.gada novembrī</w:t>
      </w:r>
      <w:r w:rsidR="002A7D66">
        <w:rPr>
          <w:szCs w:val="24"/>
        </w:rPr>
        <w:t xml:space="preserve"> ir nosūtīta vēstule ar lūgumu </w:t>
      </w:r>
      <w:r w:rsidR="00005A91">
        <w:rPr>
          <w:szCs w:val="24"/>
        </w:rPr>
        <w:t xml:space="preserve">pārskatīt </w:t>
      </w:r>
      <w:r w:rsidR="0017166E">
        <w:rPr>
          <w:szCs w:val="24"/>
        </w:rPr>
        <w:t xml:space="preserve"> izvirzīto nesamērīgo prasību par </w:t>
      </w:r>
      <w:r w:rsidR="00A45925">
        <w:rPr>
          <w:szCs w:val="24"/>
        </w:rPr>
        <w:t xml:space="preserve">žoga izstādīšanu </w:t>
      </w:r>
      <w:r w:rsidR="00820814">
        <w:rPr>
          <w:szCs w:val="24"/>
        </w:rPr>
        <w:t>gar veloceļa infrastruktūru</w:t>
      </w:r>
      <w:r w:rsidR="006C7AF8">
        <w:rPr>
          <w:szCs w:val="24"/>
        </w:rPr>
        <w:t>.</w:t>
      </w:r>
      <w:r w:rsidR="003B716A">
        <w:rPr>
          <w:szCs w:val="24"/>
        </w:rPr>
        <w:t xml:space="preserve"> </w:t>
      </w:r>
      <w:r w:rsidR="002A1A3D">
        <w:rPr>
          <w:szCs w:val="24"/>
        </w:rPr>
        <w:t>Aicina</w:t>
      </w:r>
      <w:r w:rsidR="00140578">
        <w:rPr>
          <w:szCs w:val="24"/>
        </w:rPr>
        <w:t xml:space="preserve"> vēstulē</w:t>
      </w:r>
      <w:r w:rsidR="003B716A">
        <w:rPr>
          <w:szCs w:val="24"/>
        </w:rPr>
        <w:t xml:space="preserve"> norādīt </w:t>
      </w:r>
      <w:r w:rsidR="00140578">
        <w:rPr>
          <w:szCs w:val="24"/>
        </w:rPr>
        <w:t>AS “</w:t>
      </w:r>
      <w:r w:rsidR="003B716A">
        <w:rPr>
          <w:szCs w:val="24"/>
        </w:rPr>
        <w:t>Sadales tīkl</w:t>
      </w:r>
      <w:r w:rsidR="00140578">
        <w:rPr>
          <w:szCs w:val="24"/>
        </w:rPr>
        <w:t>s”</w:t>
      </w:r>
      <w:r w:rsidR="003B716A">
        <w:rPr>
          <w:szCs w:val="24"/>
        </w:rPr>
        <w:t xml:space="preserve"> un </w:t>
      </w:r>
      <w:r w:rsidR="00140578">
        <w:rPr>
          <w:szCs w:val="24"/>
        </w:rPr>
        <w:t>VAS “</w:t>
      </w:r>
      <w:r w:rsidR="003B716A">
        <w:rPr>
          <w:szCs w:val="24"/>
        </w:rPr>
        <w:t xml:space="preserve">Latvijas </w:t>
      </w:r>
      <w:r w:rsidR="00140578">
        <w:rPr>
          <w:szCs w:val="24"/>
        </w:rPr>
        <w:t>d</w:t>
      </w:r>
      <w:r w:rsidR="003B716A">
        <w:rPr>
          <w:szCs w:val="24"/>
        </w:rPr>
        <w:t>zelzceļ</w:t>
      </w:r>
      <w:r w:rsidR="00140578">
        <w:rPr>
          <w:szCs w:val="24"/>
        </w:rPr>
        <w:t>š”</w:t>
      </w:r>
      <w:r w:rsidR="003B716A">
        <w:rPr>
          <w:szCs w:val="24"/>
        </w:rPr>
        <w:t xml:space="preserve"> izpildes termiņus</w:t>
      </w:r>
      <w:r w:rsidR="00C978D3">
        <w:rPr>
          <w:szCs w:val="24"/>
        </w:rPr>
        <w:t>.</w:t>
      </w:r>
    </w:p>
    <w:p w14:paraId="62218BC0" w14:textId="5616EC33" w:rsidR="00C978D3" w:rsidRDefault="00C978D3" w:rsidP="00BE1044">
      <w:pPr>
        <w:tabs>
          <w:tab w:val="left" w:pos="6663"/>
        </w:tabs>
        <w:jc w:val="both"/>
        <w:rPr>
          <w:szCs w:val="24"/>
        </w:rPr>
      </w:pPr>
      <w:r>
        <w:rPr>
          <w:szCs w:val="24"/>
        </w:rPr>
        <w:t xml:space="preserve">E.KĀPA norāda, ka </w:t>
      </w:r>
      <w:r w:rsidR="00A02289">
        <w:rPr>
          <w:szCs w:val="24"/>
        </w:rPr>
        <w:t xml:space="preserve">termiņa pagarinājums būtiski ietekmēs jaunā </w:t>
      </w:r>
      <w:r w:rsidR="00497742">
        <w:rPr>
          <w:szCs w:val="24"/>
        </w:rPr>
        <w:t>iepirkuma</w:t>
      </w:r>
      <w:r w:rsidR="00A02289">
        <w:rPr>
          <w:szCs w:val="24"/>
        </w:rPr>
        <w:t xml:space="preserve"> izsludināšanas nosacījumus, paredzot </w:t>
      </w:r>
      <w:r w:rsidR="00F926E4">
        <w:rPr>
          <w:szCs w:val="24"/>
        </w:rPr>
        <w:t xml:space="preserve">finanšu rezerves. </w:t>
      </w:r>
    </w:p>
    <w:p w14:paraId="5A72659D" w14:textId="430C404F" w:rsidR="00F102A1" w:rsidRPr="00F102A1" w:rsidRDefault="009B0A1C" w:rsidP="00F102A1">
      <w:pPr>
        <w:tabs>
          <w:tab w:val="left" w:pos="2268"/>
        </w:tabs>
        <w:jc w:val="both"/>
        <w:rPr>
          <w:b/>
        </w:rPr>
      </w:pPr>
      <w:r w:rsidRPr="009B0A1C">
        <w:rPr>
          <w:rFonts w:eastAsia="Calibri"/>
          <w:u w:val="single"/>
        </w:rPr>
        <w:t>KOMISIJA NOLEMJ:</w:t>
      </w:r>
      <w:r w:rsidRPr="009B0A1C">
        <w:rPr>
          <w:b/>
        </w:rPr>
        <w:t xml:space="preserve"> </w:t>
      </w:r>
      <w:r w:rsidR="00B10976">
        <w:rPr>
          <w:b/>
        </w:rPr>
        <w:t>Uzdot Iepirkumu komis</w:t>
      </w:r>
      <w:r w:rsidR="00D67F54">
        <w:rPr>
          <w:b/>
        </w:rPr>
        <w:t>i</w:t>
      </w:r>
      <w:r w:rsidR="00B10976">
        <w:rPr>
          <w:b/>
        </w:rPr>
        <w:t xml:space="preserve">jai </w:t>
      </w:r>
      <w:r w:rsidR="00A716C0">
        <w:rPr>
          <w:b/>
        </w:rPr>
        <w:t>veikt nepieciešamās darb</w:t>
      </w:r>
      <w:r w:rsidR="00D13F13">
        <w:rPr>
          <w:b/>
        </w:rPr>
        <w:t>ī</w:t>
      </w:r>
      <w:r w:rsidR="00A716C0">
        <w:rPr>
          <w:b/>
        </w:rPr>
        <w:t>bas iepirkuma pārtraukšanai</w:t>
      </w:r>
      <w:r w:rsidR="00B92D83">
        <w:rPr>
          <w:b/>
        </w:rPr>
        <w:t xml:space="preserve">, izslēdzot lētāko pretendenta piedāvājumu neatbilstību dēļ, </w:t>
      </w:r>
      <w:r w:rsidR="00C543E0">
        <w:rPr>
          <w:b/>
        </w:rPr>
        <w:t>un sludināt jaunu iepirkumu</w:t>
      </w:r>
      <w:r w:rsidR="00B92D83">
        <w:rPr>
          <w:b/>
        </w:rPr>
        <w:t>.</w:t>
      </w:r>
      <w:r w:rsidR="009A02E1">
        <w:rPr>
          <w:b/>
        </w:rPr>
        <w:t xml:space="preserve"> </w:t>
      </w:r>
      <w:r w:rsidR="00B92D83">
        <w:rPr>
          <w:b/>
        </w:rPr>
        <w:t>U</w:t>
      </w:r>
      <w:r w:rsidR="005A166D">
        <w:rPr>
          <w:b/>
        </w:rPr>
        <w:t xml:space="preserve">zdot </w:t>
      </w:r>
      <w:r w:rsidR="009A02E1">
        <w:rPr>
          <w:b/>
        </w:rPr>
        <w:t>APN</w:t>
      </w:r>
      <w:r w:rsidR="005A166D">
        <w:rPr>
          <w:b/>
        </w:rPr>
        <w:t xml:space="preserve"> precizēt specifikāciju </w:t>
      </w:r>
      <w:r w:rsidR="0049257D">
        <w:rPr>
          <w:b/>
        </w:rPr>
        <w:t xml:space="preserve">un iepirkuma </w:t>
      </w:r>
      <w:r w:rsidR="0049257D">
        <w:rPr>
          <w:b/>
        </w:rPr>
        <w:lastRenderedPageBreak/>
        <w:t>dokumentācijas</w:t>
      </w:r>
      <w:r w:rsidR="00B6096F">
        <w:rPr>
          <w:b/>
        </w:rPr>
        <w:t xml:space="preserve"> tai piekritīgā daļā</w:t>
      </w:r>
      <w:r w:rsidR="0049257D">
        <w:rPr>
          <w:b/>
        </w:rPr>
        <w:t>, sniegt atbildi CFLA par turpmākajām plānotajām darbībām</w:t>
      </w:r>
      <w:r w:rsidR="001754E9">
        <w:rPr>
          <w:b/>
        </w:rPr>
        <w:t>.</w:t>
      </w:r>
    </w:p>
    <w:tbl>
      <w:tblPr>
        <w:tblW w:w="0" w:type="auto"/>
        <w:tblLook w:val="04A0" w:firstRow="1" w:lastRow="0" w:firstColumn="1" w:lastColumn="0" w:noHBand="0" w:noVBand="1"/>
      </w:tblPr>
      <w:tblGrid>
        <w:gridCol w:w="9071"/>
      </w:tblGrid>
      <w:tr w:rsidR="00F102A1" w:rsidRPr="009C703C" w14:paraId="344C0A6A" w14:textId="77777777" w:rsidTr="00D84A84">
        <w:tc>
          <w:tcPr>
            <w:tcW w:w="9071" w:type="dxa"/>
            <w:tcBorders>
              <w:bottom w:val="single" w:sz="4" w:space="0" w:color="auto"/>
            </w:tcBorders>
          </w:tcPr>
          <w:p w14:paraId="71B127AD" w14:textId="77525C65" w:rsidR="00F102A1" w:rsidRPr="005475A1" w:rsidRDefault="00F102A1" w:rsidP="00696A3C">
            <w:pPr>
              <w:pStyle w:val="naisf"/>
              <w:numPr>
                <w:ilvl w:val="0"/>
                <w:numId w:val="44"/>
              </w:numPr>
              <w:spacing w:before="0" w:beforeAutospacing="0" w:after="120" w:afterAutospacing="0"/>
              <w:contextualSpacing/>
              <w:jc w:val="center"/>
              <w:rPr>
                <w:b/>
                <w:bCs/>
                <w:lang w:val="lv-LV"/>
              </w:rPr>
            </w:pPr>
            <w:r>
              <w:rPr>
                <w:b/>
                <w:bCs/>
              </w:rPr>
              <w:t xml:space="preserve">Par </w:t>
            </w:r>
            <w:r w:rsidR="00423BCD" w:rsidRPr="00423BCD">
              <w:rPr>
                <w:b/>
                <w:bCs/>
              </w:rPr>
              <w:t>“</w:t>
            </w:r>
            <w:proofErr w:type="spellStart"/>
            <w:r w:rsidR="00423BCD" w:rsidRPr="00423BCD">
              <w:rPr>
                <w:b/>
                <w:bCs/>
              </w:rPr>
              <w:t>LIFE_BauhausingEurope</w:t>
            </w:r>
            <w:proofErr w:type="spellEnd"/>
            <w:r w:rsidR="00423BCD" w:rsidRPr="00423BCD">
              <w:rPr>
                <w:b/>
                <w:bCs/>
              </w:rPr>
              <w:t xml:space="preserve"> II” </w:t>
            </w:r>
            <w:proofErr w:type="spellStart"/>
            <w:r w:rsidR="00DB38EC">
              <w:rPr>
                <w:b/>
                <w:bCs/>
              </w:rPr>
              <w:t>sarunu</w:t>
            </w:r>
            <w:proofErr w:type="spellEnd"/>
            <w:r w:rsidR="00DB38EC">
              <w:rPr>
                <w:b/>
                <w:bCs/>
              </w:rPr>
              <w:t xml:space="preserve"> </w:t>
            </w:r>
            <w:proofErr w:type="spellStart"/>
            <w:r w:rsidR="00DB38EC">
              <w:rPr>
                <w:b/>
                <w:bCs/>
              </w:rPr>
              <w:t>procedūras</w:t>
            </w:r>
            <w:proofErr w:type="spellEnd"/>
            <w:r w:rsidR="00423BCD" w:rsidRPr="00423BCD">
              <w:rPr>
                <w:b/>
                <w:bCs/>
              </w:rPr>
              <w:t xml:space="preserve"> </w:t>
            </w:r>
            <w:proofErr w:type="spellStart"/>
            <w:r w:rsidR="007803BE">
              <w:rPr>
                <w:b/>
                <w:bCs/>
              </w:rPr>
              <w:t>nerīkošanu</w:t>
            </w:r>
            <w:proofErr w:type="spellEnd"/>
          </w:p>
        </w:tc>
      </w:tr>
    </w:tbl>
    <w:p w14:paraId="64385401" w14:textId="404FE1A2" w:rsidR="00F102A1" w:rsidRDefault="00ED2063" w:rsidP="00F102A1">
      <w:pPr>
        <w:tabs>
          <w:tab w:val="left" w:pos="6663"/>
        </w:tabs>
        <w:jc w:val="center"/>
        <w:rPr>
          <w:szCs w:val="24"/>
        </w:rPr>
      </w:pPr>
      <w:r>
        <w:rPr>
          <w:szCs w:val="24"/>
        </w:rPr>
        <w:t>(</w:t>
      </w:r>
      <w:r w:rsidR="00F102A1">
        <w:rPr>
          <w:szCs w:val="24"/>
        </w:rPr>
        <w:t>V.Bulāns</w:t>
      </w:r>
      <w:r w:rsidR="00F102A1" w:rsidRPr="009C703C">
        <w:rPr>
          <w:szCs w:val="24"/>
        </w:rPr>
        <w:t>)</w:t>
      </w:r>
    </w:p>
    <w:p w14:paraId="6E8F013C" w14:textId="77777777" w:rsidR="007803BE" w:rsidRDefault="007803BE" w:rsidP="007803BE">
      <w:pPr>
        <w:tabs>
          <w:tab w:val="left" w:pos="6663"/>
        </w:tabs>
        <w:jc w:val="both"/>
        <w:rPr>
          <w:szCs w:val="24"/>
        </w:rPr>
      </w:pPr>
      <w:r>
        <w:rPr>
          <w:szCs w:val="24"/>
        </w:rPr>
        <w:t>V.BULĀNS informē, ka ir saņemta vēstule no Metu konkursa pirmās vietas ieguvēja ar atteikumu piedalīties sarunu procedūrā un projektēšanas darbu turpināšanā. Ņemot vērā, ka nākamās godalgotās vietas ieguvušā Metu konkursa dalībnieka piedāvājums ir nesamērīgi dārgāks, izsaka priekšlikumu nerīkot sarunu procedūru, pamatojoties uz Metu konkursa rezultātiem, bet, realizēt projektu vienkāršotā kārtā, sadalot to atsevišķos paskaidrojuma rakstos – būvdarbu, aprīkojuma uzstādīšanas un labiekārtošanas iepirkumos.</w:t>
      </w:r>
    </w:p>
    <w:p w14:paraId="7F2F3AED" w14:textId="77777777" w:rsidR="007803BE" w:rsidRDefault="007803BE" w:rsidP="007803BE">
      <w:pPr>
        <w:tabs>
          <w:tab w:val="left" w:pos="2268"/>
        </w:tabs>
        <w:jc w:val="both"/>
        <w:rPr>
          <w:b/>
        </w:rPr>
      </w:pPr>
      <w:r w:rsidRPr="009B0A1C">
        <w:rPr>
          <w:rFonts w:eastAsia="Calibri"/>
          <w:u w:val="single"/>
        </w:rPr>
        <w:t>KOMISIJA NOLEMJ:</w:t>
      </w:r>
      <w:r w:rsidRPr="009B0A1C">
        <w:rPr>
          <w:b/>
        </w:rPr>
        <w:t xml:space="preserve"> </w:t>
      </w:r>
      <w:r>
        <w:rPr>
          <w:b/>
        </w:rPr>
        <w:t xml:space="preserve">Atbalstīt sarunu procedūras nerīkošanu. Uzdot APN precizēt projekta izpildes nosacījumus ar Vadošo partneri un organizēt Projekta izpildes kārtību nesaistīti ar Iepirkumu komisiju. </w:t>
      </w:r>
    </w:p>
    <w:p w14:paraId="171FCBBA" w14:textId="77777777" w:rsidR="001D09CA" w:rsidRDefault="001D09CA" w:rsidP="00700B2B">
      <w:pPr>
        <w:rPr>
          <w:bCs/>
          <w:szCs w:val="24"/>
        </w:rPr>
      </w:pPr>
    </w:p>
    <w:p w14:paraId="08F3A66A" w14:textId="3890692E"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9F5C" w14:textId="77777777" w:rsidR="0028124D" w:rsidRDefault="0028124D">
      <w:pPr>
        <w:spacing w:after="0"/>
      </w:pPr>
      <w:r>
        <w:separator/>
      </w:r>
    </w:p>
  </w:endnote>
  <w:endnote w:type="continuationSeparator" w:id="0">
    <w:p w14:paraId="50A1813C" w14:textId="77777777" w:rsidR="0028124D" w:rsidRDefault="002812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57F8" w14:textId="77777777" w:rsidR="0028124D" w:rsidRDefault="0028124D">
      <w:pPr>
        <w:spacing w:after="0"/>
      </w:pPr>
      <w:r>
        <w:separator/>
      </w:r>
    </w:p>
  </w:footnote>
  <w:footnote w:type="continuationSeparator" w:id="0">
    <w:p w14:paraId="4497BEFC" w14:textId="77777777" w:rsidR="0028124D" w:rsidRDefault="002812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C52536"/>
    <w:multiLevelType w:val="hybridMultilevel"/>
    <w:tmpl w:val="9EF0E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775178"/>
    <w:multiLevelType w:val="hybridMultilevel"/>
    <w:tmpl w:val="51DE03DC"/>
    <w:lvl w:ilvl="0" w:tplc="4EF0A0B8">
      <w:start w:val="1"/>
      <w:numFmt w:val="decimal"/>
      <w:lvlText w:val="%1."/>
      <w:lvlJc w:val="left"/>
      <w:pPr>
        <w:tabs>
          <w:tab w:val="num" w:pos="720"/>
        </w:tabs>
        <w:ind w:left="720" w:hanging="360"/>
      </w:pPr>
    </w:lvl>
    <w:lvl w:ilvl="1" w:tplc="2EF623DC" w:tentative="1">
      <w:start w:val="1"/>
      <w:numFmt w:val="decimal"/>
      <w:lvlText w:val="%2."/>
      <w:lvlJc w:val="left"/>
      <w:pPr>
        <w:tabs>
          <w:tab w:val="num" w:pos="1440"/>
        </w:tabs>
        <w:ind w:left="1440" w:hanging="360"/>
      </w:pPr>
    </w:lvl>
    <w:lvl w:ilvl="2" w:tplc="250A32C6" w:tentative="1">
      <w:start w:val="1"/>
      <w:numFmt w:val="decimal"/>
      <w:lvlText w:val="%3."/>
      <w:lvlJc w:val="left"/>
      <w:pPr>
        <w:tabs>
          <w:tab w:val="num" w:pos="2160"/>
        </w:tabs>
        <w:ind w:left="2160" w:hanging="360"/>
      </w:pPr>
    </w:lvl>
    <w:lvl w:ilvl="3" w:tplc="51F222F4" w:tentative="1">
      <w:start w:val="1"/>
      <w:numFmt w:val="decimal"/>
      <w:lvlText w:val="%4."/>
      <w:lvlJc w:val="left"/>
      <w:pPr>
        <w:tabs>
          <w:tab w:val="num" w:pos="2880"/>
        </w:tabs>
        <w:ind w:left="2880" w:hanging="360"/>
      </w:pPr>
    </w:lvl>
    <w:lvl w:ilvl="4" w:tplc="43D4B10C" w:tentative="1">
      <w:start w:val="1"/>
      <w:numFmt w:val="decimal"/>
      <w:lvlText w:val="%5."/>
      <w:lvlJc w:val="left"/>
      <w:pPr>
        <w:tabs>
          <w:tab w:val="num" w:pos="3600"/>
        </w:tabs>
        <w:ind w:left="3600" w:hanging="360"/>
      </w:pPr>
    </w:lvl>
    <w:lvl w:ilvl="5" w:tplc="95102E4C" w:tentative="1">
      <w:start w:val="1"/>
      <w:numFmt w:val="decimal"/>
      <w:lvlText w:val="%6."/>
      <w:lvlJc w:val="left"/>
      <w:pPr>
        <w:tabs>
          <w:tab w:val="num" w:pos="4320"/>
        </w:tabs>
        <w:ind w:left="4320" w:hanging="360"/>
      </w:pPr>
    </w:lvl>
    <w:lvl w:ilvl="6" w:tplc="8CB2EE64" w:tentative="1">
      <w:start w:val="1"/>
      <w:numFmt w:val="decimal"/>
      <w:lvlText w:val="%7."/>
      <w:lvlJc w:val="left"/>
      <w:pPr>
        <w:tabs>
          <w:tab w:val="num" w:pos="5040"/>
        </w:tabs>
        <w:ind w:left="5040" w:hanging="360"/>
      </w:pPr>
    </w:lvl>
    <w:lvl w:ilvl="7" w:tplc="324A9162" w:tentative="1">
      <w:start w:val="1"/>
      <w:numFmt w:val="decimal"/>
      <w:lvlText w:val="%8."/>
      <w:lvlJc w:val="left"/>
      <w:pPr>
        <w:tabs>
          <w:tab w:val="num" w:pos="5760"/>
        </w:tabs>
        <w:ind w:left="5760" w:hanging="360"/>
      </w:pPr>
    </w:lvl>
    <w:lvl w:ilvl="8" w:tplc="F126DC78" w:tentative="1">
      <w:start w:val="1"/>
      <w:numFmt w:val="decimal"/>
      <w:lvlText w:val="%9."/>
      <w:lvlJc w:val="left"/>
      <w:pPr>
        <w:tabs>
          <w:tab w:val="num" w:pos="6480"/>
        </w:tabs>
        <w:ind w:left="6480" w:hanging="360"/>
      </w:pPr>
    </w:lvl>
  </w:abstractNum>
  <w:abstractNum w:abstractNumId="17"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6D00EA"/>
    <w:multiLevelType w:val="hybridMultilevel"/>
    <w:tmpl w:val="0FF230A4"/>
    <w:lvl w:ilvl="0" w:tplc="86B091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3"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4"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5"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8" w15:restartNumberingAfterBreak="0">
    <w:nsid w:val="51DE6ACE"/>
    <w:multiLevelType w:val="hybridMultilevel"/>
    <w:tmpl w:val="A10605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65B2DBC"/>
    <w:multiLevelType w:val="hybridMultilevel"/>
    <w:tmpl w:val="3D4A94F4"/>
    <w:lvl w:ilvl="0" w:tplc="578623C2">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6A6625"/>
    <w:multiLevelType w:val="multilevel"/>
    <w:tmpl w:val="C4602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4D04718"/>
    <w:multiLevelType w:val="hybridMultilevel"/>
    <w:tmpl w:val="0DDE72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8644C0"/>
    <w:multiLevelType w:val="hybridMultilevel"/>
    <w:tmpl w:val="F792237E"/>
    <w:lvl w:ilvl="0" w:tplc="1F94B8F4">
      <w:start w:val="2"/>
      <w:numFmt w:val="decimal"/>
      <w:lvlText w:val="%1."/>
      <w:lvlJc w:val="left"/>
      <w:pPr>
        <w:ind w:left="251" w:hanging="360"/>
      </w:pPr>
      <w:rPr>
        <w:rFonts w:hint="default"/>
      </w:rPr>
    </w:lvl>
    <w:lvl w:ilvl="1" w:tplc="04260019" w:tentative="1">
      <w:start w:val="1"/>
      <w:numFmt w:val="lowerLetter"/>
      <w:lvlText w:val="%2."/>
      <w:lvlJc w:val="left"/>
      <w:pPr>
        <w:ind w:left="971" w:hanging="360"/>
      </w:pPr>
    </w:lvl>
    <w:lvl w:ilvl="2" w:tplc="0426001B" w:tentative="1">
      <w:start w:val="1"/>
      <w:numFmt w:val="lowerRoman"/>
      <w:lvlText w:val="%3."/>
      <w:lvlJc w:val="right"/>
      <w:pPr>
        <w:ind w:left="1691" w:hanging="180"/>
      </w:pPr>
    </w:lvl>
    <w:lvl w:ilvl="3" w:tplc="0426000F" w:tentative="1">
      <w:start w:val="1"/>
      <w:numFmt w:val="decimal"/>
      <w:lvlText w:val="%4."/>
      <w:lvlJc w:val="left"/>
      <w:pPr>
        <w:ind w:left="2411" w:hanging="360"/>
      </w:pPr>
    </w:lvl>
    <w:lvl w:ilvl="4" w:tplc="04260019" w:tentative="1">
      <w:start w:val="1"/>
      <w:numFmt w:val="lowerLetter"/>
      <w:lvlText w:val="%5."/>
      <w:lvlJc w:val="left"/>
      <w:pPr>
        <w:ind w:left="3131" w:hanging="360"/>
      </w:pPr>
    </w:lvl>
    <w:lvl w:ilvl="5" w:tplc="0426001B" w:tentative="1">
      <w:start w:val="1"/>
      <w:numFmt w:val="lowerRoman"/>
      <w:lvlText w:val="%6."/>
      <w:lvlJc w:val="right"/>
      <w:pPr>
        <w:ind w:left="3851" w:hanging="180"/>
      </w:pPr>
    </w:lvl>
    <w:lvl w:ilvl="6" w:tplc="0426000F" w:tentative="1">
      <w:start w:val="1"/>
      <w:numFmt w:val="decimal"/>
      <w:lvlText w:val="%7."/>
      <w:lvlJc w:val="left"/>
      <w:pPr>
        <w:ind w:left="4571" w:hanging="360"/>
      </w:pPr>
    </w:lvl>
    <w:lvl w:ilvl="7" w:tplc="04260019" w:tentative="1">
      <w:start w:val="1"/>
      <w:numFmt w:val="lowerLetter"/>
      <w:lvlText w:val="%8."/>
      <w:lvlJc w:val="left"/>
      <w:pPr>
        <w:ind w:left="5291" w:hanging="360"/>
      </w:pPr>
    </w:lvl>
    <w:lvl w:ilvl="8" w:tplc="0426001B" w:tentative="1">
      <w:start w:val="1"/>
      <w:numFmt w:val="lowerRoman"/>
      <w:lvlText w:val="%9."/>
      <w:lvlJc w:val="right"/>
      <w:pPr>
        <w:ind w:left="6011" w:hanging="180"/>
      </w:pPr>
    </w:lvl>
  </w:abstractNum>
  <w:abstractNum w:abstractNumId="40"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CB82993"/>
    <w:multiLevelType w:val="hybridMultilevel"/>
    <w:tmpl w:val="711A56D2"/>
    <w:lvl w:ilvl="0" w:tplc="3BEC463A">
      <w:start w:val="1"/>
      <w:numFmt w:val="bullet"/>
      <w:lvlText w:val="•"/>
      <w:lvlJc w:val="left"/>
      <w:pPr>
        <w:tabs>
          <w:tab w:val="num" w:pos="720"/>
        </w:tabs>
        <w:ind w:left="720" w:hanging="360"/>
      </w:pPr>
      <w:rPr>
        <w:rFonts w:ascii="Arial" w:hAnsi="Arial" w:hint="default"/>
      </w:rPr>
    </w:lvl>
    <w:lvl w:ilvl="1" w:tplc="8BFCB77C" w:tentative="1">
      <w:start w:val="1"/>
      <w:numFmt w:val="bullet"/>
      <w:lvlText w:val="•"/>
      <w:lvlJc w:val="left"/>
      <w:pPr>
        <w:tabs>
          <w:tab w:val="num" w:pos="1440"/>
        </w:tabs>
        <w:ind w:left="1440" w:hanging="360"/>
      </w:pPr>
      <w:rPr>
        <w:rFonts w:ascii="Arial" w:hAnsi="Arial" w:hint="default"/>
      </w:rPr>
    </w:lvl>
    <w:lvl w:ilvl="2" w:tplc="C220DD0A" w:tentative="1">
      <w:start w:val="1"/>
      <w:numFmt w:val="bullet"/>
      <w:lvlText w:val="•"/>
      <w:lvlJc w:val="left"/>
      <w:pPr>
        <w:tabs>
          <w:tab w:val="num" w:pos="2160"/>
        </w:tabs>
        <w:ind w:left="2160" w:hanging="360"/>
      </w:pPr>
      <w:rPr>
        <w:rFonts w:ascii="Arial" w:hAnsi="Arial" w:hint="default"/>
      </w:rPr>
    </w:lvl>
    <w:lvl w:ilvl="3" w:tplc="669CD6E6" w:tentative="1">
      <w:start w:val="1"/>
      <w:numFmt w:val="bullet"/>
      <w:lvlText w:val="•"/>
      <w:lvlJc w:val="left"/>
      <w:pPr>
        <w:tabs>
          <w:tab w:val="num" w:pos="2880"/>
        </w:tabs>
        <w:ind w:left="2880" w:hanging="360"/>
      </w:pPr>
      <w:rPr>
        <w:rFonts w:ascii="Arial" w:hAnsi="Arial" w:hint="default"/>
      </w:rPr>
    </w:lvl>
    <w:lvl w:ilvl="4" w:tplc="C4023496" w:tentative="1">
      <w:start w:val="1"/>
      <w:numFmt w:val="bullet"/>
      <w:lvlText w:val="•"/>
      <w:lvlJc w:val="left"/>
      <w:pPr>
        <w:tabs>
          <w:tab w:val="num" w:pos="3600"/>
        </w:tabs>
        <w:ind w:left="3600" w:hanging="360"/>
      </w:pPr>
      <w:rPr>
        <w:rFonts w:ascii="Arial" w:hAnsi="Arial" w:hint="default"/>
      </w:rPr>
    </w:lvl>
    <w:lvl w:ilvl="5" w:tplc="EB26D274" w:tentative="1">
      <w:start w:val="1"/>
      <w:numFmt w:val="bullet"/>
      <w:lvlText w:val="•"/>
      <w:lvlJc w:val="left"/>
      <w:pPr>
        <w:tabs>
          <w:tab w:val="num" w:pos="4320"/>
        </w:tabs>
        <w:ind w:left="4320" w:hanging="360"/>
      </w:pPr>
      <w:rPr>
        <w:rFonts w:ascii="Arial" w:hAnsi="Arial" w:hint="default"/>
      </w:rPr>
    </w:lvl>
    <w:lvl w:ilvl="6" w:tplc="45B48554" w:tentative="1">
      <w:start w:val="1"/>
      <w:numFmt w:val="bullet"/>
      <w:lvlText w:val="•"/>
      <w:lvlJc w:val="left"/>
      <w:pPr>
        <w:tabs>
          <w:tab w:val="num" w:pos="5040"/>
        </w:tabs>
        <w:ind w:left="5040" w:hanging="360"/>
      </w:pPr>
      <w:rPr>
        <w:rFonts w:ascii="Arial" w:hAnsi="Arial" w:hint="default"/>
      </w:rPr>
    </w:lvl>
    <w:lvl w:ilvl="7" w:tplc="7736E6E4" w:tentative="1">
      <w:start w:val="1"/>
      <w:numFmt w:val="bullet"/>
      <w:lvlText w:val="•"/>
      <w:lvlJc w:val="left"/>
      <w:pPr>
        <w:tabs>
          <w:tab w:val="num" w:pos="5760"/>
        </w:tabs>
        <w:ind w:left="5760" w:hanging="360"/>
      </w:pPr>
      <w:rPr>
        <w:rFonts w:ascii="Arial" w:hAnsi="Arial" w:hint="default"/>
      </w:rPr>
    </w:lvl>
    <w:lvl w:ilvl="8" w:tplc="5122D8B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2"/>
  </w:num>
  <w:num w:numId="2" w16cid:durableId="1059865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35"/>
  </w:num>
  <w:num w:numId="5" w16cid:durableId="2143493630">
    <w:abstractNumId w:val="31"/>
  </w:num>
  <w:num w:numId="6" w16cid:durableId="425536513">
    <w:abstractNumId w:val="8"/>
  </w:num>
  <w:num w:numId="7" w16cid:durableId="1475443760">
    <w:abstractNumId w:val="10"/>
  </w:num>
  <w:num w:numId="8" w16cid:durableId="377821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5"/>
  </w:num>
  <w:num w:numId="12" w16cid:durableId="82798754">
    <w:abstractNumId w:val="42"/>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8"/>
  </w:num>
  <w:num w:numId="15" w16cid:durableId="177160198">
    <w:abstractNumId w:val="40"/>
  </w:num>
  <w:num w:numId="16" w16cid:durableId="2080587932">
    <w:abstractNumId w:val="15"/>
  </w:num>
  <w:num w:numId="17" w16cid:durableId="2112239255">
    <w:abstractNumId w:val="2"/>
  </w:num>
  <w:num w:numId="18" w16cid:durableId="1642882416">
    <w:abstractNumId w:val="17"/>
  </w:num>
  <w:num w:numId="19" w16cid:durableId="230774444">
    <w:abstractNumId w:val="1"/>
  </w:num>
  <w:num w:numId="20" w16cid:durableId="2068449637">
    <w:abstractNumId w:val="38"/>
  </w:num>
  <w:num w:numId="21" w16cid:durableId="346448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20"/>
  </w:num>
  <w:num w:numId="24" w16cid:durableId="1174686006">
    <w:abstractNumId w:val="43"/>
  </w:num>
  <w:num w:numId="25" w16cid:durableId="855000555">
    <w:abstractNumId w:val="9"/>
  </w:num>
  <w:num w:numId="26" w16cid:durableId="1163472372">
    <w:abstractNumId w:val="36"/>
  </w:num>
  <w:num w:numId="27" w16cid:durableId="423498556">
    <w:abstractNumId w:val="3"/>
  </w:num>
  <w:num w:numId="28" w16cid:durableId="967321626">
    <w:abstractNumId w:val="21"/>
  </w:num>
  <w:num w:numId="29" w16cid:durableId="1495679103">
    <w:abstractNumId w:val="13"/>
  </w:num>
  <w:num w:numId="30" w16cid:durableId="1939215149">
    <w:abstractNumId w:val="37"/>
  </w:num>
  <w:num w:numId="31" w16cid:durableId="2025550654">
    <w:abstractNumId w:val="4"/>
  </w:num>
  <w:num w:numId="32" w16cid:durableId="402876986">
    <w:abstractNumId w:val="14"/>
  </w:num>
  <w:num w:numId="33" w16cid:durableId="1128739021">
    <w:abstractNumId w:val="27"/>
  </w:num>
  <w:num w:numId="34" w16cid:durableId="388502018">
    <w:abstractNumId w:val="23"/>
  </w:num>
  <w:num w:numId="35" w16cid:durableId="20830625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5936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4922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3692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320763">
    <w:abstractNumId w:val="19"/>
  </w:num>
  <w:num w:numId="40" w16cid:durableId="1118335379">
    <w:abstractNumId w:val="16"/>
  </w:num>
  <w:num w:numId="41" w16cid:durableId="1047222219">
    <w:abstractNumId w:val="41"/>
  </w:num>
  <w:num w:numId="42" w16cid:durableId="690836153">
    <w:abstractNumId w:val="12"/>
  </w:num>
  <w:num w:numId="43" w16cid:durableId="1589539701">
    <w:abstractNumId w:val="29"/>
  </w:num>
  <w:num w:numId="44" w16cid:durableId="1185828832">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CB5"/>
    <w:rsid w:val="000021D3"/>
    <w:rsid w:val="00002799"/>
    <w:rsid w:val="00003A14"/>
    <w:rsid w:val="00003AC3"/>
    <w:rsid w:val="0000417C"/>
    <w:rsid w:val="00004327"/>
    <w:rsid w:val="00004850"/>
    <w:rsid w:val="00004C37"/>
    <w:rsid w:val="00004D9B"/>
    <w:rsid w:val="00005411"/>
    <w:rsid w:val="00005456"/>
    <w:rsid w:val="000058DB"/>
    <w:rsid w:val="00005A91"/>
    <w:rsid w:val="00005D7B"/>
    <w:rsid w:val="00007460"/>
    <w:rsid w:val="00007B76"/>
    <w:rsid w:val="00007E2B"/>
    <w:rsid w:val="00007E44"/>
    <w:rsid w:val="00010709"/>
    <w:rsid w:val="00010A6E"/>
    <w:rsid w:val="00010A74"/>
    <w:rsid w:val="00010CAC"/>
    <w:rsid w:val="00010D3F"/>
    <w:rsid w:val="00010ED2"/>
    <w:rsid w:val="00010F4E"/>
    <w:rsid w:val="00011382"/>
    <w:rsid w:val="00011D93"/>
    <w:rsid w:val="00012477"/>
    <w:rsid w:val="0001274B"/>
    <w:rsid w:val="00012AA8"/>
    <w:rsid w:val="00012B1E"/>
    <w:rsid w:val="00012C4F"/>
    <w:rsid w:val="00012E30"/>
    <w:rsid w:val="00012FEB"/>
    <w:rsid w:val="00013B7D"/>
    <w:rsid w:val="00013CDA"/>
    <w:rsid w:val="00013D49"/>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906"/>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3B0D"/>
    <w:rsid w:val="00034FF8"/>
    <w:rsid w:val="0003567F"/>
    <w:rsid w:val="000356A6"/>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6E3"/>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3AE1"/>
    <w:rsid w:val="000747DF"/>
    <w:rsid w:val="0007519F"/>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39E"/>
    <w:rsid w:val="000823B8"/>
    <w:rsid w:val="000825FC"/>
    <w:rsid w:val="000831CF"/>
    <w:rsid w:val="00083785"/>
    <w:rsid w:val="000839C3"/>
    <w:rsid w:val="00083A5B"/>
    <w:rsid w:val="00083BAA"/>
    <w:rsid w:val="000842F5"/>
    <w:rsid w:val="0008493B"/>
    <w:rsid w:val="0008572A"/>
    <w:rsid w:val="00085F7F"/>
    <w:rsid w:val="00085F9E"/>
    <w:rsid w:val="0008685B"/>
    <w:rsid w:val="000874D2"/>
    <w:rsid w:val="00087B05"/>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DE3"/>
    <w:rsid w:val="000B1EAB"/>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0FC"/>
    <w:rsid w:val="000D44E5"/>
    <w:rsid w:val="000D44EA"/>
    <w:rsid w:val="000D46C0"/>
    <w:rsid w:val="000D4E40"/>
    <w:rsid w:val="000D54C8"/>
    <w:rsid w:val="000D5586"/>
    <w:rsid w:val="000D568E"/>
    <w:rsid w:val="000D594C"/>
    <w:rsid w:val="000D60C7"/>
    <w:rsid w:val="000D6320"/>
    <w:rsid w:val="000D6828"/>
    <w:rsid w:val="000D6BA0"/>
    <w:rsid w:val="000D6EB3"/>
    <w:rsid w:val="000D709C"/>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844"/>
    <w:rsid w:val="000F225F"/>
    <w:rsid w:val="000F2A24"/>
    <w:rsid w:val="000F3163"/>
    <w:rsid w:val="000F341A"/>
    <w:rsid w:val="000F3ED5"/>
    <w:rsid w:val="000F509C"/>
    <w:rsid w:val="000F5224"/>
    <w:rsid w:val="000F535A"/>
    <w:rsid w:val="000F5396"/>
    <w:rsid w:val="000F5714"/>
    <w:rsid w:val="000F5EB1"/>
    <w:rsid w:val="000F62E5"/>
    <w:rsid w:val="000F675C"/>
    <w:rsid w:val="000F6E04"/>
    <w:rsid w:val="000F6E16"/>
    <w:rsid w:val="000F6FE2"/>
    <w:rsid w:val="000F7033"/>
    <w:rsid w:val="000F7A32"/>
    <w:rsid w:val="000F7AF1"/>
    <w:rsid w:val="00100777"/>
    <w:rsid w:val="00100BBD"/>
    <w:rsid w:val="001011C7"/>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335"/>
    <w:rsid w:val="00112546"/>
    <w:rsid w:val="001128AE"/>
    <w:rsid w:val="00112A51"/>
    <w:rsid w:val="00112C4E"/>
    <w:rsid w:val="00113351"/>
    <w:rsid w:val="00113A30"/>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2A2"/>
    <w:rsid w:val="00122EC0"/>
    <w:rsid w:val="00123191"/>
    <w:rsid w:val="001239AF"/>
    <w:rsid w:val="00123B2A"/>
    <w:rsid w:val="001242CA"/>
    <w:rsid w:val="001245E0"/>
    <w:rsid w:val="00124D02"/>
    <w:rsid w:val="00124F84"/>
    <w:rsid w:val="00125553"/>
    <w:rsid w:val="00125A96"/>
    <w:rsid w:val="00125F5B"/>
    <w:rsid w:val="0012630C"/>
    <w:rsid w:val="00126755"/>
    <w:rsid w:val="001268A9"/>
    <w:rsid w:val="00126E29"/>
    <w:rsid w:val="00126EEA"/>
    <w:rsid w:val="0012711C"/>
    <w:rsid w:val="00127619"/>
    <w:rsid w:val="0012764B"/>
    <w:rsid w:val="0012787D"/>
    <w:rsid w:val="00127F39"/>
    <w:rsid w:val="00127F87"/>
    <w:rsid w:val="00127FB2"/>
    <w:rsid w:val="00130671"/>
    <w:rsid w:val="00130CD2"/>
    <w:rsid w:val="00130FE8"/>
    <w:rsid w:val="00131305"/>
    <w:rsid w:val="0013143B"/>
    <w:rsid w:val="00132483"/>
    <w:rsid w:val="00132755"/>
    <w:rsid w:val="001328D7"/>
    <w:rsid w:val="00132CD5"/>
    <w:rsid w:val="00132D94"/>
    <w:rsid w:val="00132F2D"/>
    <w:rsid w:val="00133305"/>
    <w:rsid w:val="0013361C"/>
    <w:rsid w:val="00133972"/>
    <w:rsid w:val="00133982"/>
    <w:rsid w:val="00133EE7"/>
    <w:rsid w:val="0013404C"/>
    <w:rsid w:val="00134A90"/>
    <w:rsid w:val="00134DA0"/>
    <w:rsid w:val="00134DAA"/>
    <w:rsid w:val="0013563D"/>
    <w:rsid w:val="00135A48"/>
    <w:rsid w:val="00135A50"/>
    <w:rsid w:val="001360A4"/>
    <w:rsid w:val="00136461"/>
    <w:rsid w:val="001365B2"/>
    <w:rsid w:val="001373EB"/>
    <w:rsid w:val="001374C2"/>
    <w:rsid w:val="00137537"/>
    <w:rsid w:val="00137DFB"/>
    <w:rsid w:val="00140448"/>
    <w:rsid w:val="00140578"/>
    <w:rsid w:val="0014061D"/>
    <w:rsid w:val="00140634"/>
    <w:rsid w:val="00140B1A"/>
    <w:rsid w:val="00140D01"/>
    <w:rsid w:val="00140FE5"/>
    <w:rsid w:val="00141187"/>
    <w:rsid w:val="001411C0"/>
    <w:rsid w:val="001413B2"/>
    <w:rsid w:val="00141C7D"/>
    <w:rsid w:val="00142026"/>
    <w:rsid w:val="00142795"/>
    <w:rsid w:val="00143001"/>
    <w:rsid w:val="00143010"/>
    <w:rsid w:val="0014320C"/>
    <w:rsid w:val="00144499"/>
    <w:rsid w:val="0014522A"/>
    <w:rsid w:val="00145483"/>
    <w:rsid w:val="00145620"/>
    <w:rsid w:val="00145A02"/>
    <w:rsid w:val="001465CC"/>
    <w:rsid w:val="00146CFE"/>
    <w:rsid w:val="00146E39"/>
    <w:rsid w:val="00146F66"/>
    <w:rsid w:val="001470DF"/>
    <w:rsid w:val="00147A9D"/>
    <w:rsid w:val="00147CA1"/>
    <w:rsid w:val="001506D1"/>
    <w:rsid w:val="001509F4"/>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213"/>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F93"/>
    <w:rsid w:val="001671A7"/>
    <w:rsid w:val="001672AF"/>
    <w:rsid w:val="00167535"/>
    <w:rsid w:val="00167A9E"/>
    <w:rsid w:val="00167B0C"/>
    <w:rsid w:val="001709DB"/>
    <w:rsid w:val="001709F9"/>
    <w:rsid w:val="00170A5D"/>
    <w:rsid w:val="00170F97"/>
    <w:rsid w:val="00171350"/>
    <w:rsid w:val="00171608"/>
    <w:rsid w:val="0017166E"/>
    <w:rsid w:val="0017193D"/>
    <w:rsid w:val="0017214F"/>
    <w:rsid w:val="001729D6"/>
    <w:rsid w:val="00173011"/>
    <w:rsid w:val="0017398C"/>
    <w:rsid w:val="00173AE2"/>
    <w:rsid w:val="00173D71"/>
    <w:rsid w:val="001741AC"/>
    <w:rsid w:val="00174532"/>
    <w:rsid w:val="001745D4"/>
    <w:rsid w:val="0017483F"/>
    <w:rsid w:val="00174AC4"/>
    <w:rsid w:val="001750F2"/>
    <w:rsid w:val="001754E9"/>
    <w:rsid w:val="001756D3"/>
    <w:rsid w:val="00175BDE"/>
    <w:rsid w:val="00175CD1"/>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6224"/>
    <w:rsid w:val="00197274"/>
    <w:rsid w:val="00197370"/>
    <w:rsid w:val="001973D7"/>
    <w:rsid w:val="001974C8"/>
    <w:rsid w:val="0019798C"/>
    <w:rsid w:val="00197D95"/>
    <w:rsid w:val="001A0398"/>
    <w:rsid w:val="001A0A08"/>
    <w:rsid w:val="001A1053"/>
    <w:rsid w:val="001A11AB"/>
    <w:rsid w:val="001A1481"/>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6E7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9CA"/>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39A"/>
    <w:rsid w:val="001D4417"/>
    <w:rsid w:val="001D4F6C"/>
    <w:rsid w:val="001D5070"/>
    <w:rsid w:val="001D5851"/>
    <w:rsid w:val="001D5AE0"/>
    <w:rsid w:val="001D5CF5"/>
    <w:rsid w:val="001D5D34"/>
    <w:rsid w:val="001D6773"/>
    <w:rsid w:val="001D6AED"/>
    <w:rsid w:val="001D6B60"/>
    <w:rsid w:val="001D6F4F"/>
    <w:rsid w:val="001D7163"/>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74"/>
    <w:rsid w:val="001F0DFB"/>
    <w:rsid w:val="001F0F9F"/>
    <w:rsid w:val="001F127C"/>
    <w:rsid w:val="001F271C"/>
    <w:rsid w:val="001F28EE"/>
    <w:rsid w:val="001F2ECD"/>
    <w:rsid w:val="001F306F"/>
    <w:rsid w:val="001F34F1"/>
    <w:rsid w:val="001F36A5"/>
    <w:rsid w:val="001F375B"/>
    <w:rsid w:val="001F44CE"/>
    <w:rsid w:val="001F519D"/>
    <w:rsid w:val="001F5677"/>
    <w:rsid w:val="001F5A52"/>
    <w:rsid w:val="001F5BA3"/>
    <w:rsid w:val="001F5F48"/>
    <w:rsid w:val="001F5F77"/>
    <w:rsid w:val="001F6595"/>
    <w:rsid w:val="001F6BED"/>
    <w:rsid w:val="001F7079"/>
    <w:rsid w:val="001F7D5F"/>
    <w:rsid w:val="002009D8"/>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061F"/>
    <w:rsid w:val="00211835"/>
    <w:rsid w:val="00211909"/>
    <w:rsid w:val="00211B32"/>
    <w:rsid w:val="00211C79"/>
    <w:rsid w:val="00212329"/>
    <w:rsid w:val="00212539"/>
    <w:rsid w:val="002128A9"/>
    <w:rsid w:val="00212E8D"/>
    <w:rsid w:val="00213B1F"/>
    <w:rsid w:val="00213BCC"/>
    <w:rsid w:val="00213F2F"/>
    <w:rsid w:val="002143DD"/>
    <w:rsid w:val="0021474A"/>
    <w:rsid w:val="00214C50"/>
    <w:rsid w:val="00215968"/>
    <w:rsid w:val="0021677A"/>
    <w:rsid w:val="002169CC"/>
    <w:rsid w:val="00216B82"/>
    <w:rsid w:val="00217248"/>
    <w:rsid w:val="002172A7"/>
    <w:rsid w:val="002176E7"/>
    <w:rsid w:val="00220000"/>
    <w:rsid w:val="00220172"/>
    <w:rsid w:val="00220227"/>
    <w:rsid w:val="00220CCE"/>
    <w:rsid w:val="00220DBF"/>
    <w:rsid w:val="00221102"/>
    <w:rsid w:val="00221273"/>
    <w:rsid w:val="002213A3"/>
    <w:rsid w:val="00221B56"/>
    <w:rsid w:val="00221B87"/>
    <w:rsid w:val="00221D17"/>
    <w:rsid w:val="00221DD4"/>
    <w:rsid w:val="00221FA1"/>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11E6"/>
    <w:rsid w:val="0024161C"/>
    <w:rsid w:val="00241770"/>
    <w:rsid w:val="00241AB8"/>
    <w:rsid w:val="00241B75"/>
    <w:rsid w:val="0024226B"/>
    <w:rsid w:val="00242CE2"/>
    <w:rsid w:val="00242F88"/>
    <w:rsid w:val="00243295"/>
    <w:rsid w:val="00243403"/>
    <w:rsid w:val="00243616"/>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29CD"/>
    <w:rsid w:val="002530CD"/>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57FE5"/>
    <w:rsid w:val="0026014A"/>
    <w:rsid w:val="002602F7"/>
    <w:rsid w:val="002603D0"/>
    <w:rsid w:val="0026064F"/>
    <w:rsid w:val="0026099A"/>
    <w:rsid w:val="00260C5B"/>
    <w:rsid w:val="00260E26"/>
    <w:rsid w:val="002616CB"/>
    <w:rsid w:val="00261928"/>
    <w:rsid w:val="00261C1A"/>
    <w:rsid w:val="00261F2E"/>
    <w:rsid w:val="00262621"/>
    <w:rsid w:val="002626DE"/>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F77"/>
    <w:rsid w:val="002717A9"/>
    <w:rsid w:val="0027188E"/>
    <w:rsid w:val="002718A9"/>
    <w:rsid w:val="00271A9C"/>
    <w:rsid w:val="002723DD"/>
    <w:rsid w:val="0027252E"/>
    <w:rsid w:val="0027259A"/>
    <w:rsid w:val="00272CDB"/>
    <w:rsid w:val="00273E11"/>
    <w:rsid w:val="002740A1"/>
    <w:rsid w:val="00274332"/>
    <w:rsid w:val="0027457A"/>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057"/>
    <w:rsid w:val="0028124D"/>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90213"/>
    <w:rsid w:val="00290EC9"/>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6535"/>
    <w:rsid w:val="002979CB"/>
    <w:rsid w:val="00297B84"/>
    <w:rsid w:val="002A023B"/>
    <w:rsid w:val="002A073E"/>
    <w:rsid w:val="002A0D12"/>
    <w:rsid w:val="002A0DEE"/>
    <w:rsid w:val="002A0F93"/>
    <w:rsid w:val="002A144A"/>
    <w:rsid w:val="002A15E7"/>
    <w:rsid w:val="002A1A3D"/>
    <w:rsid w:val="002A1CBA"/>
    <w:rsid w:val="002A226D"/>
    <w:rsid w:val="002A33A6"/>
    <w:rsid w:val="002A35B1"/>
    <w:rsid w:val="002A3EF1"/>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D66"/>
    <w:rsid w:val="002A7E8E"/>
    <w:rsid w:val="002B00FF"/>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87D"/>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3B91"/>
    <w:rsid w:val="002C40C8"/>
    <w:rsid w:val="002C42C6"/>
    <w:rsid w:val="002C43AA"/>
    <w:rsid w:val="002C475C"/>
    <w:rsid w:val="002C4E22"/>
    <w:rsid w:val="002C52F8"/>
    <w:rsid w:val="002C547C"/>
    <w:rsid w:val="002C6046"/>
    <w:rsid w:val="002C6052"/>
    <w:rsid w:val="002C63AD"/>
    <w:rsid w:val="002C683D"/>
    <w:rsid w:val="002C7010"/>
    <w:rsid w:val="002C73DB"/>
    <w:rsid w:val="002C7C07"/>
    <w:rsid w:val="002D0858"/>
    <w:rsid w:val="002D0CD3"/>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9FE"/>
    <w:rsid w:val="002D6478"/>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7908"/>
    <w:rsid w:val="002E7DAB"/>
    <w:rsid w:val="002F1DE0"/>
    <w:rsid w:val="002F206A"/>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5D1"/>
    <w:rsid w:val="00304B9E"/>
    <w:rsid w:val="003053D7"/>
    <w:rsid w:val="00305403"/>
    <w:rsid w:val="003054D1"/>
    <w:rsid w:val="0030550B"/>
    <w:rsid w:val="00305755"/>
    <w:rsid w:val="00305EE8"/>
    <w:rsid w:val="00306426"/>
    <w:rsid w:val="003064C4"/>
    <w:rsid w:val="00306FD4"/>
    <w:rsid w:val="00307339"/>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F2"/>
    <w:rsid w:val="00313C81"/>
    <w:rsid w:val="00313CB7"/>
    <w:rsid w:val="00313DB5"/>
    <w:rsid w:val="0031484F"/>
    <w:rsid w:val="00315A05"/>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2128"/>
    <w:rsid w:val="00332E0A"/>
    <w:rsid w:val="00333122"/>
    <w:rsid w:val="003332CB"/>
    <w:rsid w:val="003334C3"/>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06F"/>
    <w:rsid w:val="00370843"/>
    <w:rsid w:val="003725EF"/>
    <w:rsid w:val="00372DE1"/>
    <w:rsid w:val="003734BC"/>
    <w:rsid w:val="003737DE"/>
    <w:rsid w:val="00373A4B"/>
    <w:rsid w:val="00373E6B"/>
    <w:rsid w:val="00374873"/>
    <w:rsid w:val="00374C2F"/>
    <w:rsid w:val="003751B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D8"/>
    <w:rsid w:val="00382770"/>
    <w:rsid w:val="00382855"/>
    <w:rsid w:val="00382D8A"/>
    <w:rsid w:val="00382F6E"/>
    <w:rsid w:val="003834E7"/>
    <w:rsid w:val="00383AEB"/>
    <w:rsid w:val="00383E0E"/>
    <w:rsid w:val="00383E1A"/>
    <w:rsid w:val="00383F21"/>
    <w:rsid w:val="00383F3D"/>
    <w:rsid w:val="00384906"/>
    <w:rsid w:val="00384AA6"/>
    <w:rsid w:val="00384DB2"/>
    <w:rsid w:val="00384EF9"/>
    <w:rsid w:val="0038545A"/>
    <w:rsid w:val="00385A5B"/>
    <w:rsid w:val="00385F11"/>
    <w:rsid w:val="00386017"/>
    <w:rsid w:val="00386592"/>
    <w:rsid w:val="00386615"/>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16A"/>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3DDB"/>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493"/>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8A2"/>
    <w:rsid w:val="003E5190"/>
    <w:rsid w:val="003E5489"/>
    <w:rsid w:val="003E54B1"/>
    <w:rsid w:val="003E56F3"/>
    <w:rsid w:val="003E571E"/>
    <w:rsid w:val="003E5971"/>
    <w:rsid w:val="003E5C3A"/>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63F6"/>
    <w:rsid w:val="003F6771"/>
    <w:rsid w:val="003F696C"/>
    <w:rsid w:val="003F6CC4"/>
    <w:rsid w:val="003F7349"/>
    <w:rsid w:val="003F74F6"/>
    <w:rsid w:val="003F794C"/>
    <w:rsid w:val="003F7B87"/>
    <w:rsid w:val="00400194"/>
    <w:rsid w:val="0040020B"/>
    <w:rsid w:val="004005FF"/>
    <w:rsid w:val="00400F04"/>
    <w:rsid w:val="00401B0E"/>
    <w:rsid w:val="00401FB1"/>
    <w:rsid w:val="00402202"/>
    <w:rsid w:val="00402446"/>
    <w:rsid w:val="0040247B"/>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000"/>
    <w:rsid w:val="00405958"/>
    <w:rsid w:val="00405FBF"/>
    <w:rsid w:val="0040621A"/>
    <w:rsid w:val="0040630E"/>
    <w:rsid w:val="0040666F"/>
    <w:rsid w:val="004066FE"/>
    <w:rsid w:val="004069AC"/>
    <w:rsid w:val="00407087"/>
    <w:rsid w:val="00407DF0"/>
    <w:rsid w:val="00410587"/>
    <w:rsid w:val="00410DFE"/>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804"/>
    <w:rsid w:val="00423B6F"/>
    <w:rsid w:val="00423BCD"/>
    <w:rsid w:val="004242E8"/>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788"/>
    <w:rsid w:val="00434DB5"/>
    <w:rsid w:val="00435048"/>
    <w:rsid w:val="0043504F"/>
    <w:rsid w:val="004356F1"/>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21E4"/>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6E"/>
    <w:rsid w:val="00474281"/>
    <w:rsid w:val="00474A6F"/>
    <w:rsid w:val="00475818"/>
    <w:rsid w:val="004761AE"/>
    <w:rsid w:val="00476373"/>
    <w:rsid w:val="004765B5"/>
    <w:rsid w:val="004765C7"/>
    <w:rsid w:val="0047695C"/>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A3D"/>
    <w:rsid w:val="00485B53"/>
    <w:rsid w:val="00485E50"/>
    <w:rsid w:val="00486073"/>
    <w:rsid w:val="0048680E"/>
    <w:rsid w:val="004869FD"/>
    <w:rsid w:val="00487210"/>
    <w:rsid w:val="00487F97"/>
    <w:rsid w:val="00490470"/>
    <w:rsid w:val="00490609"/>
    <w:rsid w:val="0049115D"/>
    <w:rsid w:val="004914F4"/>
    <w:rsid w:val="00491740"/>
    <w:rsid w:val="00491C9A"/>
    <w:rsid w:val="00491FF2"/>
    <w:rsid w:val="004920DB"/>
    <w:rsid w:val="0049257D"/>
    <w:rsid w:val="0049270A"/>
    <w:rsid w:val="004928C1"/>
    <w:rsid w:val="00492B16"/>
    <w:rsid w:val="004932B6"/>
    <w:rsid w:val="00493423"/>
    <w:rsid w:val="004935EF"/>
    <w:rsid w:val="0049392B"/>
    <w:rsid w:val="00493C26"/>
    <w:rsid w:val="00493EE3"/>
    <w:rsid w:val="00494217"/>
    <w:rsid w:val="00494BA3"/>
    <w:rsid w:val="00494EB1"/>
    <w:rsid w:val="00495357"/>
    <w:rsid w:val="004957D2"/>
    <w:rsid w:val="004958A9"/>
    <w:rsid w:val="004958EF"/>
    <w:rsid w:val="00495964"/>
    <w:rsid w:val="004960E4"/>
    <w:rsid w:val="00496BFA"/>
    <w:rsid w:val="00496F12"/>
    <w:rsid w:val="004972D5"/>
    <w:rsid w:val="00497513"/>
    <w:rsid w:val="00497742"/>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5B"/>
    <w:rsid w:val="004A5169"/>
    <w:rsid w:val="004A56BD"/>
    <w:rsid w:val="004A5C93"/>
    <w:rsid w:val="004A5D3C"/>
    <w:rsid w:val="004A5E8A"/>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54CC"/>
    <w:rsid w:val="004B5731"/>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2FA6"/>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62"/>
    <w:rsid w:val="004E22D4"/>
    <w:rsid w:val="004E2981"/>
    <w:rsid w:val="004E2F24"/>
    <w:rsid w:val="004E3001"/>
    <w:rsid w:val="004E338B"/>
    <w:rsid w:val="004E35EF"/>
    <w:rsid w:val="004E3768"/>
    <w:rsid w:val="004E3829"/>
    <w:rsid w:val="004E44F0"/>
    <w:rsid w:val="004E463A"/>
    <w:rsid w:val="004E582B"/>
    <w:rsid w:val="004E6B0B"/>
    <w:rsid w:val="004E6BA7"/>
    <w:rsid w:val="004E6F81"/>
    <w:rsid w:val="004E7803"/>
    <w:rsid w:val="004E7E34"/>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C97"/>
    <w:rsid w:val="005004F4"/>
    <w:rsid w:val="005007BB"/>
    <w:rsid w:val="00500902"/>
    <w:rsid w:val="00501A3E"/>
    <w:rsid w:val="0050274B"/>
    <w:rsid w:val="00502B7C"/>
    <w:rsid w:val="0050321C"/>
    <w:rsid w:val="00503552"/>
    <w:rsid w:val="0050386E"/>
    <w:rsid w:val="00503A54"/>
    <w:rsid w:val="005047D0"/>
    <w:rsid w:val="00504A98"/>
    <w:rsid w:val="00505004"/>
    <w:rsid w:val="00505AEA"/>
    <w:rsid w:val="00505B88"/>
    <w:rsid w:val="0050653C"/>
    <w:rsid w:val="00506B07"/>
    <w:rsid w:val="0050752D"/>
    <w:rsid w:val="00507BCD"/>
    <w:rsid w:val="0051007D"/>
    <w:rsid w:val="00510B94"/>
    <w:rsid w:val="0051135A"/>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B08"/>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3056C"/>
    <w:rsid w:val="005307A2"/>
    <w:rsid w:val="00531ECD"/>
    <w:rsid w:val="00532140"/>
    <w:rsid w:val="0053224A"/>
    <w:rsid w:val="005327CF"/>
    <w:rsid w:val="00532CEE"/>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73E"/>
    <w:rsid w:val="00546C0D"/>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14C4"/>
    <w:rsid w:val="005720CE"/>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C33"/>
    <w:rsid w:val="00581F32"/>
    <w:rsid w:val="005822F3"/>
    <w:rsid w:val="005824CD"/>
    <w:rsid w:val="005827B9"/>
    <w:rsid w:val="0058307C"/>
    <w:rsid w:val="005832F6"/>
    <w:rsid w:val="005838F4"/>
    <w:rsid w:val="005839D3"/>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2089"/>
    <w:rsid w:val="0059233A"/>
    <w:rsid w:val="005926B2"/>
    <w:rsid w:val="00592781"/>
    <w:rsid w:val="00592A46"/>
    <w:rsid w:val="00592C45"/>
    <w:rsid w:val="00592DBE"/>
    <w:rsid w:val="00593C07"/>
    <w:rsid w:val="00593D9F"/>
    <w:rsid w:val="00593F92"/>
    <w:rsid w:val="00594762"/>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166D"/>
    <w:rsid w:val="005A2043"/>
    <w:rsid w:val="005A21A1"/>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CD8"/>
    <w:rsid w:val="005B003A"/>
    <w:rsid w:val="005B0AA4"/>
    <w:rsid w:val="005B1A52"/>
    <w:rsid w:val="005B205D"/>
    <w:rsid w:val="005B2101"/>
    <w:rsid w:val="005B21F5"/>
    <w:rsid w:val="005B2285"/>
    <w:rsid w:val="005B3094"/>
    <w:rsid w:val="005B36C4"/>
    <w:rsid w:val="005B3969"/>
    <w:rsid w:val="005B448C"/>
    <w:rsid w:val="005B467B"/>
    <w:rsid w:val="005B4912"/>
    <w:rsid w:val="005B495A"/>
    <w:rsid w:val="005B5772"/>
    <w:rsid w:val="005B5D10"/>
    <w:rsid w:val="005B635F"/>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0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D08"/>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4177"/>
    <w:rsid w:val="005F4E2C"/>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93F"/>
    <w:rsid w:val="00611A46"/>
    <w:rsid w:val="00611C30"/>
    <w:rsid w:val="00611E75"/>
    <w:rsid w:val="00611FBC"/>
    <w:rsid w:val="006125A8"/>
    <w:rsid w:val="00612CF1"/>
    <w:rsid w:val="00612EE1"/>
    <w:rsid w:val="00613187"/>
    <w:rsid w:val="00613270"/>
    <w:rsid w:val="006133B0"/>
    <w:rsid w:val="006135F3"/>
    <w:rsid w:val="00613BE5"/>
    <w:rsid w:val="0061463C"/>
    <w:rsid w:val="00614787"/>
    <w:rsid w:val="00614814"/>
    <w:rsid w:val="006149D2"/>
    <w:rsid w:val="00614C18"/>
    <w:rsid w:val="00615447"/>
    <w:rsid w:val="00615511"/>
    <w:rsid w:val="00615571"/>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D22"/>
    <w:rsid w:val="00626E6F"/>
    <w:rsid w:val="006278E8"/>
    <w:rsid w:val="00627C3E"/>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120"/>
    <w:rsid w:val="00643804"/>
    <w:rsid w:val="00643A05"/>
    <w:rsid w:val="00643C00"/>
    <w:rsid w:val="00643F9B"/>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717"/>
    <w:rsid w:val="00683A19"/>
    <w:rsid w:val="00684A69"/>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3C"/>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6183"/>
    <w:rsid w:val="006A6808"/>
    <w:rsid w:val="006A70C5"/>
    <w:rsid w:val="006A733E"/>
    <w:rsid w:val="006A74FD"/>
    <w:rsid w:val="006A7941"/>
    <w:rsid w:val="006A79F3"/>
    <w:rsid w:val="006A7E14"/>
    <w:rsid w:val="006B025E"/>
    <w:rsid w:val="006B0978"/>
    <w:rsid w:val="006B1243"/>
    <w:rsid w:val="006B14D1"/>
    <w:rsid w:val="006B20C8"/>
    <w:rsid w:val="006B270C"/>
    <w:rsid w:val="006B27D9"/>
    <w:rsid w:val="006B2801"/>
    <w:rsid w:val="006B290A"/>
    <w:rsid w:val="006B2C41"/>
    <w:rsid w:val="006B3F07"/>
    <w:rsid w:val="006B43A3"/>
    <w:rsid w:val="006B5105"/>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94A"/>
    <w:rsid w:val="006C39DA"/>
    <w:rsid w:val="006C3CA2"/>
    <w:rsid w:val="006C3E42"/>
    <w:rsid w:val="006C4BC5"/>
    <w:rsid w:val="006C4CD9"/>
    <w:rsid w:val="006C4DE1"/>
    <w:rsid w:val="006C4ED2"/>
    <w:rsid w:val="006C55A2"/>
    <w:rsid w:val="006C5727"/>
    <w:rsid w:val="006C5A51"/>
    <w:rsid w:val="006C6B75"/>
    <w:rsid w:val="006C6F51"/>
    <w:rsid w:val="006C6FFC"/>
    <w:rsid w:val="006C758F"/>
    <w:rsid w:val="006C7AF8"/>
    <w:rsid w:val="006D0214"/>
    <w:rsid w:val="006D02D2"/>
    <w:rsid w:val="006D050E"/>
    <w:rsid w:val="006D1109"/>
    <w:rsid w:val="006D1559"/>
    <w:rsid w:val="006D186A"/>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7DE"/>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0D1F"/>
    <w:rsid w:val="006F1788"/>
    <w:rsid w:val="006F19D1"/>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F8B"/>
    <w:rsid w:val="0073132D"/>
    <w:rsid w:val="007313A0"/>
    <w:rsid w:val="00731537"/>
    <w:rsid w:val="00731D4B"/>
    <w:rsid w:val="007328C6"/>
    <w:rsid w:val="00732B44"/>
    <w:rsid w:val="00732B91"/>
    <w:rsid w:val="00732D72"/>
    <w:rsid w:val="00734040"/>
    <w:rsid w:val="007343EC"/>
    <w:rsid w:val="00734459"/>
    <w:rsid w:val="00734E23"/>
    <w:rsid w:val="00735148"/>
    <w:rsid w:val="00735485"/>
    <w:rsid w:val="007357B7"/>
    <w:rsid w:val="00735B70"/>
    <w:rsid w:val="00735C56"/>
    <w:rsid w:val="00735E9A"/>
    <w:rsid w:val="00736EC8"/>
    <w:rsid w:val="00737057"/>
    <w:rsid w:val="00737899"/>
    <w:rsid w:val="00737F70"/>
    <w:rsid w:val="007400A7"/>
    <w:rsid w:val="00740B7C"/>
    <w:rsid w:val="00740DCF"/>
    <w:rsid w:val="0074147F"/>
    <w:rsid w:val="0074285C"/>
    <w:rsid w:val="00743210"/>
    <w:rsid w:val="00743BD8"/>
    <w:rsid w:val="0074450A"/>
    <w:rsid w:val="00744618"/>
    <w:rsid w:val="007447CE"/>
    <w:rsid w:val="00744B93"/>
    <w:rsid w:val="00744D2A"/>
    <w:rsid w:val="00744D9C"/>
    <w:rsid w:val="00745101"/>
    <w:rsid w:val="007451E7"/>
    <w:rsid w:val="0074593B"/>
    <w:rsid w:val="0074598B"/>
    <w:rsid w:val="00745C31"/>
    <w:rsid w:val="00745E25"/>
    <w:rsid w:val="007468D6"/>
    <w:rsid w:val="00746A10"/>
    <w:rsid w:val="00746B6E"/>
    <w:rsid w:val="00747AE4"/>
    <w:rsid w:val="00747C64"/>
    <w:rsid w:val="00750814"/>
    <w:rsid w:val="00750850"/>
    <w:rsid w:val="00750B23"/>
    <w:rsid w:val="0075135B"/>
    <w:rsid w:val="007513DE"/>
    <w:rsid w:val="00751591"/>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365"/>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6027"/>
    <w:rsid w:val="007660AF"/>
    <w:rsid w:val="00766981"/>
    <w:rsid w:val="00766DF3"/>
    <w:rsid w:val="00767DA1"/>
    <w:rsid w:val="00767FFB"/>
    <w:rsid w:val="007704B2"/>
    <w:rsid w:val="00770612"/>
    <w:rsid w:val="007708D5"/>
    <w:rsid w:val="007709C4"/>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3BE"/>
    <w:rsid w:val="00780C63"/>
    <w:rsid w:val="00780E0F"/>
    <w:rsid w:val="00781056"/>
    <w:rsid w:val="007817A2"/>
    <w:rsid w:val="007818E9"/>
    <w:rsid w:val="00781D14"/>
    <w:rsid w:val="007839CF"/>
    <w:rsid w:val="00783BD9"/>
    <w:rsid w:val="00783DBD"/>
    <w:rsid w:val="00783E01"/>
    <w:rsid w:val="00783E94"/>
    <w:rsid w:val="0078425A"/>
    <w:rsid w:val="00784381"/>
    <w:rsid w:val="007848E0"/>
    <w:rsid w:val="00784B35"/>
    <w:rsid w:val="00784EB9"/>
    <w:rsid w:val="007858FF"/>
    <w:rsid w:val="007860F6"/>
    <w:rsid w:val="007865C7"/>
    <w:rsid w:val="00786803"/>
    <w:rsid w:val="00786CD8"/>
    <w:rsid w:val="00786F28"/>
    <w:rsid w:val="00786F31"/>
    <w:rsid w:val="00787E50"/>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3386"/>
    <w:rsid w:val="007A3904"/>
    <w:rsid w:val="007A3A1E"/>
    <w:rsid w:val="007A3F3A"/>
    <w:rsid w:val="007A4660"/>
    <w:rsid w:val="007A474B"/>
    <w:rsid w:val="007A5162"/>
    <w:rsid w:val="007A6705"/>
    <w:rsid w:val="007A6FE5"/>
    <w:rsid w:val="007A7A38"/>
    <w:rsid w:val="007B010B"/>
    <w:rsid w:val="007B0732"/>
    <w:rsid w:val="007B102E"/>
    <w:rsid w:val="007B1158"/>
    <w:rsid w:val="007B12D4"/>
    <w:rsid w:val="007B20B6"/>
    <w:rsid w:val="007B2358"/>
    <w:rsid w:val="007B27B6"/>
    <w:rsid w:val="007B2D43"/>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52BD"/>
    <w:rsid w:val="007F5400"/>
    <w:rsid w:val="007F5BFA"/>
    <w:rsid w:val="007F5C8A"/>
    <w:rsid w:val="007F669D"/>
    <w:rsid w:val="007F6A1A"/>
    <w:rsid w:val="007F6A23"/>
    <w:rsid w:val="007F6D2F"/>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4BA"/>
    <w:rsid w:val="00803863"/>
    <w:rsid w:val="00803878"/>
    <w:rsid w:val="008038C5"/>
    <w:rsid w:val="00803970"/>
    <w:rsid w:val="00803B1A"/>
    <w:rsid w:val="00804246"/>
    <w:rsid w:val="008046FE"/>
    <w:rsid w:val="00804C55"/>
    <w:rsid w:val="00804C93"/>
    <w:rsid w:val="00804FBB"/>
    <w:rsid w:val="00805130"/>
    <w:rsid w:val="008058E8"/>
    <w:rsid w:val="008059C3"/>
    <w:rsid w:val="008062B4"/>
    <w:rsid w:val="00806B4B"/>
    <w:rsid w:val="00806C92"/>
    <w:rsid w:val="00806DE2"/>
    <w:rsid w:val="0080727D"/>
    <w:rsid w:val="00807466"/>
    <w:rsid w:val="00807839"/>
    <w:rsid w:val="008078A9"/>
    <w:rsid w:val="00807D18"/>
    <w:rsid w:val="00807EB2"/>
    <w:rsid w:val="0081014A"/>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814"/>
    <w:rsid w:val="00820AC2"/>
    <w:rsid w:val="008211F4"/>
    <w:rsid w:val="008212D6"/>
    <w:rsid w:val="0082166A"/>
    <w:rsid w:val="008221F4"/>
    <w:rsid w:val="008229A7"/>
    <w:rsid w:val="00822C95"/>
    <w:rsid w:val="008230C0"/>
    <w:rsid w:val="0082348F"/>
    <w:rsid w:val="0082355C"/>
    <w:rsid w:val="008246E0"/>
    <w:rsid w:val="00824F92"/>
    <w:rsid w:val="0082551C"/>
    <w:rsid w:val="008255C5"/>
    <w:rsid w:val="00825B88"/>
    <w:rsid w:val="008260C1"/>
    <w:rsid w:val="0082622C"/>
    <w:rsid w:val="0082626B"/>
    <w:rsid w:val="00826C0A"/>
    <w:rsid w:val="008270D0"/>
    <w:rsid w:val="008278D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E47"/>
    <w:rsid w:val="00840F79"/>
    <w:rsid w:val="00841060"/>
    <w:rsid w:val="0084139A"/>
    <w:rsid w:val="008416B1"/>
    <w:rsid w:val="00841807"/>
    <w:rsid w:val="00841C88"/>
    <w:rsid w:val="008428E9"/>
    <w:rsid w:val="0084311B"/>
    <w:rsid w:val="00843282"/>
    <w:rsid w:val="00843BE7"/>
    <w:rsid w:val="00843FE6"/>
    <w:rsid w:val="008440ED"/>
    <w:rsid w:val="0084414E"/>
    <w:rsid w:val="0084567D"/>
    <w:rsid w:val="00845784"/>
    <w:rsid w:val="00845B39"/>
    <w:rsid w:val="00845C37"/>
    <w:rsid w:val="00846806"/>
    <w:rsid w:val="008471B1"/>
    <w:rsid w:val="00847876"/>
    <w:rsid w:val="00847E8B"/>
    <w:rsid w:val="008505D2"/>
    <w:rsid w:val="00850B39"/>
    <w:rsid w:val="0085140C"/>
    <w:rsid w:val="00851745"/>
    <w:rsid w:val="008517D4"/>
    <w:rsid w:val="00851BC6"/>
    <w:rsid w:val="008522A3"/>
    <w:rsid w:val="008527F8"/>
    <w:rsid w:val="00852874"/>
    <w:rsid w:val="0085293D"/>
    <w:rsid w:val="00853130"/>
    <w:rsid w:val="00853137"/>
    <w:rsid w:val="008537AA"/>
    <w:rsid w:val="00854016"/>
    <w:rsid w:val="008546AA"/>
    <w:rsid w:val="00854754"/>
    <w:rsid w:val="00854A6D"/>
    <w:rsid w:val="00855996"/>
    <w:rsid w:val="00856103"/>
    <w:rsid w:val="008565D1"/>
    <w:rsid w:val="00856886"/>
    <w:rsid w:val="00856E9A"/>
    <w:rsid w:val="008576EE"/>
    <w:rsid w:val="008577EB"/>
    <w:rsid w:val="00857C54"/>
    <w:rsid w:val="00860767"/>
    <w:rsid w:val="00860AC8"/>
    <w:rsid w:val="00860DCF"/>
    <w:rsid w:val="008610CF"/>
    <w:rsid w:val="00861FB9"/>
    <w:rsid w:val="008620FE"/>
    <w:rsid w:val="0086212B"/>
    <w:rsid w:val="00862AB3"/>
    <w:rsid w:val="00862BF8"/>
    <w:rsid w:val="00863177"/>
    <w:rsid w:val="0086398E"/>
    <w:rsid w:val="00863F3C"/>
    <w:rsid w:val="008646F6"/>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F14"/>
    <w:rsid w:val="00875F95"/>
    <w:rsid w:val="00876844"/>
    <w:rsid w:val="00876C59"/>
    <w:rsid w:val="008771F9"/>
    <w:rsid w:val="008777E2"/>
    <w:rsid w:val="00877AC7"/>
    <w:rsid w:val="0088025D"/>
    <w:rsid w:val="0088070B"/>
    <w:rsid w:val="00880B6C"/>
    <w:rsid w:val="00880B83"/>
    <w:rsid w:val="00880DAB"/>
    <w:rsid w:val="00881639"/>
    <w:rsid w:val="00881785"/>
    <w:rsid w:val="00881EC4"/>
    <w:rsid w:val="008836CA"/>
    <w:rsid w:val="00883ABB"/>
    <w:rsid w:val="0088427C"/>
    <w:rsid w:val="008856F0"/>
    <w:rsid w:val="0088572B"/>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F64"/>
    <w:rsid w:val="008B12EC"/>
    <w:rsid w:val="008B159E"/>
    <w:rsid w:val="008B1D89"/>
    <w:rsid w:val="008B1FE4"/>
    <w:rsid w:val="008B25B5"/>
    <w:rsid w:val="008B29CB"/>
    <w:rsid w:val="008B2ACE"/>
    <w:rsid w:val="008B2F92"/>
    <w:rsid w:val="008B3849"/>
    <w:rsid w:val="008B4834"/>
    <w:rsid w:val="008B4AC9"/>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60"/>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5D47"/>
    <w:rsid w:val="008E5D6B"/>
    <w:rsid w:val="008E74EB"/>
    <w:rsid w:val="008E78DC"/>
    <w:rsid w:val="008E7D39"/>
    <w:rsid w:val="008F02D9"/>
    <w:rsid w:val="008F0701"/>
    <w:rsid w:val="008F08D2"/>
    <w:rsid w:val="008F1637"/>
    <w:rsid w:val="008F2131"/>
    <w:rsid w:val="008F28C6"/>
    <w:rsid w:val="008F2B84"/>
    <w:rsid w:val="008F2C7D"/>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6E1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1BF"/>
    <w:rsid w:val="009076DC"/>
    <w:rsid w:val="0090783B"/>
    <w:rsid w:val="00907E00"/>
    <w:rsid w:val="00910764"/>
    <w:rsid w:val="00910A1F"/>
    <w:rsid w:val="00910B16"/>
    <w:rsid w:val="00910E98"/>
    <w:rsid w:val="00911206"/>
    <w:rsid w:val="0091126C"/>
    <w:rsid w:val="00911511"/>
    <w:rsid w:val="0091211E"/>
    <w:rsid w:val="009122F6"/>
    <w:rsid w:val="009125FD"/>
    <w:rsid w:val="00912CFB"/>
    <w:rsid w:val="00912E18"/>
    <w:rsid w:val="00912E2B"/>
    <w:rsid w:val="009132D4"/>
    <w:rsid w:val="009146D5"/>
    <w:rsid w:val="00915175"/>
    <w:rsid w:val="009157CA"/>
    <w:rsid w:val="00915BA6"/>
    <w:rsid w:val="00915DB0"/>
    <w:rsid w:val="009167A1"/>
    <w:rsid w:val="009168DB"/>
    <w:rsid w:val="00917354"/>
    <w:rsid w:val="009174A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B8F"/>
    <w:rsid w:val="00930F4A"/>
    <w:rsid w:val="009311DD"/>
    <w:rsid w:val="0093127C"/>
    <w:rsid w:val="00931466"/>
    <w:rsid w:val="009319F8"/>
    <w:rsid w:val="00932041"/>
    <w:rsid w:val="00932139"/>
    <w:rsid w:val="00932B7B"/>
    <w:rsid w:val="00932F58"/>
    <w:rsid w:val="0093362B"/>
    <w:rsid w:val="00933CA0"/>
    <w:rsid w:val="00934098"/>
    <w:rsid w:val="00934139"/>
    <w:rsid w:val="009341AE"/>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E96"/>
    <w:rsid w:val="009667A7"/>
    <w:rsid w:val="00966C17"/>
    <w:rsid w:val="00967335"/>
    <w:rsid w:val="0096739D"/>
    <w:rsid w:val="00967CDB"/>
    <w:rsid w:val="00967D5D"/>
    <w:rsid w:val="00967F31"/>
    <w:rsid w:val="00967FB0"/>
    <w:rsid w:val="009700F9"/>
    <w:rsid w:val="0097050F"/>
    <w:rsid w:val="009712EB"/>
    <w:rsid w:val="0097172B"/>
    <w:rsid w:val="00971830"/>
    <w:rsid w:val="009722BA"/>
    <w:rsid w:val="009724A1"/>
    <w:rsid w:val="00972525"/>
    <w:rsid w:val="009726CD"/>
    <w:rsid w:val="0097273C"/>
    <w:rsid w:val="00972942"/>
    <w:rsid w:val="00972A9A"/>
    <w:rsid w:val="00972C22"/>
    <w:rsid w:val="00973048"/>
    <w:rsid w:val="009736DF"/>
    <w:rsid w:val="00973BB6"/>
    <w:rsid w:val="00973C74"/>
    <w:rsid w:val="00973D64"/>
    <w:rsid w:val="009740B2"/>
    <w:rsid w:val="009743B7"/>
    <w:rsid w:val="0097443C"/>
    <w:rsid w:val="009756D6"/>
    <w:rsid w:val="0097571A"/>
    <w:rsid w:val="00975A70"/>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6A"/>
    <w:rsid w:val="009837AD"/>
    <w:rsid w:val="00983862"/>
    <w:rsid w:val="00983CB4"/>
    <w:rsid w:val="00984679"/>
    <w:rsid w:val="0098468C"/>
    <w:rsid w:val="00984A28"/>
    <w:rsid w:val="00984CAD"/>
    <w:rsid w:val="00984F8A"/>
    <w:rsid w:val="009850A6"/>
    <w:rsid w:val="009859BC"/>
    <w:rsid w:val="00985AE2"/>
    <w:rsid w:val="00985F46"/>
    <w:rsid w:val="009865C9"/>
    <w:rsid w:val="00986677"/>
    <w:rsid w:val="0098688D"/>
    <w:rsid w:val="00986B48"/>
    <w:rsid w:val="009872C6"/>
    <w:rsid w:val="00987844"/>
    <w:rsid w:val="009878B1"/>
    <w:rsid w:val="009879E7"/>
    <w:rsid w:val="009909CB"/>
    <w:rsid w:val="00990A18"/>
    <w:rsid w:val="00990F05"/>
    <w:rsid w:val="00991301"/>
    <w:rsid w:val="0099219C"/>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2E1"/>
    <w:rsid w:val="009A0705"/>
    <w:rsid w:val="009A0772"/>
    <w:rsid w:val="009A08A5"/>
    <w:rsid w:val="009A08BA"/>
    <w:rsid w:val="009A0EA9"/>
    <w:rsid w:val="009A1176"/>
    <w:rsid w:val="009A120E"/>
    <w:rsid w:val="009A18B2"/>
    <w:rsid w:val="009A1ADC"/>
    <w:rsid w:val="009A1F32"/>
    <w:rsid w:val="009A1F96"/>
    <w:rsid w:val="009A2027"/>
    <w:rsid w:val="009A2486"/>
    <w:rsid w:val="009A2680"/>
    <w:rsid w:val="009A2CCB"/>
    <w:rsid w:val="009A2CE8"/>
    <w:rsid w:val="009A2F5A"/>
    <w:rsid w:val="009A3C32"/>
    <w:rsid w:val="009A3D42"/>
    <w:rsid w:val="009A3E49"/>
    <w:rsid w:val="009A412A"/>
    <w:rsid w:val="009A4F49"/>
    <w:rsid w:val="009A55BD"/>
    <w:rsid w:val="009A6467"/>
    <w:rsid w:val="009A6A87"/>
    <w:rsid w:val="009A71A4"/>
    <w:rsid w:val="009A74C4"/>
    <w:rsid w:val="009A75AA"/>
    <w:rsid w:val="009A7C2A"/>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3F8C"/>
    <w:rsid w:val="009B4798"/>
    <w:rsid w:val="009B4B58"/>
    <w:rsid w:val="009B5051"/>
    <w:rsid w:val="009B5690"/>
    <w:rsid w:val="009B5E52"/>
    <w:rsid w:val="009B61CD"/>
    <w:rsid w:val="009B7323"/>
    <w:rsid w:val="009B7A10"/>
    <w:rsid w:val="009B7C9F"/>
    <w:rsid w:val="009C0108"/>
    <w:rsid w:val="009C0282"/>
    <w:rsid w:val="009C0B95"/>
    <w:rsid w:val="009C0F20"/>
    <w:rsid w:val="009C11DF"/>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931"/>
    <w:rsid w:val="009D098D"/>
    <w:rsid w:val="009D0B97"/>
    <w:rsid w:val="009D0D03"/>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5020"/>
    <w:rsid w:val="009D53BD"/>
    <w:rsid w:val="009D5B61"/>
    <w:rsid w:val="009D6736"/>
    <w:rsid w:val="009D6781"/>
    <w:rsid w:val="009D68EF"/>
    <w:rsid w:val="009D6C29"/>
    <w:rsid w:val="009D720D"/>
    <w:rsid w:val="009D74BB"/>
    <w:rsid w:val="009E032A"/>
    <w:rsid w:val="009E0F97"/>
    <w:rsid w:val="009E165F"/>
    <w:rsid w:val="009E2A0E"/>
    <w:rsid w:val="009E2ABD"/>
    <w:rsid w:val="009E2AF6"/>
    <w:rsid w:val="009E2DCF"/>
    <w:rsid w:val="009E3B6F"/>
    <w:rsid w:val="009E3F22"/>
    <w:rsid w:val="009E40B8"/>
    <w:rsid w:val="009E4450"/>
    <w:rsid w:val="009E4478"/>
    <w:rsid w:val="009E4640"/>
    <w:rsid w:val="009E4A5F"/>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3305"/>
    <w:rsid w:val="009F3407"/>
    <w:rsid w:val="009F390A"/>
    <w:rsid w:val="009F4331"/>
    <w:rsid w:val="009F45FB"/>
    <w:rsid w:val="009F542C"/>
    <w:rsid w:val="009F548E"/>
    <w:rsid w:val="009F5A56"/>
    <w:rsid w:val="009F67E9"/>
    <w:rsid w:val="009F6924"/>
    <w:rsid w:val="009F75D9"/>
    <w:rsid w:val="009F761C"/>
    <w:rsid w:val="009F7A82"/>
    <w:rsid w:val="00A01011"/>
    <w:rsid w:val="00A0185F"/>
    <w:rsid w:val="00A02289"/>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0D94"/>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4EB"/>
    <w:rsid w:val="00A17752"/>
    <w:rsid w:val="00A17939"/>
    <w:rsid w:val="00A17C1D"/>
    <w:rsid w:val="00A17D89"/>
    <w:rsid w:val="00A20222"/>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6664"/>
    <w:rsid w:val="00A267A5"/>
    <w:rsid w:val="00A26AE3"/>
    <w:rsid w:val="00A26BD9"/>
    <w:rsid w:val="00A274CC"/>
    <w:rsid w:val="00A277C7"/>
    <w:rsid w:val="00A27F83"/>
    <w:rsid w:val="00A30F09"/>
    <w:rsid w:val="00A31500"/>
    <w:rsid w:val="00A316C3"/>
    <w:rsid w:val="00A3186D"/>
    <w:rsid w:val="00A31CC9"/>
    <w:rsid w:val="00A3204F"/>
    <w:rsid w:val="00A32363"/>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C02"/>
    <w:rsid w:val="00A42C0B"/>
    <w:rsid w:val="00A42C33"/>
    <w:rsid w:val="00A43E88"/>
    <w:rsid w:val="00A43E9C"/>
    <w:rsid w:val="00A4406C"/>
    <w:rsid w:val="00A44298"/>
    <w:rsid w:val="00A4475A"/>
    <w:rsid w:val="00A44AC6"/>
    <w:rsid w:val="00A44F96"/>
    <w:rsid w:val="00A4524B"/>
    <w:rsid w:val="00A45925"/>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87"/>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6C0"/>
    <w:rsid w:val="00A71B1B"/>
    <w:rsid w:val="00A71FDA"/>
    <w:rsid w:val="00A72843"/>
    <w:rsid w:val="00A72A9F"/>
    <w:rsid w:val="00A73515"/>
    <w:rsid w:val="00A73606"/>
    <w:rsid w:val="00A73CEA"/>
    <w:rsid w:val="00A747C6"/>
    <w:rsid w:val="00A748C0"/>
    <w:rsid w:val="00A74F6A"/>
    <w:rsid w:val="00A75299"/>
    <w:rsid w:val="00A75365"/>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6405"/>
    <w:rsid w:val="00AA67F4"/>
    <w:rsid w:val="00AA7138"/>
    <w:rsid w:val="00AA7280"/>
    <w:rsid w:val="00AA7555"/>
    <w:rsid w:val="00AA78B5"/>
    <w:rsid w:val="00AA7A23"/>
    <w:rsid w:val="00AA7EB8"/>
    <w:rsid w:val="00AB02BE"/>
    <w:rsid w:val="00AB0F59"/>
    <w:rsid w:val="00AB1169"/>
    <w:rsid w:val="00AB1C71"/>
    <w:rsid w:val="00AB2DC7"/>
    <w:rsid w:val="00AB2E5A"/>
    <w:rsid w:val="00AB3D1A"/>
    <w:rsid w:val="00AB4BB2"/>
    <w:rsid w:val="00AB4E74"/>
    <w:rsid w:val="00AB5321"/>
    <w:rsid w:val="00AB5F8B"/>
    <w:rsid w:val="00AB6A10"/>
    <w:rsid w:val="00AB7C21"/>
    <w:rsid w:val="00AC08D4"/>
    <w:rsid w:val="00AC0F70"/>
    <w:rsid w:val="00AC13FE"/>
    <w:rsid w:val="00AC1522"/>
    <w:rsid w:val="00AC155C"/>
    <w:rsid w:val="00AC2270"/>
    <w:rsid w:val="00AC249E"/>
    <w:rsid w:val="00AC257F"/>
    <w:rsid w:val="00AC2DD6"/>
    <w:rsid w:val="00AC3346"/>
    <w:rsid w:val="00AC3880"/>
    <w:rsid w:val="00AC3E94"/>
    <w:rsid w:val="00AC45D2"/>
    <w:rsid w:val="00AC488C"/>
    <w:rsid w:val="00AC49F8"/>
    <w:rsid w:val="00AC4BBE"/>
    <w:rsid w:val="00AC5353"/>
    <w:rsid w:val="00AC53B3"/>
    <w:rsid w:val="00AC555B"/>
    <w:rsid w:val="00AC5DDD"/>
    <w:rsid w:val="00AC6027"/>
    <w:rsid w:val="00AC6224"/>
    <w:rsid w:val="00AC7611"/>
    <w:rsid w:val="00AC77F6"/>
    <w:rsid w:val="00AC79C6"/>
    <w:rsid w:val="00AC7C04"/>
    <w:rsid w:val="00AC7F5E"/>
    <w:rsid w:val="00AD0203"/>
    <w:rsid w:val="00AD0EAE"/>
    <w:rsid w:val="00AD12CD"/>
    <w:rsid w:val="00AD18A8"/>
    <w:rsid w:val="00AD21B8"/>
    <w:rsid w:val="00AD2418"/>
    <w:rsid w:val="00AD2474"/>
    <w:rsid w:val="00AD25D1"/>
    <w:rsid w:val="00AD2B07"/>
    <w:rsid w:val="00AD2C6F"/>
    <w:rsid w:val="00AD2D27"/>
    <w:rsid w:val="00AD3B63"/>
    <w:rsid w:val="00AD3DA4"/>
    <w:rsid w:val="00AD3E97"/>
    <w:rsid w:val="00AD408A"/>
    <w:rsid w:val="00AD410E"/>
    <w:rsid w:val="00AD424E"/>
    <w:rsid w:val="00AD4B9C"/>
    <w:rsid w:val="00AD4EA4"/>
    <w:rsid w:val="00AD4FE2"/>
    <w:rsid w:val="00AD57FF"/>
    <w:rsid w:val="00AD5CCD"/>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29F"/>
    <w:rsid w:val="00AF0677"/>
    <w:rsid w:val="00AF0C28"/>
    <w:rsid w:val="00AF11AD"/>
    <w:rsid w:val="00AF282A"/>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F9D"/>
    <w:rsid w:val="00B051AE"/>
    <w:rsid w:val="00B053F9"/>
    <w:rsid w:val="00B056AA"/>
    <w:rsid w:val="00B074AA"/>
    <w:rsid w:val="00B07532"/>
    <w:rsid w:val="00B10180"/>
    <w:rsid w:val="00B10976"/>
    <w:rsid w:val="00B10EA4"/>
    <w:rsid w:val="00B10FE6"/>
    <w:rsid w:val="00B112E2"/>
    <w:rsid w:val="00B11826"/>
    <w:rsid w:val="00B119B2"/>
    <w:rsid w:val="00B11C42"/>
    <w:rsid w:val="00B1210C"/>
    <w:rsid w:val="00B12164"/>
    <w:rsid w:val="00B1268F"/>
    <w:rsid w:val="00B138BF"/>
    <w:rsid w:val="00B13D67"/>
    <w:rsid w:val="00B1410B"/>
    <w:rsid w:val="00B1431B"/>
    <w:rsid w:val="00B144D4"/>
    <w:rsid w:val="00B14A02"/>
    <w:rsid w:val="00B14AE3"/>
    <w:rsid w:val="00B14CF3"/>
    <w:rsid w:val="00B15337"/>
    <w:rsid w:val="00B156D8"/>
    <w:rsid w:val="00B163C3"/>
    <w:rsid w:val="00B163D6"/>
    <w:rsid w:val="00B16BCC"/>
    <w:rsid w:val="00B172B7"/>
    <w:rsid w:val="00B174CC"/>
    <w:rsid w:val="00B1767D"/>
    <w:rsid w:val="00B17B94"/>
    <w:rsid w:val="00B20330"/>
    <w:rsid w:val="00B20446"/>
    <w:rsid w:val="00B20A7A"/>
    <w:rsid w:val="00B20B70"/>
    <w:rsid w:val="00B2102F"/>
    <w:rsid w:val="00B213F0"/>
    <w:rsid w:val="00B21806"/>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7369"/>
    <w:rsid w:val="00B474E8"/>
    <w:rsid w:val="00B476A3"/>
    <w:rsid w:val="00B47BD2"/>
    <w:rsid w:val="00B47F4B"/>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96F"/>
    <w:rsid w:val="00B60BC6"/>
    <w:rsid w:val="00B60BE0"/>
    <w:rsid w:val="00B60FA0"/>
    <w:rsid w:val="00B61213"/>
    <w:rsid w:val="00B61C2D"/>
    <w:rsid w:val="00B61DA5"/>
    <w:rsid w:val="00B621E0"/>
    <w:rsid w:val="00B62262"/>
    <w:rsid w:val="00B626DB"/>
    <w:rsid w:val="00B63214"/>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B9"/>
    <w:rsid w:val="00B706EE"/>
    <w:rsid w:val="00B707E8"/>
    <w:rsid w:val="00B711FF"/>
    <w:rsid w:val="00B719EC"/>
    <w:rsid w:val="00B719FD"/>
    <w:rsid w:val="00B72211"/>
    <w:rsid w:val="00B72A3F"/>
    <w:rsid w:val="00B7329C"/>
    <w:rsid w:val="00B74393"/>
    <w:rsid w:val="00B744A1"/>
    <w:rsid w:val="00B75145"/>
    <w:rsid w:val="00B751B6"/>
    <w:rsid w:val="00B7524A"/>
    <w:rsid w:val="00B7542E"/>
    <w:rsid w:val="00B75614"/>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D2"/>
    <w:rsid w:val="00B84415"/>
    <w:rsid w:val="00B846B5"/>
    <w:rsid w:val="00B85596"/>
    <w:rsid w:val="00B85644"/>
    <w:rsid w:val="00B85902"/>
    <w:rsid w:val="00B85AF0"/>
    <w:rsid w:val="00B85BF1"/>
    <w:rsid w:val="00B85E27"/>
    <w:rsid w:val="00B86091"/>
    <w:rsid w:val="00B861A5"/>
    <w:rsid w:val="00B86507"/>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A33"/>
    <w:rsid w:val="00B92D83"/>
    <w:rsid w:val="00B93763"/>
    <w:rsid w:val="00B93777"/>
    <w:rsid w:val="00B93B64"/>
    <w:rsid w:val="00B93B75"/>
    <w:rsid w:val="00B93E3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312B"/>
    <w:rsid w:val="00BA36F6"/>
    <w:rsid w:val="00BA3F92"/>
    <w:rsid w:val="00BA448A"/>
    <w:rsid w:val="00BA4E5F"/>
    <w:rsid w:val="00BA4F3C"/>
    <w:rsid w:val="00BA50C3"/>
    <w:rsid w:val="00BA59A7"/>
    <w:rsid w:val="00BA66F4"/>
    <w:rsid w:val="00BA6ACE"/>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3C90"/>
    <w:rsid w:val="00BB4228"/>
    <w:rsid w:val="00BB4282"/>
    <w:rsid w:val="00BB432B"/>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DF5"/>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763"/>
    <w:rsid w:val="00BD4826"/>
    <w:rsid w:val="00BD4C6F"/>
    <w:rsid w:val="00BD583C"/>
    <w:rsid w:val="00BD590B"/>
    <w:rsid w:val="00BD5983"/>
    <w:rsid w:val="00BD5AFA"/>
    <w:rsid w:val="00BD5F6B"/>
    <w:rsid w:val="00BD64F5"/>
    <w:rsid w:val="00BD66B5"/>
    <w:rsid w:val="00BD7B58"/>
    <w:rsid w:val="00BD7CF7"/>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61E"/>
    <w:rsid w:val="00BE5A27"/>
    <w:rsid w:val="00BE5E12"/>
    <w:rsid w:val="00BE5E36"/>
    <w:rsid w:val="00BE61A2"/>
    <w:rsid w:val="00BE64E8"/>
    <w:rsid w:val="00BE7180"/>
    <w:rsid w:val="00BE7243"/>
    <w:rsid w:val="00BE7868"/>
    <w:rsid w:val="00BE7FDC"/>
    <w:rsid w:val="00BF00FD"/>
    <w:rsid w:val="00BF07A2"/>
    <w:rsid w:val="00BF0DAD"/>
    <w:rsid w:val="00BF1005"/>
    <w:rsid w:val="00BF150F"/>
    <w:rsid w:val="00BF1A3E"/>
    <w:rsid w:val="00BF1AED"/>
    <w:rsid w:val="00BF1DF3"/>
    <w:rsid w:val="00BF22F4"/>
    <w:rsid w:val="00BF2BDF"/>
    <w:rsid w:val="00BF307B"/>
    <w:rsid w:val="00BF3250"/>
    <w:rsid w:val="00BF3283"/>
    <w:rsid w:val="00BF3FAB"/>
    <w:rsid w:val="00BF4347"/>
    <w:rsid w:val="00BF4C35"/>
    <w:rsid w:val="00BF5F9E"/>
    <w:rsid w:val="00BF602A"/>
    <w:rsid w:val="00BF617D"/>
    <w:rsid w:val="00BF61B4"/>
    <w:rsid w:val="00BF62D8"/>
    <w:rsid w:val="00BF646B"/>
    <w:rsid w:val="00BF7523"/>
    <w:rsid w:val="00BF7A6A"/>
    <w:rsid w:val="00BF7DD6"/>
    <w:rsid w:val="00C00BB4"/>
    <w:rsid w:val="00C018E6"/>
    <w:rsid w:val="00C01D9B"/>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D57"/>
    <w:rsid w:val="00C31005"/>
    <w:rsid w:val="00C313CF"/>
    <w:rsid w:val="00C3256C"/>
    <w:rsid w:val="00C326AE"/>
    <w:rsid w:val="00C33331"/>
    <w:rsid w:val="00C34196"/>
    <w:rsid w:val="00C3439C"/>
    <w:rsid w:val="00C34598"/>
    <w:rsid w:val="00C34FB6"/>
    <w:rsid w:val="00C35618"/>
    <w:rsid w:val="00C359F2"/>
    <w:rsid w:val="00C35E43"/>
    <w:rsid w:val="00C35F33"/>
    <w:rsid w:val="00C366F9"/>
    <w:rsid w:val="00C368F1"/>
    <w:rsid w:val="00C36ACF"/>
    <w:rsid w:val="00C372AA"/>
    <w:rsid w:val="00C37386"/>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34DC"/>
    <w:rsid w:val="00C53DDB"/>
    <w:rsid w:val="00C543E0"/>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667C"/>
    <w:rsid w:val="00C66D56"/>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2A6"/>
    <w:rsid w:val="00C7650F"/>
    <w:rsid w:val="00C76BF0"/>
    <w:rsid w:val="00C76FF1"/>
    <w:rsid w:val="00C772D9"/>
    <w:rsid w:val="00C774A5"/>
    <w:rsid w:val="00C77AD4"/>
    <w:rsid w:val="00C77DF6"/>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D05"/>
    <w:rsid w:val="00C870DF"/>
    <w:rsid w:val="00C87493"/>
    <w:rsid w:val="00C879C8"/>
    <w:rsid w:val="00C87C6D"/>
    <w:rsid w:val="00C87DE4"/>
    <w:rsid w:val="00C87FCD"/>
    <w:rsid w:val="00C9017C"/>
    <w:rsid w:val="00C90286"/>
    <w:rsid w:val="00C91417"/>
    <w:rsid w:val="00C91654"/>
    <w:rsid w:val="00C91671"/>
    <w:rsid w:val="00C91CEB"/>
    <w:rsid w:val="00C91DE7"/>
    <w:rsid w:val="00C922A4"/>
    <w:rsid w:val="00C92C09"/>
    <w:rsid w:val="00C93155"/>
    <w:rsid w:val="00C93B33"/>
    <w:rsid w:val="00C93C61"/>
    <w:rsid w:val="00C93CCC"/>
    <w:rsid w:val="00C940C6"/>
    <w:rsid w:val="00C947E2"/>
    <w:rsid w:val="00C949BC"/>
    <w:rsid w:val="00C94DE8"/>
    <w:rsid w:val="00C94DF9"/>
    <w:rsid w:val="00C9559E"/>
    <w:rsid w:val="00C95B8E"/>
    <w:rsid w:val="00C95BDF"/>
    <w:rsid w:val="00C95FA7"/>
    <w:rsid w:val="00C96006"/>
    <w:rsid w:val="00C9618F"/>
    <w:rsid w:val="00C973F1"/>
    <w:rsid w:val="00C974DF"/>
    <w:rsid w:val="00C978D3"/>
    <w:rsid w:val="00C97B22"/>
    <w:rsid w:val="00C97BAF"/>
    <w:rsid w:val="00CA0159"/>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5BE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8DC"/>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FCD"/>
    <w:rsid w:val="00CD3FD7"/>
    <w:rsid w:val="00CD4300"/>
    <w:rsid w:val="00CD46E0"/>
    <w:rsid w:val="00CD4BD4"/>
    <w:rsid w:val="00CD5702"/>
    <w:rsid w:val="00CD639C"/>
    <w:rsid w:val="00CD6BE7"/>
    <w:rsid w:val="00CD7020"/>
    <w:rsid w:val="00CD748A"/>
    <w:rsid w:val="00CE0638"/>
    <w:rsid w:val="00CE087C"/>
    <w:rsid w:val="00CE0D0E"/>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C35"/>
    <w:rsid w:val="00D04FCB"/>
    <w:rsid w:val="00D0579E"/>
    <w:rsid w:val="00D05E3F"/>
    <w:rsid w:val="00D05F28"/>
    <w:rsid w:val="00D0661E"/>
    <w:rsid w:val="00D06ABA"/>
    <w:rsid w:val="00D06FA6"/>
    <w:rsid w:val="00D06FD2"/>
    <w:rsid w:val="00D0778C"/>
    <w:rsid w:val="00D0779C"/>
    <w:rsid w:val="00D07AC6"/>
    <w:rsid w:val="00D07B68"/>
    <w:rsid w:val="00D07D71"/>
    <w:rsid w:val="00D10071"/>
    <w:rsid w:val="00D10693"/>
    <w:rsid w:val="00D10C72"/>
    <w:rsid w:val="00D11006"/>
    <w:rsid w:val="00D11016"/>
    <w:rsid w:val="00D112C3"/>
    <w:rsid w:val="00D122EC"/>
    <w:rsid w:val="00D12B37"/>
    <w:rsid w:val="00D12CA4"/>
    <w:rsid w:val="00D12F97"/>
    <w:rsid w:val="00D136DB"/>
    <w:rsid w:val="00D13B21"/>
    <w:rsid w:val="00D13F13"/>
    <w:rsid w:val="00D143E1"/>
    <w:rsid w:val="00D14CF2"/>
    <w:rsid w:val="00D14EBB"/>
    <w:rsid w:val="00D15A12"/>
    <w:rsid w:val="00D1611C"/>
    <w:rsid w:val="00D1694E"/>
    <w:rsid w:val="00D170A5"/>
    <w:rsid w:val="00D17B6F"/>
    <w:rsid w:val="00D17C9F"/>
    <w:rsid w:val="00D2006D"/>
    <w:rsid w:val="00D21991"/>
    <w:rsid w:val="00D220CB"/>
    <w:rsid w:val="00D222D8"/>
    <w:rsid w:val="00D22550"/>
    <w:rsid w:val="00D22BDE"/>
    <w:rsid w:val="00D2303E"/>
    <w:rsid w:val="00D23377"/>
    <w:rsid w:val="00D23490"/>
    <w:rsid w:val="00D2384E"/>
    <w:rsid w:val="00D23856"/>
    <w:rsid w:val="00D2425A"/>
    <w:rsid w:val="00D246B8"/>
    <w:rsid w:val="00D257D9"/>
    <w:rsid w:val="00D261A4"/>
    <w:rsid w:val="00D26A1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66E"/>
    <w:rsid w:val="00D34535"/>
    <w:rsid w:val="00D35E65"/>
    <w:rsid w:val="00D366E9"/>
    <w:rsid w:val="00D36FE0"/>
    <w:rsid w:val="00D37386"/>
    <w:rsid w:val="00D3743E"/>
    <w:rsid w:val="00D3750B"/>
    <w:rsid w:val="00D37982"/>
    <w:rsid w:val="00D37C60"/>
    <w:rsid w:val="00D40231"/>
    <w:rsid w:val="00D402AE"/>
    <w:rsid w:val="00D40366"/>
    <w:rsid w:val="00D403F1"/>
    <w:rsid w:val="00D4046C"/>
    <w:rsid w:val="00D40AD2"/>
    <w:rsid w:val="00D40DB2"/>
    <w:rsid w:val="00D41009"/>
    <w:rsid w:val="00D41460"/>
    <w:rsid w:val="00D41711"/>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330"/>
    <w:rsid w:val="00D463EC"/>
    <w:rsid w:val="00D465E5"/>
    <w:rsid w:val="00D469CF"/>
    <w:rsid w:val="00D471D2"/>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4E51"/>
    <w:rsid w:val="00D55BC9"/>
    <w:rsid w:val="00D56950"/>
    <w:rsid w:val="00D56EC5"/>
    <w:rsid w:val="00D57496"/>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67F54"/>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6"/>
    <w:rsid w:val="00D75B4C"/>
    <w:rsid w:val="00D760C3"/>
    <w:rsid w:val="00D760F6"/>
    <w:rsid w:val="00D7623B"/>
    <w:rsid w:val="00D7635D"/>
    <w:rsid w:val="00D76C62"/>
    <w:rsid w:val="00D77113"/>
    <w:rsid w:val="00D7743E"/>
    <w:rsid w:val="00D7748E"/>
    <w:rsid w:val="00D80F80"/>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2E9"/>
    <w:rsid w:val="00D8770A"/>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F6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8EC"/>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314B"/>
    <w:rsid w:val="00DC3670"/>
    <w:rsid w:val="00DC4379"/>
    <w:rsid w:val="00DC4C8F"/>
    <w:rsid w:val="00DC4F30"/>
    <w:rsid w:val="00DC50D8"/>
    <w:rsid w:val="00DC578E"/>
    <w:rsid w:val="00DC5CE0"/>
    <w:rsid w:val="00DC63A5"/>
    <w:rsid w:val="00DC6585"/>
    <w:rsid w:val="00DC6A5C"/>
    <w:rsid w:val="00DC6FBB"/>
    <w:rsid w:val="00DC7319"/>
    <w:rsid w:val="00DC7484"/>
    <w:rsid w:val="00DC7509"/>
    <w:rsid w:val="00DC7903"/>
    <w:rsid w:val="00DD086D"/>
    <w:rsid w:val="00DD0DBD"/>
    <w:rsid w:val="00DD0F45"/>
    <w:rsid w:val="00DD0FB5"/>
    <w:rsid w:val="00DD11BD"/>
    <w:rsid w:val="00DD1C7B"/>
    <w:rsid w:val="00DD2195"/>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40F"/>
    <w:rsid w:val="00DF0710"/>
    <w:rsid w:val="00DF0BDE"/>
    <w:rsid w:val="00DF0C24"/>
    <w:rsid w:val="00DF0D86"/>
    <w:rsid w:val="00DF1584"/>
    <w:rsid w:val="00DF16DB"/>
    <w:rsid w:val="00DF1F2E"/>
    <w:rsid w:val="00DF1F36"/>
    <w:rsid w:val="00DF296D"/>
    <w:rsid w:val="00DF2E6A"/>
    <w:rsid w:val="00DF3359"/>
    <w:rsid w:val="00DF3448"/>
    <w:rsid w:val="00DF36B4"/>
    <w:rsid w:val="00DF451B"/>
    <w:rsid w:val="00DF4BE4"/>
    <w:rsid w:val="00DF5002"/>
    <w:rsid w:val="00DF5ABC"/>
    <w:rsid w:val="00DF5ECF"/>
    <w:rsid w:val="00DF61BE"/>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350B"/>
    <w:rsid w:val="00E03DB8"/>
    <w:rsid w:val="00E040DC"/>
    <w:rsid w:val="00E0410C"/>
    <w:rsid w:val="00E041F2"/>
    <w:rsid w:val="00E04C3C"/>
    <w:rsid w:val="00E04FBF"/>
    <w:rsid w:val="00E052DA"/>
    <w:rsid w:val="00E05C70"/>
    <w:rsid w:val="00E06311"/>
    <w:rsid w:val="00E07149"/>
    <w:rsid w:val="00E072D3"/>
    <w:rsid w:val="00E07558"/>
    <w:rsid w:val="00E07E7A"/>
    <w:rsid w:val="00E11A09"/>
    <w:rsid w:val="00E11C7D"/>
    <w:rsid w:val="00E11F5D"/>
    <w:rsid w:val="00E11F90"/>
    <w:rsid w:val="00E1203D"/>
    <w:rsid w:val="00E12431"/>
    <w:rsid w:val="00E12726"/>
    <w:rsid w:val="00E12DF9"/>
    <w:rsid w:val="00E13034"/>
    <w:rsid w:val="00E13257"/>
    <w:rsid w:val="00E1336E"/>
    <w:rsid w:val="00E1350E"/>
    <w:rsid w:val="00E13E1A"/>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3C41"/>
    <w:rsid w:val="00E2460C"/>
    <w:rsid w:val="00E24DF7"/>
    <w:rsid w:val="00E24F62"/>
    <w:rsid w:val="00E2535D"/>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2367"/>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B83"/>
    <w:rsid w:val="00E74CFC"/>
    <w:rsid w:val="00E74EE5"/>
    <w:rsid w:val="00E755B0"/>
    <w:rsid w:val="00E75660"/>
    <w:rsid w:val="00E75743"/>
    <w:rsid w:val="00E75818"/>
    <w:rsid w:val="00E7581F"/>
    <w:rsid w:val="00E75D06"/>
    <w:rsid w:val="00E75D60"/>
    <w:rsid w:val="00E764D0"/>
    <w:rsid w:val="00E76C92"/>
    <w:rsid w:val="00E7761C"/>
    <w:rsid w:val="00E801B3"/>
    <w:rsid w:val="00E80440"/>
    <w:rsid w:val="00E8099A"/>
    <w:rsid w:val="00E80EA7"/>
    <w:rsid w:val="00E81415"/>
    <w:rsid w:val="00E81663"/>
    <w:rsid w:val="00E81736"/>
    <w:rsid w:val="00E817DA"/>
    <w:rsid w:val="00E82B3E"/>
    <w:rsid w:val="00E832D4"/>
    <w:rsid w:val="00E83B06"/>
    <w:rsid w:val="00E83FAB"/>
    <w:rsid w:val="00E84048"/>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A3D"/>
    <w:rsid w:val="00E96BE7"/>
    <w:rsid w:val="00E972E8"/>
    <w:rsid w:val="00E977C2"/>
    <w:rsid w:val="00E979BC"/>
    <w:rsid w:val="00E97E0E"/>
    <w:rsid w:val="00EA0296"/>
    <w:rsid w:val="00EA0889"/>
    <w:rsid w:val="00EA0EF7"/>
    <w:rsid w:val="00EA0FB5"/>
    <w:rsid w:val="00EA26F6"/>
    <w:rsid w:val="00EA27C7"/>
    <w:rsid w:val="00EA336D"/>
    <w:rsid w:val="00EA347C"/>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29"/>
    <w:rsid w:val="00EC13C4"/>
    <w:rsid w:val="00EC13F0"/>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2063"/>
    <w:rsid w:val="00ED288C"/>
    <w:rsid w:val="00ED2A3C"/>
    <w:rsid w:val="00ED3183"/>
    <w:rsid w:val="00ED38C6"/>
    <w:rsid w:val="00ED3A89"/>
    <w:rsid w:val="00ED3E3C"/>
    <w:rsid w:val="00ED40C2"/>
    <w:rsid w:val="00ED42A7"/>
    <w:rsid w:val="00ED4B1B"/>
    <w:rsid w:val="00ED50DE"/>
    <w:rsid w:val="00ED5184"/>
    <w:rsid w:val="00ED58DD"/>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A3B"/>
    <w:rsid w:val="00F03498"/>
    <w:rsid w:val="00F0349F"/>
    <w:rsid w:val="00F037BF"/>
    <w:rsid w:val="00F0400F"/>
    <w:rsid w:val="00F040A4"/>
    <w:rsid w:val="00F04938"/>
    <w:rsid w:val="00F05EE4"/>
    <w:rsid w:val="00F07298"/>
    <w:rsid w:val="00F07B52"/>
    <w:rsid w:val="00F102A1"/>
    <w:rsid w:val="00F104A0"/>
    <w:rsid w:val="00F10777"/>
    <w:rsid w:val="00F10898"/>
    <w:rsid w:val="00F108FA"/>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59DA"/>
    <w:rsid w:val="00F15A0E"/>
    <w:rsid w:val="00F15ACA"/>
    <w:rsid w:val="00F15EBB"/>
    <w:rsid w:val="00F1600F"/>
    <w:rsid w:val="00F1623A"/>
    <w:rsid w:val="00F1635E"/>
    <w:rsid w:val="00F167EE"/>
    <w:rsid w:val="00F17672"/>
    <w:rsid w:val="00F17C5B"/>
    <w:rsid w:val="00F205C5"/>
    <w:rsid w:val="00F205D7"/>
    <w:rsid w:val="00F20744"/>
    <w:rsid w:val="00F20894"/>
    <w:rsid w:val="00F20F2E"/>
    <w:rsid w:val="00F213A3"/>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2DB"/>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1809"/>
    <w:rsid w:val="00F62F60"/>
    <w:rsid w:val="00F6340E"/>
    <w:rsid w:val="00F64280"/>
    <w:rsid w:val="00F643FE"/>
    <w:rsid w:val="00F64BE9"/>
    <w:rsid w:val="00F65452"/>
    <w:rsid w:val="00F65456"/>
    <w:rsid w:val="00F655A8"/>
    <w:rsid w:val="00F65DDF"/>
    <w:rsid w:val="00F66482"/>
    <w:rsid w:val="00F66A05"/>
    <w:rsid w:val="00F66C3B"/>
    <w:rsid w:val="00F66FCE"/>
    <w:rsid w:val="00F679D7"/>
    <w:rsid w:val="00F7042B"/>
    <w:rsid w:val="00F70813"/>
    <w:rsid w:val="00F70B77"/>
    <w:rsid w:val="00F70C4D"/>
    <w:rsid w:val="00F70DC7"/>
    <w:rsid w:val="00F71279"/>
    <w:rsid w:val="00F71872"/>
    <w:rsid w:val="00F7255B"/>
    <w:rsid w:val="00F726BC"/>
    <w:rsid w:val="00F72CE2"/>
    <w:rsid w:val="00F72D52"/>
    <w:rsid w:val="00F72FFE"/>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A91"/>
    <w:rsid w:val="00F77E4E"/>
    <w:rsid w:val="00F80174"/>
    <w:rsid w:val="00F80335"/>
    <w:rsid w:val="00F8175B"/>
    <w:rsid w:val="00F8197C"/>
    <w:rsid w:val="00F81D26"/>
    <w:rsid w:val="00F82088"/>
    <w:rsid w:val="00F820A0"/>
    <w:rsid w:val="00F821DF"/>
    <w:rsid w:val="00F822F3"/>
    <w:rsid w:val="00F8297F"/>
    <w:rsid w:val="00F83078"/>
    <w:rsid w:val="00F83251"/>
    <w:rsid w:val="00F83601"/>
    <w:rsid w:val="00F836A8"/>
    <w:rsid w:val="00F83BAB"/>
    <w:rsid w:val="00F83DC8"/>
    <w:rsid w:val="00F84246"/>
    <w:rsid w:val="00F84607"/>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6E4"/>
    <w:rsid w:val="00F927CE"/>
    <w:rsid w:val="00F92BF4"/>
    <w:rsid w:val="00F92C30"/>
    <w:rsid w:val="00F9337C"/>
    <w:rsid w:val="00F93799"/>
    <w:rsid w:val="00F93D04"/>
    <w:rsid w:val="00F93D20"/>
    <w:rsid w:val="00F94336"/>
    <w:rsid w:val="00F94690"/>
    <w:rsid w:val="00F94C3A"/>
    <w:rsid w:val="00F94F60"/>
    <w:rsid w:val="00F95564"/>
    <w:rsid w:val="00F95569"/>
    <w:rsid w:val="00F955EB"/>
    <w:rsid w:val="00F95652"/>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85C"/>
    <w:rsid w:val="00FB2A17"/>
    <w:rsid w:val="00FB2E61"/>
    <w:rsid w:val="00FB2F06"/>
    <w:rsid w:val="00FB37E8"/>
    <w:rsid w:val="00FB3DDB"/>
    <w:rsid w:val="00FB3F51"/>
    <w:rsid w:val="00FB4758"/>
    <w:rsid w:val="00FB48AC"/>
    <w:rsid w:val="00FB48D9"/>
    <w:rsid w:val="00FB4C10"/>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1A"/>
    <w:rsid w:val="00FC61E5"/>
    <w:rsid w:val="00FC6575"/>
    <w:rsid w:val="00FC6610"/>
    <w:rsid w:val="00FC6734"/>
    <w:rsid w:val="00FC6D60"/>
    <w:rsid w:val="00FC6F8E"/>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651D"/>
    <w:rsid w:val="00FD70C4"/>
    <w:rsid w:val="00FD7175"/>
    <w:rsid w:val="00FE0212"/>
    <w:rsid w:val="00FE0277"/>
    <w:rsid w:val="00FE02DD"/>
    <w:rsid w:val="00FE030A"/>
    <w:rsid w:val="00FE04B1"/>
    <w:rsid w:val="00FE056E"/>
    <w:rsid w:val="00FE0D65"/>
    <w:rsid w:val="00FE0E28"/>
    <w:rsid w:val="00FE13E6"/>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45D1"/>
    <w:rsid w:val="0030736F"/>
    <w:rsid w:val="00316470"/>
    <w:rsid w:val="003256C7"/>
    <w:rsid w:val="003729AF"/>
    <w:rsid w:val="00395AEC"/>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77B6C"/>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39D2"/>
    <w:rsid w:val="007A46A0"/>
    <w:rsid w:val="007A5B7F"/>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8F2C7D"/>
    <w:rsid w:val="00912E2B"/>
    <w:rsid w:val="00931197"/>
    <w:rsid w:val="00931D01"/>
    <w:rsid w:val="00941053"/>
    <w:rsid w:val="00961CF2"/>
    <w:rsid w:val="009767F3"/>
    <w:rsid w:val="00992331"/>
    <w:rsid w:val="00994D42"/>
    <w:rsid w:val="0099619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D5CCD"/>
    <w:rsid w:val="00AF21D9"/>
    <w:rsid w:val="00AF36B6"/>
    <w:rsid w:val="00B03871"/>
    <w:rsid w:val="00B05521"/>
    <w:rsid w:val="00B0780F"/>
    <w:rsid w:val="00B12FED"/>
    <w:rsid w:val="00B209AE"/>
    <w:rsid w:val="00B459EB"/>
    <w:rsid w:val="00B84205"/>
    <w:rsid w:val="00B91FD3"/>
    <w:rsid w:val="00B91FE0"/>
    <w:rsid w:val="00BE5C57"/>
    <w:rsid w:val="00BF3216"/>
    <w:rsid w:val="00C128C0"/>
    <w:rsid w:val="00C207E2"/>
    <w:rsid w:val="00C325A9"/>
    <w:rsid w:val="00C463B1"/>
    <w:rsid w:val="00C52CA4"/>
    <w:rsid w:val="00C65D2F"/>
    <w:rsid w:val="00CA2C50"/>
    <w:rsid w:val="00CC3DE1"/>
    <w:rsid w:val="00CE5001"/>
    <w:rsid w:val="00CF2986"/>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2046</Words>
  <Characters>1167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3</cp:revision>
  <cp:lastPrinted>2022-11-04T07:36:00Z</cp:lastPrinted>
  <dcterms:created xsi:type="dcterms:W3CDTF">2025-03-06T13:06:00Z</dcterms:created>
  <dcterms:modified xsi:type="dcterms:W3CDTF">2025-03-06T13:07:00Z</dcterms:modified>
</cp:coreProperties>
</file>