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9BF7" w14:textId="66A642C1" w:rsidR="004A49FA" w:rsidRDefault="00E60505" w:rsidP="00D03668">
      <w:pPr>
        <w:spacing w:after="0"/>
        <w:jc w:val="center"/>
        <w:rPr>
          <w:rFonts w:ascii="Times New Roman" w:hAnsi="Times New Roman" w:cs="Times New Roman"/>
          <w:b/>
          <w:bCs/>
          <w:sz w:val="28"/>
          <w:szCs w:val="28"/>
          <w:lang w:val="lv-LV"/>
        </w:rPr>
      </w:pPr>
      <w:r>
        <w:rPr>
          <w:noProof/>
        </w:rPr>
        <w:drawing>
          <wp:inline distT="0" distB="0" distL="0" distR="0" wp14:anchorId="135BC9C5" wp14:editId="4358545F">
            <wp:extent cx="5727700" cy="1168400"/>
            <wp:effectExtent l="0" t="0" r="635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D63471" w14:textId="77777777" w:rsidR="00E60505" w:rsidRDefault="00E60505" w:rsidP="00D03668">
      <w:pPr>
        <w:spacing w:after="0"/>
        <w:jc w:val="center"/>
        <w:rPr>
          <w:rFonts w:ascii="Times New Roman" w:eastAsia="Times New Roman" w:hAnsi="Times New Roman"/>
          <w:sz w:val="28"/>
          <w:lang w:val="lv-LV" w:eastAsia="lv-LV"/>
        </w:rPr>
      </w:pPr>
    </w:p>
    <w:p w14:paraId="6FF283CF" w14:textId="69DC9893" w:rsidR="00871FA8" w:rsidRPr="00D03668" w:rsidRDefault="00871FA8" w:rsidP="00D03668">
      <w:pPr>
        <w:spacing w:after="0"/>
        <w:jc w:val="center"/>
        <w:rPr>
          <w:rFonts w:ascii="Times New Roman" w:eastAsia="Times New Roman" w:hAnsi="Times New Roman"/>
          <w:sz w:val="28"/>
          <w:lang w:val="lv-LV" w:eastAsia="lv-LV"/>
        </w:rPr>
      </w:pPr>
      <w:r w:rsidRPr="00D03668">
        <w:rPr>
          <w:rFonts w:ascii="Times New Roman" w:eastAsia="Times New Roman" w:hAnsi="Times New Roman"/>
          <w:sz w:val="28"/>
          <w:lang w:val="lv-LV" w:eastAsia="lv-LV"/>
        </w:rPr>
        <w:t>NOLIKUMS</w:t>
      </w:r>
    </w:p>
    <w:p w14:paraId="45B7998E" w14:textId="77777777" w:rsidR="00871FA8" w:rsidRPr="00D03668" w:rsidRDefault="00871FA8" w:rsidP="00871FA8">
      <w:pPr>
        <w:jc w:val="center"/>
        <w:rPr>
          <w:rFonts w:ascii="Times New Roman" w:eastAsia="Times New Roman" w:hAnsi="Times New Roman"/>
          <w:sz w:val="24"/>
          <w:szCs w:val="24"/>
          <w:lang w:val="lv-LV" w:eastAsia="lv-LV"/>
        </w:rPr>
      </w:pPr>
      <w:r w:rsidRPr="00D03668">
        <w:rPr>
          <w:rFonts w:ascii="Times New Roman" w:eastAsia="Times New Roman" w:hAnsi="Times New Roman"/>
          <w:sz w:val="24"/>
          <w:szCs w:val="24"/>
          <w:lang w:val="lv-LV" w:eastAsia="lv-LV"/>
        </w:rPr>
        <w:t>Ādažos, Ādažu novadā</w:t>
      </w:r>
    </w:p>
    <w:p w14:paraId="76DE8CC4" w14:textId="2EBAF89A" w:rsidR="00871FA8" w:rsidRPr="00D03668" w:rsidRDefault="00871FA8" w:rsidP="00871FA8">
      <w:pPr>
        <w:rPr>
          <w:rFonts w:ascii="Times New Roman" w:hAnsi="Times New Roman"/>
          <w:bCs/>
          <w:sz w:val="24"/>
          <w:szCs w:val="24"/>
          <w:lang w:val="lv-LV"/>
        </w:rPr>
      </w:pPr>
      <w:r w:rsidRPr="00E60505">
        <w:rPr>
          <w:rFonts w:ascii="Times New Roman" w:hAnsi="Times New Roman"/>
          <w:sz w:val="24"/>
          <w:szCs w:val="24"/>
          <w:lang w:val="lv-LV"/>
        </w:rPr>
        <w:t xml:space="preserve">2025. gada </w:t>
      </w:r>
      <w:r w:rsidR="00C85759">
        <w:rPr>
          <w:rFonts w:ascii="Times New Roman" w:hAnsi="Times New Roman"/>
          <w:sz w:val="24"/>
          <w:szCs w:val="24"/>
          <w:lang w:val="lv-LV"/>
        </w:rPr>
        <w:t>11</w:t>
      </w:r>
      <w:r w:rsidRPr="00E60505">
        <w:rPr>
          <w:rFonts w:ascii="Times New Roman" w:hAnsi="Times New Roman"/>
          <w:sz w:val="24"/>
          <w:szCs w:val="24"/>
          <w:lang w:val="lv-LV"/>
        </w:rPr>
        <w:t xml:space="preserve">. </w:t>
      </w:r>
      <w:r w:rsidR="00A46A93">
        <w:rPr>
          <w:rFonts w:ascii="Times New Roman" w:hAnsi="Times New Roman"/>
          <w:sz w:val="24"/>
          <w:szCs w:val="24"/>
          <w:lang w:val="lv-LV"/>
        </w:rPr>
        <w:t>martā</w:t>
      </w:r>
      <w:r w:rsidRPr="00E60505">
        <w:rPr>
          <w:rFonts w:ascii="Times New Roman" w:hAnsi="Times New Roman"/>
          <w:sz w:val="24"/>
          <w:szCs w:val="24"/>
          <w:lang w:val="lv-LV"/>
        </w:rPr>
        <w:tab/>
      </w:r>
      <w:r w:rsidRPr="00E60505">
        <w:rPr>
          <w:rFonts w:ascii="Times New Roman" w:hAnsi="Times New Roman"/>
          <w:sz w:val="24"/>
          <w:szCs w:val="24"/>
          <w:lang w:val="lv-LV"/>
        </w:rPr>
        <w:tab/>
      </w:r>
      <w:r w:rsidRPr="00E60505">
        <w:rPr>
          <w:rFonts w:ascii="Times New Roman" w:hAnsi="Times New Roman"/>
          <w:sz w:val="24"/>
          <w:szCs w:val="24"/>
          <w:lang w:val="lv-LV"/>
        </w:rPr>
        <w:tab/>
      </w:r>
      <w:r w:rsidRPr="00E60505">
        <w:rPr>
          <w:rFonts w:ascii="Times New Roman" w:hAnsi="Times New Roman"/>
          <w:sz w:val="24"/>
          <w:szCs w:val="24"/>
          <w:lang w:val="lv-LV"/>
        </w:rPr>
        <w:tab/>
      </w:r>
      <w:r w:rsidRPr="00E60505">
        <w:rPr>
          <w:rFonts w:ascii="Times New Roman" w:hAnsi="Times New Roman"/>
          <w:sz w:val="24"/>
          <w:szCs w:val="24"/>
          <w:lang w:val="lv-LV"/>
        </w:rPr>
        <w:tab/>
      </w:r>
      <w:r w:rsidRPr="00E60505">
        <w:rPr>
          <w:rFonts w:ascii="Times New Roman" w:hAnsi="Times New Roman"/>
          <w:sz w:val="24"/>
          <w:szCs w:val="24"/>
          <w:lang w:val="lv-LV"/>
        </w:rPr>
        <w:tab/>
      </w:r>
      <w:r w:rsidRPr="00E60505">
        <w:rPr>
          <w:rFonts w:ascii="Times New Roman" w:hAnsi="Times New Roman"/>
          <w:sz w:val="24"/>
          <w:szCs w:val="24"/>
          <w:lang w:val="lv-LV"/>
        </w:rPr>
        <w:tab/>
      </w:r>
      <w:r w:rsidRPr="00E60505">
        <w:rPr>
          <w:rFonts w:ascii="Times New Roman" w:hAnsi="Times New Roman"/>
          <w:b/>
          <w:sz w:val="24"/>
          <w:szCs w:val="24"/>
          <w:lang w:val="lv-LV"/>
        </w:rPr>
        <w:t>Nr.</w:t>
      </w:r>
      <w:r w:rsidRPr="00E60505">
        <w:rPr>
          <w:rFonts w:ascii="Times New Roman" w:hAnsi="Times New Roman"/>
          <w:noProof/>
          <w:sz w:val="24"/>
          <w:szCs w:val="24"/>
          <w:lang w:val="lv-LV"/>
        </w:rPr>
        <w:t xml:space="preserve"> </w:t>
      </w:r>
      <w:r w:rsidR="00C85759">
        <w:rPr>
          <w:rFonts w:ascii="Times New Roman" w:hAnsi="Times New Roman"/>
          <w:b/>
          <w:bCs/>
          <w:noProof/>
          <w:sz w:val="24"/>
          <w:szCs w:val="24"/>
          <w:lang w:val="lv-LV"/>
        </w:rPr>
        <w:t>ĀNP/1-5-2/25/17</w:t>
      </w:r>
    </w:p>
    <w:p w14:paraId="5AF4C80B" w14:textId="3925091D" w:rsidR="00871FA8" w:rsidRPr="00D03668" w:rsidRDefault="00871FA8" w:rsidP="00871FA8">
      <w:pPr>
        <w:tabs>
          <w:tab w:val="left" w:pos="5625"/>
        </w:tabs>
        <w:jc w:val="center"/>
        <w:rPr>
          <w:rFonts w:ascii="Times New Roman" w:hAnsi="Times New Roman"/>
          <w:b/>
          <w:sz w:val="28"/>
          <w:szCs w:val="28"/>
          <w:lang w:val="lv-LV"/>
        </w:rPr>
      </w:pPr>
      <w:r w:rsidRPr="000E7FB8">
        <w:rPr>
          <w:rFonts w:ascii="Times New Roman" w:hAnsi="Times New Roman" w:cs="Times New Roman"/>
          <w:b/>
          <w:bCs/>
          <w:sz w:val="28"/>
          <w:szCs w:val="28"/>
          <w:lang w:val="lv-LV"/>
        </w:rPr>
        <w:t>Ielu tirdzniecības organizēšana Ādažu novada administratīvajā teritorijā 2025. gadā</w:t>
      </w:r>
    </w:p>
    <w:p w14:paraId="0E647859" w14:textId="5DD386DF" w:rsidR="000E7FB8" w:rsidRPr="00D03668" w:rsidRDefault="000E7FB8" w:rsidP="00D03668">
      <w:pPr>
        <w:pStyle w:val="Sarakstarindkopa"/>
        <w:numPr>
          <w:ilvl w:val="0"/>
          <w:numId w:val="20"/>
        </w:numPr>
        <w:spacing w:after="120"/>
        <w:ind w:left="284" w:hanging="284"/>
        <w:contextualSpacing w:val="0"/>
        <w:jc w:val="center"/>
        <w:rPr>
          <w:rFonts w:ascii="Times New Roman" w:hAnsi="Times New Roman" w:cs="Times New Roman"/>
          <w:b/>
          <w:bCs/>
          <w:sz w:val="24"/>
          <w:szCs w:val="24"/>
          <w:lang w:val="lv-LV"/>
        </w:rPr>
      </w:pPr>
      <w:r w:rsidRPr="00D03668">
        <w:rPr>
          <w:rFonts w:ascii="Times New Roman" w:hAnsi="Times New Roman" w:cs="Times New Roman"/>
          <w:b/>
          <w:bCs/>
          <w:sz w:val="24"/>
          <w:szCs w:val="24"/>
          <w:lang w:val="lv-LV"/>
        </w:rPr>
        <w:t>Vispārējie noteikumi</w:t>
      </w:r>
    </w:p>
    <w:p w14:paraId="1BA00AFE" w14:textId="12B267A5" w:rsidR="000E7FB8" w:rsidRPr="00D03668" w:rsidRDefault="006849D3" w:rsidP="006849D3">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Nolikums nosaka kārtību, kādā </w:t>
      </w:r>
      <w:r w:rsidR="005868DB" w:rsidRPr="00D03668">
        <w:rPr>
          <w:rFonts w:ascii="Times New Roman" w:hAnsi="Times New Roman" w:cs="Times New Roman"/>
          <w:sz w:val="24"/>
          <w:szCs w:val="24"/>
          <w:lang w:val="lv-LV"/>
        </w:rPr>
        <w:t>ielu tirdzniecības organizētāji var piet</w:t>
      </w:r>
      <w:r w:rsidR="00A57F25" w:rsidRPr="00D03668">
        <w:rPr>
          <w:rFonts w:ascii="Times New Roman" w:hAnsi="Times New Roman" w:cs="Times New Roman"/>
          <w:sz w:val="24"/>
          <w:szCs w:val="24"/>
          <w:lang w:val="lv-LV"/>
        </w:rPr>
        <w:t>ei</w:t>
      </w:r>
      <w:r w:rsidR="005868DB" w:rsidRPr="00D03668">
        <w:rPr>
          <w:rFonts w:ascii="Times New Roman" w:hAnsi="Times New Roman" w:cs="Times New Roman"/>
          <w:sz w:val="24"/>
          <w:szCs w:val="24"/>
          <w:lang w:val="lv-LV"/>
        </w:rPr>
        <w:t xml:space="preserve">kties un Ādažu novada pašvaldības Centrālā pārvalde izvēlas </w:t>
      </w:r>
      <w:r w:rsidRPr="00D03668">
        <w:rPr>
          <w:rFonts w:ascii="Times New Roman" w:hAnsi="Times New Roman" w:cs="Times New Roman"/>
          <w:sz w:val="24"/>
          <w:szCs w:val="24"/>
          <w:lang w:val="lv-LV"/>
        </w:rPr>
        <w:t>ielu tirdzniecības organizē</w:t>
      </w:r>
      <w:r w:rsidR="005868DB" w:rsidRPr="00D03668">
        <w:rPr>
          <w:rFonts w:ascii="Times New Roman" w:hAnsi="Times New Roman" w:cs="Times New Roman"/>
          <w:sz w:val="24"/>
          <w:szCs w:val="24"/>
          <w:lang w:val="lv-LV"/>
        </w:rPr>
        <w:t>tājus</w:t>
      </w:r>
      <w:r w:rsidRPr="00D03668">
        <w:rPr>
          <w:rFonts w:ascii="Times New Roman" w:hAnsi="Times New Roman" w:cs="Times New Roman"/>
          <w:sz w:val="24"/>
          <w:szCs w:val="24"/>
          <w:lang w:val="lv-LV"/>
        </w:rPr>
        <w:t xml:space="preserve"> pašvaldības </w:t>
      </w:r>
      <w:r w:rsidR="008C4C7D" w:rsidRPr="00D03668">
        <w:rPr>
          <w:rFonts w:ascii="Times New Roman" w:hAnsi="Times New Roman" w:cs="Times New Roman"/>
          <w:sz w:val="24"/>
          <w:szCs w:val="24"/>
          <w:lang w:val="lv-LV"/>
        </w:rPr>
        <w:t>īpašum</w:t>
      </w:r>
      <w:r w:rsidR="008C4C7D">
        <w:rPr>
          <w:rFonts w:ascii="Times New Roman" w:hAnsi="Times New Roman" w:cs="Times New Roman"/>
          <w:sz w:val="24"/>
          <w:szCs w:val="24"/>
          <w:lang w:val="lv-LV"/>
        </w:rPr>
        <w:t>os</w:t>
      </w:r>
      <w:r w:rsidR="008C4C7D" w:rsidRPr="00D03668">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noteiktajās ielu tirdzniecības organizēšanas vietās</w:t>
      </w:r>
      <w:r w:rsidR="00170270" w:rsidRPr="00D03668">
        <w:rPr>
          <w:rFonts w:ascii="Times New Roman" w:hAnsi="Times New Roman" w:cs="Times New Roman"/>
          <w:sz w:val="24"/>
          <w:szCs w:val="24"/>
          <w:lang w:val="lv-LV"/>
        </w:rPr>
        <w:t>.</w:t>
      </w:r>
    </w:p>
    <w:p w14:paraId="6A1D9296" w14:textId="341EB581" w:rsidR="006849D3" w:rsidRPr="00D03668" w:rsidRDefault="006849D3" w:rsidP="006849D3">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Nolikuma mērķis ir izvēlēties šī nolikuma prasībām </w:t>
      </w:r>
      <w:r w:rsidR="004D1068" w:rsidRPr="00D03668">
        <w:rPr>
          <w:rFonts w:ascii="Times New Roman" w:hAnsi="Times New Roman" w:cs="Times New Roman"/>
          <w:sz w:val="24"/>
          <w:szCs w:val="24"/>
          <w:lang w:val="lv-LV"/>
        </w:rPr>
        <w:t xml:space="preserve">atbilstošus </w:t>
      </w:r>
      <w:r w:rsidRPr="00D03668">
        <w:rPr>
          <w:rFonts w:ascii="Times New Roman" w:hAnsi="Times New Roman" w:cs="Times New Roman"/>
          <w:sz w:val="24"/>
          <w:szCs w:val="24"/>
          <w:lang w:val="lv-LV"/>
        </w:rPr>
        <w:t>ielu tirdzniecības organizatoru</w:t>
      </w:r>
      <w:r w:rsidR="005868DB" w:rsidRPr="00D03668">
        <w:rPr>
          <w:rFonts w:ascii="Times New Roman" w:hAnsi="Times New Roman" w:cs="Times New Roman"/>
          <w:sz w:val="24"/>
          <w:szCs w:val="24"/>
          <w:lang w:val="lv-LV"/>
        </w:rPr>
        <w:t>s</w:t>
      </w:r>
      <w:r w:rsidR="00170270" w:rsidRPr="00D03668">
        <w:rPr>
          <w:rFonts w:ascii="Times New Roman" w:hAnsi="Times New Roman" w:cs="Times New Roman"/>
          <w:sz w:val="24"/>
          <w:szCs w:val="24"/>
          <w:lang w:val="lv-LV"/>
        </w:rPr>
        <w:t xml:space="preserve"> (turpmāk </w:t>
      </w:r>
      <w:r w:rsidR="00087AEC" w:rsidRPr="00D03668">
        <w:rPr>
          <w:rFonts w:ascii="Times New Roman" w:hAnsi="Times New Roman" w:cs="Times New Roman"/>
          <w:sz w:val="24"/>
          <w:szCs w:val="24"/>
          <w:lang w:val="lv-LV"/>
        </w:rPr>
        <w:t xml:space="preserve">arī </w:t>
      </w:r>
      <w:r w:rsidR="00871FA8">
        <w:rPr>
          <w:rFonts w:ascii="Times New Roman" w:hAnsi="Times New Roman" w:cs="Times New Roman"/>
          <w:sz w:val="24"/>
          <w:szCs w:val="24"/>
          <w:lang w:val="lv-LV"/>
        </w:rPr>
        <w:t>saukti “</w:t>
      </w:r>
      <w:r w:rsidR="00170270" w:rsidRPr="00D03668">
        <w:rPr>
          <w:rFonts w:ascii="Times New Roman" w:hAnsi="Times New Roman" w:cs="Times New Roman"/>
          <w:sz w:val="24"/>
          <w:szCs w:val="24"/>
          <w:lang w:val="lv-LV"/>
        </w:rPr>
        <w:t>Pretendenti</w:t>
      </w:r>
      <w:r w:rsidR="00871FA8">
        <w:rPr>
          <w:rFonts w:ascii="Times New Roman" w:hAnsi="Times New Roman" w:cs="Times New Roman"/>
          <w:sz w:val="24"/>
          <w:szCs w:val="24"/>
          <w:lang w:val="lv-LV"/>
        </w:rPr>
        <w:t>”</w:t>
      </w:r>
      <w:r w:rsidR="00170270" w:rsidRPr="00D03668">
        <w:rPr>
          <w:rFonts w:ascii="Times New Roman" w:hAnsi="Times New Roman" w:cs="Times New Roman"/>
          <w:sz w:val="24"/>
          <w:szCs w:val="24"/>
          <w:lang w:val="lv-LV"/>
        </w:rPr>
        <w:t>), k</w:t>
      </w:r>
      <w:r w:rsidR="008C4C7D">
        <w:rPr>
          <w:rFonts w:ascii="Times New Roman" w:hAnsi="Times New Roman" w:cs="Times New Roman"/>
          <w:sz w:val="24"/>
          <w:szCs w:val="24"/>
          <w:lang w:val="lv-LV"/>
        </w:rPr>
        <w:t>as</w:t>
      </w:r>
      <w:r w:rsidR="00170270" w:rsidRPr="00D03668">
        <w:rPr>
          <w:rFonts w:ascii="Times New Roman" w:hAnsi="Times New Roman" w:cs="Times New Roman"/>
          <w:sz w:val="24"/>
          <w:szCs w:val="24"/>
          <w:lang w:val="lv-LV"/>
        </w:rPr>
        <w:t xml:space="preserve"> organizēs ielu tirdzniecību 2025. gadā</w:t>
      </w:r>
      <w:r w:rsidR="008C4C7D">
        <w:rPr>
          <w:rFonts w:ascii="Times New Roman" w:hAnsi="Times New Roman" w:cs="Times New Roman"/>
          <w:sz w:val="24"/>
          <w:szCs w:val="24"/>
          <w:lang w:val="lv-LV"/>
        </w:rPr>
        <w:t>, tajā skaitā arī</w:t>
      </w:r>
      <w:r w:rsidR="00EC0292">
        <w:rPr>
          <w:rFonts w:ascii="Times New Roman" w:hAnsi="Times New Roman" w:cs="Times New Roman"/>
          <w:sz w:val="24"/>
          <w:szCs w:val="24"/>
          <w:lang w:val="lv-LV"/>
        </w:rPr>
        <w:t xml:space="preserve"> pašvaldības organizētajos publiskajos </w:t>
      </w:r>
      <w:r w:rsidR="008C4C7D">
        <w:rPr>
          <w:rFonts w:ascii="Times New Roman" w:hAnsi="Times New Roman" w:cs="Times New Roman"/>
          <w:sz w:val="24"/>
          <w:szCs w:val="24"/>
          <w:lang w:val="lv-LV"/>
        </w:rPr>
        <w:t xml:space="preserve">svētku </w:t>
      </w:r>
      <w:r w:rsidR="00EC0292">
        <w:rPr>
          <w:rFonts w:ascii="Times New Roman" w:hAnsi="Times New Roman" w:cs="Times New Roman"/>
          <w:sz w:val="24"/>
          <w:szCs w:val="24"/>
          <w:lang w:val="lv-LV"/>
        </w:rPr>
        <w:t>pasākumos</w:t>
      </w:r>
      <w:r w:rsidRPr="00D03668">
        <w:rPr>
          <w:rFonts w:ascii="Times New Roman" w:hAnsi="Times New Roman" w:cs="Times New Roman"/>
          <w:sz w:val="24"/>
          <w:szCs w:val="24"/>
          <w:lang w:val="lv-LV"/>
        </w:rPr>
        <w:t>.</w:t>
      </w:r>
    </w:p>
    <w:p w14:paraId="57E1F132" w14:textId="5EB1A656" w:rsidR="00871FA8" w:rsidRPr="00D03668" w:rsidRDefault="008C4C7D" w:rsidP="006849D3">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D03668">
        <w:rPr>
          <w:rFonts w:ascii="Times New Roman" w:hAnsi="Times New Roman" w:cs="Times New Roman"/>
          <w:sz w:val="24"/>
          <w:szCs w:val="24"/>
          <w:lang w:val="lv-LV"/>
        </w:rPr>
        <w:t xml:space="preserve">elu tirdzniecību </w:t>
      </w:r>
      <w:r>
        <w:rPr>
          <w:rFonts w:ascii="Times New Roman" w:hAnsi="Times New Roman" w:cs="Times New Roman"/>
          <w:sz w:val="24"/>
          <w:szCs w:val="24"/>
          <w:lang w:val="lv-LV"/>
        </w:rPr>
        <w:t>a</w:t>
      </w:r>
      <w:r w:rsidR="008C05C2" w:rsidRPr="00D03668">
        <w:rPr>
          <w:rFonts w:ascii="Times New Roman" w:hAnsi="Times New Roman" w:cs="Times New Roman"/>
          <w:sz w:val="24"/>
          <w:szCs w:val="24"/>
          <w:lang w:val="lv-LV"/>
        </w:rPr>
        <w:t>tļauts organizēt šādās vietās (sk. pielikumu):</w:t>
      </w:r>
    </w:p>
    <w:p w14:paraId="619D85FE" w14:textId="12FCA5D6" w:rsidR="00871FA8" w:rsidRPr="00D03668" w:rsidRDefault="008C05C2"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“Līgo laukums”, Gaujas iela 10 un Gaujas iela 10A, Ādaži, Ādažu novads</w:t>
      </w:r>
      <w:r w:rsidR="00871FA8" w:rsidRPr="00D03668">
        <w:rPr>
          <w:rFonts w:ascii="Times New Roman" w:hAnsi="Times New Roman" w:cs="Times New Roman"/>
          <w:sz w:val="24"/>
          <w:szCs w:val="24"/>
          <w:lang w:val="lv-LV"/>
        </w:rPr>
        <w:t>;</w:t>
      </w:r>
    </w:p>
    <w:p w14:paraId="52F6F53C" w14:textId="7CC71153" w:rsidR="00871FA8" w:rsidRPr="00D03668" w:rsidRDefault="008C05C2"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“Skvērs”, kad</w:t>
      </w:r>
      <w:r w:rsidR="00871FA8" w:rsidRPr="00D03668">
        <w:rPr>
          <w:rFonts w:ascii="Times New Roman" w:hAnsi="Times New Roman" w:cs="Times New Roman"/>
          <w:sz w:val="24"/>
          <w:szCs w:val="24"/>
          <w:lang w:val="lv-LV"/>
        </w:rPr>
        <w:t>.</w:t>
      </w:r>
      <w:r w:rsidRPr="00D03668">
        <w:rPr>
          <w:rFonts w:ascii="Times New Roman" w:hAnsi="Times New Roman" w:cs="Times New Roman"/>
          <w:sz w:val="24"/>
          <w:szCs w:val="24"/>
          <w:lang w:val="lv-LV"/>
        </w:rPr>
        <w:t xml:space="preserve"> </w:t>
      </w:r>
      <w:r w:rsidR="00871FA8" w:rsidRPr="00D03668">
        <w:rPr>
          <w:rFonts w:ascii="Times New Roman" w:hAnsi="Times New Roman" w:cs="Times New Roman"/>
          <w:sz w:val="24"/>
          <w:szCs w:val="24"/>
          <w:lang w:val="lv-LV"/>
        </w:rPr>
        <w:t>Nr.</w:t>
      </w:r>
      <w:r w:rsidRPr="00D03668">
        <w:rPr>
          <w:rFonts w:ascii="Times New Roman" w:hAnsi="Times New Roman" w:cs="Times New Roman"/>
          <w:sz w:val="24"/>
          <w:szCs w:val="24"/>
          <w:lang w:val="lv-LV"/>
        </w:rPr>
        <w:t xml:space="preserve"> 8052 004 0410, Carnikava, Carnikavas pagasts, Ādažu novads</w:t>
      </w:r>
      <w:r w:rsidR="00871FA8" w:rsidRPr="00D03668">
        <w:rPr>
          <w:rFonts w:ascii="Times New Roman" w:hAnsi="Times New Roman" w:cs="Times New Roman"/>
          <w:sz w:val="24"/>
          <w:szCs w:val="24"/>
          <w:lang w:val="lv-LV"/>
        </w:rPr>
        <w:t>;</w:t>
      </w:r>
    </w:p>
    <w:p w14:paraId="74E62484" w14:textId="60472C33" w:rsidR="008C05C2" w:rsidRDefault="008C05C2" w:rsidP="00871FA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“Jūras iela” </w:t>
      </w:r>
      <w:r w:rsidR="008C4C7D">
        <w:rPr>
          <w:rFonts w:ascii="Times New Roman" w:hAnsi="Times New Roman" w:cs="Times New Roman"/>
          <w:sz w:val="24"/>
          <w:szCs w:val="24"/>
          <w:lang w:val="lv-LV"/>
        </w:rPr>
        <w:t>(</w:t>
      </w:r>
      <w:r w:rsidRPr="00D03668">
        <w:rPr>
          <w:rFonts w:ascii="Times New Roman" w:hAnsi="Times New Roman" w:cs="Times New Roman"/>
          <w:sz w:val="24"/>
          <w:szCs w:val="24"/>
          <w:lang w:val="lv-LV"/>
        </w:rPr>
        <w:t>posmā no Jūras ielas</w:t>
      </w:r>
      <w:r w:rsidR="00871FA8" w:rsidRPr="00D03668">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1A līdz Jūras iela 3A</w:t>
      </w:r>
      <w:r w:rsidR="008C4C7D">
        <w:rPr>
          <w:rFonts w:ascii="Times New Roman" w:hAnsi="Times New Roman" w:cs="Times New Roman"/>
          <w:sz w:val="24"/>
          <w:szCs w:val="24"/>
          <w:lang w:val="lv-LV"/>
        </w:rPr>
        <w:t>)</w:t>
      </w:r>
      <w:r w:rsidRPr="00D03668">
        <w:rPr>
          <w:rFonts w:ascii="Times New Roman" w:hAnsi="Times New Roman" w:cs="Times New Roman"/>
          <w:sz w:val="24"/>
          <w:szCs w:val="24"/>
          <w:lang w:val="lv-LV"/>
        </w:rPr>
        <w:t>, Carnikava, Carnikavas pagasts, Ādažu novads</w:t>
      </w:r>
      <w:r w:rsidR="00EC0292">
        <w:rPr>
          <w:rFonts w:ascii="Times New Roman" w:hAnsi="Times New Roman" w:cs="Times New Roman"/>
          <w:sz w:val="24"/>
          <w:szCs w:val="24"/>
          <w:lang w:val="lv-LV"/>
        </w:rPr>
        <w:t>;</w:t>
      </w:r>
    </w:p>
    <w:p w14:paraId="0CD57A5A" w14:textId="74089508" w:rsidR="00EC0292" w:rsidRDefault="008C4C7D" w:rsidP="00871FA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novada svētkos t</w:t>
      </w:r>
      <w:r w:rsidR="00EC0292">
        <w:rPr>
          <w:rFonts w:ascii="Times New Roman" w:hAnsi="Times New Roman" w:cs="Times New Roman"/>
          <w:sz w:val="24"/>
          <w:szCs w:val="24"/>
          <w:lang w:val="lv-LV"/>
        </w:rPr>
        <w:t>irdzniecībai plānotā teritorijā.</w:t>
      </w:r>
    </w:p>
    <w:p w14:paraId="25DAEBD4" w14:textId="59E799E3" w:rsidR="00871FA8" w:rsidRPr="000C5096" w:rsidRDefault="00871FA8" w:rsidP="00D03668">
      <w:pPr>
        <w:pStyle w:val="Sarakstarindkopa"/>
        <w:spacing w:before="120" w:after="120" w:line="240" w:lineRule="auto"/>
        <w:ind w:left="0"/>
        <w:contextualSpacing w:val="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II. </w:t>
      </w:r>
      <w:r w:rsidRPr="000C5096">
        <w:rPr>
          <w:rFonts w:ascii="Times New Roman" w:hAnsi="Times New Roman" w:cs="Times New Roman"/>
          <w:b/>
          <w:bCs/>
          <w:sz w:val="24"/>
          <w:szCs w:val="24"/>
          <w:lang w:val="lv-LV"/>
        </w:rPr>
        <w:t>Ielu tirdzniecības organizēšanas laik</w:t>
      </w:r>
      <w:r>
        <w:rPr>
          <w:rFonts w:ascii="Times New Roman" w:hAnsi="Times New Roman" w:cs="Times New Roman"/>
          <w:b/>
          <w:bCs/>
          <w:sz w:val="24"/>
          <w:szCs w:val="24"/>
          <w:lang w:val="lv-LV"/>
        </w:rPr>
        <w:t>s</w:t>
      </w:r>
    </w:p>
    <w:p w14:paraId="6DE455C2" w14:textId="489A8ACB" w:rsidR="007A5932" w:rsidRPr="00D03668" w:rsidRDefault="00871FA8"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5868DB" w:rsidRPr="00D03668">
        <w:rPr>
          <w:rFonts w:ascii="Times New Roman" w:hAnsi="Times New Roman" w:cs="Times New Roman"/>
          <w:sz w:val="24"/>
          <w:szCs w:val="24"/>
          <w:lang w:val="lv-LV"/>
        </w:rPr>
        <w:t>elu tirdzniecīb</w:t>
      </w:r>
      <w:r w:rsidR="007A5932">
        <w:rPr>
          <w:rFonts w:ascii="Times New Roman" w:hAnsi="Times New Roman" w:cs="Times New Roman"/>
          <w:sz w:val="24"/>
          <w:szCs w:val="24"/>
          <w:lang w:val="lv-LV"/>
        </w:rPr>
        <w:t xml:space="preserve">u </w:t>
      </w:r>
      <w:r w:rsidR="008C4C7D">
        <w:rPr>
          <w:rFonts w:ascii="Times New Roman" w:hAnsi="Times New Roman" w:cs="Times New Roman"/>
          <w:sz w:val="24"/>
          <w:szCs w:val="24"/>
          <w:lang w:val="lv-LV"/>
        </w:rPr>
        <w:t xml:space="preserve">2025. gadā </w:t>
      </w:r>
      <w:r w:rsidR="007A5932">
        <w:rPr>
          <w:rFonts w:ascii="Times New Roman" w:hAnsi="Times New Roman" w:cs="Times New Roman"/>
          <w:sz w:val="24"/>
          <w:szCs w:val="24"/>
          <w:lang w:val="lv-LV"/>
        </w:rPr>
        <w:t>var veikt</w:t>
      </w:r>
      <w:r w:rsidR="005868DB" w:rsidRPr="00D03668">
        <w:rPr>
          <w:rFonts w:ascii="Times New Roman" w:hAnsi="Times New Roman" w:cs="Times New Roman"/>
          <w:sz w:val="24"/>
          <w:szCs w:val="24"/>
          <w:lang w:val="lv-LV"/>
        </w:rPr>
        <w:t xml:space="preserve"> šādos datumos:</w:t>
      </w:r>
    </w:p>
    <w:p w14:paraId="2FB1CFCB" w14:textId="17680B09" w:rsidR="007A5932" w:rsidRPr="00D03668" w:rsidRDefault="005868DB"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19. aprīlī</w:t>
      </w:r>
      <w:r w:rsidR="007A5932">
        <w:rPr>
          <w:rFonts w:ascii="Times New Roman" w:hAnsi="Times New Roman" w:cs="Times New Roman"/>
          <w:sz w:val="24"/>
          <w:szCs w:val="24"/>
          <w:lang w:val="lv-LV"/>
        </w:rPr>
        <w:t>;</w:t>
      </w:r>
    </w:p>
    <w:p w14:paraId="77078705" w14:textId="69DB9B91" w:rsidR="007A5932" w:rsidRDefault="00A40A05" w:rsidP="007A5932">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3</w:t>
      </w:r>
      <w:r w:rsidR="007A5932">
        <w:rPr>
          <w:rFonts w:ascii="Times New Roman" w:hAnsi="Times New Roman" w:cs="Times New Roman"/>
          <w:sz w:val="24"/>
          <w:szCs w:val="24"/>
          <w:lang w:val="lv-LV"/>
        </w:rPr>
        <w:t xml:space="preserve">. </w:t>
      </w:r>
      <w:r w:rsidR="005868DB" w:rsidRPr="00D03668">
        <w:rPr>
          <w:rFonts w:ascii="Times New Roman" w:hAnsi="Times New Roman" w:cs="Times New Roman"/>
          <w:sz w:val="24"/>
          <w:szCs w:val="24"/>
          <w:lang w:val="lv-LV"/>
        </w:rPr>
        <w:t>maijā</w:t>
      </w:r>
      <w:r w:rsidR="007A5932">
        <w:rPr>
          <w:rFonts w:ascii="Times New Roman" w:hAnsi="Times New Roman" w:cs="Times New Roman"/>
          <w:sz w:val="24"/>
          <w:szCs w:val="24"/>
          <w:lang w:val="lv-LV"/>
        </w:rPr>
        <w:t>;</w:t>
      </w:r>
    </w:p>
    <w:p w14:paraId="5502A4C8" w14:textId="28EBF892" w:rsidR="007A5932" w:rsidRPr="00D03668" w:rsidRDefault="005868DB"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7. un 21. jūnijā</w:t>
      </w:r>
      <w:r w:rsidR="007A5932">
        <w:rPr>
          <w:rFonts w:ascii="Times New Roman" w:hAnsi="Times New Roman" w:cs="Times New Roman"/>
          <w:sz w:val="24"/>
          <w:szCs w:val="24"/>
          <w:lang w:val="lv-LV"/>
        </w:rPr>
        <w:t>;</w:t>
      </w:r>
    </w:p>
    <w:p w14:paraId="7790BE9B" w14:textId="7FABCC48" w:rsidR="007A5932" w:rsidRPr="00D03668" w:rsidRDefault="005868DB"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26. jūlijā</w:t>
      </w:r>
      <w:r w:rsidR="007A5932">
        <w:rPr>
          <w:rFonts w:ascii="Times New Roman" w:hAnsi="Times New Roman" w:cs="Times New Roman"/>
          <w:sz w:val="24"/>
          <w:szCs w:val="24"/>
          <w:lang w:val="lv-LV"/>
        </w:rPr>
        <w:t>;</w:t>
      </w:r>
    </w:p>
    <w:p w14:paraId="341B313E" w14:textId="4117D64E" w:rsidR="007A5932" w:rsidRDefault="005868DB" w:rsidP="007A5932">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9.</w:t>
      </w:r>
      <w:r w:rsidR="007A5932">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un 30. augustā</w:t>
      </w:r>
      <w:r w:rsidR="007A5932">
        <w:rPr>
          <w:rFonts w:ascii="Times New Roman" w:hAnsi="Times New Roman" w:cs="Times New Roman"/>
          <w:sz w:val="24"/>
          <w:szCs w:val="24"/>
          <w:lang w:val="lv-LV"/>
        </w:rPr>
        <w:t>;</w:t>
      </w:r>
    </w:p>
    <w:p w14:paraId="730EB605" w14:textId="4A854FF8" w:rsidR="007A5932" w:rsidRPr="00D03668" w:rsidRDefault="005868DB"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13. un 27. septembrī</w:t>
      </w:r>
      <w:r w:rsidR="007A5932">
        <w:rPr>
          <w:rFonts w:ascii="Times New Roman" w:hAnsi="Times New Roman" w:cs="Times New Roman"/>
          <w:sz w:val="24"/>
          <w:szCs w:val="24"/>
          <w:lang w:val="lv-LV"/>
        </w:rPr>
        <w:t>;</w:t>
      </w:r>
    </w:p>
    <w:p w14:paraId="77CA41DA" w14:textId="7759AA91" w:rsidR="007A5932" w:rsidRPr="00D03668" w:rsidRDefault="005868DB"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11. oktobrī</w:t>
      </w:r>
      <w:r w:rsidR="007A5932">
        <w:rPr>
          <w:rFonts w:ascii="Times New Roman" w:hAnsi="Times New Roman" w:cs="Times New Roman"/>
          <w:sz w:val="24"/>
          <w:szCs w:val="24"/>
          <w:lang w:val="lv-LV"/>
        </w:rPr>
        <w:t>;</w:t>
      </w:r>
    </w:p>
    <w:p w14:paraId="600FC3A3" w14:textId="45F175D6" w:rsidR="007A5932" w:rsidRPr="00D03668" w:rsidRDefault="005868DB"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8. novembrī</w:t>
      </w:r>
      <w:r w:rsidR="007A5932">
        <w:rPr>
          <w:rFonts w:ascii="Times New Roman" w:hAnsi="Times New Roman" w:cs="Times New Roman"/>
          <w:sz w:val="24"/>
          <w:szCs w:val="24"/>
          <w:lang w:val="lv-LV"/>
        </w:rPr>
        <w:t>;</w:t>
      </w:r>
      <w:r w:rsidRPr="00D03668">
        <w:rPr>
          <w:rFonts w:ascii="Times New Roman" w:hAnsi="Times New Roman" w:cs="Times New Roman"/>
          <w:sz w:val="24"/>
          <w:szCs w:val="24"/>
          <w:lang w:val="lv-LV"/>
        </w:rPr>
        <w:t xml:space="preserve"> </w:t>
      </w:r>
    </w:p>
    <w:p w14:paraId="193EFBEC" w14:textId="0F4E9E5F" w:rsidR="005868DB" w:rsidRDefault="005868DB" w:rsidP="007A5932">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20. decembrī</w:t>
      </w:r>
      <w:r w:rsidR="007A5932">
        <w:rPr>
          <w:rFonts w:ascii="Times New Roman" w:hAnsi="Times New Roman" w:cs="Times New Roman"/>
          <w:sz w:val="24"/>
          <w:szCs w:val="24"/>
          <w:lang w:val="lv-LV"/>
        </w:rPr>
        <w:t>.</w:t>
      </w:r>
    </w:p>
    <w:p w14:paraId="59B105B5" w14:textId="369D85CC" w:rsidR="002108A3" w:rsidRDefault="002108A3" w:rsidP="007A5932">
      <w:pPr>
        <w:pStyle w:val="Sarakstarindkopa"/>
        <w:numPr>
          <w:ilvl w:val="0"/>
          <w:numId w:val="3"/>
        </w:numPr>
        <w:spacing w:before="120" w:after="120" w:line="240" w:lineRule="auto"/>
        <w:contextualSpacing w:val="0"/>
        <w:jc w:val="both"/>
        <w:rPr>
          <w:rFonts w:ascii="Times New Roman" w:hAnsi="Times New Roman" w:cs="Times New Roman"/>
          <w:sz w:val="24"/>
          <w:szCs w:val="24"/>
          <w:lang w:val="lv-LV"/>
        </w:rPr>
      </w:pPr>
      <w:r w:rsidRPr="002108A3">
        <w:rPr>
          <w:rFonts w:ascii="Times New Roman" w:hAnsi="Times New Roman" w:cs="Times New Roman"/>
          <w:sz w:val="24"/>
          <w:szCs w:val="24"/>
          <w:lang w:val="lv-LV"/>
        </w:rPr>
        <w:t>Vienā laikā un vienā vietā var organizēt tikai vienu ielu tirdzniecību</w:t>
      </w:r>
      <w:r>
        <w:rPr>
          <w:rFonts w:ascii="Times New Roman" w:hAnsi="Times New Roman" w:cs="Times New Roman"/>
          <w:sz w:val="24"/>
          <w:szCs w:val="24"/>
          <w:lang w:val="lv-LV"/>
        </w:rPr>
        <w:t>.</w:t>
      </w:r>
    </w:p>
    <w:p w14:paraId="4D95E098" w14:textId="269DA717" w:rsidR="00EC0292" w:rsidRDefault="00635DFE" w:rsidP="007A5932">
      <w:pPr>
        <w:pStyle w:val="Sarakstarindkopa"/>
        <w:numPr>
          <w:ilvl w:val="0"/>
          <w:numId w:val="3"/>
        </w:numPr>
        <w:spacing w:before="120"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Ielu tirdzniecīb</w:t>
      </w:r>
      <w:r w:rsidR="008C4C7D">
        <w:rPr>
          <w:rFonts w:ascii="Times New Roman" w:hAnsi="Times New Roman" w:cs="Times New Roman"/>
          <w:sz w:val="24"/>
          <w:szCs w:val="24"/>
          <w:lang w:val="lv-LV"/>
        </w:rPr>
        <w:t>a</w:t>
      </w:r>
      <w:r>
        <w:rPr>
          <w:rFonts w:ascii="Times New Roman" w:hAnsi="Times New Roman" w:cs="Times New Roman"/>
          <w:sz w:val="24"/>
          <w:szCs w:val="24"/>
          <w:lang w:val="lv-LV"/>
        </w:rPr>
        <w:t xml:space="preserve"> pašvaldības svētkos</w:t>
      </w:r>
      <w:r w:rsidR="008C4C7D">
        <w:rPr>
          <w:rFonts w:ascii="Times New Roman" w:hAnsi="Times New Roman" w:cs="Times New Roman"/>
          <w:sz w:val="24"/>
          <w:szCs w:val="24"/>
          <w:lang w:val="lv-LV"/>
        </w:rPr>
        <w:t xml:space="preserve"> 2025. gadā</w:t>
      </w:r>
      <w:r w:rsidR="00EC0292">
        <w:rPr>
          <w:rFonts w:ascii="Times New Roman" w:hAnsi="Times New Roman" w:cs="Times New Roman"/>
          <w:sz w:val="24"/>
          <w:szCs w:val="24"/>
          <w:lang w:val="lv-LV"/>
        </w:rPr>
        <w:t xml:space="preserve"> </w:t>
      </w:r>
      <w:r>
        <w:rPr>
          <w:rFonts w:ascii="Times New Roman" w:hAnsi="Times New Roman" w:cs="Times New Roman"/>
          <w:sz w:val="24"/>
          <w:szCs w:val="24"/>
          <w:lang w:val="lv-LV"/>
        </w:rPr>
        <w:t>notiks</w:t>
      </w:r>
      <w:r w:rsidR="002108A3">
        <w:rPr>
          <w:rFonts w:ascii="Times New Roman" w:hAnsi="Times New Roman" w:cs="Times New Roman"/>
          <w:sz w:val="24"/>
          <w:szCs w:val="24"/>
          <w:lang w:val="lv-LV"/>
        </w:rPr>
        <w:t xml:space="preserve"> </w:t>
      </w:r>
      <w:r w:rsidR="00EC0292">
        <w:rPr>
          <w:rFonts w:ascii="Times New Roman" w:hAnsi="Times New Roman" w:cs="Times New Roman"/>
          <w:sz w:val="24"/>
          <w:szCs w:val="24"/>
          <w:lang w:val="lv-LV"/>
        </w:rPr>
        <w:t>šādos datumos:</w:t>
      </w:r>
    </w:p>
    <w:p w14:paraId="1B45D85E" w14:textId="280DC559" w:rsidR="00EC0292" w:rsidRPr="002108A3" w:rsidRDefault="00C66ED2" w:rsidP="002108A3">
      <w:pPr>
        <w:pStyle w:val="Sarakstarindkopa"/>
        <w:numPr>
          <w:ilvl w:val="2"/>
          <w:numId w:val="22"/>
        </w:numPr>
        <w:spacing w:before="120" w:after="120" w:line="240" w:lineRule="auto"/>
        <w:ind w:left="992" w:hanging="567"/>
        <w:contextualSpacing w:val="0"/>
        <w:jc w:val="both"/>
        <w:rPr>
          <w:rFonts w:ascii="Times New Roman" w:hAnsi="Times New Roman" w:cs="Times New Roman"/>
          <w:sz w:val="24"/>
          <w:szCs w:val="24"/>
          <w:lang w:val="lv-LV"/>
        </w:rPr>
      </w:pPr>
      <w:r w:rsidRPr="002108A3">
        <w:rPr>
          <w:rFonts w:ascii="Times New Roman" w:hAnsi="Times New Roman" w:cs="Times New Roman"/>
          <w:sz w:val="24"/>
          <w:szCs w:val="24"/>
          <w:lang w:val="lv-LV"/>
        </w:rPr>
        <w:t>24. maijā - Gaujas svētki</w:t>
      </w:r>
      <w:r w:rsidR="002108A3" w:rsidRPr="002108A3">
        <w:rPr>
          <w:rFonts w:ascii="Times New Roman" w:hAnsi="Times New Roman" w:cs="Times New Roman"/>
          <w:sz w:val="24"/>
          <w:szCs w:val="24"/>
          <w:lang w:val="lv-LV"/>
        </w:rPr>
        <w:t xml:space="preserve"> </w:t>
      </w:r>
      <w:r w:rsidR="008C4C7D">
        <w:rPr>
          <w:rFonts w:ascii="Times New Roman" w:hAnsi="Times New Roman" w:cs="Times New Roman"/>
          <w:sz w:val="24"/>
          <w:szCs w:val="24"/>
          <w:lang w:val="lv-LV"/>
        </w:rPr>
        <w:t>(</w:t>
      </w:r>
      <w:r w:rsidR="002108A3" w:rsidRPr="002108A3">
        <w:rPr>
          <w:rFonts w:ascii="Times New Roman" w:hAnsi="Times New Roman" w:cs="Times New Roman"/>
          <w:sz w:val="24"/>
          <w:szCs w:val="24"/>
          <w:lang w:val="lv-LV"/>
        </w:rPr>
        <w:t>tikai Ādažos</w:t>
      </w:r>
      <w:r w:rsidR="008C4C7D">
        <w:rPr>
          <w:rFonts w:ascii="Times New Roman" w:hAnsi="Times New Roman" w:cs="Times New Roman"/>
          <w:sz w:val="24"/>
          <w:szCs w:val="24"/>
          <w:lang w:val="lv-LV"/>
        </w:rPr>
        <w:t>)</w:t>
      </w:r>
      <w:r w:rsidR="0025794B" w:rsidRPr="002108A3">
        <w:rPr>
          <w:rFonts w:ascii="Times New Roman" w:hAnsi="Times New Roman" w:cs="Times New Roman"/>
          <w:sz w:val="24"/>
          <w:szCs w:val="24"/>
          <w:lang w:val="lv-LV"/>
        </w:rPr>
        <w:t>;</w:t>
      </w:r>
    </w:p>
    <w:p w14:paraId="3A864CC3" w14:textId="3358C18C" w:rsidR="0025794B" w:rsidRPr="002108A3" w:rsidRDefault="0025794B" w:rsidP="002108A3">
      <w:pPr>
        <w:pStyle w:val="Sarakstarindkopa"/>
        <w:numPr>
          <w:ilvl w:val="2"/>
          <w:numId w:val="22"/>
        </w:numPr>
        <w:spacing w:before="120" w:after="120" w:line="240" w:lineRule="auto"/>
        <w:ind w:left="992" w:hanging="567"/>
        <w:contextualSpacing w:val="0"/>
        <w:jc w:val="both"/>
        <w:rPr>
          <w:rFonts w:ascii="Times New Roman" w:hAnsi="Times New Roman" w:cs="Times New Roman"/>
          <w:sz w:val="24"/>
          <w:szCs w:val="24"/>
          <w:lang w:val="lv-LV"/>
        </w:rPr>
      </w:pPr>
      <w:r w:rsidRPr="002108A3">
        <w:rPr>
          <w:rFonts w:ascii="Times New Roman" w:hAnsi="Times New Roman" w:cs="Times New Roman"/>
          <w:sz w:val="24"/>
          <w:szCs w:val="24"/>
          <w:lang w:val="lv-LV"/>
        </w:rPr>
        <w:lastRenderedPageBreak/>
        <w:t>11. jūlijā – Zvejnieksvētku ieskaņa</w:t>
      </w:r>
      <w:r w:rsidR="00E3057F">
        <w:rPr>
          <w:rFonts w:ascii="Times New Roman" w:hAnsi="Times New Roman" w:cs="Times New Roman"/>
          <w:sz w:val="24"/>
          <w:szCs w:val="24"/>
          <w:lang w:val="lv-LV"/>
        </w:rPr>
        <w:t>s Zaļumballe</w:t>
      </w:r>
      <w:r w:rsidR="002108A3" w:rsidRPr="002108A3">
        <w:rPr>
          <w:rFonts w:ascii="Times New Roman" w:hAnsi="Times New Roman" w:cs="Times New Roman"/>
          <w:sz w:val="24"/>
          <w:szCs w:val="24"/>
          <w:lang w:val="lv-LV"/>
        </w:rPr>
        <w:t xml:space="preserve"> </w:t>
      </w:r>
      <w:r w:rsidR="008C4C7D">
        <w:rPr>
          <w:rFonts w:ascii="Times New Roman" w:hAnsi="Times New Roman" w:cs="Times New Roman"/>
          <w:sz w:val="24"/>
          <w:szCs w:val="24"/>
          <w:lang w:val="lv-LV"/>
        </w:rPr>
        <w:t>(</w:t>
      </w:r>
      <w:r w:rsidR="002108A3" w:rsidRPr="002108A3">
        <w:rPr>
          <w:rFonts w:ascii="Times New Roman" w:hAnsi="Times New Roman" w:cs="Times New Roman"/>
          <w:sz w:val="24"/>
          <w:szCs w:val="24"/>
          <w:lang w:val="lv-LV"/>
        </w:rPr>
        <w:t>tikai Carnikavā</w:t>
      </w:r>
      <w:r w:rsidR="008C4C7D">
        <w:rPr>
          <w:rFonts w:ascii="Times New Roman" w:hAnsi="Times New Roman" w:cs="Times New Roman"/>
          <w:sz w:val="24"/>
          <w:szCs w:val="24"/>
          <w:lang w:val="lv-LV"/>
        </w:rPr>
        <w:t>)</w:t>
      </w:r>
      <w:r w:rsidRPr="002108A3">
        <w:rPr>
          <w:rFonts w:ascii="Times New Roman" w:hAnsi="Times New Roman" w:cs="Times New Roman"/>
          <w:sz w:val="24"/>
          <w:szCs w:val="24"/>
          <w:lang w:val="lv-LV"/>
        </w:rPr>
        <w:t>;</w:t>
      </w:r>
    </w:p>
    <w:p w14:paraId="685E0CA7" w14:textId="6F05E602" w:rsidR="0025794B" w:rsidRPr="002108A3" w:rsidRDefault="0025794B" w:rsidP="002108A3">
      <w:pPr>
        <w:pStyle w:val="Sarakstarindkopa"/>
        <w:numPr>
          <w:ilvl w:val="2"/>
          <w:numId w:val="22"/>
        </w:numPr>
        <w:spacing w:before="120" w:after="120" w:line="240" w:lineRule="auto"/>
        <w:ind w:left="992" w:hanging="567"/>
        <w:contextualSpacing w:val="0"/>
        <w:jc w:val="both"/>
        <w:rPr>
          <w:rFonts w:ascii="Times New Roman" w:hAnsi="Times New Roman" w:cs="Times New Roman"/>
          <w:sz w:val="24"/>
          <w:szCs w:val="24"/>
          <w:lang w:val="lv-LV"/>
        </w:rPr>
      </w:pPr>
      <w:r w:rsidRPr="002108A3">
        <w:rPr>
          <w:rFonts w:ascii="Times New Roman" w:hAnsi="Times New Roman" w:cs="Times New Roman"/>
          <w:sz w:val="24"/>
          <w:szCs w:val="24"/>
          <w:lang w:val="lv-LV"/>
        </w:rPr>
        <w:t>23. augustā – Nēģu svētki</w:t>
      </w:r>
      <w:r w:rsidR="002108A3" w:rsidRPr="002108A3">
        <w:rPr>
          <w:rFonts w:ascii="Times New Roman" w:hAnsi="Times New Roman" w:cs="Times New Roman"/>
          <w:sz w:val="24"/>
          <w:szCs w:val="24"/>
          <w:lang w:val="lv-LV"/>
        </w:rPr>
        <w:t xml:space="preserve"> </w:t>
      </w:r>
      <w:r w:rsidR="008C4C7D">
        <w:rPr>
          <w:rFonts w:ascii="Times New Roman" w:hAnsi="Times New Roman" w:cs="Times New Roman"/>
          <w:sz w:val="24"/>
          <w:szCs w:val="24"/>
          <w:lang w:val="lv-LV"/>
        </w:rPr>
        <w:t>(</w:t>
      </w:r>
      <w:r w:rsidR="002108A3" w:rsidRPr="002108A3">
        <w:rPr>
          <w:rFonts w:ascii="Times New Roman" w:hAnsi="Times New Roman" w:cs="Times New Roman"/>
          <w:sz w:val="24"/>
          <w:szCs w:val="24"/>
          <w:lang w:val="lv-LV"/>
        </w:rPr>
        <w:t>tikai Carnikavā</w:t>
      </w:r>
      <w:r w:rsidR="008C4C7D">
        <w:rPr>
          <w:rFonts w:ascii="Times New Roman" w:hAnsi="Times New Roman" w:cs="Times New Roman"/>
          <w:sz w:val="24"/>
          <w:szCs w:val="24"/>
          <w:lang w:val="lv-LV"/>
        </w:rPr>
        <w:t>)</w:t>
      </w:r>
      <w:r w:rsidR="002108A3" w:rsidRPr="002108A3">
        <w:rPr>
          <w:rFonts w:ascii="Times New Roman" w:hAnsi="Times New Roman" w:cs="Times New Roman"/>
          <w:sz w:val="24"/>
          <w:szCs w:val="24"/>
          <w:lang w:val="lv-LV"/>
        </w:rPr>
        <w:t>.</w:t>
      </w:r>
    </w:p>
    <w:p w14:paraId="1CA5E038" w14:textId="77777777" w:rsidR="007A5932" w:rsidRPr="00D03668" w:rsidRDefault="007A5932" w:rsidP="00D03668">
      <w:pPr>
        <w:spacing w:before="120" w:after="120" w:line="240" w:lineRule="auto"/>
        <w:jc w:val="center"/>
        <w:rPr>
          <w:rFonts w:ascii="Times New Roman" w:hAnsi="Times New Roman" w:cs="Times New Roman"/>
          <w:b/>
          <w:bCs/>
          <w:sz w:val="24"/>
          <w:szCs w:val="24"/>
          <w:lang w:val="lv-LV"/>
        </w:rPr>
      </w:pPr>
      <w:r w:rsidRPr="00D03668">
        <w:rPr>
          <w:rFonts w:ascii="Times New Roman" w:hAnsi="Times New Roman" w:cs="Times New Roman"/>
          <w:b/>
          <w:bCs/>
          <w:sz w:val="24"/>
          <w:szCs w:val="24"/>
          <w:lang w:val="lv-LV"/>
        </w:rPr>
        <w:t>III. Ielu tirdzniecības organizēšanas kārtība</w:t>
      </w:r>
    </w:p>
    <w:p w14:paraId="48BD30D3" w14:textId="5055C5E0" w:rsidR="008C4C7D" w:rsidRDefault="008864C4" w:rsidP="008C4C7D">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1F4541">
        <w:rPr>
          <w:rFonts w:ascii="Times New Roman" w:hAnsi="Times New Roman" w:cs="Times New Roman"/>
          <w:sz w:val="24"/>
          <w:szCs w:val="24"/>
          <w:lang w:val="lv-LV"/>
        </w:rPr>
        <w:t>Ielu tirdzniecības organizatora</w:t>
      </w:r>
      <w:r>
        <w:rPr>
          <w:rFonts w:ascii="Times New Roman" w:hAnsi="Times New Roman" w:cs="Times New Roman"/>
          <w:sz w:val="24"/>
          <w:szCs w:val="24"/>
          <w:lang w:val="lv-LV"/>
        </w:rPr>
        <w:t>m</w:t>
      </w:r>
      <w:r w:rsidRPr="001F4541">
        <w:rPr>
          <w:rFonts w:ascii="Times New Roman" w:hAnsi="Times New Roman" w:cs="Times New Roman"/>
          <w:sz w:val="24"/>
          <w:szCs w:val="24"/>
          <w:lang w:val="lv-LV"/>
        </w:rPr>
        <w:t xml:space="preserve"> (turpmāk – Organizators) </w:t>
      </w:r>
      <w:r w:rsidR="007A5932" w:rsidRPr="00D03668">
        <w:rPr>
          <w:rFonts w:ascii="Times New Roman" w:hAnsi="Times New Roman" w:cs="Times New Roman"/>
          <w:sz w:val="24"/>
          <w:szCs w:val="24"/>
          <w:lang w:val="lv-LV"/>
        </w:rPr>
        <w:t>jāievēro</w:t>
      </w:r>
      <w:r w:rsidR="008C4C7D">
        <w:rPr>
          <w:rFonts w:ascii="Times New Roman" w:hAnsi="Times New Roman" w:cs="Times New Roman"/>
          <w:sz w:val="24"/>
          <w:szCs w:val="24"/>
          <w:lang w:val="lv-LV"/>
        </w:rPr>
        <w:t>:</w:t>
      </w:r>
    </w:p>
    <w:p w14:paraId="289E560D" w14:textId="0594F2A1" w:rsidR="008C4C7D" w:rsidRDefault="00E05B10" w:rsidP="008C4C7D">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Ministru kabineta 2010. gada 12. maija noteikum</w:t>
      </w:r>
      <w:r w:rsidR="007A5932" w:rsidRPr="00D03668">
        <w:rPr>
          <w:rFonts w:ascii="Times New Roman" w:hAnsi="Times New Roman" w:cs="Times New Roman"/>
          <w:sz w:val="24"/>
          <w:szCs w:val="24"/>
          <w:lang w:val="lv-LV"/>
        </w:rPr>
        <w:t>i</w:t>
      </w:r>
      <w:r w:rsidRPr="00D03668">
        <w:rPr>
          <w:rFonts w:ascii="Times New Roman" w:hAnsi="Times New Roman" w:cs="Times New Roman"/>
          <w:sz w:val="24"/>
          <w:szCs w:val="24"/>
          <w:lang w:val="lv-LV"/>
        </w:rPr>
        <w:t xml:space="preserve"> Nr. 440 “Noteikumi par tirdzniecības veidiem, kas saskaņojami ar pašvaldību un tirdzniecības organizēšanas kārtību”</w:t>
      </w:r>
      <w:r w:rsidR="008C4C7D">
        <w:rPr>
          <w:rFonts w:ascii="Times New Roman" w:hAnsi="Times New Roman" w:cs="Times New Roman"/>
          <w:sz w:val="24"/>
          <w:szCs w:val="24"/>
          <w:lang w:val="lv-LV"/>
        </w:rPr>
        <w:t>;</w:t>
      </w:r>
    </w:p>
    <w:p w14:paraId="0D8EA3E7" w14:textId="3E2CAC35" w:rsidR="008C4C7D" w:rsidRDefault="00170270" w:rsidP="008C4C7D">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Ādažu novada pašvaldības domes 2022. gada 10. jūnija saistoš</w:t>
      </w:r>
      <w:r w:rsidR="007A5932" w:rsidRPr="00D03668">
        <w:rPr>
          <w:rFonts w:ascii="Times New Roman" w:hAnsi="Times New Roman" w:cs="Times New Roman"/>
          <w:sz w:val="24"/>
          <w:szCs w:val="24"/>
          <w:lang w:val="lv-LV"/>
        </w:rPr>
        <w:t>ie</w:t>
      </w:r>
      <w:r w:rsidRPr="00D03668">
        <w:rPr>
          <w:rFonts w:ascii="Times New Roman" w:hAnsi="Times New Roman" w:cs="Times New Roman"/>
          <w:sz w:val="24"/>
          <w:szCs w:val="24"/>
          <w:lang w:val="lv-LV"/>
        </w:rPr>
        <w:t xml:space="preserve"> noteikum</w:t>
      </w:r>
      <w:r w:rsidR="007A5932" w:rsidRPr="00D03668">
        <w:rPr>
          <w:rFonts w:ascii="Times New Roman" w:hAnsi="Times New Roman" w:cs="Times New Roman"/>
          <w:sz w:val="24"/>
          <w:szCs w:val="24"/>
          <w:lang w:val="lv-LV"/>
        </w:rPr>
        <w:t>i</w:t>
      </w:r>
      <w:r w:rsidRPr="00D03668">
        <w:rPr>
          <w:rFonts w:ascii="Times New Roman" w:hAnsi="Times New Roman" w:cs="Times New Roman"/>
          <w:sz w:val="24"/>
          <w:szCs w:val="24"/>
          <w:lang w:val="lv-LV"/>
        </w:rPr>
        <w:t xml:space="preserve"> Nr. 50/2022 “Ielu tirdzniecības organizēšanas un saskaņošanas kārtība”</w:t>
      </w:r>
      <w:r w:rsidR="008C4C7D">
        <w:rPr>
          <w:rFonts w:ascii="Times New Roman" w:hAnsi="Times New Roman" w:cs="Times New Roman"/>
          <w:sz w:val="24"/>
          <w:szCs w:val="24"/>
          <w:lang w:val="lv-LV"/>
        </w:rPr>
        <w:t>;</w:t>
      </w:r>
    </w:p>
    <w:p w14:paraId="114CCA48" w14:textId="52D73D0D" w:rsidR="007A5932" w:rsidRDefault="00C63CD4" w:rsidP="005D346F">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Ādažu novada pašvaldības domes 2023. gada 15. marta saistoš</w:t>
      </w:r>
      <w:r w:rsidR="007A5932" w:rsidRPr="00D03668">
        <w:rPr>
          <w:rFonts w:ascii="Times New Roman" w:hAnsi="Times New Roman" w:cs="Times New Roman"/>
          <w:sz w:val="24"/>
          <w:szCs w:val="24"/>
          <w:lang w:val="lv-LV"/>
        </w:rPr>
        <w:t>ie</w:t>
      </w:r>
      <w:r w:rsidRPr="00D03668">
        <w:rPr>
          <w:rFonts w:ascii="Times New Roman" w:hAnsi="Times New Roman" w:cs="Times New Roman"/>
          <w:sz w:val="24"/>
          <w:szCs w:val="24"/>
          <w:lang w:val="lv-LV"/>
        </w:rPr>
        <w:t xml:space="preserve"> noteikum</w:t>
      </w:r>
      <w:r w:rsidR="007A5932" w:rsidRPr="00D03668">
        <w:rPr>
          <w:rFonts w:ascii="Times New Roman" w:hAnsi="Times New Roman" w:cs="Times New Roman"/>
          <w:sz w:val="24"/>
          <w:szCs w:val="24"/>
          <w:lang w:val="lv-LV"/>
        </w:rPr>
        <w:t>i</w:t>
      </w:r>
      <w:r w:rsidRPr="00D03668">
        <w:rPr>
          <w:rFonts w:ascii="Times New Roman" w:hAnsi="Times New Roman" w:cs="Times New Roman"/>
          <w:sz w:val="24"/>
          <w:szCs w:val="24"/>
          <w:lang w:val="lv-LV"/>
        </w:rPr>
        <w:t xml:space="preserve"> Nr. 5/2023 “Par nodevu tirdzniecībai publiskās vietās Ādažu novadā”</w:t>
      </w:r>
      <w:r w:rsidR="00170270" w:rsidRPr="00D03668">
        <w:rPr>
          <w:rFonts w:ascii="Times New Roman" w:hAnsi="Times New Roman" w:cs="Times New Roman"/>
          <w:sz w:val="24"/>
          <w:szCs w:val="24"/>
          <w:lang w:val="lv-LV"/>
        </w:rPr>
        <w:t>.</w:t>
      </w:r>
    </w:p>
    <w:p w14:paraId="23891DF5" w14:textId="66D01918" w:rsidR="007A5932" w:rsidRPr="00D03668" w:rsidRDefault="00356E13" w:rsidP="00D03668">
      <w:pPr>
        <w:pStyle w:val="Sarakstarindkopa"/>
        <w:numPr>
          <w:ilvl w:val="0"/>
          <w:numId w:val="3"/>
        </w:numPr>
        <w:spacing w:before="120" w:after="120" w:line="240" w:lineRule="auto"/>
        <w:ind w:left="357" w:hanging="35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Organizator</w:t>
      </w:r>
      <w:r w:rsidR="008864C4">
        <w:rPr>
          <w:rFonts w:ascii="Times New Roman" w:hAnsi="Times New Roman" w:cs="Times New Roman"/>
          <w:sz w:val="24"/>
          <w:szCs w:val="24"/>
          <w:lang w:val="lv-LV"/>
        </w:rPr>
        <w:t>a</w:t>
      </w:r>
      <w:r w:rsidRPr="00D03668">
        <w:rPr>
          <w:rFonts w:ascii="Times New Roman" w:hAnsi="Times New Roman" w:cs="Times New Roman"/>
          <w:sz w:val="24"/>
          <w:szCs w:val="24"/>
          <w:lang w:val="lv-LV"/>
        </w:rPr>
        <w:t xml:space="preserve"> </w:t>
      </w:r>
      <w:r w:rsidR="00F74068" w:rsidRPr="00D03668">
        <w:rPr>
          <w:rFonts w:ascii="Times New Roman" w:hAnsi="Times New Roman" w:cs="Times New Roman"/>
          <w:sz w:val="24"/>
          <w:szCs w:val="24"/>
          <w:lang w:val="lv-LV"/>
        </w:rPr>
        <w:t>pienākumi:</w:t>
      </w:r>
    </w:p>
    <w:p w14:paraId="574FE067" w14:textId="1E868BEB" w:rsidR="007A5932" w:rsidRDefault="007A5932"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F74068" w:rsidRPr="00D03668">
        <w:rPr>
          <w:rFonts w:ascii="Times New Roman" w:hAnsi="Times New Roman" w:cs="Times New Roman"/>
          <w:sz w:val="24"/>
          <w:szCs w:val="24"/>
          <w:lang w:val="lv-LV"/>
        </w:rPr>
        <w:t xml:space="preserve">zstrādāt ielu tirdzniecības izvietojuma plānu un saskaņot ar </w:t>
      </w:r>
      <w:r w:rsidR="005D6B3B" w:rsidRPr="00D03668">
        <w:rPr>
          <w:rFonts w:ascii="Times New Roman" w:hAnsi="Times New Roman" w:cs="Times New Roman"/>
          <w:sz w:val="24"/>
          <w:szCs w:val="24"/>
          <w:lang w:val="lv-LV"/>
        </w:rPr>
        <w:t>pašvaldības aģentūru “Carnikavas komunālserviss”</w:t>
      </w:r>
      <w:r w:rsidR="00F74068" w:rsidRPr="00D03668">
        <w:rPr>
          <w:rFonts w:ascii="Times New Roman" w:hAnsi="Times New Roman" w:cs="Times New Roman"/>
          <w:sz w:val="24"/>
          <w:szCs w:val="24"/>
          <w:lang w:val="lv-LV"/>
        </w:rPr>
        <w:t xml:space="preserve"> ielu tirdzniecības dalībnieku</w:t>
      </w:r>
      <w:r w:rsidR="0047213A" w:rsidRPr="00D03668">
        <w:rPr>
          <w:rFonts w:ascii="Times New Roman" w:hAnsi="Times New Roman" w:cs="Times New Roman"/>
          <w:sz w:val="24"/>
          <w:szCs w:val="24"/>
          <w:lang w:val="lv-LV"/>
        </w:rPr>
        <w:t xml:space="preserve"> transporta izvietojumu</w:t>
      </w:r>
      <w:r w:rsidR="008864C4">
        <w:rPr>
          <w:rFonts w:ascii="Times New Roman" w:hAnsi="Times New Roman" w:cs="Times New Roman"/>
          <w:sz w:val="24"/>
          <w:szCs w:val="24"/>
          <w:lang w:val="lv-LV"/>
        </w:rPr>
        <w:t xml:space="preserve"> (</w:t>
      </w:r>
      <w:r w:rsidR="005D6B3B" w:rsidRPr="00D03668">
        <w:rPr>
          <w:rFonts w:ascii="Times New Roman" w:hAnsi="Times New Roman" w:cs="Times New Roman"/>
          <w:sz w:val="24"/>
          <w:szCs w:val="24"/>
          <w:lang w:val="lv-LV"/>
        </w:rPr>
        <w:t>ja nepieciešams</w:t>
      </w:r>
      <w:r w:rsidR="008864C4">
        <w:rPr>
          <w:rFonts w:ascii="Times New Roman" w:hAnsi="Times New Roman" w:cs="Times New Roman"/>
          <w:sz w:val="24"/>
          <w:szCs w:val="24"/>
          <w:lang w:val="lv-LV"/>
        </w:rPr>
        <w:t>);</w:t>
      </w:r>
    </w:p>
    <w:p w14:paraId="75B2026B" w14:textId="32974F5E" w:rsidR="002108A3" w:rsidRPr="00D03668" w:rsidRDefault="002108A3"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iekārtot ielu tirdzniecības teritoriju par saviem līdzekļiem, ar savu darbaspēk un ierīcēm, nodrošinot nepieciešamo inventāru (teltis, galdi, krēsli, atkritumu tvertnes u.c.);</w:t>
      </w:r>
    </w:p>
    <w:p w14:paraId="06174DA3" w14:textId="77777777" w:rsidR="000662AC" w:rsidRDefault="008864C4" w:rsidP="000662AC">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47213A" w:rsidRPr="00D03668">
        <w:rPr>
          <w:rFonts w:ascii="Times New Roman" w:hAnsi="Times New Roman" w:cs="Times New Roman"/>
          <w:sz w:val="24"/>
          <w:szCs w:val="24"/>
          <w:lang w:val="lv-LV"/>
        </w:rPr>
        <w:t>elu tirdzniecības laikā sagaidīt un ierādīt tirdzniecības dalībniek</w:t>
      </w:r>
      <w:r>
        <w:rPr>
          <w:rFonts w:ascii="Times New Roman" w:hAnsi="Times New Roman" w:cs="Times New Roman"/>
          <w:sz w:val="24"/>
          <w:szCs w:val="24"/>
          <w:lang w:val="lv-LV"/>
        </w:rPr>
        <w:t>ie</w:t>
      </w:r>
      <w:r w:rsidR="0047213A" w:rsidRPr="00D03668">
        <w:rPr>
          <w:rFonts w:ascii="Times New Roman" w:hAnsi="Times New Roman" w:cs="Times New Roman"/>
          <w:sz w:val="24"/>
          <w:szCs w:val="24"/>
          <w:lang w:val="lv-LV"/>
        </w:rPr>
        <w:t>m</w:t>
      </w:r>
      <w:r w:rsidR="00356E13" w:rsidRPr="00D03668">
        <w:rPr>
          <w:rFonts w:ascii="Times New Roman" w:hAnsi="Times New Roman" w:cs="Times New Roman"/>
          <w:sz w:val="24"/>
          <w:szCs w:val="24"/>
          <w:lang w:val="lv-LV"/>
        </w:rPr>
        <w:t xml:space="preserve"> tirdzniecības viet</w:t>
      </w:r>
      <w:r>
        <w:rPr>
          <w:rFonts w:ascii="Times New Roman" w:hAnsi="Times New Roman" w:cs="Times New Roman"/>
          <w:sz w:val="24"/>
          <w:szCs w:val="24"/>
          <w:lang w:val="lv-LV"/>
        </w:rPr>
        <w:t>as;</w:t>
      </w:r>
    </w:p>
    <w:p w14:paraId="3F057DC1" w14:textId="22AC4882" w:rsidR="00B339C3" w:rsidRDefault="00B339C3" w:rsidP="000662AC">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nodrošināt organizatora pārstāvja atrašanos ielu tirdzniecības vietā un laikā;</w:t>
      </w:r>
    </w:p>
    <w:p w14:paraId="233619A1" w14:textId="062C3E80" w:rsidR="000662AC" w:rsidRPr="000662AC" w:rsidRDefault="000662AC" w:rsidP="000662AC">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0662AC">
        <w:rPr>
          <w:rFonts w:ascii="Times New Roman" w:hAnsi="Times New Roman" w:cs="Times New Roman"/>
          <w:sz w:val="24"/>
          <w:szCs w:val="24"/>
          <w:lang w:val="lv-LV"/>
        </w:rPr>
        <w:t xml:space="preserve">uzraudzīt, lai tirdzniecības dalībnieki ievērotu sabiedrisko kārtību; </w:t>
      </w:r>
    </w:p>
    <w:p w14:paraId="6E2A50E3" w14:textId="426E6B8E" w:rsidR="008864C4" w:rsidRPr="00D03668" w:rsidRDefault="008864C4" w:rsidP="008864C4">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Pr="00DF74B5">
        <w:rPr>
          <w:rFonts w:ascii="Times New Roman" w:hAnsi="Times New Roman" w:cs="Times New Roman"/>
          <w:sz w:val="24"/>
          <w:szCs w:val="24"/>
          <w:lang w:val="lv-LV"/>
        </w:rPr>
        <w:t xml:space="preserve">a </w:t>
      </w:r>
      <w:r>
        <w:rPr>
          <w:rFonts w:ascii="Times New Roman" w:hAnsi="Times New Roman" w:cs="Times New Roman"/>
          <w:sz w:val="24"/>
          <w:szCs w:val="24"/>
          <w:lang w:val="lv-LV"/>
        </w:rPr>
        <w:t xml:space="preserve">tirdzniecības vietās </w:t>
      </w:r>
      <w:r w:rsidRPr="00DF74B5">
        <w:rPr>
          <w:rFonts w:ascii="Times New Roman" w:hAnsi="Times New Roman" w:cs="Times New Roman"/>
          <w:sz w:val="24"/>
          <w:szCs w:val="24"/>
          <w:lang w:val="lv-LV"/>
        </w:rPr>
        <w:t>zāliens ir mi</w:t>
      </w:r>
      <w:r w:rsidR="00424E8C">
        <w:rPr>
          <w:rFonts w:ascii="Times New Roman" w:hAnsi="Times New Roman" w:cs="Times New Roman"/>
          <w:sz w:val="24"/>
          <w:szCs w:val="24"/>
          <w:lang w:val="lv-LV"/>
        </w:rPr>
        <w:t>trs</w:t>
      </w:r>
      <w:r w:rsidRPr="00DF74B5">
        <w:rPr>
          <w:rFonts w:ascii="Times New Roman" w:hAnsi="Times New Roman" w:cs="Times New Roman"/>
          <w:sz w:val="24"/>
          <w:szCs w:val="24"/>
          <w:lang w:val="lv-LV"/>
        </w:rPr>
        <w:t>, veikt nepieciešamos pasākumus, lai mazinātu zāliena klāja bojāšanu ielu tirdzniecības laikā</w:t>
      </w:r>
      <w:r w:rsidR="007C61B9">
        <w:rPr>
          <w:rFonts w:ascii="Times New Roman" w:hAnsi="Times New Roman" w:cs="Times New Roman"/>
          <w:sz w:val="24"/>
          <w:szCs w:val="24"/>
          <w:lang w:val="lv-LV"/>
        </w:rPr>
        <w:t>, kā arī pēc tirdzniecības zāliens ir jāsakopj</w:t>
      </w:r>
      <w:r>
        <w:rPr>
          <w:rFonts w:ascii="Times New Roman" w:hAnsi="Times New Roman" w:cs="Times New Roman"/>
          <w:sz w:val="24"/>
          <w:szCs w:val="24"/>
          <w:lang w:val="lv-LV"/>
        </w:rPr>
        <w:t>;</w:t>
      </w:r>
    </w:p>
    <w:p w14:paraId="00910F3F" w14:textId="08DBFDFA" w:rsidR="007A5932" w:rsidRPr="00D03668" w:rsidRDefault="008864C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356E13" w:rsidRPr="00D03668">
        <w:rPr>
          <w:rFonts w:ascii="Times New Roman" w:hAnsi="Times New Roman" w:cs="Times New Roman"/>
          <w:sz w:val="24"/>
          <w:szCs w:val="24"/>
          <w:lang w:val="lv-LV"/>
        </w:rPr>
        <w:t>odrošināt tirdzniecības dalībniekus ar elektrību (</w:t>
      </w:r>
      <w:r>
        <w:rPr>
          <w:rFonts w:ascii="Times New Roman" w:hAnsi="Times New Roman" w:cs="Times New Roman"/>
          <w:sz w:val="24"/>
          <w:szCs w:val="24"/>
          <w:lang w:val="lv-LV"/>
        </w:rPr>
        <w:t>ja</w:t>
      </w:r>
      <w:r w:rsidR="00356E13" w:rsidRPr="00D03668">
        <w:rPr>
          <w:rFonts w:ascii="Times New Roman" w:hAnsi="Times New Roman" w:cs="Times New Roman"/>
          <w:sz w:val="24"/>
          <w:szCs w:val="24"/>
          <w:lang w:val="lv-LV"/>
        </w:rPr>
        <w:t xml:space="preserve"> nepieciešam</w:t>
      </w:r>
      <w:r>
        <w:rPr>
          <w:rFonts w:ascii="Times New Roman" w:hAnsi="Times New Roman" w:cs="Times New Roman"/>
          <w:sz w:val="24"/>
          <w:szCs w:val="24"/>
          <w:lang w:val="lv-LV"/>
        </w:rPr>
        <w:t>s</w:t>
      </w:r>
      <w:r w:rsidR="00356E13" w:rsidRPr="00D03668">
        <w:rPr>
          <w:rFonts w:ascii="Times New Roman" w:hAnsi="Times New Roman" w:cs="Times New Roman"/>
          <w:sz w:val="24"/>
          <w:szCs w:val="24"/>
          <w:lang w:val="lv-LV"/>
        </w:rPr>
        <w:t>) un atkritumu tvertnēm sadzīves atkritumu savākšanai</w:t>
      </w:r>
      <w:r>
        <w:rPr>
          <w:rFonts w:ascii="Times New Roman" w:hAnsi="Times New Roman" w:cs="Times New Roman"/>
          <w:sz w:val="24"/>
          <w:szCs w:val="24"/>
          <w:lang w:val="lv-LV"/>
        </w:rPr>
        <w:t>;</w:t>
      </w:r>
    </w:p>
    <w:p w14:paraId="584449E1" w14:textId="57917AE5" w:rsidR="00B339C3" w:rsidRPr="00B339C3" w:rsidRDefault="008864C4" w:rsidP="00B339C3">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BF0C63" w:rsidRPr="00D03668">
        <w:rPr>
          <w:rFonts w:ascii="Times New Roman" w:hAnsi="Times New Roman" w:cs="Times New Roman"/>
          <w:sz w:val="24"/>
          <w:szCs w:val="24"/>
          <w:lang w:val="lv-LV"/>
        </w:rPr>
        <w:t>ēc</w:t>
      </w:r>
      <w:r w:rsidR="00B339C3">
        <w:rPr>
          <w:rFonts w:ascii="Times New Roman" w:hAnsi="Times New Roman" w:cs="Times New Roman"/>
          <w:sz w:val="24"/>
          <w:szCs w:val="24"/>
          <w:lang w:val="lv-LV"/>
        </w:rPr>
        <w:t xml:space="preserve"> </w:t>
      </w:r>
      <w:r w:rsidR="00BF0C63" w:rsidRPr="00D03668">
        <w:rPr>
          <w:rFonts w:ascii="Times New Roman" w:hAnsi="Times New Roman" w:cs="Times New Roman"/>
          <w:sz w:val="24"/>
          <w:szCs w:val="24"/>
          <w:lang w:val="lv-LV"/>
        </w:rPr>
        <w:t xml:space="preserve">tirdzniecības </w:t>
      </w:r>
      <w:r w:rsidR="00B339C3">
        <w:rPr>
          <w:rFonts w:ascii="Times New Roman" w:hAnsi="Times New Roman" w:cs="Times New Roman"/>
          <w:sz w:val="24"/>
          <w:szCs w:val="24"/>
          <w:lang w:val="lv-LV"/>
        </w:rPr>
        <w:t>atstāt</w:t>
      </w:r>
      <w:r w:rsidR="00BF0C63" w:rsidRPr="00D03668">
        <w:rPr>
          <w:rFonts w:ascii="Times New Roman" w:hAnsi="Times New Roman" w:cs="Times New Roman"/>
          <w:sz w:val="24"/>
          <w:szCs w:val="24"/>
          <w:lang w:val="lv-LV"/>
        </w:rPr>
        <w:t xml:space="preserve"> </w:t>
      </w:r>
      <w:r w:rsidR="00B339C3">
        <w:rPr>
          <w:rFonts w:ascii="Times New Roman" w:hAnsi="Times New Roman" w:cs="Times New Roman"/>
          <w:sz w:val="24"/>
          <w:szCs w:val="24"/>
          <w:lang w:val="lv-LV"/>
        </w:rPr>
        <w:t>i</w:t>
      </w:r>
      <w:r w:rsidR="00BF0C63" w:rsidRPr="00D03668">
        <w:rPr>
          <w:rFonts w:ascii="Times New Roman" w:hAnsi="Times New Roman" w:cs="Times New Roman"/>
          <w:sz w:val="24"/>
          <w:szCs w:val="24"/>
          <w:lang w:val="lv-LV"/>
        </w:rPr>
        <w:t>elu tirdzniecība</w:t>
      </w:r>
      <w:r>
        <w:rPr>
          <w:rFonts w:ascii="Times New Roman" w:hAnsi="Times New Roman" w:cs="Times New Roman"/>
          <w:sz w:val="24"/>
          <w:szCs w:val="24"/>
          <w:lang w:val="lv-LV"/>
        </w:rPr>
        <w:t>s viet</w:t>
      </w:r>
      <w:r w:rsidR="00B339C3">
        <w:rPr>
          <w:rFonts w:ascii="Times New Roman" w:hAnsi="Times New Roman" w:cs="Times New Roman"/>
          <w:sz w:val="24"/>
          <w:szCs w:val="24"/>
          <w:lang w:val="lv-LV"/>
        </w:rPr>
        <w:t>u un tās apkārtni tīru un sakoptu</w:t>
      </w:r>
      <w:r>
        <w:rPr>
          <w:rFonts w:ascii="Times New Roman" w:hAnsi="Times New Roman" w:cs="Times New Roman"/>
          <w:sz w:val="24"/>
          <w:szCs w:val="24"/>
          <w:lang w:val="lv-LV"/>
        </w:rPr>
        <w:t xml:space="preserve">, </w:t>
      </w:r>
      <w:r w:rsidRPr="00D03668">
        <w:rPr>
          <w:rFonts w:ascii="Times New Roman" w:hAnsi="Times New Roman" w:cs="Times New Roman"/>
          <w:color w:val="212121"/>
          <w:sz w:val="24"/>
          <w:szCs w:val="24"/>
          <w:lang w:val="lv-LV"/>
        </w:rPr>
        <w:t xml:space="preserve">kā arī izvest </w:t>
      </w:r>
      <w:r w:rsidR="007C61B9">
        <w:rPr>
          <w:rFonts w:ascii="Times New Roman" w:hAnsi="Times New Roman" w:cs="Times New Roman"/>
          <w:color w:val="212121"/>
          <w:sz w:val="24"/>
          <w:szCs w:val="24"/>
          <w:lang w:val="lv-LV"/>
        </w:rPr>
        <w:t xml:space="preserve">ielu tirdzniecības laikā radušos </w:t>
      </w:r>
      <w:r w:rsidRPr="00D03668">
        <w:rPr>
          <w:rFonts w:ascii="Times New Roman" w:hAnsi="Times New Roman" w:cs="Times New Roman"/>
          <w:color w:val="212121"/>
          <w:sz w:val="24"/>
          <w:szCs w:val="24"/>
          <w:lang w:val="lv-LV"/>
        </w:rPr>
        <w:t>atkritumus</w:t>
      </w:r>
      <w:r>
        <w:rPr>
          <w:rFonts w:ascii="Times New Roman" w:hAnsi="Times New Roman" w:cs="Times New Roman"/>
          <w:sz w:val="24"/>
          <w:szCs w:val="24"/>
          <w:lang w:val="lv-LV"/>
        </w:rPr>
        <w:t>;</w:t>
      </w:r>
    </w:p>
    <w:p w14:paraId="5327CE6A" w14:textId="09885373" w:rsidR="002108A3" w:rsidRDefault="002108A3"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neizvietot reklāmu un neizplatīt reklāmas materiālus bez saskaņošanas ar pašvaldību;</w:t>
      </w:r>
    </w:p>
    <w:p w14:paraId="3A5046DA" w14:textId="2BA760C3" w:rsidR="00D045D1" w:rsidRDefault="008C4C7D" w:rsidP="00551469">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6A181F">
        <w:rPr>
          <w:rFonts w:ascii="Times New Roman" w:hAnsi="Times New Roman" w:cs="Times New Roman"/>
          <w:sz w:val="24"/>
          <w:szCs w:val="24"/>
          <w:lang w:val="lv-LV"/>
        </w:rPr>
        <w:t>elu tirdzniecīb</w:t>
      </w:r>
      <w:r>
        <w:rPr>
          <w:rFonts w:ascii="Times New Roman" w:hAnsi="Times New Roman" w:cs="Times New Roman"/>
          <w:sz w:val="24"/>
          <w:szCs w:val="24"/>
          <w:lang w:val="lv-LV"/>
        </w:rPr>
        <w:t>ai</w:t>
      </w:r>
      <w:r w:rsidR="006A181F">
        <w:rPr>
          <w:rFonts w:ascii="Times New Roman" w:hAnsi="Times New Roman" w:cs="Times New Roman"/>
          <w:sz w:val="24"/>
          <w:szCs w:val="24"/>
          <w:lang w:val="lv-LV"/>
        </w:rPr>
        <w:t xml:space="preserve"> pašvaldību svētku laikā</w:t>
      </w:r>
      <w:r w:rsidRPr="008C4C7D">
        <w:rPr>
          <w:rFonts w:ascii="Times New Roman" w:hAnsi="Times New Roman" w:cs="Times New Roman"/>
          <w:sz w:val="24"/>
          <w:szCs w:val="24"/>
          <w:lang w:val="lv-LV"/>
        </w:rPr>
        <w:t xml:space="preserve"> </w:t>
      </w:r>
      <w:r>
        <w:rPr>
          <w:rFonts w:ascii="Times New Roman" w:hAnsi="Times New Roman" w:cs="Times New Roman"/>
          <w:sz w:val="24"/>
          <w:szCs w:val="24"/>
          <w:lang w:val="lv-LV"/>
        </w:rPr>
        <w:t>Organizators</w:t>
      </w:r>
      <w:r w:rsidR="00D045D1">
        <w:rPr>
          <w:rFonts w:ascii="Times New Roman" w:hAnsi="Times New Roman" w:cs="Times New Roman"/>
          <w:sz w:val="24"/>
          <w:szCs w:val="24"/>
          <w:lang w:val="lv-LV"/>
        </w:rPr>
        <w:t>:</w:t>
      </w:r>
    </w:p>
    <w:p w14:paraId="3401CE46" w14:textId="0A22719D" w:rsidR="00D045D1" w:rsidRPr="00374300" w:rsidRDefault="006A181F" w:rsidP="00374300">
      <w:pPr>
        <w:pStyle w:val="Sarakstarindkopa"/>
        <w:numPr>
          <w:ilvl w:val="1"/>
          <w:numId w:val="24"/>
        </w:numPr>
        <w:spacing w:before="120" w:after="120" w:line="240" w:lineRule="auto"/>
        <w:ind w:left="992" w:hanging="567"/>
        <w:contextualSpacing w:val="0"/>
        <w:jc w:val="both"/>
        <w:rPr>
          <w:rFonts w:ascii="Times New Roman" w:eastAsia="Calibri" w:hAnsi="Times New Roman" w:cs="Times New Roman"/>
          <w:sz w:val="24"/>
          <w:szCs w:val="24"/>
          <w:lang w:val="lv-LV"/>
        </w:rPr>
      </w:pPr>
      <w:r w:rsidRPr="00374300">
        <w:rPr>
          <w:rFonts w:ascii="Times New Roman" w:eastAsia="Calibri" w:hAnsi="Times New Roman" w:cs="Times New Roman"/>
          <w:sz w:val="24"/>
          <w:szCs w:val="24"/>
          <w:lang w:val="lv-LV"/>
        </w:rPr>
        <w:t>nodrošin</w:t>
      </w:r>
      <w:r w:rsidR="006E1DB8">
        <w:rPr>
          <w:rFonts w:ascii="Times New Roman" w:eastAsia="Calibri" w:hAnsi="Times New Roman" w:cs="Times New Roman"/>
          <w:sz w:val="24"/>
          <w:szCs w:val="24"/>
          <w:lang w:val="lv-LV"/>
        </w:rPr>
        <w:t>a</w:t>
      </w:r>
      <w:r w:rsidRPr="00374300">
        <w:rPr>
          <w:rFonts w:ascii="Times New Roman" w:eastAsia="Calibri" w:hAnsi="Times New Roman" w:cs="Times New Roman"/>
          <w:sz w:val="24"/>
          <w:szCs w:val="24"/>
          <w:lang w:val="lv-LV"/>
        </w:rPr>
        <w:t xml:space="preserve"> kvalitatīv</w:t>
      </w:r>
      <w:r w:rsidR="008C4C7D">
        <w:rPr>
          <w:rFonts w:ascii="Times New Roman" w:eastAsia="Calibri" w:hAnsi="Times New Roman" w:cs="Times New Roman"/>
          <w:sz w:val="24"/>
          <w:szCs w:val="24"/>
          <w:lang w:val="lv-LV"/>
        </w:rPr>
        <w:t>us</w:t>
      </w:r>
      <w:r w:rsidRPr="00374300">
        <w:rPr>
          <w:rFonts w:ascii="Times New Roman" w:eastAsia="Calibri" w:hAnsi="Times New Roman" w:cs="Times New Roman"/>
          <w:sz w:val="24"/>
          <w:szCs w:val="24"/>
          <w:lang w:val="lv-LV"/>
        </w:rPr>
        <w:t xml:space="preserve"> un daudzveidīg</w:t>
      </w:r>
      <w:r w:rsidR="008C4C7D">
        <w:rPr>
          <w:rFonts w:ascii="Times New Roman" w:eastAsia="Calibri" w:hAnsi="Times New Roman" w:cs="Times New Roman"/>
          <w:sz w:val="24"/>
          <w:szCs w:val="24"/>
          <w:lang w:val="lv-LV"/>
        </w:rPr>
        <w:t>us</w:t>
      </w:r>
      <w:r w:rsidRPr="00374300">
        <w:rPr>
          <w:rFonts w:ascii="Times New Roman" w:eastAsia="Calibri" w:hAnsi="Times New Roman" w:cs="Times New Roman"/>
          <w:sz w:val="24"/>
          <w:szCs w:val="24"/>
          <w:lang w:val="lv-LV"/>
        </w:rPr>
        <w:t xml:space="preserve"> Latvijas amatnieku un mājražotāju produkcijas piedāvājumu</w:t>
      </w:r>
      <w:r w:rsidR="006E1DB8">
        <w:rPr>
          <w:rFonts w:ascii="Times New Roman" w:eastAsia="Calibri" w:hAnsi="Times New Roman" w:cs="Times New Roman"/>
          <w:sz w:val="24"/>
          <w:szCs w:val="24"/>
          <w:lang w:val="lv-LV"/>
        </w:rPr>
        <w:t>s</w:t>
      </w:r>
      <w:r w:rsidRPr="00374300">
        <w:rPr>
          <w:rFonts w:ascii="Times New Roman" w:eastAsia="Calibri" w:hAnsi="Times New Roman" w:cs="Times New Roman"/>
          <w:sz w:val="24"/>
          <w:szCs w:val="24"/>
          <w:lang w:val="lv-LV"/>
        </w:rPr>
        <w:t>;</w:t>
      </w:r>
    </w:p>
    <w:p w14:paraId="431EDD72" w14:textId="6123514E" w:rsidR="00AC4CC2" w:rsidRDefault="006E1DB8" w:rsidP="00AC4CC2">
      <w:pPr>
        <w:pStyle w:val="Sarakstarindkopa"/>
        <w:numPr>
          <w:ilvl w:val="1"/>
          <w:numId w:val="24"/>
        </w:numPr>
        <w:spacing w:before="120" w:after="120" w:line="240" w:lineRule="auto"/>
        <w:ind w:left="992"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nodrošina </w:t>
      </w:r>
      <w:r w:rsidR="006A181F" w:rsidRPr="00374300">
        <w:rPr>
          <w:rFonts w:ascii="Times New Roman" w:hAnsi="Times New Roman" w:cs="Times New Roman"/>
          <w:sz w:val="24"/>
          <w:szCs w:val="24"/>
          <w:lang w:val="lv-LV"/>
        </w:rPr>
        <w:t>vizuāli pievilcīgu un tematisku tird</w:t>
      </w:r>
      <w:r w:rsidR="008C4C7D">
        <w:rPr>
          <w:rFonts w:ascii="Times New Roman" w:hAnsi="Times New Roman" w:cs="Times New Roman"/>
          <w:sz w:val="24"/>
          <w:szCs w:val="24"/>
          <w:lang w:val="lv-LV"/>
        </w:rPr>
        <w:t>z</w:t>
      </w:r>
      <w:r w:rsidR="006A181F" w:rsidRPr="00374300">
        <w:rPr>
          <w:rFonts w:ascii="Times New Roman" w:hAnsi="Times New Roman" w:cs="Times New Roman"/>
          <w:sz w:val="24"/>
          <w:szCs w:val="24"/>
          <w:lang w:val="lv-LV"/>
        </w:rPr>
        <w:t>niecības teritorijas noformējum</w:t>
      </w:r>
      <w:r w:rsidR="008C4C7D">
        <w:rPr>
          <w:rFonts w:ascii="Times New Roman" w:hAnsi="Times New Roman" w:cs="Times New Roman"/>
          <w:sz w:val="24"/>
          <w:szCs w:val="24"/>
          <w:lang w:val="lv-LV"/>
        </w:rPr>
        <w:t>u</w:t>
      </w:r>
      <w:r w:rsidR="006A181F" w:rsidRPr="00374300">
        <w:rPr>
          <w:rFonts w:ascii="Times New Roman" w:hAnsi="Times New Roman" w:cs="Times New Roman"/>
          <w:sz w:val="24"/>
          <w:szCs w:val="24"/>
          <w:lang w:val="lv-LV"/>
        </w:rPr>
        <w:t xml:space="preserve"> (ieejas vārti, dekorācijas, karogi, foto stūris</w:t>
      </w:r>
      <w:r w:rsidR="008C4C7D">
        <w:rPr>
          <w:rFonts w:ascii="Times New Roman" w:hAnsi="Times New Roman" w:cs="Times New Roman"/>
          <w:sz w:val="24"/>
          <w:szCs w:val="24"/>
          <w:lang w:val="lv-LV"/>
        </w:rPr>
        <w:t>,</w:t>
      </w:r>
      <w:r w:rsidR="006A181F" w:rsidRPr="00374300">
        <w:rPr>
          <w:rFonts w:ascii="Times New Roman" w:hAnsi="Times New Roman" w:cs="Times New Roman"/>
          <w:sz w:val="24"/>
          <w:szCs w:val="24"/>
          <w:lang w:val="lv-LV"/>
        </w:rPr>
        <w:t xml:space="preserve"> u.</w:t>
      </w:r>
      <w:r w:rsidR="008C4C7D">
        <w:rPr>
          <w:rFonts w:ascii="Times New Roman" w:hAnsi="Times New Roman" w:cs="Times New Roman"/>
          <w:sz w:val="24"/>
          <w:szCs w:val="24"/>
          <w:lang w:val="lv-LV"/>
        </w:rPr>
        <w:t>tml</w:t>
      </w:r>
      <w:r w:rsidR="006A181F" w:rsidRPr="00374300">
        <w:rPr>
          <w:rFonts w:ascii="Times New Roman" w:hAnsi="Times New Roman" w:cs="Times New Roman"/>
          <w:sz w:val="24"/>
          <w:szCs w:val="24"/>
          <w:lang w:val="lv-LV"/>
        </w:rPr>
        <w:t>.)</w:t>
      </w:r>
      <w:r w:rsidR="00374300" w:rsidRPr="00374300">
        <w:rPr>
          <w:rFonts w:ascii="Times New Roman" w:hAnsi="Times New Roman" w:cs="Times New Roman"/>
          <w:sz w:val="24"/>
          <w:szCs w:val="24"/>
          <w:lang w:val="lv-LV"/>
        </w:rPr>
        <w:t>;</w:t>
      </w:r>
    </w:p>
    <w:p w14:paraId="1C93333D" w14:textId="7C862C28" w:rsidR="00AC4CC2" w:rsidRPr="00AC4CC2" w:rsidRDefault="00AC4CC2" w:rsidP="00AC4CC2">
      <w:pPr>
        <w:pStyle w:val="Sarakstarindkopa"/>
        <w:numPr>
          <w:ilvl w:val="1"/>
          <w:numId w:val="24"/>
        </w:numPr>
        <w:spacing w:before="120" w:after="120" w:line="240" w:lineRule="auto"/>
        <w:ind w:left="992" w:hanging="567"/>
        <w:contextualSpacing w:val="0"/>
        <w:jc w:val="both"/>
        <w:rPr>
          <w:rFonts w:ascii="Times New Roman" w:hAnsi="Times New Roman" w:cs="Times New Roman"/>
          <w:sz w:val="24"/>
          <w:szCs w:val="24"/>
          <w:lang w:val="lv-LV"/>
        </w:rPr>
      </w:pPr>
      <w:r w:rsidRPr="00AC4CC2">
        <w:rPr>
          <w:rFonts w:ascii="Times New Roman" w:hAnsi="Times New Roman" w:cs="Times New Roman"/>
          <w:sz w:val="24"/>
          <w:szCs w:val="24"/>
          <w:lang w:val="lv-LV"/>
        </w:rPr>
        <w:t>aizņem tikai pašvaldības norādīt</w:t>
      </w:r>
      <w:r w:rsidR="008C4C7D">
        <w:rPr>
          <w:rFonts w:ascii="Times New Roman" w:hAnsi="Times New Roman" w:cs="Times New Roman"/>
          <w:sz w:val="24"/>
          <w:szCs w:val="24"/>
          <w:lang w:val="lv-LV"/>
        </w:rPr>
        <w:t>o</w:t>
      </w:r>
      <w:r w:rsidRPr="00AC4CC2">
        <w:rPr>
          <w:rFonts w:ascii="Times New Roman" w:hAnsi="Times New Roman" w:cs="Times New Roman"/>
          <w:sz w:val="24"/>
          <w:szCs w:val="24"/>
          <w:lang w:val="lv-LV"/>
        </w:rPr>
        <w:t xml:space="preserve"> tirdzniecības teritorij</w:t>
      </w:r>
      <w:r w:rsidR="008C4C7D">
        <w:rPr>
          <w:rFonts w:ascii="Times New Roman" w:hAnsi="Times New Roman" w:cs="Times New Roman"/>
          <w:sz w:val="24"/>
          <w:szCs w:val="24"/>
          <w:lang w:val="lv-LV"/>
        </w:rPr>
        <w:t>u</w:t>
      </w:r>
      <w:r w:rsidRPr="00AC4CC2">
        <w:rPr>
          <w:rFonts w:ascii="Times New Roman" w:hAnsi="Times New Roman" w:cs="Times New Roman"/>
          <w:sz w:val="24"/>
          <w:szCs w:val="24"/>
          <w:lang w:val="lv-LV"/>
        </w:rPr>
        <w:t xml:space="preserve"> un platīb</w:t>
      </w:r>
      <w:r w:rsidR="008C4C7D">
        <w:rPr>
          <w:rFonts w:ascii="Times New Roman" w:hAnsi="Times New Roman" w:cs="Times New Roman"/>
          <w:sz w:val="24"/>
          <w:szCs w:val="24"/>
          <w:lang w:val="lv-LV"/>
        </w:rPr>
        <w:t>u</w:t>
      </w:r>
      <w:r w:rsidRPr="00AC4CC2">
        <w:rPr>
          <w:rFonts w:ascii="Times New Roman" w:hAnsi="Times New Roman" w:cs="Times New Roman"/>
          <w:sz w:val="24"/>
          <w:szCs w:val="24"/>
          <w:lang w:val="lv-LV"/>
        </w:rPr>
        <w:t>;</w:t>
      </w:r>
    </w:p>
    <w:p w14:paraId="7EF41C81" w14:textId="6C247E32" w:rsidR="008C4C7D" w:rsidRDefault="008C4C7D" w:rsidP="00374300">
      <w:pPr>
        <w:pStyle w:val="Sarakstarindkopa"/>
        <w:numPr>
          <w:ilvl w:val="1"/>
          <w:numId w:val="24"/>
        </w:numPr>
        <w:spacing w:before="120" w:after="120" w:line="240" w:lineRule="auto"/>
        <w:ind w:left="992"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saskaņo</w:t>
      </w:r>
      <w:r w:rsidRPr="003904C1">
        <w:rPr>
          <w:rFonts w:ascii="Times New Roman" w:hAnsi="Times New Roman" w:cs="Times New Roman"/>
          <w:sz w:val="24"/>
          <w:szCs w:val="24"/>
          <w:lang w:val="lv-LV"/>
        </w:rPr>
        <w:t xml:space="preserve"> </w:t>
      </w:r>
      <w:r w:rsidR="003904C1" w:rsidRPr="003904C1">
        <w:rPr>
          <w:rFonts w:ascii="Times New Roman" w:hAnsi="Times New Roman" w:cs="Times New Roman"/>
          <w:sz w:val="24"/>
          <w:szCs w:val="24"/>
          <w:lang w:val="lv-LV"/>
        </w:rPr>
        <w:t xml:space="preserve">ar pašvaldību ielu tirdzniecību organizēšanas </w:t>
      </w:r>
      <w:r w:rsidRPr="003904C1">
        <w:rPr>
          <w:rFonts w:ascii="Times New Roman" w:hAnsi="Times New Roman" w:cs="Times New Roman"/>
          <w:sz w:val="24"/>
          <w:szCs w:val="24"/>
          <w:lang w:val="lv-LV"/>
        </w:rPr>
        <w:t>formātu un koncepciju</w:t>
      </w:r>
      <w:r>
        <w:rPr>
          <w:rFonts w:ascii="Times New Roman" w:hAnsi="Times New Roman" w:cs="Times New Roman"/>
          <w:sz w:val="24"/>
          <w:szCs w:val="24"/>
          <w:lang w:val="lv-LV"/>
        </w:rPr>
        <w:t>:</w:t>
      </w:r>
    </w:p>
    <w:p w14:paraId="30AFDC23" w14:textId="542AA725" w:rsidR="00E02C4A" w:rsidRDefault="008C4C7D" w:rsidP="008C4C7D">
      <w:pPr>
        <w:pStyle w:val="Sarakstarindkopa"/>
        <w:numPr>
          <w:ilvl w:val="2"/>
          <w:numId w:val="24"/>
        </w:numPr>
        <w:spacing w:before="120" w:after="120" w:line="240" w:lineRule="auto"/>
        <w:ind w:left="1701" w:hanging="708"/>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līdz </w:t>
      </w:r>
      <w:r w:rsidR="00E02C4A">
        <w:rPr>
          <w:rFonts w:ascii="Times New Roman" w:hAnsi="Times New Roman" w:cs="Times New Roman"/>
          <w:sz w:val="24"/>
          <w:szCs w:val="24"/>
          <w:lang w:val="lv-LV"/>
        </w:rPr>
        <w:t xml:space="preserve">24.04.2025. – </w:t>
      </w:r>
      <w:r w:rsidR="00E02C4A" w:rsidRPr="003904C1">
        <w:rPr>
          <w:rFonts w:ascii="Times New Roman" w:hAnsi="Times New Roman" w:cs="Times New Roman"/>
          <w:sz w:val="24"/>
          <w:szCs w:val="24"/>
          <w:lang w:val="lv-LV"/>
        </w:rPr>
        <w:t xml:space="preserve">Ādažu novada </w:t>
      </w:r>
      <w:r w:rsidR="00E02C4A">
        <w:rPr>
          <w:rFonts w:ascii="Times New Roman" w:hAnsi="Times New Roman" w:cs="Times New Roman"/>
          <w:sz w:val="24"/>
          <w:szCs w:val="24"/>
          <w:lang w:val="lv-LV"/>
        </w:rPr>
        <w:t>k</w:t>
      </w:r>
      <w:r w:rsidR="00E02C4A" w:rsidRPr="003904C1">
        <w:rPr>
          <w:rFonts w:ascii="Times New Roman" w:hAnsi="Times New Roman" w:cs="Times New Roman"/>
          <w:sz w:val="24"/>
          <w:szCs w:val="24"/>
          <w:lang w:val="lv-LV"/>
        </w:rPr>
        <w:t>ultūras centra</w:t>
      </w:r>
      <w:r w:rsidR="00E02C4A">
        <w:rPr>
          <w:rFonts w:ascii="Times New Roman" w:hAnsi="Times New Roman" w:cs="Times New Roman"/>
          <w:sz w:val="24"/>
          <w:szCs w:val="24"/>
          <w:lang w:val="lv-LV"/>
        </w:rPr>
        <w:t xml:space="preserve"> vadītājai</w:t>
      </w:r>
      <w:r w:rsidR="00E02C4A" w:rsidRPr="003904C1">
        <w:rPr>
          <w:rFonts w:ascii="Times New Roman" w:hAnsi="Times New Roman" w:cs="Times New Roman"/>
          <w:sz w:val="24"/>
          <w:szCs w:val="24"/>
          <w:lang w:val="lv-LV"/>
        </w:rPr>
        <w:t xml:space="preserve"> </w:t>
      </w:r>
      <w:r w:rsidR="00E02C4A">
        <w:rPr>
          <w:rFonts w:ascii="Times New Roman" w:hAnsi="Times New Roman" w:cs="Times New Roman"/>
          <w:sz w:val="24"/>
          <w:szCs w:val="24"/>
          <w:lang w:val="lv-LV"/>
        </w:rPr>
        <w:t xml:space="preserve">– par tirdzniecību pasākumā </w:t>
      </w:r>
      <w:r>
        <w:rPr>
          <w:rFonts w:ascii="Times New Roman" w:hAnsi="Times New Roman" w:cs="Times New Roman"/>
          <w:sz w:val="24"/>
          <w:szCs w:val="24"/>
          <w:lang w:val="lv-LV"/>
        </w:rPr>
        <w:t>“</w:t>
      </w:r>
      <w:r w:rsidR="003904C1" w:rsidRPr="003904C1">
        <w:rPr>
          <w:rFonts w:ascii="Times New Roman" w:hAnsi="Times New Roman" w:cs="Times New Roman"/>
          <w:sz w:val="24"/>
          <w:szCs w:val="24"/>
          <w:lang w:val="lv-LV"/>
        </w:rPr>
        <w:t>Gaujas svētki</w:t>
      </w:r>
      <w:r>
        <w:rPr>
          <w:rFonts w:ascii="Times New Roman" w:hAnsi="Times New Roman" w:cs="Times New Roman"/>
          <w:sz w:val="24"/>
          <w:szCs w:val="24"/>
          <w:lang w:val="lv-LV"/>
        </w:rPr>
        <w:t>”</w:t>
      </w:r>
      <w:r w:rsidR="00E02C4A">
        <w:rPr>
          <w:rFonts w:ascii="Times New Roman" w:hAnsi="Times New Roman" w:cs="Times New Roman"/>
          <w:sz w:val="24"/>
          <w:szCs w:val="24"/>
          <w:lang w:val="lv-LV"/>
        </w:rPr>
        <w:t>;</w:t>
      </w:r>
    </w:p>
    <w:p w14:paraId="081AC9DE" w14:textId="57670D82" w:rsidR="00E02C4A" w:rsidRDefault="00E02C4A" w:rsidP="008C4C7D">
      <w:pPr>
        <w:pStyle w:val="Sarakstarindkopa"/>
        <w:numPr>
          <w:ilvl w:val="2"/>
          <w:numId w:val="24"/>
        </w:numPr>
        <w:spacing w:before="120" w:after="120" w:line="240" w:lineRule="auto"/>
        <w:ind w:left="1701" w:hanging="708"/>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līdz 11.06.2025. – </w:t>
      </w:r>
      <w:r w:rsidRPr="00E02C4A">
        <w:rPr>
          <w:rFonts w:ascii="Times New Roman" w:hAnsi="Times New Roman" w:cs="Times New Roman"/>
          <w:sz w:val="24"/>
          <w:szCs w:val="24"/>
          <w:lang w:val="lv-LV"/>
        </w:rPr>
        <w:t xml:space="preserve">Carnikavas </w:t>
      </w:r>
      <w:r>
        <w:rPr>
          <w:rFonts w:ascii="Times New Roman" w:hAnsi="Times New Roman" w:cs="Times New Roman"/>
          <w:sz w:val="24"/>
          <w:szCs w:val="24"/>
          <w:lang w:val="lv-LV"/>
        </w:rPr>
        <w:t>T</w:t>
      </w:r>
      <w:r w:rsidRPr="00E02C4A">
        <w:rPr>
          <w:rFonts w:ascii="Times New Roman" w:hAnsi="Times New Roman" w:cs="Times New Roman"/>
          <w:sz w:val="24"/>
          <w:szCs w:val="24"/>
          <w:lang w:val="lv-LV"/>
        </w:rPr>
        <w:t>autas nam</w:t>
      </w:r>
      <w:r>
        <w:rPr>
          <w:rFonts w:ascii="Times New Roman" w:hAnsi="Times New Roman" w:cs="Times New Roman"/>
          <w:sz w:val="24"/>
          <w:szCs w:val="24"/>
          <w:lang w:val="lv-LV"/>
        </w:rPr>
        <w:t>a</w:t>
      </w:r>
      <w:r w:rsidRPr="00E02C4A">
        <w:rPr>
          <w:rFonts w:ascii="Times New Roman" w:hAnsi="Times New Roman" w:cs="Times New Roman"/>
          <w:sz w:val="24"/>
          <w:szCs w:val="24"/>
          <w:lang w:val="lv-LV"/>
        </w:rPr>
        <w:t xml:space="preserve"> “Ozolaine” </w:t>
      </w:r>
      <w:r>
        <w:rPr>
          <w:rFonts w:ascii="Times New Roman" w:hAnsi="Times New Roman" w:cs="Times New Roman"/>
          <w:sz w:val="24"/>
          <w:szCs w:val="24"/>
          <w:lang w:val="lv-LV"/>
        </w:rPr>
        <w:t>vadītājai - par tirdzniecību pasākumā “</w:t>
      </w:r>
      <w:r w:rsidR="003904C1" w:rsidRPr="003904C1">
        <w:rPr>
          <w:rFonts w:ascii="Times New Roman" w:hAnsi="Times New Roman" w:cs="Times New Roman"/>
          <w:sz w:val="24"/>
          <w:szCs w:val="24"/>
          <w:lang w:val="lv-LV"/>
        </w:rPr>
        <w:t>Zvejnieksvētku ieskaņa</w:t>
      </w:r>
      <w:r w:rsidR="003904C1">
        <w:rPr>
          <w:rFonts w:ascii="Times New Roman" w:hAnsi="Times New Roman" w:cs="Times New Roman"/>
          <w:sz w:val="24"/>
          <w:szCs w:val="24"/>
          <w:lang w:val="lv-LV"/>
        </w:rPr>
        <w:t>s Zaļumballe</w:t>
      </w:r>
      <w:r>
        <w:rPr>
          <w:rFonts w:ascii="Times New Roman" w:hAnsi="Times New Roman" w:cs="Times New Roman"/>
          <w:sz w:val="24"/>
          <w:szCs w:val="24"/>
          <w:lang w:val="lv-LV"/>
        </w:rPr>
        <w:t>”;</w:t>
      </w:r>
    </w:p>
    <w:p w14:paraId="595E8416" w14:textId="624CC805" w:rsidR="003904C1" w:rsidRPr="00374300" w:rsidRDefault="00E02C4A" w:rsidP="005D346F">
      <w:pPr>
        <w:pStyle w:val="Sarakstarindkopa"/>
        <w:numPr>
          <w:ilvl w:val="2"/>
          <w:numId w:val="24"/>
        </w:numPr>
        <w:spacing w:before="120" w:after="120" w:line="240" w:lineRule="auto"/>
        <w:ind w:left="1701" w:hanging="708"/>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līdz 23.07.2025. - </w:t>
      </w:r>
      <w:r w:rsidRPr="00E02C4A">
        <w:rPr>
          <w:rFonts w:ascii="Times New Roman" w:hAnsi="Times New Roman" w:cs="Times New Roman"/>
          <w:sz w:val="24"/>
          <w:szCs w:val="24"/>
          <w:lang w:val="lv-LV"/>
        </w:rPr>
        <w:t xml:space="preserve"> </w:t>
      </w:r>
      <w:bookmarkStart w:id="0" w:name="_Hlk192584771"/>
      <w:r w:rsidRPr="00E02C4A">
        <w:rPr>
          <w:rFonts w:ascii="Times New Roman" w:hAnsi="Times New Roman" w:cs="Times New Roman"/>
          <w:sz w:val="24"/>
          <w:szCs w:val="24"/>
          <w:lang w:val="lv-LV"/>
        </w:rPr>
        <w:t xml:space="preserve">Carnikavas </w:t>
      </w:r>
      <w:r>
        <w:rPr>
          <w:rFonts w:ascii="Times New Roman" w:hAnsi="Times New Roman" w:cs="Times New Roman"/>
          <w:sz w:val="24"/>
          <w:szCs w:val="24"/>
          <w:lang w:val="lv-LV"/>
        </w:rPr>
        <w:t>T</w:t>
      </w:r>
      <w:r w:rsidRPr="00E02C4A">
        <w:rPr>
          <w:rFonts w:ascii="Times New Roman" w:hAnsi="Times New Roman" w:cs="Times New Roman"/>
          <w:sz w:val="24"/>
          <w:szCs w:val="24"/>
          <w:lang w:val="lv-LV"/>
        </w:rPr>
        <w:t>autas nam</w:t>
      </w:r>
      <w:r>
        <w:rPr>
          <w:rFonts w:ascii="Times New Roman" w:hAnsi="Times New Roman" w:cs="Times New Roman"/>
          <w:sz w:val="24"/>
          <w:szCs w:val="24"/>
          <w:lang w:val="lv-LV"/>
        </w:rPr>
        <w:t>a</w:t>
      </w:r>
      <w:r w:rsidRPr="00E02C4A">
        <w:rPr>
          <w:rFonts w:ascii="Times New Roman" w:hAnsi="Times New Roman" w:cs="Times New Roman"/>
          <w:sz w:val="24"/>
          <w:szCs w:val="24"/>
          <w:lang w:val="lv-LV"/>
        </w:rPr>
        <w:t xml:space="preserve"> “Ozolaine” </w:t>
      </w:r>
      <w:r>
        <w:rPr>
          <w:rFonts w:ascii="Times New Roman" w:hAnsi="Times New Roman" w:cs="Times New Roman"/>
          <w:sz w:val="24"/>
          <w:szCs w:val="24"/>
          <w:lang w:val="lv-LV"/>
        </w:rPr>
        <w:t xml:space="preserve">vadītājai </w:t>
      </w:r>
      <w:bookmarkEnd w:id="0"/>
      <w:r>
        <w:rPr>
          <w:rFonts w:ascii="Times New Roman" w:hAnsi="Times New Roman" w:cs="Times New Roman"/>
          <w:sz w:val="24"/>
          <w:szCs w:val="24"/>
          <w:lang w:val="lv-LV"/>
        </w:rPr>
        <w:t>- par tirdzniecību pasākumā</w:t>
      </w:r>
      <w:r w:rsidR="003904C1" w:rsidRPr="003904C1">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003904C1" w:rsidRPr="003904C1">
        <w:rPr>
          <w:rFonts w:ascii="Times New Roman" w:hAnsi="Times New Roman" w:cs="Times New Roman"/>
          <w:sz w:val="24"/>
          <w:szCs w:val="24"/>
          <w:lang w:val="lv-LV"/>
        </w:rPr>
        <w:t>Nēģu svētki</w:t>
      </w:r>
      <w:r>
        <w:rPr>
          <w:rFonts w:ascii="Times New Roman" w:hAnsi="Times New Roman" w:cs="Times New Roman"/>
          <w:sz w:val="24"/>
          <w:szCs w:val="24"/>
          <w:lang w:val="lv-LV"/>
        </w:rPr>
        <w:t>”;</w:t>
      </w:r>
    </w:p>
    <w:p w14:paraId="0F4E27E7" w14:textId="7B06A3EE" w:rsidR="00374300" w:rsidRPr="006E1DB8" w:rsidRDefault="00E02C4A" w:rsidP="00374300">
      <w:pPr>
        <w:pStyle w:val="Sarakstarindkopa"/>
        <w:numPr>
          <w:ilvl w:val="1"/>
          <w:numId w:val="24"/>
        </w:numPr>
        <w:spacing w:before="120" w:after="120" w:line="240" w:lineRule="auto"/>
        <w:ind w:left="992" w:hanging="567"/>
        <w:contextualSpacing w:val="0"/>
        <w:jc w:val="both"/>
        <w:rPr>
          <w:rFonts w:ascii="Times New Roman" w:hAnsi="Times New Roman" w:cs="Times New Roman"/>
          <w:sz w:val="24"/>
          <w:szCs w:val="24"/>
          <w:lang w:val="lv-LV"/>
        </w:rPr>
      </w:pPr>
      <w:r w:rsidRPr="00374300">
        <w:rPr>
          <w:rFonts w:ascii="Times New Roman" w:eastAsia="Calibri" w:hAnsi="Times New Roman" w:cs="Times New Roman"/>
          <w:color w:val="000000"/>
          <w:w w:val="103"/>
          <w:sz w:val="24"/>
          <w:szCs w:val="24"/>
          <w:lang w:val="lv-LV"/>
        </w:rPr>
        <w:t xml:space="preserve">bez iepriekšējas saskaņošanas ar pašvaldību neatskaņot </w:t>
      </w:r>
      <w:r w:rsidRPr="00374300">
        <w:rPr>
          <w:rFonts w:ascii="Times New Roman" w:eastAsia="Calibri" w:hAnsi="Times New Roman" w:cs="Times New Roman"/>
          <w:color w:val="000000"/>
          <w:w w:val="104"/>
          <w:sz w:val="24"/>
          <w:szCs w:val="24"/>
          <w:lang w:val="lv-LV"/>
        </w:rPr>
        <w:t xml:space="preserve">mūziku un neizpildīt priekšnesumus, kas var ietekmēt </w:t>
      </w:r>
      <w:r>
        <w:rPr>
          <w:rFonts w:ascii="Times New Roman" w:eastAsia="Calibri" w:hAnsi="Times New Roman" w:cs="Times New Roman"/>
          <w:color w:val="000000"/>
          <w:w w:val="104"/>
          <w:sz w:val="24"/>
          <w:szCs w:val="24"/>
          <w:lang w:val="lv-LV"/>
        </w:rPr>
        <w:t xml:space="preserve">citu pašvaldības organizētu svētku </w:t>
      </w:r>
      <w:r w:rsidRPr="00374300">
        <w:rPr>
          <w:rFonts w:ascii="Times New Roman" w:eastAsia="Calibri" w:hAnsi="Times New Roman" w:cs="Times New Roman"/>
          <w:color w:val="000000"/>
          <w:w w:val="104"/>
          <w:sz w:val="24"/>
          <w:szCs w:val="24"/>
          <w:lang w:val="lv-LV"/>
        </w:rPr>
        <w:t>pasākumu</w:t>
      </w:r>
      <w:r>
        <w:rPr>
          <w:rFonts w:ascii="Times New Roman" w:eastAsia="Calibri" w:hAnsi="Times New Roman" w:cs="Times New Roman"/>
          <w:color w:val="000000"/>
          <w:w w:val="103"/>
          <w:sz w:val="24"/>
          <w:szCs w:val="24"/>
          <w:lang w:val="lv-LV"/>
        </w:rPr>
        <w:t xml:space="preserve"> norises ielu tirdzniecības vietā; </w:t>
      </w:r>
    </w:p>
    <w:p w14:paraId="6EC92D09" w14:textId="77777777" w:rsidR="00E02C4A" w:rsidRDefault="006E1DB8" w:rsidP="006E1DB8">
      <w:pPr>
        <w:pStyle w:val="Sarakstarindkopa"/>
        <w:numPr>
          <w:ilvl w:val="1"/>
          <w:numId w:val="24"/>
        </w:numPr>
        <w:spacing w:before="120" w:after="120" w:line="240" w:lineRule="auto"/>
        <w:ind w:left="992"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nodrošina</w:t>
      </w:r>
      <w:r w:rsidR="00E02C4A">
        <w:rPr>
          <w:rFonts w:ascii="Times New Roman" w:hAnsi="Times New Roman" w:cs="Times New Roman"/>
          <w:sz w:val="24"/>
          <w:szCs w:val="24"/>
          <w:lang w:val="lv-LV"/>
        </w:rPr>
        <w:t xml:space="preserve"> šādu </w:t>
      </w:r>
      <w:r w:rsidR="00E02C4A" w:rsidRPr="006918AB">
        <w:rPr>
          <w:rFonts w:ascii="Times New Roman" w:hAnsi="Times New Roman" w:cs="Times New Roman"/>
          <w:sz w:val="24"/>
          <w:szCs w:val="24"/>
          <w:lang w:val="lv-LV"/>
        </w:rPr>
        <w:t>tirdzniecības dalībnieku</w:t>
      </w:r>
      <w:r w:rsidR="00E02C4A">
        <w:rPr>
          <w:rFonts w:ascii="Times New Roman" w:hAnsi="Times New Roman" w:cs="Times New Roman"/>
          <w:sz w:val="24"/>
          <w:szCs w:val="24"/>
          <w:lang w:val="lv-LV"/>
        </w:rPr>
        <w:t xml:space="preserve"> skaitu:</w:t>
      </w:r>
    </w:p>
    <w:p w14:paraId="1EA28925" w14:textId="05EA0842" w:rsidR="00E02C4A" w:rsidRDefault="00E02C4A" w:rsidP="00E02C4A">
      <w:pPr>
        <w:pStyle w:val="Sarakstarindkopa"/>
        <w:numPr>
          <w:ilvl w:val="2"/>
          <w:numId w:val="24"/>
        </w:numPr>
        <w:spacing w:before="120" w:after="120" w:line="240" w:lineRule="auto"/>
        <w:ind w:left="1843" w:hanging="85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6E1DB8" w:rsidRPr="006918AB">
        <w:rPr>
          <w:rFonts w:ascii="Times New Roman" w:hAnsi="Times New Roman" w:cs="Times New Roman"/>
          <w:sz w:val="24"/>
          <w:szCs w:val="24"/>
          <w:lang w:val="lv-LV"/>
        </w:rPr>
        <w:t>Gaujas svētkos</w:t>
      </w:r>
      <w:r>
        <w:rPr>
          <w:rFonts w:ascii="Times New Roman" w:hAnsi="Times New Roman" w:cs="Times New Roman"/>
          <w:sz w:val="24"/>
          <w:szCs w:val="24"/>
          <w:lang w:val="lv-LV"/>
        </w:rPr>
        <w:t>”</w:t>
      </w:r>
      <w:r w:rsidR="006E1DB8" w:rsidRPr="006918AB">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no </w:t>
      </w:r>
      <w:r w:rsidRPr="006918AB">
        <w:rPr>
          <w:rFonts w:ascii="Times New Roman" w:hAnsi="Times New Roman" w:cs="Times New Roman"/>
          <w:sz w:val="24"/>
          <w:szCs w:val="24"/>
          <w:lang w:val="lv-LV"/>
        </w:rPr>
        <w:t xml:space="preserve">150 </w:t>
      </w:r>
      <w:r>
        <w:rPr>
          <w:rFonts w:ascii="Times New Roman" w:hAnsi="Times New Roman" w:cs="Times New Roman"/>
          <w:sz w:val="24"/>
          <w:szCs w:val="24"/>
          <w:lang w:val="lv-LV"/>
        </w:rPr>
        <w:t>līdz</w:t>
      </w:r>
      <w:r w:rsidRPr="006918AB">
        <w:rPr>
          <w:rFonts w:ascii="Times New Roman" w:hAnsi="Times New Roman" w:cs="Times New Roman"/>
          <w:sz w:val="24"/>
          <w:szCs w:val="24"/>
          <w:lang w:val="lv-LV"/>
        </w:rPr>
        <w:t xml:space="preserve"> 230</w:t>
      </w:r>
      <w:r>
        <w:rPr>
          <w:rFonts w:ascii="Times New Roman" w:hAnsi="Times New Roman" w:cs="Times New Roman"/>
          <w:sz w:val="24"/>
          <w:szCs w:val="24"/>
          <w:lang w:val="lv-LV"/>
        </w:rPr>
        <w:t>;</w:t>
      </w:r>
    </w:p>
    <w:p w14:paraId="69CB7A5C" w14:textId="5979C129" w:rsidR="00E02C4A" w:rsidRDefault="00E02C4A" w:rsidP="00E02C4A">
      <w:pPr>
        <w:pStyle w:val="Sarakstarindkopa"/>
        <w:numPr>
          <w:ilvl w:val="2"/>
          <w:numId w:val="24"/>
        </w:numPr>
        <w:spacing w:before="120" w:after="120" w:line="240" w:lineRule="auto"/>
        <w:ind w:left="1843" w:hanging="85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6918AB" w:rsidRPr="006918AB">
        <w:rPr>
          <w:rFonts w:ascii="Times New Roman" w:hAnsi="Times New Roman" w:cs="Times New Roman"/>
          <w:sz w:val="24"/>
          <w:szCs w:val="24"/>
          <w:lang w:val="lv-LV"/>
        </w:rPr>
        <w:t>Nēģu svētkos</w:t>
      </w:r>
      <w:r>
        <w:rPr>
          <w:rFonts w:ascii="Times New Roman" w:hAnsi="Times New Roman" w:cs="Times New Roman"/>
          <w:sz w:val="24"/>
          <w:szCs w:val="24"/>
          <w:lang w:val="lv-LV"/>
        </w:rPr>
        <w:t>”</w:t>
      </w:r>
      <w:r w:rsidR="006918AB" w:rsidRPr="006918AB">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no </w:t>
      </w:r>
      <w:r w:rsidRPr="006918AB">
        <w:rPr>
          <w:rFonts w:ascii="Times New Roman" w:hAnsi="Times New Roman" w:cs="Times New Roman"/>
          <w:sz w:val="24"/>
          <w:szCs w:val="24"/>
          <w:lang w:val="lv-LV"/>
        </w:rPr>
        <w:t xml:space="preserve">150 </w:t>
      </w:r>
      <w:r>
        <w:rPr>
          <w:rFonts w:ascii="Times New Roman" w:hAnsi="Times New Roman" w:cs="Times New Roman"/>
          <w:sz w:val="24"/>
          <w:szCs w:val="24"/>
          <w:lang w:val="lv-LV"/>
        </w:rPr>
        <w:t>līdz</w:t>
      </w:r>
      <w:r w:rsidRPr="006918AB">
        <w:rPr>
          <w:rFonts w:ascii="Times New Roman" w:hAnsi="Times New Roman" w:cs="Times New Roman"/>
          <w:sz w:val="24"/>
          <w:szCs w:val="24"/>
          <w:lang w:val="lv-LV"/>
        </w:rPr>
        <w:t xml:space="preserve"> 230</w:t>
      </w:r>
      <w:r>
        <w:rPr>
          <w:rFonts w:ascii="Times New Roman" w:hAnsi="Times New Roman" w:cs="Times New Roman"/>
          <w:sz w:val="24"/>
          <w:szCs w:val="24"/>
          <w:lang w:val="lv-LV"/>
        </w:rPr>
        <w:t>;</w:t>
      </w:r>
      <w:r w:rsidR="006918AB" w:rsidRPr="006918AB">
        <w:rPr>
          <w:rFonts w:ascii="Times New Roman" w:hAnsi="Times New Roman" w:cs="Times New Roman"/>
          <w:sz w:val="24"/>
          <w:szCs w:val="24"/>
          <w:lang w:val="lv-LV"/>
        </w:rPr>
        <w:t xml:space="preserve"> </w:t>
      </w:r>
    </w:p>
    <w:p w14:paraId="4D2B9C10" w14:textId="05820C5C" w:rsidR="00E02C4A" w:rsidRDefault="00E02C4A" w:rsidP="00E02C4A">
      <w:pPr>
        <w:pStyle w:val="Sarakstarindkopa"/>
        <w:numPr>
          <w:ilvl w:val="2"/>
          <w:numId w:val="24"/>
        </w:numPr>
        <w:spacing w:before="120" w:after="120" w:line="240" w:lineRule="auto"/>
        <w:ind w:left="1843" w:hanging="85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6918AB" w:rsidRPr="006918AB">
        <w:rPr>
          <w:rFonts w:ascii="Times New Roman" w:hAnsi="Times New Roman" w:cs="Times New Roman"/>
          <w:sz w:val="24"/>
          <w:szCs w:val="24"/>
          <w:lang w:val="lv-LV"/>
        </w:rPr>
        <w:t>Zvejnieksvētku ieskaņas Zaļumballē</w:t>
      </w:r>
      <w:r>
        <w:rPr>
          <w:rFonts w:ascii="Times New Roman" w:hAnsi="Times New Roman" w:cs="Times New Roman"/>
          <w:sz w:val="24"/>
          <w:szCs w:val="24"/>
          <w:lang w:val="lv-LV"/>
        </w:rPr>
        <w:t>”</w:t>
      </w:r>
      <w:r w:rsidR="006918AB" w:rsidRPr="006918AB">
        <w:rPr>
          <w:rFonts w:ascii="Times New Roman" w:hAnsi="Times New Roman" w:cs="Times New Roman"/>
          <w:sz w:val="24"/>
          <w:szCs w:val="24"/>
          <w:lang w:val="lv-LV"/>
        </w:rPr>
        <w:t xml:space="preserve"> – līdz 150</w:t>
      </w:r>
      <w:r>
        <w:rPr>
          <w:rFonts w:ascii="Times New Roman" w:hAnsi="Times New Roman" w:cs="Times New Roman"/>
          <w:sz w:val="24"/>
          <w:szCs w:val="24"/>
          <w:lang w:val="lv-LV"/>
        </w:rPr>
        <w:t>;</w:t>
      </w:r>
    </w:p>
    <w:p w14:paraId="3D20A7FE" w14:textId="4E5BBB85" w:rsidR="00E02C4A" w:rsidRPr="005D346F" w:rsidRDefault="00E02C4A" w:rsidP="005D346F">
      <w:pPr>
        <w:pStyle w:val="Sarakstarindkopa"/>
        <w:numPr>
          <w:ilvl w:val="1"/>
          <w:numId w:val="24"/>
        </w:numPr>
        <w:spacing w:before="120" w:after="120" w:line="240" w:lineRule="auto"/>
        <w:ind w:left="992"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nodrošina </w:t>
      </w:r>
      <w:r w:rsidR="00336F67">
        <w:rPr>
          <w:rFonts w:ascii="Times New Roman" w:hAnsi="Times New Roman" w:cs="Times New Roman"/>
          <w:sz w:val="24"/>
          <w:szCs w:val="24"/>
          <w:lang w:val="lv-LV"/>
        </w:rPr>
        <w:t xml:space="preserve">pasākuma </w:t>
      </w:r>
      <w:r>
        <w:rPr>
          <w:rFonts w:ascii="Times New Roman" w:hAnsi="Times New Roman" w:cs="Times New Roman"/>
          <w:sz w:val="24"/>
          <w:szCs w:val="24"/>
          <w:lang w:val="lv-LV"/>
        </w:rPr>
        <w:t>“</w:t>
      </w:r>
      <w:r w:rsidRPr="00D96E4E">
        <w:rPr>
          <w:rFonts w:ascii="Times New Roman" w:hAnsi="Times New Roman" w:cs="Times New Roman"/>
          <w:sz w:val="24"/>
          <w:szCs w:val="24"/>
          <w:lang w:val="lv-LV"/>
        </w:rPr>
        <w:t>Zvejnieksvē</w:t>
      </w:r>
      <w:r>
        <w:rPr>
          <w:rFonts w:ascii="Times New Roman" w:hAnsi="Times New Roman" w:cs="Times New Roman"/>
          <w:sz w:val="24"/>
          <w:szCs w:val="24"/>
          <w:lang w:val="lv-LV"/>
        </w:rPr>
        <w:t>t</w:t>
      </w:r>
      <w:r w:rsidRPr="00D96E4E">
        <w:rPr>
          <w:rFonts w:ascii="Times New Roman" w:hAnsi="Times New Roman" w:cs="Times New Roman"/>
          <w:sz w:val="24"/>
          <w:szCs w:val="24"/>
          <w:lang w:val="lv-LV"/>
        </w:rPr>
        <w:t>ku ieskaņas Zaļumballes</w:t>
      </w:r>
      <w:r>
        <w:rPr>
          <w:rFonts w:ascii="Times New Roman" w:hAnsi="Times New Roman" w:cs="Times New Roman"/>
          <w:sz w:val="24"/>
          <w:szCs w:val="24"/>
          <w:lang w:val="lv-LV"/>
        </w:rPr>
        <w:t>”</w:t>
      </w:r>
      <w:r w:rsidR="00336F67">
        <w:rPr>
          <w:rFonts w:ascii="Times New Roman" w:hAnsi="Times New Roman" w:cs="Times New Roman"/>
          <w:sz w:val="24"/>
          <w:szCs w:val="24"/>
          <w:lang w:val="lv-LV"/>
        </w:rPr>
        <w:t xml:space="preserve"> laikā:</w:t>
      </w:r>
      <w:r w:rsidRPr="00D96E4E">
        <w:rPr>
          <w:rFonts w:ascii="Times New Roman" w:hAnsi="Times New Roman" w:cs="Times New Roman"/>
          <w:sz w:val="24"/>
          <w:szCs w:val="24"/>
          <w:lang w:val="lv-LV"/>
        </w:rPr>
        <w:t xml:space="preserve"> </w:t>
      </w:r>
    </w:p>
    <w:p w14:paraId="5518BC61" w14:textId="3035C398" w:rsidR="005946A6" w:rsidRDefault="005946A6" w:rsidP="00E02C4A">
      <w:pPr>
        <w:pStyle w:val="Sarakstarindkopa"/>
        <w:numPr>
          <w:ilvl w:val="2"/>
          <w:numId w:val="24"/>
        </w:numPr>
        <w:spacing w:before="120" w:after="120" w:line="240" w:lineRule="auto"/>
        <w:ind w:left="1843" w:hanging="850"/>
        <w:contextualSpacing w:val="0"/>
        <w:jc w:val="both"/>
        <w:rPr>
          <w:rFonts w:ascii="Times New Roman" w:eastAsia="Calibri" w:hAnsi="Times New Roman" w:cs="Times New Roman"/>
          <w:color w:val="000000"/>
          <w:w w:val="103"/>
          <w:sz w:val="24"/>
          <w:szCs w:val="24"/>
          <w:lang w:val="lv-LV"/>
        </w:rPr>
      </w:pPr>
      <w:r w:rsidRPr="005D346F">
        <w:rPr>
          <w:rFonts w:ascii="Times New Roman" w:eastAsia="Calibri" w:hAnsi="Times New Roman" w:cs="Times New Roman"/>
          <w:color w:val="000000"/>
          <w:w w:val="103"/>
          <w:sz w:val="24"/>
          <w:szCs w:val="24"/>
          <w:lang w:val="lv-LV"/>
        </w:rPr>
        <w:t xml:space="preserve">kvalitatīvu un daudzveidīgu sabiedriskās ēdināšanas pakalpojumu sniedzēju piedāvājumu par sabiedrībai pieejamām cenām, saskaņojot </w:t>
      </w:r>
      <w:r w:rsidR="00E02C4A">
        <w:rPr>
          <w:rFonts w:ascii="Times New Roman" w:eastAsia="Calibri" w:hAnsi="Times New Roman" w:cs="Times New Roman"/>
          <w:color w:val="000000"/>
          <w:w w:val="103"/>
          <w:sz w:val="24"/>
          <w:szCs w:val="24"/>
          <w:lang w:val="lv-LV"/>
        </w:rPr>
        <w:t xml:space="preserve">pakalpojuma sniegšanas </w:t>
      </w:r>
      <w:r w:rsidRPr="005D346F">
        <w:rPr>
          <w:rFonts w:ascii="Times New Roman" w:eastAsia="Calibri" w:hAnsi="Times New Roman" w:cs="Times New Roman"/>
          <w:color w:val="000000"/>
          <w:w w:val="103"/>
          <w:sz w:val="24"/>
          <w:szCs w:val="24"/>
          <w:lang w:val="lv-LV"/>
        </w:rPr>
        <w:t xml:space="preserve">pretendentus ar </w:t>
      </w:r>
      <w:r w:rsidR="00336F67" w:rsidRPr="00336F67">
        <w:rPr>
          <w:rFonts w:ascii="Times New Roman" w:eastAsia="Calibri" w:hAnsi="Times New Roman" w:cs="Times New Roman"/>
          <w:color w:val="000000"/>
          <w:w w:val="103"/>
          <w:sz w:val="24"/>
          <w:szCs w:val="24"/>
          <w:lang w:val="lv-LV"/>
        </w:rPr>
        <w:t>Carnikavas Tautas nama “Ozolaine” vadītāj</w:t>
      </w:r>
      <w:r w:rsidR="00336F67">
        <w:rPr>
          <w:rFonts w:ascii="Times New Roman" w:eastAsia="Calibri" w:hAnsi="Times New Roman" w:cs="Times New Roman"/>
          <w:color w:val="000000"/>
          <w:w w:val="103"/>
          <w:sz w:val="24"/>
          <w:szCs w:val="24"/>
          <w:lang w:val="lv-LV"/>
        </w:rPr>
        <w:t>u</w:t>
      </w:r>
      <w:r w:rsidRPr="005D346F">
        <w:rPr>
          <w:rFonts w:ascii="Times New Roman" w:eastAsia="Calibri" w:hAnsi="Times New Roman" w:cs="Times New Roman"/>
          <w:color w:val="000000"/>
          <w:w w:val="103"/>
          <w:sz w:val="24"/>
          <w:szCs w:val="24"/>
          <w:lang w:val="lv-LV"/>
        </w:rPr>
        <w:t>;</w:t>
      </w:r>
    </w:p>
    <w:p w14:paraId="24F464FC" w14:textId="0A07ACED" w:rsidR="00336F67" w:rsidRPr="005D346F" w:rsidRDefault="00336F67" w:rsidP="005D346F">
      <w:pPr>
        <w:pStyle w:val="Sarakstarindkopa"/>
        <w:numPr>
          <w:ilvl w:val="2"/>
          <w:numId w:val="24"/>
        </w:numPr>
        <w:spacing w:before="120" w:after="120" w:line="240" w:lineRule="auto"/>
        <w:ind w:left="1843" w:hanging="850"/>
        <w:contextualSpacing w:val="0"/>
        <w:jc w:val="both"/>
        <w:rPr>
          <w:rFonts w:ascii="Times New Roman" w:eastAsia="Calibri" w:hAnsi="Times New Roman" w:cs="Times New Roman"/>
          <w:color w:val="000000"/>
          <w:w w:val="103"/>
          <w:sz w:val="24"/>
          <w:szCs w:val="24"/>
          <w:lang w:val="lv-LV"/>
        </w:rPr>
      </w:pPr>
      <w:r w:rsidRPr="00F93922">
        <w:rPr>
          <w:rFonts w:ascii="Times New Roman" w:hAnsi="Times New Roman" w:cs="Times New Roman"/>
          <w:sz w:val="24"/>
          <w:szCs w:val="24"/>
          <w:lang w:val="lv-LV"/>
        </w:rPr>
        <w:t>izklaides un aktivitātes bērniem un pusaudžiem (radošās darbnīcas, fiziskās aktivitātes, spēļu zonas</w:t>
      </w:r>
      <w:r>
        <w:rPr>
          <w:rFonts w:ascii="Times New Roman" w:hAnsi="Times New Roman" w:cs="Times New Roman"/>
          <w:sz w:val="24"/>
          <w:szCs w:val="24"/>
          <w:lang w:val="lv-LV"/>
        </w:rPr>
        <w:t>,</w:t>
      </w:r>
      <w:r w:rsidRPr="00F93922">
        <w:rPr>
          <w:rFonts w:ascii="Times New Roman" w:hAnsi="Times New Roman" w:cs="Times New Roman"/>
          <w:sz w:val="24"/>
          <w:szCs w:val="24"/>
          <w:lang w:val="lv-LV"/>
        </w:rPr>
        <w:t xml:space="preserve"> u.c., kas veicina </w:t>
      </w:r>
      <w:r>
        <w:rPr>
          <w:rFonts w:ascii="Times New Roman" w:hAnsi="Times New Roman" w:cs="Times New Roman"/>
          <w:sz w:val="24"/>
          <w:szCs w:val="24"/>
          <w:lang w:val="lv-LV"/>
        </w:rPr>
        <w:t>dalībnieku</w:t>
      </w:r>
      <w:r w:rsidRPr="00F93922">
        <w:rPr>
          <w:rFonts w:ascii="Times New Roman" w:hAnsi="Times New Roman" w:cs="Times New Roman"/>
          <w:sz w:val="24"/>
          <w:szCs w:val="24"/>
          <w:lang w:val="lv-LV"/>
        </w:rPr>
        <w:t xml:space="preserve"> attīstību un rada pozitīvu pasākuma apmeklēšanas pieredzi</w:t>
      </w:r>
      <w:r>
        <w:rPr>
          <w:rFonts w:ascii="Times New Roman" w:hAnsi="Times New Roman" w:cs="Times New Roman"/>
          <w:sz w:val="24"/>
          <w:szCs w:val="24"/>
          <w:lang w:val="lv-LV"/>
        </w:rPr>
        <w:t>.</w:t>
      </w:r>
    </w:p>
    <w:p w14:paraId="6E7C2929" w14:textId="66DA26AE" w:rsidR="005946A6" w:rsidRPr="00D03668" w:rsidRDefault="005946A6"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Organizatora tiesības:</w:t>
      </w:r>
    </w:p>
    <w:p w14:paraId="1D427F0B" w14:textId="2DDA1BAB" w:rsidR="007A5932" w:rsidRPr="00D03668" w:rsidRDefault="008864C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490599" w:rsidRPr="00D03668">
        <w:rPr>
          <w:rFonts w:ascii="Times New Roman" w:hAnsi="Times New Roman" w:cs="Times New Roman"/>
          <w:sz w:val="24"/>
          <w:szCs w:val="24"/>
          <w:lang w:val="lv-LV"/>
        </w:rPr>
        <w:t>tteikties no ielu tirdzniecības organizēšanas</w:t>
      </w:r>
      <w:r>
        <w:rPr>
          <w:rFonts w:ascii="Times New Roman" w:hAnsi="Times New Roman" w:cs="Times New Roman"/>
          <w:sz w:val="24"/>
          <w:szCs w:val="24"/>
          <w:lang w:val="lv-LV"/>
        </w:rPr>
        <w:t>;</w:t>
      </w:r>
    </w:p>
    <w:p w14:paraId="5696C085" w14:textId="05F5A7A8" w:rsidR="007A5932" w:rsidRPr="00D03668" w:rsidRDefault="008864C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00490599" w:rsidRPr="00D03668">
        <w:rPr>
          <w:rFonts w:ascii="Times New Roman" w:hAnsi="Times New Roman" w:cs="Times New Roman"/>
          <w:sz w:val="24"/>
          <w:szCs w:val="24"/>
          <w:lang w:val="lv-LV"/>
        </w:rPr>
        <w:t>aņemt nepieciešamo informāciju</w:t>
      </w:r>
      <w:r w:rsidR="00B339C3">
        <w:rPr>
          <w:rFonts w:ascii="Times New Roman" w:hAnsi="Times New Roman" w:cs="Times New Roman"/>
          <w:sz w:val="24"/>
          <w:szCs w:val="24"/>
          <w:lang w:val="lv-LV"/>
        </w:rPr>
        <w:t>, saskaņojumus</w:t>
      </w:r>
      <w:r w:rsidR="000C370F" w:rsidRPr="00D03668">
        <w:rPr>
          <w:rFonts w:ascii="Times New Roman" w:hAnsi="Times New Roman" w:cs="Times New Roman"/>
          <w:sz w:val="24"/>
          <w:szCs w:val="24"/>
          <w:lang w:val="lv-LV"/>
        </w:rPr>
        <w:t xml:space="preserve"> un atļaujas</w:t>
      </w:r>
      <w:r w:rsidR="00490599" w:rsidRPr="00D03668">
        <w:rPr>
          <w:rFonts w:ascii="Times New Roman" w:hAnsi="Times New Roman" w:cs="Times New Roman"/>
          <w:sz w:val="24"/>
          <w:szCs w:val="24"/>
          <w:lang w:val="lv-LV"/>
        </w:rPr>
        <w:t xml:space="preserve"> no pašvaldības vai tās iestādēm </w:t>
      </w:r>
      <w:r>
        <w:rPr>
          <w:rFonts w:ascii="Times New Roman" w:hAnsi="Times New Roman" w:cs="Times New Roman"/>
          <w:sz w:val="24"/>
          <w:szCs w:val="24"/>
          <w:lang w:val="lv-LV"/>
        </w:rPr>
        <w:t>p</w:t>
      </w:r>
      <w:r w:rsidR="00490599" w:rsidRPr="00D03668">
        <w:rPr>
          <w:rFonts w:ascii="Times New Roman" w:hAnsi="Times New Roman" w:cs="Times New Roman"/>
          <w:sz w:val="24"/>
          <w:szCs w:val="24"/>
          <w:lang w:val="lv-LV"/>
        </w:rPr>
        <w:t>ar ielu tirdzniecības organizēšanu.</w:t>
      </w:r>
    </w:p>
    <w:p w14:paraId="0F7395A2" w14:textId="230BA617" w:rsidR="007A5932" w:rsidRDefault="008F724E"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Ja Organizators </w:t>
      </w:r>
      <w:r w:rsidR="008864C4">
        <w:rPr>
          <w:rFonts w:ascii="Times New Roman" w:hAnsi="Times New Roman" w:cs="Times New Roman"/>
          <w:sz w:val="24"/>
          <w:szCs w:val="24"/>
          <w:lang w:val="lv-LV"/>
        </w:rPr>
        <w:t>a</w:t>
      </w:r>
      <w:r w:rsidR="008864C4" w:rsidRPr="001F4541">
        <w:rPr>
          <w:rFonts w:ascii="Times New Roman" w:hAnsi="Times New Roman" w:cs="Times New Roman"/>
          <w:sz w:val="24"/>
          <w:szCs w:val="24"/>
          <w:lang w:val="lv-LV"/>
        </w:rPr>
        <w:t>t</w:t>
      </w:r>
      <w:r w:rsidR="008864C4">
        <w:rPr>
          <w:rFonts w:ascii="Times New Roman" w:hAnsi="Times New Roman" w:cs="Times New Roman"/>
          <w:sz w:val="24"/>
          <w:szCs w:val="24"/>
          <w:lang w:val="lv-LV"/>
        </w:rPr>
        <w:t>sakās</w:t>
      </w:r>
      <w:r w:rsidR="008864C4" w:rsidRPr="001F4541">
        <w:rPr>
          <w:rFonts w:ascii="Times New Roman" w:hAnsi="Times New Roman" w:cs="Times New Roman"/>
          <w:sz w:val="24"/>
          <w:szCs w:val="24"/>
          <w:lang w:val="lv-LV"/>
        </w:rPr>
        <w:t xml:space="preserve"> no ielu tirdzniecības organizēšanas</w:t>
      </w:r>
      <w:r w:rsidR="008864C4" w:rsidRPr="008864C4" w:rsidDel="008864C4">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 xml:space="preserve">izvēlētajā dienā un vietā, tam </w:t>
      </w:r>
      <w:r w:rsidR="00BF0C63" w:rsidRPr="00D03668">
        <w:rPr>
          <w:rFonts w:ascii="Times New Roman" w:hAnsi="Times New Roman" w:cs="Times New Roman"/>
          <w:sz w:val="24"/>
          <w:szCs w:val="24"/>
          <w:lang w:val="lv-LV"/>
        </w:rPr>
        <w:t>rakstveidā</w:t>
      </w:r>
      <w:r w:rsidR="00EF37A3" w:rsidRPr="00D03668">
        <w:rPr>
          <w:rFonts w:ascii="Times New Roman" w:hAnsi="Times New Roman" w:cs="Times New Roman"/>
          <w:sz w:val="24"/>
          <w:szCs w:val="24"/>
          <w:lang w:val="lv-LV"/>
        </w:rPr>
        <w:t xml:space="preserve"> </w:t>
      </w:r>
      <w:r w:rsidR="00356E13" w:rsidRPr="00D03668">
        <w:rPr>
          <w:rFonts w:ascii="Times New Roman" w:hAnsi="Times New Roman" w:cs="Times New Roman"/>
          <w:sz w:val="24"/>
          <w:szCs w:val="24"/>
          <w:lang w:val="lv-LV"/>
        </w:rPr>
        <w:t xml:space="preserve">jābrīdina pašvaldība vismaz trīs nedēļas iepriekš. </w:t>
      </w:r>
      <w:r w:rsidR="008864C4">
        <w:rPr>
          <w:rFonts w:ascii="Times New Roman" w:hAnsi="Times New Roman" w:cs="Times New Roman"/>
          <w:sz w:val="24"/>
          <w:szCs w:val="24"/>
          <w:lang w:val="lv-LV"/>
        </w:rPr>
        <w:t xml:space="preserve">Pretējā gadījumā </w:t>
      </w:r>
      <w:r w:rsidR="00356E13" w:rsidRPr="00D03668">
        <w:rPr>
          <w:rFonts w:ascii="Times New Roman" w:hAnsi="Times New Roman" w:cs="Times New Roman"/>
          <w:sz w:val="24"/>
          <w:szCs w:val="24"/>
          <w:lang w:val="lv-LV"/>
        </w:rPr>
        <w:t xml:space="preserve">pašvaldība </w:t>
      </w:r>
      <w:r w:rsidR="008864C4" w:rsidRPr="00D03668">
        <w:rPr>
          <w:rFonts w:ascii="Times New Roman" w:hAnsi="Times New Roman" w:cs="Times New Roman"/>
          <w:color w:val="212121"/>
          <w:sz w:val="24"/>
          <w:szCs w:val="24"/>
          <w:lang w:val="lv-LV"/>
        </w:rPr>
        <w:t>uz vienu gadu piemēros diskvalifikāciju</w:t>
      </w:r>
      <w:r w:rsidR="00356E13" w:rsidRPr="00D03668">
        <w:rPr>
          <w:rFonts w:ascii="Times New Roman" w:hAnsi="Times New Roman" w:cs="Times New Roman"/>
          <w:color w:val="212121"/>
          <w:sz w:val="24"/>
          <w:szCs w:val="24"/>
          <w:lang w:val="lv-LV"/>
        </w:rPr>
        <w:t xml:space="preserve"> Organizatora </w:t>
      </w:r>
      <w:r w:rsidR="008864C4" w:rsidRPr="00D03668">
        <w:rPr>
          <w:rFonts w:ascii="Times New Roman" w:hAnsi="Times New Roman" w:cs="Times New Roman"/>
          <w:color w:val="212121"/>
          <w:sz w:val="24"/>
          <w:szCs w:val="24"/>
          <w:lang w:val="lv-LV"/>
        </w:rPr>
        <w:t xml:space="preserve">dalībai </w:t>
      </w:r>
      <w:r w:rsidR="00BF0C63" w:rsidRPr="00D03668">
        <w:rPr>
          <w:rFonts w:ascii="Times New Roman" w:hAnsi="Times New Roman" w:cs="Times New Roman"/>
          <w:color w:val="212121"/>
          <w:sz w:val="24"/>
          <w:szCs w:val="24"/>
          <w:lang w:val="lv-LV"/>
        </w:rPr>
        <w:t>ielu tirdzniecīb</w:t>
      </w:r>
      <w:r w:rsidR="008864C4" w:rsidRPr="00D03668">
        <w:rPr>
          <w:rFonts w:ascii="Times New Roman" w:hAnsi="Times New Roman" w:cs="Times New Roman"/>
          <w:color w:val="212121"/>
          <w:sz w:val="24"/>
          <w:szCs w:val="24"/>
          <w:lang w:val="lv-LV"/>
        </w:rPr>
        <w:t xml:space="preserve">as </w:t>
      </w:r>
      <w:r w:rsidR="008864C4">
        <w:rPr>
          <w:rFonts w:ascii="Times New Roman" w:hAnsi="Times New Roman" w:cs="Times New Roman"/>
          <w:sz w:val="24"/>
          <w:szCs w:val="24"/>
          <w:lang w:val="lv-LV"/>
        </w:rPr>
        <w:t>organizēšanā</w:t>
      </w:r>
      <w:r w:rsidR="00BF0C63" w:rsidRPr="00D03668">
        <w:rPr>
          <w:rFonts w:ascii="Times New Roman" w:hAnsi="Times New Roman" w:cs="Times New Roman"/>
          <w:sz w:val="24"/>
          <w:szCs w:val="24"/>
          <w:lang w:val="lv-LV"/>
        </w:rPr>
        <w:t xml:space="preserve"> Ādažu novada administratīvajā teritorijā.</w:t>
      </w:r>
    </w:p>
    <w:p w14:paraId="3CBAAFF7" w14:textId="23AEE8D5" w:rsidR="00B339C3" w:rsidRDefault="00B339C3"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Ja Organizators atsakās no </w:t>
      </w:r>
      <w:r w:rsidR="00336F67">
        <w:rPr>
          <w:rFonts w:ascii="Times New Roman" w:hAnsi="Times New Roman" w:cs="Times New Roman"/>
          <w:sz w:val="24"/>
          <w:szCs w:val="24"/>
          <w:lang w:val="lv-LV"/>
        </w:rPr>
        <w:t xml:space="preserve">ielu tirdzniecības organizēšanas </w:t>
      </w:r>
      <w:r w:rsidR="00635DFE">
        <w:rPr>
          <w:rFonts w:ascii="Times New Roman" w:hAnsi="Times New Roman" w:cs="Times New Roman"/>
          <w:sz w:val="24"/>
          <w:szCs w:val="24"/>
          <w:lang w:val="lv-LV"/>
        </w:rPr>
        <w:t>pašvaldīb</w:t>
      </w:r>
      <w:r w:rsidR="00336F67">
        <w:rPr>
          <w:rFonts w:ascii="Times New Roman" w:hAnsi="Times New Roman" w:cs="Times New Roman"/>
          <w:sz w:val="24"/>
          <w:szCs w:val="24"/>
          <w:lang w:val="lv-LV"/>
        </w:rPr>
        <w:t>as</w:t>
      </w:r>
      <w:r w:rsidR="00635DFE">
        <w:rPr>
          <w:rFonts w:ascii="Times New Roman" w:hAnsi="Times New Roman" w:cs="Times New Roman"/>
          <w:sz w:val="24"/>
          <w:szCs w:val="24"/>
          <w:lang w:val="lv-LV"/>
        </w:rPr>
        <w:t xml:space="preserve"> svētk</w:t>
      </w:r>
      <w:r w:rsidR="00336F67">
        <w:rPr>
          <w:rFonts w:ascii="Times New Roman" w:hAnsi="Times New Roman" w:cs="Times New Roman"/>
          <w:sz w:val="24"/>
          <w:szCs w:val="24"/>
          <w:lang w:val="lv-LV"/>
        </w:rPr>
        <w:t>os</w:t>
      </w:r>
      <w:r w:rsidR="00635DFE">
        <w:rPr>
          <w:rFonts w:ascii="Times New Roman" w:hAnsi="Times New Roman" w:cs="Times New Roman"/>
          <w:sz w:val="24"/>
          <w:szCs w:val="24"/>
          <w:lang w:val="lv-LV"/>
        </w:rPr>
        <w:t xml:space="preserve"> </w:t>
      </w:r>
      <w:r>
        <w:rPr>
          <w:rFonts w:ascii="Times New Roman" w:hAnsi="Times New Roman" w:cs="Times New Roman"/>
          <w:sz w:val="24"/>
          <w:szCs w:val="24"/>
          <w:lang w:val="lv-LV"/>
        </w:rPr>
        <w:t>izvēlētajā dien</w:t>
      </w:r>
      <w:r w:rsidR="00B75E2A">
        <w:rPr>
          <w:rFonts w:ascii="Times New Roman" w:hAnsi="Times New Roman" w:cs="Times New Roman"/>
          <w:sz w:val="24"/>
          <w:szCs w:val="24"/>
          <w:lang w:val="lv-LV"/>
        </w:rPr>
        <w:t>ā</w:t>
      </w:r>
      <w:r>
        <w:rPr>
          <w:rFonts w:ascii="Times New Roman" w:hAnsi="Times New Roman" w:cs="Times New Roman"/>
          <w:sz w:val="24"/>
          <w:szCs w:val="24"/>
          <w:lang w:val="lv-LV"/>
        </w:rPr>
        <w:t xml:space="preserve">, tam rakstveidā jābrīdina pašvaldība vienu mēnesi iepriekš. Šādā gadījumā </w:t>
      </w:r>
      <w:r w:rsidR="00B75E2A">
        <w:rPr>
          <w:rFonts w:ascii="Times New Roman" w:hAnsi="Times New Roman" w:cs="Times New Roman"/>
          <w:sz w:val="24"/>
          <w:szCs w:val="24"/>
          <w:lang w:val="lv-LV"/>
        </w:rPr>
        <w:t>pašvaldībai samaksātā īslaicīgās zemes nomas maksa Organizatoram netiek atmaksāta. Pretējā gadījumā pašvaldība uz vienu gadu piemēro</w:t>
      </w:r>
      <w:r w:rsidR="00336F67">
        <w:rPr>
          <w:rFonts w:ascii="Times New Roman" w:hAnsi="Times New Roman" w:cs="Times New Roman"/>
          <w:sz w:val="24"/>
          <w:szCs w:val="24"/>
          <w:lang w:val="lv-LV"/>
        </w:rPr>
        <w:t>s</w:t>
      </w:r>
      <w:r w:rsidR="00B75E2A">
        <w:rPr>
          <w:rFonts w:ascii="Times New Roman" w:hAnsi="Times New Roman" w:cs="Times New Roman"/>
          <w:sz w:val="24"/>
          <w:szCs w:val="24"/>
          <w:lang w:val="lv-LV"/>
        </w:rPr>
        <w:t xml:space="preserve"> diskvalifikāciju Organizatoram dalībai ielu tirdzniecības organizēšanai pašvaldības organizēto publisko svētku laikā.</w:t>
      </w:r>
    </w:p>
    <w:p w14:paraId="42E09799" w14:textId="3B7F7094" w:rsidR="003904C1" w:rsidRPr="00D03668" w:rsidRDefault="003904C1"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Ja Organizators nesaskaņo ar pašvaldīb</w:t>
      </w:r>
      <w:r w:rsidR="00D2465A">
        <w:rPr>
          <w:rFonts w:ascii="Times New Roman" w:hAnsi="Times New Roman" w:cs="Times New Roman"/>
          <w:sz w:val="24"/>
          <w:szCs w:val="24"/>
          <w:lang w:val="lv-LV"/>
        </w:rPr>
        <w:t>u</w:t>
      </w:r>
      <w:r>
        <w:rPr>
          <w:rFonts w:ascii="Times New Roman" w:hAnsi="Times New Roman" w:cs="Times New Roman"/>
          <w:sz w:val="24"/>
          <w:szCs w:val="24"/>
          <w:lang w:val="lv-LV"/>
        </w:rPr>
        <w:t xml:space="preserve"> svētku ielu tirdzniecību formātu un</w:t>
      </w:r>
      <w:r w:rsidR="00F80815">
        <w:rPr>
          <w:rFonts w:ascii="Times New Roman" w:hAnsi="Times New Roman" w:cs="Times New Roman"/>
          <w:sz w:val="24"/>
          <w:szCs w:val="24"/>
          <w:lang w:val="lv-LV"/>
        </w:rPr>
        <w:t xml:space="preserve"> </w:t>
      </w:r>
      <w:r w:rsidR="00605CD8">
        <w:rPr>
          <w:rFonts w:ascii="Times New Roman" w:hAnsi="Times New Roman" w:cs="Times New Roman"/>
          <w:sz w:val="24"/>
          <w:szCs w:val="24"/>
          <w:lang w:val="lv-LV"/>
        </w:rPr>
        <w:t>koncepciju</w:t>
      </w:r>
      <w:r w:rsidR="00AC4CC2">
        <w:rPr>
          <w:rFonts w:ascii="Times New Roman" w:hAnsi="Times New Roman" w:cs="Times New Roman"/>
          <w:sz w:val="24"/>
          <w:szCs w:val="24"/>
          <w:lang w:val="lv-LV"/>
        </w:rPr>
        <w:t xml:space="preserve"> šī nolikuma 9.4. apakšpunktā noteikt</w:t>
      </w:r>
      <w:r w:rsidR="00336F67">
        <w:rPr>
          <w:rFonts w:ascii="Times New Roman" w:hAnsi="Times New Roman" w:cs="Times New Roman"/>
          <w:sz w:val="24"/>
          <w:szCs w:val="24"/>
          <w:lang w:val="lv-LV"/>
        </w:rPr>
        <w:t>ajā</w:t>
      </w:r>
      <w:r w:rsidR="00AC4CC2">
        <w:rPr>
          <w:rFonts w:ascii="Times New Roman" w:hAnsi="Times New Roman" w:cs="Times New Roman"/>
          <w:sz w:val="24"/>
          <w:szCs w:val="24"/>
          <w:lang w:val="lv-LV"/>
        </w:rPr>
        <w:t xml:space="preserve"> </w:t>
      </w:r>
      <w:r w:rsidR="00336F67">
        <w:rPr>
          <w:rFonts w:ascii="Times New Roman" w:hAnsi="Times New Roman" w:cs="Times New Roman"/>
          <w:sz w:val="24"/>
          <w:szCs w:val="24"/>
          <w:lang w:val="lv-LV"/>
        </w:rPr>
        <w:t>termiņā</w:t>
      </w:r>
      <w:r w:rsidR="00605CD8">
        <w:rPr>
          <w:rFonts w:ascii="Times New Roman" w:hAnsi="Times New Roman" w:cs="Times New Roman"/>
          <w:sz w:val="24"/>
          <w:szCs w:val="24"/>
          <w:lang w:val="lv-LV"/>
        </w:rPr>
        <w:t>, pašvaldība</w:t>
      </w:r>
      <w:r w:rsidR="00D2465A">
        <w:rPr>
          <w:rFonts w:ascii="Times New Roman" w:hAnsi="Times New Roman" w:cs="Times New Roman"/>
          <w:sz w:val="24"/>
          <w:szCs w:val="24"/>
          <w:lang w:val="lv-LV"/>
        </w:rPr>
        <w:t>i ir tiesības atteikt Organiz</w:t>
      </w:r>
      <w:r w:rsidR="00336F67">
        <w:rPr>
          <w:rFonts w:ascii="Times New Roman" w:hAnsi="Times New Roman" w:cs="Times New Roman"/>
          <w:sz w:val="24"/>
          <w:szCs w:val="24"/>
          <w:lang w:val="lv-LV"/>
        </w:rPr>
        <w:t>atoram</w:t>
      </w:r>
      <w:r w:rsidR="00D2465A">
        <w:rPr>
          <w:rFonts w:ascii="Times New Roman" w:hAnsi="Times New Roman" w:cs="Times New Roman"/>
          <w:sz w:val="24"/>
          <w:szCs w:val="24"/>
          <w:lang w:val="lv-LV"/>
        </w:rPr>
        <w:t xml:space="preserve"> </w:t>
      </w:r>
      <w:r w:rsidR="00336F67">
        <w:rPr>
          <w:rFonts w:ascii="Times New Roman" w:hAnsi="Times New Roman" w:cs="Times New Roman"/>
          <w:sz w:val="24"/>
          <w:szCs w:val="24"/>
          <w:lang w:val="lv-LV"/>
        </w:rPr>
        <w:t xml:space="preserve">atļauju </w:t>
      </w:r>
      <w:r w:rsidR="00D2465A">
        <w:rPr>
          <w:rFonts w:ascii="Times New Roman" w:hAnsi="Times New Roman" w:cs="Times New Roman"/>
          <w:sz w:val="24"/>
          <w:szCs w:val="24"/>
          <w:lang w:val="lv-LV"/>
        </w:rPr>
        <w:t xml:space="preserve">organizēt ielu tirdzniecību svētku laikā un pārrunu procedūrā uzrunāt citu </w:t>
      </w:r>
      <w:r w:rsidR="00336F67">
        <w:rPr>
          <w:rFonts w:ascii="Times New Roman" w:hAnsi="Times New Roman" w:cs="Times New Roman"/>
          <w:sz w:val="24"/>
          <w:szCs w:val="24"/>
          <w:lang w:val="lv-LV"/>
        </w:rPr>
        <w:t>Pretendentu</w:t>
      </w:r>
      <w:r w:rsidR="00D2465A">
        <w:rPr>
          <w:rFonts w:ascii="Times New Roman" w:hAnsi="Times New Roman" w:cs="Times New Roman"/>
          <w:sz w:val="24"/>
          <w:szCs w:val="24"/>
          <w:lang w:val="lv-LV"/>
        </w:rPr>
        <w:t>.</w:t>
      </w:r>
    </w:p>
    <w:p w14:paraId="5484AAE3" w14:textId="1330DCA6" w:rsidR="00AB3ED2" w:rsidRDefault="008864C4" w:rsidP="007A5932">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Šī nolikuma </w:t>
      </w:r>
      <w:r w:rsidR="005946A6">
        <w:rPr>
          <w:rFonts w:ascii="Times New Roman" w:hAnsi="Times New Roman" w:cs="Times New Roman"/>
          <w:sz w:val="24"/>
          <w:szCs w:val="24"/>
          <w:lang w:val="lv-LV"/>
        </w:rPr>
        <w:t>1</w:t>
      </w:r>
      <w:r w:rsidR="00336F67">
        <w:rPr>
          <w:rFonts w:ascii="Times New Roman" w:hAnsi="Times New Roman" w:cs="Times New Roman"/>
          <w:sz w:val="24"/>
          <w:szCs w:val="24"/>
          <w:lang w:val="lv-LV"/>
        </w:rPr>
        <w:t>0</w:t>
      </w:r>
      <w:r>
        <w:rPr>
          <w:rFonts w:ascii="Times New Roman" w:hAnsi="Times New Roman" w:cs="Times New Roman"/>
          <w:sz w:val="24"/>
          <w:szCs w:val="24"/>
          <w:lang w:val="lv-LV"/>
        </w:rPr>
        <w:t xml:space="preserve">.1. apakšpunkta gadījumā </w:t>
      </w:r>
      <w:r w:rsidR="00AB3ED2" w:rsidRPr="00D03668">
        <w:rPr>
          <w:rFonts w:ascii="Times New Roman" w:hAnsi="Times New Roman" w:cs="Times New Roman"/>
          <w:sz w:val="24"/>
          <w:szCs w:val="24"/>
          <w:lang w:val="lv-LV"/>
        </w:rPr>
        <w:t>pašvaldība</w:t>
      </w:r>
      <w:r w:rsidR="004B24F5" w:rsidRPr="00D03668">
        <w:rPr>
          <w:rFonts w:ascii="Times New Roman" w:hAnsi="Times New Roman" w:cs="Times New Roman"/>
          <w:sz w:val="24"/>
          <w:szCs w:val="24"/>
          <w:lang w:val="lv-LV"/>
        </w:rPr>
        <w:t xml:space="preserve">i ir tiesības </w:t>
      </w:r>
      <w:r w:rsidR="00AB3ED2" w:rsidRPr="00D03668">
        <w:rPr>
          <w:rFonts w:ascii="Times New Roman" w:hAnsi="Times New Roman" w:cs="Times New Roman"/>
          <w:sz w:val="24"/>
          <w:szCs w:val="24"/>
          <w:lang w:val="lv-LV"/>
        </w:rPr>
        <w:t>uzrunā</w:t>
      </w:r>
      <w:r w:rsidR="004B24F5" w:rsidRPr="00D03668">
        <w:rPr>
          <w:rFonts w:ascii="Times New Roman" w:hAnsi="Times New Roman" w:cs="Times New Roman"/>
          <w:sz w:val="24"/>
          <w:szCs w:val="24"/>
          <w:lang w:val="lv-LV"/>
        </w:rPr>
        <w:t>t</w:t>
      </w:r>
      <w:r w:rsidR="00AB3ED2" w:rsidRPr="00D03668">
        <w:rPr>
          <w:rFonts w:ascii="Times New Roman" w:hAnsi="Times New Roman" w:cs="Times New Roman"/>
          <w:sz w:val="24"/>
          <w:szCs w:val="24"/>
          <w:lang w:val="lv-LV"/>
        </w:rPr>
        <w:t xml:space="preserve"> </w:t>
      </w:r>
      <w:r w:rsidRPr="008864C4">
        <w:rPr>
          <w:rFonts w:ascii="Times New Roman" w:hAnsi="Times New Roman" w:cs="Times New Roman"/>
          <w:sz w:val="24"/>
          <w:szCs w:val="24"/>
          <w:lang w:val="lv-LV"/>
        </w:rPr>
        <w:t>nākamo Pretendentu</w:t>
      </w:r>
      <w:r w:rsidR="00AB3ED2" w:rsidRPr="00D03668">
        <w:rPr>
          <w:rFonts w:ascii="Times New Roman" w:hAnsi="Times New Roman" w:cs="Times New Roman"/>
          <w:sz w:val="24"/>
          <w:szCs w:val="24"/>
          <w:lang w:val="lv-LV"/>
        </w:rPr>
        <w:t>, k</w:t>
      </w:r>
      <w:r w:rsidR="00336F67">
        <w:rPr>
          <w:rFonts w:ascii="Times New Roman" w:hAnsi="Times New Roman" w:cs="Times New Roman"/>
          <w:sz w:val="24"/>
          <w:szCs w:val="24"/>
          <w:lang w:val="lv-LV"/>
        </w:rPr>
        <w:t>as</w:t>
      </w:r>
      <w:r w:rsidR="00AB3ED2" w:rsidRPr="00D03668">
        <w:rPr>
          <w:rFonts w:ascii="Times New Roman" w:hAnsi="Times New Roman" w:cs="Times New Roman"/>
          <w:sz w:val="24"/>
          <w:szCs w:val="24"/>
          <w:lang w:val="lv-LV"/>
        </w:rPr>
        <w:t xml:space="preserve"> pieteikumā bija norādījis </w:t>
      </w:r>
      <w:r w:rsidR="00336F67">
        <w:rPr>
          <w:rFonts w:ascii="Times New Roman" w:hAnsi="Times New Roman" w:cs="Times New Roman"/>
          <w:sz w:val="24"/>
          <w:szCs w:val="24"/>
          <w:lang w:val="lv-LV"/>
        </w:rPr>
        <w:t>piekritīgo</w:t>
      </w:r>
      <w:r w:rsidR="00336F67" w:rsidRPr="00D03668">
        <w:rPr>
          <w:rFonts w:ascii="Times New Roman" w:hAnsi="Times New Roman" w:cs="Times New Roman"/>
          <w:sz w:val="24"/>
          <w:szCs w:val="24"/>
          <w:lang w:val="lv-LV"/>
        </w:rPr>
        <w:t xml:space="preserve"> </w:t>
      </w:r>
      <w:r w:rsidR="00AB3ED2" w:rsidRPr="00D03668">
        <w:rPr>
          <w:rFonts w:ascii="Times New Roman" w:hAnsi="Times New Roman" w:cs="Times New Roman"/>
          <w:sz w:val="24"/>
          <w:szCs w:val="24"/>
          <w:lang w:val="lv-LV"/>
        </w:rPr>
        <w:t>datumu un vietu</w:t>
      </w:r>
      <w:r w:rsidR="004A6A7E">
        <w:rPr>
          <w:rFonts w:ascii="Times New Roman" w:hAnsi="Times New Roman" w:cs="Times New Roman"/>
          <w:sz w:val="24"/>
          <w:szCs w:val="24"/>
          <w:lang w:val="lv-LV"/>
        </w:rPr>
        <w:t xml:space="preserve">. Šis </w:t>
      </w:r>
      <w:r w:rsidR="00336F67">
        <w:rPr>
          <w:rFonts w:ascii="Times New Roman" w:hAnsi="Times New Roman" w:cs="Times New Roman"/>
          <w:sz w:val="24"/>
          <w:szCs w:val="24"/>
          <w:lang w:val="lv-LV"/>
        </w:rPr>
        <w:t>noteikums</w:t>
      </w:r>
      <w:r w:rsidR="004A6A7E">
        <w:rPr>
          <w:rFonts w:ascii="Times New Roman" w:hAnsi="Times New Roman" w:cs="Times New Roman"/>
          <w:sz w:val="24"/>
          <w:szCs w:val="24"/>
          <w:lang w:val="lv-LV"/>
        </w:rPr>
        <w:t xml:space="preserve"> attiecas uz ielu tirdzniecību, k</w:t>
      </w:r>
      <w:r w:rsidR="00336F67">
        <w:rPr>
          <w:rFonts w:ascii="Times New Roman" w:hAnsi="Times New Roman" w:cs="Times New Roman"/>
          <w:sz w:val="24"/>
          <w:szCs w:val="24"/>
          <w:lang w:val="lv-LV"/>
        </w:rPr>
        <w:t>as</w:t>
      </w:r>
      <w:r w:rsidR="004A6A7E">
        <w:rPr>
          <w:rFonts w:ascii="Times New Roman" w:hAnsi="Times New Roman" w:cs="Times New Roman"/>
          <w:sz w:val="24"/>
          <w:szCs w:val="24"/>
          <w:lang w:val="lv-LV"/>
        </w:rPr>
        <w:t xml:space="preserve"> tiek organizēta </w:t>
      </w:r>
      <w:r w:rsidR="00936EC0">
        <w:rPr>
          <w:rFonts w:ascii="Times New Roman" w:hAnsi="Times New Roman" w:cs="Times New Roman"/>
          <w:sz w:val="24"/>
          <w:szCs w:val="24"/>
          <w:lang w:val="lv-LV"/>
        </w:rPr>
        <w:t xml:space="preserve">šī </w:t>
      </w:r>
      <w:r w:rsidR="004A6A7E">
        <w:rPr>
          <w:rFonts w:ascii="Times New Roman" w:hAnsi="Times New Roman" w:cs="Times New Roman"/>
          <w:sz w:val="24"/>
          <w:szCs w:val="24"/>
          <w:lang w:val="lv-LV"/>
        </w:rPr>
        <w:t>nolikuma 4. punktā no</w:t>
      </w:r>
      <w:r w:rsidR="00721680">
        <w:rPr>
          <w:rFonts w:ascii="Times New Roman" w:hAnsi="Times New Roman" w:cs="Times New Roman"/>
          <w:sz w:val="24"/>
          <w:szCs w:val="24"/>
          <w:lang w:val="lv-LV"/>
        </w:rPr>
        <w:t>teiktajos</w:t>
      </w:r>
      <w:r w:rsidR="004A6A7E">
        <w:rPr>
          <w:rFonts w:ascii="Times New Roman" w:hAnsi="Times New Roman" w:cs="Times New Roman"/>
          <w:sz w:val="24"/>
          <w:szCs w:val="24"/>
          <w:lang w:val="lv-LV"/>
        </w:rPr>
        <w:t xml:space="preserve"> datumos</w:t>
      </w:r>
      <w:r w:rsidR="00B75E2A">
        <w:rPr>
          <w:rFonts w:ascii="Times New Roman" w:hAnsi="Times New Roman" w:cs="Times New Roman"/>
          <w:sz w:val="24"/>
          <w:szCs w:val="24"/>
          <w:lang w:val="lv-LV"/>
        </w:rPr>
        <w:t>.</w:t>
      </w:r>
      <w:r w:rsidR="006529E1">
        <w:rPr>
          <w:rFonts w:ascii="Times New Roman" w:hAnsi="Times New Roman" w:cs="Times New Roman"/>
          <w:sz w:val="24"/>
          <w:szCs w:val="24"/>
          <w:lang w:val="lv-LV"/>
        </w:rPr>
        <w:t xml:space="preserve"> </w:t>
      </w:r>
    </w:p>
    <w:p w14:paraId="49310F1F" w14:textId="4E2F8F8D" w:rsidR="007A5932" w:rsidRPr="00D03668" w:rsidRDefault="007A5932" w:rsidP="00D03668">
      <w:pPr>
        <w:spacing w:before="120"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IV. </w:t>
      </w:r>
      <w:r w:rsidRPr="00D03668">
        <w:rPr>
          <w:rFonts w:ascii="Times New Roman" w:hAnsi="Times New Roman" w:cs="Times New Roman"/>
          <w:b/>
          <w:bCs/>
          <w:sz w:val="24"/>
          <w:szCs w:val="24"/>
          <w:lang w:val="lv-LV"/>
        </w:rPr>
        <w:t>P</w:t>
      </w:r>
      <w:r w:rsidR="008864C4">
        <w:rPr>
          <w:rFonts w:ascii="Times New Roman" w:hAnsi="Times New Roman" w:cs="Times New Roman"/>
          <w:b/>
          <w:bCs/>
          <w:sz w:val="24"/>
          <w:szCs w:val="24"/>
          <w:lang w:val="lv-LV"/>
        </w:rPr>
        <w:t>retendentu p</w:t>
      </w:r>
      <w:r w:rsidRPr="00D03668">
        <w:rPr>
          <w:rFonts w:ascii="Times New Roman" w:hAnsi="Times New Roman" w:cs="Times New Roman"/>
          <w:b/>
          <w:bCs/>
          <w:sz w:val="24"/>
          <w:szCs w:val="24"/>
          <w:lang w:val="lv-LV"/>
        </w:rPr>
        <w:t>ieteikšanās kārtība</w:t>
      </w:r>
    </w:p>
    <w:p w14:paraId="1B5A21CB" w14:textId="1BE76EFB" w:rsidR="007A5932" w:rsidRPr="00D03668" w:rsidRDefault="00930C50" w:rsidP="00D03668">
      <w:pPr>
        <w:pStyle w:val="Sarakstarindkopa"/>
        <w:numPr>
          <w:ilvl w:val="0"/>
          <w:numId w:val="3"/>
        </w:numPr>
        <w:spacing w:before="120" w:after="120" w:line="240" w:lineRule="auto"/>
        <w:ind w:left="425" w:hanging="425"/>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Pretendent</w:t>
      </w:r>
      <w:r w:rsidR="008C0734">
        <w:rPr>
          <w:rFonts w:ascii="Times New Roman" w:hAnsi="Times New Roman" w:cs="Times New Roman"/>
          <w:sz w:val="24"/>
          <w:szCs w:val="24"/>
          <w:lang w:val="lv-LV"/>
        </w:rPr>
        <w:t>s</w:t>
      </w:r>
      <w:r w:rsidRPr="00D03668">
        <w:rPr>
          <w:rFonts w:ascii="Times New Roman" w:hAnsi="Times New Roman" w:cs="Times New Roman"/>
          <w:sz w:val="24"/>
          <w:szCs w:val="24"/>
          <w:lang w:val="lv-LV"/>
        </w:rPr>
        <w:t xml:space="preserve"> var būt juridiska</w:t>
      </w:r>
      <w:r w:rsidR="008864C4">
        <w:rPr>
          <w:rFonts w:ascii="Times New Roman" w:hAnsi="Times New Roman" w:cs="Times New Roman"/>
          <w:sz w:val="24"/>
          <w:szCs w:val="24"/>
          <w:lang w:val="lv-LV"/>
        </w:rPr>
        <w:t>,</w:t>
      </w:r>
      <w:r w:rsidRPr="00D03668">
        <w:rPr>
          <w:rFonts w:ascii="Times New Roman" w:hAnsi="Times New Roman" w:cs="Times New Roman"/>
          <w:sz w:val="24"/>
          <w:szCs w:val="24"/>
          <w:lang w:val="lv-LV"/>
        </w:rPr>
        <w:t xml:space="preserve"> vai fiziskai persona, k</w:t>
      </w:r>
      <w:r w:rsidR="008C0734">
        <w:rPr>
          <w:rFonts w:ascii="Times New Roman" w:hAnsi="Times New Roman" w:cs="Times New Roman"/>
          <w:sz w:val="24"/>
          <w:szCs w:val="24"/>
          <w:lang w:val="lv-LV"/>
        </w:rPr>
        <w:t>as</w:t>
      </w:r>
      <w:r w:rsidRPr="00D03668">
        <w:rPr>
          <w:rFonts w:ascii="Times New Roman" w:hAnsi="Times New Roman" w:cs="Times New Roman"/>
          <w:sz w:val="24"/>
          <w:szCs w:val="24"/>
          <w:lang w:val="lv-LV"/>
        </w:rPr>
        <w:t xml:space="preserve"> reģistrējusi saimniecisko darbību</w:t>
      </w:r>
      <w:r w:rsidR="00B77414" w:rsidRPr="00D03668">
        <w:rPr>
          <w:rFonts w:ascii="Times New Roman" w:hAnsi="Times New Roman" w:cs="Times New Roman"/>
          <w:sz w:val="24"/>
          <w:szCs w:val="24"/>
          <w:lang w:val="lv-LV"/>
        </w:rPr>
        <w:t xml:space="preserve"> un </w:t>
      </w:r>
      <w:r w:rsidR="008C0734">
        <w:rPr>
          <w:rFonts w:ascii="Times New Roman" w:hAnsi="Times New Roman" w:cs="Times New Roman"/>
          <w:sz w:val="24"/>
          <w:szCs w:val="24"/>
          <w:lang w:val="lv-LV"/>
        </w:rPr>
        <w:t>kam</w:t>
      </w:r>
      <w:r w:rsidR="008C0734" w:rsidRPr="00D03668">
        <w:rPr>
          <w:rFonts w:ascii="Times New Roman" w:hAnsi="Times New Roman" w:cs="Times New Roman"/>
          <w:sz w:val="24"/>
          <w:szCs w:val="24"/>
          <w:lang w:val="lv-LV"/>
        </w:rPr>
        <w:t xml:space="preserve"> </w:t>
      </w:r>
      <w:r w:rsidR="00B77414" w:rsidRPr="00D03668">
        <w:rPr>
          <w:rFonts w:ascii="Times New Roman" w:hAnsi="Times New Roman" w:cs="Times New Roman"/>
          <w:sz w:val="24"/>
          <w:szCs w:val="24"/>
          <w:lang w:val="lv-LV"/>
        </w:rPr>
        <w:t>uz iesnieguma iesniegšanas brīdi:</w:t>
      </w:r>
    </w:p>
    <w:p w14:paraId="53A8AD04" w14:textId="1D4048B1" w:rsidR="007A5932" w:rsidRPr="00D03668" w:rsidRDefault="00B7741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nav Valsts ieņēmumu dienesta administrēto nodokļu (nodevu) parādu Latvijas Republikā vai valstī, kurā tas reģistrēts, tajā skaitā, valsts sociālās apdrošināšanas iemaksu parādi, kas kopsummā pārsniedz 150 EUR, kā arī maksājumu </w:t>
      </w:r>
      <w:r w:rsidR="008C0734" w:rsidRPr="00D03668">
        <w:rPr>
          <w:rFonts w:ascii="Times New Roman" w:hAnsi="Times New Roman" w:cs="Times New Roman"/>
          <w:sz w:val="24"/>
          <w:szCs w:val="24"/>
          <w:lang w:val="lv-LV"/>
        </w:rPr>
        <w:t>parād</w:t>
      </w:r>
      <w:r w:rsidR="008C0734">
        <w:rPr>
          <w:rFonts w:ascii="Times New Roman" w:hAnsi="Times New Roman" w:cs="Times New Roman"/>
          <w:sz w:val="24"/>
          <w:szCs w:val="24"/>
          <w:lang w:val="lv-LV"/>
        </w:rPr>
        <w:t>i</w:t>
      </w:r>
      <w:r w:rsidR="008C0734" w:rsidRPr="00D03668">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(nodokļi, nomas maksājumi</w:t>
      </w:r>
      <w:r w:rsidR="008864C4">
        <w:rPr>
          <w:rFonts w:ascii="Times New Roman" w:hAnsi="Times New Roman" w:cs="Times New Roman"/>
          <w:sz w:val="24"/>
          <w:szCs w:val="24"/>
          <w:lang w:val="lv-LV"/>
        </w:rPr>
        <w:t>,</w:t>
      </w:r>
      <w:r w:rsidRPr="00D03668">
        <w:rPr>
          <w:rFonts w:ascii="Times New Roman" w:hAnsi="Times New Roman" w:cs="Times New Roman"/>
          <w:sz w:val="24"/>
          <w:szCs w:val="24"/>
          <w:lang w:val="lv-LV"/>
        </w:rPr>
        <w:t xml:space="preserve"> utt.) attiecībā pret Ādažu novada pašvaldību;</w:t>
      </w:r>
    </w:p>
    <w:p w14:paraId="073AB183" w14:textId="5D27AA30" w:rsidR="007A5932" w:rsidRPr="00D03668" w:rsidRDefault="00B7741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lastRenderedPageBreak/>
        <w:t>nav pasludināta maksātnespēja, nav uzsākts likvidācijas process, tā saimnieciskā darbība nav apturēta vai pārtraukta, vai nav uzsākta tiesvedība par darbības izbeigšanu, maksātnespēju vai bankrotu;</w:t>
      </w:r>
    </w:p>
    <w:p w14:paraId="47AB4EAF" w14:textId="31E0C94E" w:rsidR="007A5932" w:rsidRPr="00D03668" w:rsidRDefault="00B7741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nav konstatēti apstākļi, kas noteikti Ministru kabineta 2018. gada 10. februāra noteikumu Nr.</w:t>
      </w:r>
      <w:r w:rsidR="005C21D9">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97 “Publiskas personas mantas iznomāšanas noteikumi” 14. un 15.punktā</w:t>
      </w:r>
      <w:r w:rsidR="005C21D9">
        <w:rPr>
          <w:rFonts w:ascii="Times New Roman" w:hAnsi="Times New Roman" w:cs="Times New Roman"/>
          <w:sz w:val="24"/>
          <w:szCs w:val="24"/>
          <w:lang w:val="lv-LV"/>
        </w:rPr>
        <w:t>;</w:t>
      </w:r>
    </w:p>
    <w:p w14:paraId="48F3C561" w14:textId="46316CF1" w:rsidR="007A5932" w:rsidRPr="00D03668" w:rsidRDefault="00B7741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ir tiesības organizēt </w:t>
      </w:r>
      <w:r w:rsidR="005C21D9">
        <w:rPr>
          <w:rFonts w:ascii="Times New Roman" w:hAnsi="Times New Roman" w:cs="Times New Roman"/>
          <w:sz w:val="24"/>
          <w:szCs w:val="24"/>
          <w:lang w:val="lv-LV"/>
        </w:rPr>
        <w:t xml:space="preserve">ielu </w:t>
      </w:r>
      <w:r w:rsidRPr="00D03668">
        <w:rPr>
          <w:rFonts w:ascii="Times New Roman" w:hAnsi="Times New Roman" w:cs="Times New Roman"/>
          <w:sz w:val="24"/>
          <w:szCs w:val="24"/>
          <w:lang w:val="lv-LV"/>
        </w:rPr>
        <w:t>tirdzniecību saskaņā ar spēkā esošajiem normatīvajiem aktiem.</w:t>
      </w:r>
    </w:p>
    <w:p w14:paraId="38A09359" w14:textId="193842F3" w:rsidR="007A5932" w:rsidRPr="00D03668" w:rsidRDefault="008C0734"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930C50" w:rsidRPr="00D03668">
        <w:rPr>
          <w:rFonts w:ascii="Times New Roman" w:hAnsi="Times New Roman" w:cs="Times New Roman"/>
          <w:sz w:val="24"/>
          <w:szCs w:val="24"/>
          <w:lang w:val="lv-LV"/>
        </w:rPr>
        <w:t>esnied</w:t>
      </w:r>
      <w:r w:rsidR="00117D05">
        <w:rPr>
          <w:rFonts w:ascii="Times New Roman" w:hAnsi="Times New Roman" w:cs="Times New Roman"/>
          <w:sz w:val="24"/>
          <w:szCs w:val="24"/>
          <w:lang w:val="lv-LV"/>
        </w:rPr>
        <w:t>zot</w:t>
      </w:r>
      <w:r w:rsidR="00930C50" w:rsidRPr="00D03668">
        <w:rPr>
          <w:rFonts w:ascii="Times New Roman" w:hAnsi="Times New Roman" w:cs="Times New Roman"/>
          <w:sz w:val="24"/>
          <w:szCs w:val="24"/>
          <w:lang w:val="lv-LV"/>
        </w:rPr>
        <w:t xml:space="preserve"> </w:t>
      </w:r>
      <w:r w:rsidR="00D80D51" w:rsidRPr="00D03668">
        <w:rPr>
          <w:rFonts w:ascii="Times New Roman" w:hAnsi="Times New Roman" w:cs="Times New Roman"/>
          <w:sz w:val="24"/>
          <w:szCs w:val="24"/>
          <w:lang w:val="lv-LV"/>
        </w:rPr>
        <w:t>pieteikumu</w:t>
      </w:r>
      <w:r w:rsidR="005C21D9" w:rsidRPr="005C21D9">
        <w:rPr>
          <w:rFonts w:ascii="Times New Roman" w:hAnsi="Times New Roman" w:cs="Times New Roman"/>
          <w:sz w:val="24"/>
          <w:szCs w:val="24"/>
          <w:lang w:val="lv-LV"/>
        </w:rPr>
        <w:t xml:space="preserve"> </w:t>
      </w:r>
      <w:r w:rsidR="00117D05">
        <w:rPr>
          <w:rFonts w:ascii="Times New Roman" w:hAnsi="Times New Roman" w:cs="Times New Roman"/>
          <w:sz w:val="24"/>
          <w:szCs w:val="24"/>
          <w:lang w:val="lv-LV"/>
        </w:rPr>
        <w:t>ielu tirdzniecības organizēšanai</w:t>
      </w:r>
      <w:r w:rsidRPr="008C0734">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Pretendents</w:t>
      </w:r>
      <w:r w:rsidR="00117D05">
        <w:rPr>
          <w:rFonts w:ascii="Times New Roman" w:hAnsi="Times New Roman" w:cs="Times New Roman"/>
          <w:sz w:val="24"/>
          <w:szCs w:val="24"/>
          <w:lang w:val="lv-LV"/>
        </w:rPr>
        <w:t xml:space="preserve"> norāda šādu informāciju</w:t>
      </w:r>
      <w:r w:rsidR="00930C50" w:rsidRPr="00D03668">
        <w:rPr>
          <w:rFonts w:ascii="Times New Roman" w:hAnsi="Times New Roman" w:cs="Times New Roman"/>
          <w:sz w:val="24"/>
          <w:szCs w:val="24"/>
          <w:lang w:val="lv-LV"/>
        </w:rPr>
        <w:t>:</w:t>
      </w:r>
    </w:p>
    <w:p w14:paraId="1377777A" w14:textId="38240CBA" w:rsidR="007A5932" w:rsidRPr="00D03668" w:rsidRDefault="00930C50"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bookmarkStart w:id="1" w:name="_Hlk192237595"/>
      <w:r w:rsidRPr="00D03668">
        <w:rPr>
          <w:rFonts w:ascii="Times New Roman" w:hAnsi="Times New Roman" w:cs="Times New Roman"/>
          <w:sz w:val="24"/>
          <w:szCs w:val="24"/>
          <w:lang w:val="lv-LV"/>
        </w:rPr>
        <w:t>fiziskās personas vārd</w:t>
      </w:r>
      <w:r w:rsidR="005C21D9">
        <w:rPr>
          <w:rFonts w:ascii="Times New Roman" w:hAnsi="Times New Roman" w:cs="Times New Roman"/>
          <w:sz w:val="24"/>
          <w:szCs w:val="24"/>
          <w:lang w:val="lv-LV"/>
        </w:rPr>
        <w:t>u</w:t>
      </w:r>
      <w:r w:rsidRPr="00D03668">
        <w:rPr>
          <w:rFonts w:ascii="Times New Roman" w:hAnsi="Times New Roman" w:cs="Times New Roman"/>
          <w:sz w:val="24"/>
          <w:szCs w:val="24"/>
          <w:lang w:val="lv-LV"/>
        </w:rPr>
        <w:t>, uzvārd</w:t>
      </w:r>
      <w:r w:rsidR="005C21D9">
        <w:rPr>
          <w:rFonts w:ascii="Times New Roman" w:hAnsi="Times New Roman" w:cs="Times New Roman"/>
          <w:sz w:val="24"/>
          <w:szCs w:val="24"/>
          <w:lang w:val="lv-LV"/>
        </w:rPr>
        <w:t>u</w:t>
      </w:r>
      <w:r w:rsidRPr="00D03668">
        <w:rPr>
          <w:rFonts w:ascii="Times New Roman" w:hAnsi="Times New Roman" w:cs="Times New Roman"/>
          <w:sz w:val="24"/>
          <w:szCs w:val="24"/>
          <w:lang w:val="lv-LV"/>
        </w:rPr>
        <w:t xml:space="preserve"> un nodokļu maksātāja reģistrācijas kod</w:t>
      </w:r>
      <w:r w:rsidR="005C21D9">
        <w:rPr>
          <w:rFonts w:ascii="Times New Roman" w:hAnsi="Times New Roman" w:cs="Times New Roman"/>
          <w:sz w:val="24"/>
          <w:szCs w:val="24"/>
          <w:lang w:val="lv-LV"/>
        </w:rPr>
        <w:t>u</w:t>
      </w:r>
      <w:r w:rsidR="008C0734">
        <w:rPr>
          <w:rFonts w:ascii="Times New Roman" w:hAnsi="Times New Roman" w:cs="Times New Roman"/>
          <w:sz w:val="24"/>
          <w:szCs w:val="24"/>
          <w:lang w:val="lv-LV"/>
        </w:rPr>
        <w:t>,</w:t>
      </w:r>
      <w:r w:rsidRPr="00D03668">
        <w:rPr>
          <w:rFonts w:ascii="Times New Roman" w:hAnsi="Times New Roman" w:cs="Times New Roman"/>
          <w:sz w:val="24"/>
          <w:szCs w:val="24"/>
          <w:lang w:val="lv-LV"/>
        </w:rPr>
        <w:t xml:space="preserve"> vai juridiskās personas nosaukum</w:t>
      </w:r>
      <w:r w:rsidR="005C21D9">
        <w:rPr>
          <w:rFonts w:ascii="Times New Roman" w:hAnsi="Times New Roman" w:cs="Times New Roman"/>
          <w:sz w:val="24"/>
          <w:szCs w:val="24"/>
          <w:lang w:val="lv-LV"/>
        </w:rPr>
        <w:t>u</w:t>
      </w:r>
      <w:r w:rsidRPr="00D03668">
        <w:rPr>
          <w:rFonts w:ascii="Times New Roman" w:hAnsi="Times New Roman" w:cs="Times New Roman"/>
          <w:sz w:val="24"/>
          <w:szCs w:val="24"/>
          <w:lang w:val="lv-LV"/>
        </w:rPr>
        <w:t xml:space="preserve"> (firma) un nodokļu maksātāja reģistrācijas kod</w:t>
      </w:r>
      <w:r w:rsidR="005C21D9">
        <w:rPr>
          <w:rFonts w:ascii="Times New Roman" w:hAnsi="Times New Roman" w:cs="Times New Roman"/>
          <w:sz w:val="24"/>
          <w:szCs w:val="24"/>
          <w:lang w:val="lv-LV"/>
        </w:rPr>
        <w:t>u</w:t>
      </w:r>
      <w:bookmarkEnd w:id="1"/>
      <w:r w:rsidRPr="00D03668">
        <w:rPr>
          <w:rFonts w:ascii="Times New Roman" w:hAnsi="Times New Roman" w:cs="Times New Roman"/>
          <w:sz w:val="24"/>
          <w:szCs w:val="24"/>
          <w:lang w:val="lv-LV"/>
        </w:rPr>
        <w:t>;</w:t>
      </w:r>
    </w:p>
    <w:p w14:paraId="35EF416C" w14:textId="5D37EDD5" w:rsidR="007A5932" w:rsidRPr="00D03668" w:rsidRDefault="00930C50"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bookmarkStart w:id="2" w:name="_Hlk192237633"/>
      <w:r w:rsidRPr="00D03668">
        <w:rPr>
          <w:rFonts w:ascii="Times New Roman" w:hAnsi="Times New Roman" w:cs="Times New Roman"/>
          <w:sz w:val="24"/>
          <w:szCs w:val="24"/>
          <w:lang w:val="lv-LV"/>
        </w:rPr>
        <w:t>vēlamo ielu tirdzniecības organizēšanas datumu un vietu;</w:t>
      </w:r>
    </w:p>
    <w:bookmarkEnd w:id="2"/>
    <w:p w14:paraId="0BA93820" w14:textId="1986E69F" w:rsidR="007A5932" w:rsidRPr="00D03668" w:rsidRDefault="00441CE4"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iepriekšējas pieredzes apliecinājum</w:t>
      </w:r>
      <w:r w:rsidR="005C21D9">
        <w:rPr>
          <w:rFonts w:ascii="Times New Roman" w:hAnsi="Times New Roman" w:cs="Times New Roman"/>
          <w:sz w:val="24"/>
          <w:szCs w:val="24"/>
          <w:lang w:val="lv-LV"/>
        </w:rPr>
        <w:t>u</w:t>
      </w:r>
      <w:r w:rsidRPr="00D03668">
        <w:rPr>
          <w:rFonts w:ascii="Times New Roman" w:hAnsi="Times New Roman" w:cs="Times New Roman"/>
          <w:sz w:val="24"/>
          <w:szCs w:val="24"/>
          <w:lang w:val="lv-LV"/>
        </w:rPr>
        <w:t xml:space="preserve"> ielu tirdzniecības organizēšanā pēdējo trīs gadu laikā, kas </w:t>
      </w:r>
      <w:r w:rsidR="005C21D9">
        <w:rPr>
          <w:rFonts w:ascii="Times New Roman" w:hAnsi="Times New Roman" w:cs="Times New Roman"/>
          <w:sz w:val="24"/>
          <w:szCs w:val="24"/>
          <w:lang w:val="lv-LV"/>
        </w:rPr>
        <w:t>raksturo</w:t>
      </w:r>
      <w:r w:rsidR="005C21D9" w:rsidRPr="00D03668">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nepieciešamo iemaņu kopumu</w:t>
      </w:r>
      <w:r w:rsidR="00C70901">
        <w:rPr>
          <w:rFonts w:ascii="Times New Roman" w:hAnsi="Times New Roman" w:cs="Times New Roman"/>
          <w:sz w:val="24"/>
          <w:szCs w:val="24"/>
          <w:lang w:val="lv-LV"/>
        </w:rPr>
        <w:t>, kas</w:t>
      </w:r>
      <w:r w:rsidR="00BF228F" w:rsidRPr="00D03668">
        <w:rPr>
          <w:rFonts w:ascii="Times New Roman" w:hAnsi="Times New Roman" w:cs="Times New Roman"/>
          <w:sz w:val="24"/>
          <w:szCs w:val="24"/>
          <w:lang w:val="lv-LV"/>
        </w:rPr>
        <w:t xml:space="preserve"> sniedz ieskatu Pretendenta darbā</w:t>
      </w:r>
      <w:r w:rsidRPr="00D03668">
        <w:rPr>
          <w:rFonts w:ascii="Times New Roman" w:hAnsi="Times New Roman" w:cs="Times New Roman"/>
          <w:sz w:val="24"/>
          <w:szCs w:val="24"/>
          <w:lang w:val="lv-LV"/>
        </w:rPr>
        <w:t>;</w:t>
      </w:r>
    </w:p>
    <w:p w14:paraId="68B70D4B" w14:textId="607F8468" w:rsidR="007A5932" w:rsidRPr="00D03668" w:rsidRDefault="00930C50" w:rsidP="00D03668">
      <w:pPr>
        <w:pStyle w:val="Sarakstarindkopa"/>
        <w:numPr>
          <w:ilvl w:val="1"/>
          <w:numId w:val="3"/>
        </w:numPr>
        <w:spacing w:before="120" w:after="120" w:line="240" w:lineRule="auto"/>
        <w:ind w:left="993" w:hanging="567"/>
        <w:contextualSpacing w:val="0"/>
        <w:jc w:val="both"/>
        <w:rPr>
          <w:rFonts w:ascii="Times New Roman" w:hAnsi="Times New Roman" w:cs="Times New Roman"/>
          <w:sz w:val="24"/>
          <w:szCs w:val="24"/>
          <w:lang w:val="lv-LV"/>
        </w:rPr>
      </w:pPr>
      <w:bookmarkStart w:id="3" w:name="_Hlk192592785"/>
      <w:r w:rsidRPr="00D03668">
        <w:rPr>
          <w:rFonts w:ascii="Times New Roman" w:hAnsi="Times New Roman" w:cs="Times New Roman"/>
          <w:sz w:val="24"/>
          <w:szCs w:val="24"/>
          <w:lang w:val="lv-LV"/>
        </w:rPr>
        <w:t xml:space="preserve">papildu informāciju </w:t>
      </w:r>
      <w:r w:rsidR="008C0734">
        <w:rPr>
          <w:rFonts w:ascii="Times New Roman" w:hAnsi="Times New Roman" w:cs="Times New Roman"/>
          <w:sz w:val="24"/>
          <w:szCs w:val="24"/>
          <w:lang w:val="lv-LV"/>
        </w:rPr>
        <w:t>(</w:t>
      </w:r>
      <w:r w:rsidRPr="00D03668">
        <w:rPr>
          <w:rFonts w:ascii="Times New Roman" w:hAnsi="Times New Roman" w:cs="Times New Roman"/>
          <w:sz w:val="24"/>
          <w:szCs w:val="24"/>
          <w:lang w:val="lv-LV"/>
        </w:rPr>
        <w:t>pēc Pretendenta ieskatiem</w:t>
      </w:r>
      <w:r w:rsidR="008C0734">
        <w:rPr>
          <w:rFonts w:ascii="Times New Roman" w:hAnsi="Times New Roman" w:cs="Times New Roman"/>
          <w:sz w:val="24"/>
          <w:szCs w:val="24"/>
          <w:lang w:val="lv-LV"/>
        </w:rPr>
        <w:t>)</w:t>
      </w:r>
      <w:r w:rsidRPr="00D03668">
        <w:rPr>
          <w:rFonts w:ascii="Times New Roman" w:hAnsi="Times New Roman" w:cs="Times New Roman"/>
          <w:sz w:val="24"/>
          <w:szCs w:val="24"/>
          <w:lang w:val="lv-LV"/>
        </w:rPr>
        <w:t>.</w:t>
      </w:r>
    </w:p>
    <w:bookmarkEnd w:id="3"/>
    <w:p w14:paraId="6519AA0D" w14:textId="18ACDCB8" w:rsidR="00117D05" w:rsidRDefault="008C0734" w:rsidP="007A5932">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117D05">
        <w:rPr>
          <w:rFonts w:ascii="Times New Roman" w:hAnsi="Times New Roman" w:cs="Times New Roman"/>
          <w:sz w:val="24"/>
          <w:szCs w:val="24"/>
          <w:lang w:val="lv-LV"/>
        </w:rPr>
        <w:t>esniedz</w:t>
      </w:r>
      <w:r>
        <w:rPr>
          <w:rFonts w:ascii="Times New Roman" w:hAnsi="Times New Roman" w:cs="Times New Roman"/>
          <w:sz w:val="24"/>
          <w:szCs w:val="24"/>
          <w:lang w:val="lv-LV"/>
        </w:rPr>
        <w:t>ot</w:t>
      </w:r>
      <w:r w:rsidR="00117D05">
        <w:rPr>
          <w:rFonts w:ascii="Times New Roman" w:hAnsi="Times New Roman" w:cs="Times New Roman"/>
          <w:sz w:val="24"/>
          <w:szCs w:val="24"/>
          <w:lang w:val="lv-LV"/>
        </w:rPr>
        <w:t xml:space="preserve"> pieteikumu </w:t>
      </w:r>
      <w:r>
        <w:rPr>
          <w:rFonts w:ascii="Times New Roman" w:hAnsi="Times New Roman" w:cs="Times New Roman"/>
          <w:sz w:val="24"/>
          <w:szCs w:val="24"/>
          <w:lang w:val="lv-LV"/>
        </w:rPr>
        <w:t xml:space="preserve">ielu tirdzniecības organizēšanai </w:t>
      </w:r>
      <w:r w:rsidR="00117D05">
        <w:rPr>
          <w:rFonts w:ascii="Times New Roman" w:hAnsi="Times New Roman" w:cs="Times New Roman"/>
          <w:sz w:val="24"/>
          <w:szCs w:val="24"/>
          <w:lang w:val="lv-LV"/>
        </w:rPr>
        <w:t>pašvaldības svētk</w:t>
      </w:r>
      <w:r>
        <w:rPr>
          <w:rFonts w:ascii="Times New Roman" w:hAnsi="Times New Roman" w:cs="Times New Roman"/>
          <w:sz w:val="24"/>
          <w:szCs w:val="24"/>
          <w:lang w:val="lv-LV"/>
        </w:rPr>
        <w:t>os</w:t>
      </w:r>
      <w:r w:rsidR="00117D05">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Pretendents </w:t>
      </w:r>
      <w:r w:rsidR="00117D05">
        <w:rPr>
          <w:rFonts w:ascii="Times New Roman" w:hAnsi="Times New Roman" w:cs="Times New Roman"/>
          <w:sz w:val="24"/>
          <w:szCs w:val="24"/>
          <w:lang w:val="lv-LV"/>
        </w:rPr>
        <w:t>norāda šādu informāciju:</w:t>
      </w:r>
    </w:p>
    <w:p w14:paraId="69AF60A0" w14:textId="6E3D384E" w:rsidR="00117D05" w:rsidRPr="00C70901" w:rsidRDefault="00117D05" w:rsidP="005D346F">
      <w:pPr>
        <w:pStyle w:val="Sarakstarindkopa"/>
        <w:numPr>
          <w:ilvl w:val="1"/>
          <w:numId w:val="25"/>
        </w:numPr>
        <w:spacing w:before="120" w:after="120" w:line="240" w:lineRule="auto"/>
        <w:ind w:left="993" w:hanging="567"/>
        <w:contextualSpacing w:val="0"/>
        <w:jc w:val="both"/>
        <w:rPr>
          <w:rFonts w:ascii="Times New Roman" w:hAnsi="Times New Roman" w:cs="Times New Roman"/>
          <w:sz w:val="24"/>
          <w:szCs w:val="24"/>
          <w:lang w:val="lv-LV"/>
        </w:rPr>
      </w:pPr>
      <w:r w:rsidRPr="00C70901">
        <w:rPr>
          <w:rFonts w:ascii="Times New Roman" w:hAnsi="Times New Roman" w:cs="Times New Roman"/>
          <w:sz w:val="24"/>
          <w:szCs w:val="24"/>
          <w:lang w:val="lv-LV"/>
        </w:rPr>
        <w:t>fiziskās personas vārdu, uzvārdu un nodokļu maksātāja reģistrācijas kodu vai juridiskās personas nosaukumu (firma) un nodokļu maksātāja reģistrācijas kodu;</w:t>
      </w:r>
    </w:p>
    <w:p w14:paraId="25C20689" w14:textId="632D836E" w:rsidR="00117D05" w:rsidRPr="00C70901" w:rsidRDefault="00117D05" w:rsidP="005D346F">
      <w:pPr>
        <w:pStyle w:val="Sarakstarindkopa"/>
        <w:numPr>
          <w:ilvl w:val="1"/>
          <w:numId w:val="25"/>
        </w:numPr>
        <w:spacing w:before="120" w:after="120" w:line="240" w:lineRule="auto"/>
        <w:ind w:left="993" w:hanging="567"/>
        <w:contextualSpacing w:val="0"/>
        <w:jc w:val="both"/>
        <w:rPr>
          <w:rFonts w:ascii="Times New Roman" w:hAnsi="Times New Roman" w:cs="Times New Roman"/>
          <w:sz w:val="24"/>
          <w:szCs w:val="24"/>
          <w:lang w:val="lv-LV"/>
        </w:rPr>
      </w:pPr>
      <w:r w:rsidRPr="00C70901">
        <w:rPr>
          <w:rFonts w:ascii="Times New Roman" w:hAnsi="Times New Roman" w:cs="Times New Roman"/>
          <w:sz w:val="24"/>
          <w:szCs w:val="24"/>
          <w:lang w:val="lv-LV"/>
        </w:rPr>
        <w:t>vēlamo ielu tirdzniecības organizēšanas datumu un vietu;</w:t>
      </w:r>
    </w:p>
    <w:p w14:paraId="06F52E5A" w14:textId="3A9C47C0" w:rsidR="00117D05" w:rsidRPr="00C70901" w:rsidRDefault="00C70901" w:rsidP="005D346F">
      <w:pPr>
        <w:pStyle w:val="Sarakstarindkopa"/>
        <w:numPr>
          <w:ilvl w:val="1"/>
          <w:numId w:val="25"/>
        </w:numPr>
        <w:spacing w:before="120" w:after="120" w:line="240" w:lineRule="auto"/>
        <w:ind w:left="993" w:hanging="567"/>
        <w:contextualSpacing w:val="0"/>
        <w:jc w:val="both"/>
        <w:rPr>
          <w:rFonts w:ascii="Times New Roman" w:hAnsi="Times New Roman" w:cs="Times New Roman"/>
          <w:sz w:val="24"/>
          <w:szCs w:val="24"/>
          <w:lang w:val="lv-LV"/>
        </w:rPr>
      </w:pPr>
      <w:r w:rsidRPr="00C70901">
        <w:rPr>
          <w:rFonts w:ascii="Times New Roman" w:hAnsi="Times New Roman" w:cs="Times New Roman"/>
          <w:sz w:val="24"/>
          <w:szCs w:val="24"/>
          <w:lang w:val="lv-LV"/>
        </w:rPr>
        <w:t>iepriekšējas pieredzes apliecinājumu ielu tirdzniecības organizēšanā pēdējo trīs gadu laikā, kas raksturo nepieciešamo iemaņu kopumu, kas sniedz ieskatu Pretendenta darbā;</w:t>
      </w:r>
    </w:p>
    <w:p w14:paraId="0C026CD7" w14:textId="061327A9" w:rsidR="00D076FC" w:rsidRPr="00D076FC" w:rsidRDefault="00C70901" w:rsidP="00D076FC">
      <w:pPr>
        <w:pStyle w:val="Sarakstarindkopa"/>
        <w:numPr>
          <w:ilvl w:val="1"/>
          <w:numId w:val="25"/>
        </w:numPr>
        <w:spacing w:before="120" w:after="120" w:line="240" w:lineRule="auto"/>
        <w:ind w:left="993" w:hanging="567"/>
        <w:contextualSpacing w:val="0"/>
        <w:jc w:val="both"/>
        <w:rPr>
          <w:rFonts w:ascii="Times New Roman" w:hAnsi="Times New Roman" w:cs="Times New Roman"/>
          <w:sz w:val="24"/>
          <w:szCs w:val="24"/>
          <w:lang w:val="lv-LV"/>
        </w:rPr>
      </w:pPr>
      <w:r w:rsidRPr="00C70901">
        <w:rPr>
          <w:rFonts w:ascii="Times New Roman" w:eastAsia="Calibri" w:hAnsi="Times New Roman" w:cs="Times New Roman"/>
          <w:color w:val="000000"/>
          <w:w w:val="106"/>
          <w:sz w:val="24"/>
          <w:szCs w:val="24"/>
          <w:lang w:val="lv-LV"/>
        </w:rPr>
        <w:t>pozitīvas atsauksmes</w:t>
      </w:r>
      <w:r w:rsidR="005568AB">
        <w:rPr>
          <w:rFonts w:ascii="Times New Roman" w:eastAsia="Calibri" w:hAnsi="Times New Roman" w:cs="Times New Roman"/>
          <w:color w:val="000000"/>
          <w:w w:val="106"/>
          <w:sz w:val="24"/>
          <w:szCs w:val="24"/>
          <w:lang w:val="lv-LV"/>
        </w:rPr>
        <w:t>,</w:t>
      </w:r>
      <w:r w:rsidR="005568AB" w:rsidRPr="005568AB">
        <w:rPr>
          <w:rFonts w:ascii="Times New Roman" w:eastAsia="Calibri" w:hAnsi="Times New Roman" w:cs="Times New Roman"/>
          <w:color w:val="000000"/>
          <w:w w:val="106"/>
          <w:sz w:val="24"/>
          <w:szCs w:val="24"/>
          <w:lang w:val="lv-LV"/>
        </w:rPr>
        <w:t xml:space="preserve"> </w:t>
      </w:r>
      <w:r w:rsidR="005568AB">
        <w:rPr>
          <w:rFonts w:ascii="Times New Roman" w:eastAsia="Calibri" w:hAnsi="Times New Roman" w:cs="Times New Roman"/>
          <w:color w:val="000000"/>
          <w:w w:val="106"/>
          <w:sz w:val="24"/>
          <w:szCs w:val="24"/>
          <w:lang w:val="lv-LV"/>
        </w:rPr>
        <w:t>kas</w:t>
      </w:r>
      <w:r w:rsidR="005568AB" w:rsidRPr="008C0734">
        <w:rPr>
          <w:rFonts w:ascii="Times New Roman" w:eastAsia="RobustaTLPro-Regular" w:hAnsi="Times New Roman" w:cs="Times New Roman"/>
          <w:color w:val="212529"/>
          <w:sz w:val="24"/>
          <w:szCs w:val="24"/>
          <w:shd w:val="clear" w:color="auto" w:fill="FFFFFF"/>
          <w:lang w:val="lv-LV"/>
        </w:rPr>
        <w:t xml:space="preserve"> </w:t>
      </w:r>
      <w:r w:rsidR="005568AB">
        <w:rPr>
          <w:rFonts w:ascii="Times New Roman" w:eastAsia="RobustaTLPro-Regular" w:hAnsi="Times New Roman" w:cs="Times New Roman"/>
          <w:color w:val="212529"/>
          <w:sz w:val="24"/>
          <w:szCs w:val="24"/>
          <w:shd w:val="clear" w:color="auto" w:fill="FFFFFF"/>
          <w:lang w:val="lv-LV"/>
        </w:rPr>
        <w:t>datētas līdz 2025. gada 1. martam,</w:t>
      </w:r>
      <w:r w:rsidR="005568AB" w:rsidRPr="005568AB">
        <w:rPr>
          <w:rFonts w:ascii="Times New Roman" w:eastAsia="Calibri" w:hAnsi="Times New Roman" w:cs="Times New Roman"/>
          <w:color w:val="000000"/>
          <w:w w:val="106"/>
          <w:sz w:val="24"/>
          <w:szCs w:val="24"/>
          <w:lang w:val="lv-LV"/>
        </w:rPr>
        <w:t xml:space="preserve"> vismaz </w:t>
      </w:r>
      <w:r w:rsidR="005568AB">
        <w:rPr>
          <w:rFonts w:ascii="Times New Roman" w:eastAsia="Calibri" w:hAnsi="Times New Roman" w:cs="Times New Roman"/>
          <w:color w:val="000000"/>
          <w:w w:val="106"/>
          <w:sz w:val="24"/>
          <w:szCs w:val="24"/>
          <w:lang w:val="lv-LV"/>
        </w:rPr>
        <w:t xml:space="preserve">no </w:t>
      </w:r>
      <w:r w:rsidR="005568AB" w:rsidRPr="005568AB">
        <w:rPr>
          <w:rFonts w:ascii="Times New Roman" w:eastAsia="Calibri" w:hAnsi="Times New Roman" w:cs="Times New Roman"/>
          <w:color w:val="000000"/>
          <w:w w:val="106"/>
          <w:sz w:val="24"/>
          <w:szCs w:val="24"/>
          <w:lang w:val="lv-LV"/>
        </w:rPr>
        <w:t xml:space="preserve">trīs pašvaldībām un trīs citiem sadarbības partneriem, nesaistītiem ar tirdzniecības dalībniekiem </w:t>
      </w:r>
      <w:r w:rsidR="005568AB">
        <w:rPr>
          <w:rFonts w:ascii="Times New Roman" w:eastAsia="Calibri" w:hAnsi="Times New Roman" w:cs="Times New Roman"/>
          <w:color w:val="000000"/>
          <w:w w:val="106"/>
          <w:sz w:val="24"/>
          <w:szCs w:val="24"/>
          <w:lang w:val="lv-LV"/>
        </w:rPr>
        <w:t>(</w:t>
      </w:r>
      <w:r w:rsidR="005568AB" w:rsidRPr="005568AB">
        <w:rPr>
          <w:rFonts w:ascii="Times New Roman" w:eastAsia="Calibri" w:hAnsi="Times New Roman" w:cs="Times New Roman"/>
          <w:color w:val="000000"/>
          <w:w w:val="106"/>
          <w:sz w:val="24"/>
          <w:szCs w:val="24"/>
          <w:lang w:val="lv-LV"/>
        </w:rPr>
        <w:t>piemēram, pasākumu organizatoriem</w:t>
      </w:r>
      <w:r w:rsidR="005568AB">
        <w:rPr>
          <w:rFonts w:ascii="Times New Roman" w:eastAsia="Calibri" w:hAnsi="Times New Roman" w:cs="Times New Roman"/>
          <w:color w:val="000000"/>
          <w:w w:val="106"/>
          <w:sz w:val="24"/>
          <w:szCs w:val="24"/>
          <w:lang w:val="lv-LV"/>
        </w:rPr>
        <w:t>,</w:t>
      </w:r>
      <w:r w:rsidR="005568AB" w:rsidRPr="005568AB">
        <w:rPr>
          <w:rFonts w:ascii="Times New Roman" w:eastAsia="Calibri" w:hAnsi="Times New Roman" w:cs="Times New Roman"/>
          <w:color w:val="000000"/>
          <w:w w:val="106"/>
          <w:sz w:val="24"/>
          <w:szCs w:val="24"/>
          <w:lang w:val="lv-LV"/>
        </w:rPr>
        <w:t xml:space="preserve"> u.c.</w:t>
      </w:r>
      <w:r w:rsidR="005568AB">
        <w:rPr>
          <w:rFonts w:ascii="Times New Roman" w:eastAsia="Calibri" w:hAnsi="Times New Roman" w:cs="Times New Roman"/>
          <w:color w:val="000000"/>
          <w:w w:val="106"/>
          <w:sz w:val="24"/>
          <w:szCs w:val="24"/>
          <w:lang w:val="lv-LV"/>
        </w:rPr>
        <w:t>)</w:t>
      </w:r>
      <w:r w:rsidR="005568AB" w:rsidRPr="005568AB">
        <w:rPr>
          <w:rFonts w:ascii="Times New Roman" w:eastAsia="Calibri" w:hAnsi="Times New Roman" w:cs="Times New Roman"/>
          <w:color w:val="000000"/>
          <w:w w:val="106"/>
          <w:sz w:val="24"/>
          <w:szCs w:val="24"/>
          <w:lang w:val="lv-LV"/>
        </w:rPr>
        <w:t xml:space="preserve"> publisko pasākumu ietvaros pēdējo trīs gadu laikā</w:t>
      </w:r>
      <w:r w:rsidR="005568AB">
        <w:rPr>
          <w:rFonts w:ascii="Times New Roman" w:eastAsia="Calibri" w:hAnsi="Times New Roman" w:cs="Times New Roman"/>
          <w:color w:val="000000"/>
          <w:w w:val="106"/>
          <w:sz w:val="24"/>
          <w:szCs w:val="24"/>
          <w:lang w:val="lv-LV"/>
        </w:rPr>
        <w:t>.</w:t>
      </w:r>
    </w:p>
    <w:p w14:paraId="4A595CB7" w14:textId="7685DD6B" w:rsidR="00930C50" w:rsidRDefault="008C0734" w:rsidP="007A5932">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41CE4" w:rsidRPr="00D03668">
        <w:rPr>
          <w:rFonts w:ascii="Times New Roman" w:hAnsi="Times New Roman" w:cs="Times New Roman"/>
          <w:sz w:val="24"/>
          <w:szCs w:val="24"/>
          <w:lang w:val="lv-LV"/>
        </w:rPr>
        <w:t xml:space="preserve">ieteikuma dokumentus </w:t>
      </w:r>
      <w:r w:rsidRPr="00D03668">
        <w:rPr>
          <w:rFonts w:ascii="Times New Roman" w:hAnsi="Times New Roman" w:cs="Times New Roman"/>
          <w:sz w:val="24"/>
          <w:szCs w:val="24"/>
          <w:lang w:val="lv-LV"/>
        </w:rPr>
        <w:t>Pretendent</w:t>
      </w:r>
      <w:r>
        <w:rPr>
          <w:rFonts w:ascii="Times New Roman" w:hAnsi="Times New Roman" w:cs="Times New Roman"/>
          <w:sz w:val="24"/>
          <w:szCs w:val="24"/>
          <w:lang w:val="lv-LV"/>
        </w:rPr>
        <w:t>i</w:t>
      </w:r>
      <w:r w:rsidRPr="00D03668">
        <w:rPr>
          <w:rFonts w:ascii="Times New Roman" w:hAnsi="Times New Roman" w:cs="Times New Roman"/>
          <w:sz w:val="24"/>
          <w:szCs w:val="24"/>
          <w:lang w:val="lv-LV"/>
        </w:rPr>
        <w:t xml:space="preserve"> </w:t>
      </w:r>
      <w:r w:rsidR="00441CE4" w:rsidRPr="00D03668">
        <w:rPr>
          <w:rFonts w:ascii="Times New Roman" w:hAnsi="Times New Roman" w:cs="Times New Roman"/>
          <w:sz w:val="24"/>
          <w:szCs w:val="24"/>
          <w:lang w:val="lv-LV"/>
        </w:rPr>
        <w:t xml:space="preserve">iesniedz līdz </w:t>
      </w:r>
      <w:r w:rsidR="00441CE4" w:rsidRPr="004A49FA">
        <w:rPr>
          <w:rFonts w:ascii="Times New Roman" w:hAnsi="Times New Roman" w:cs="Times New Roman"/>
          <w:sz w:val="24"/>
          <w:szCs w:val="24"/>
          <w:lang w:val="lv-LV"/>
        </w:rPr>
        <w:t>2025. gada 21. martam</w:t>
      </w:r>
      <w:r w:rsidR="00441CE4" w:rsidRPr="00D03668">
        <w:rPr>
          <w:rFonts w:ascii="Times New Roman" w:hAnsi="Times New Roman" w:cs="Times New Roman"/>
          <w:sz w:val="24"/>
          <w:szCs w:val="24"/>
          <w:lang w:val="lv-LV"/>
        </w:rPr>
        <w:t>, plkst.</w:t>
      </w:r>
      <w:r w:rsidR="005C21D9">
        <w:rPr>
          <w:rFonts w:ascii="Times New Roman" w:hAnsi="Times New Roman" w:cs="Times New Roman"/>
          <w:sz w:val="24"/>
          <w:szCs w:val="24"/>
          <w:lang w:val="lv-LV"/>
        </w:rPr>
        <w:t xml:space="preserve"> </w:t>
      </w:r>
      <w:r w:rsidR="00441CE4" w:rsidRPr="00D03668">
        <w:rPr>
          <w:rFonts w:ascii="Times New Roman" w:hAnsi="Times New Roman" w:cs="Times New Roman"/>
          <w:sz w:val="24"/>
          <w:szCs w:val="24"/>
          <w:lang w:val="lv-LV"/>
        </w:rPr>
        <w:t>14.00</w:t>
      </w:r>
      <w:r>
        <w:rPr>
          <w:rFonts w:ascii="Times New Roman" w:hAnsi="Times New Roman" w:cs="Times New Roman"/>
          <w:sz w:val="24"/>
          <w:szCs w:val="24"/>
          <w:lang w:val="lv-LV"/>
        </w:rPr>
        <w:t>,</w:t>
      </w:r>
      <w:r w:rsidR="00441CE4" w:rsidRPr="00D03668">
        <w:rPr>
          <w:rFonts w:ascii="Times New Roman" w:hAnsi="Times New Roman" w:cs="Times New Roman"/>
          <w:sz w:val="24"/>
          <w:szCs w:val="24"/>
          <w:lang w:val="lv-LV"/>
        </w:rPr>
        <w:t xml:space="preserve"> klātienē Vienotajā valsts un pašvaldības klientu apkalpošanas centrā Ādažos (Gaujas iela 33A) vai Carnikavā (Stacijas iela 5, Carnikava, Carnikavas pagasts, Ādažu novads), vai ar drošu e-parakstu parakstīt</w:t>
      </w:r>
      <w:r w:rsidR="005C21D9">
        <w:rPr>
          <w:rFonts w:ascii="Times New Roman" w:hAnsi="Times New Roman" w:cs="Times New Roman"/>
          <w:sz w:val="24"/>
          <w:szCs w:val="24"/>
          <w:lang w:val="lv-LV"/>
        </w:rPr>
        <w:t>u</w:t>
      </w:r>
      <w:r w:rsidR="00441CE4" w:rsidRPr="00D03668">
        <w:rPr>
          <w:rFonts w:ascii="Times New Roman" w:hAnsi="Times New Roman" w:cs="Times New Roman"/>
          <w:sz w:val="24"/>
          <w:szCs w:val="24"/>
          <w:lang w:val="lv-LV"/>
        </w:rPr>
        <w:t xml:space="preserve"> </w:t>
      </w:r>
      <w:r w:rsidR="005C21D9">
        <w:rPr>
          <w:rFonts w:ascii="Times New Roman" w:hAnsi="Times New Roman" w:cs="Times New Roman"/>
          <w:sz w:val="24"/>
          <w:szCs w:val="24"/>
          <w:lang w:val="lv-LV"/>
        </w:rPr>
        <w:t xml:space="preserve">iesniegumu </w:t>
      </w:r>
      <w:r w:rsidR="00441CE4" w:rsidRPr="00D03668">
        <w:rPr>
          <w:rFonts w:ascii="Times New Roman" w:hAnsi="Times New Roman" w:cs="Times New Roman"/>
          <w:sz w:val="24"/>
          <w:szCs w:val="24"/>
          <w:lang w:val="lv-LV"/>
        </w:rPr>
        <w:t xml:space="preserve">iesniedz valsts pārvaldes pakalpojumu portālā </w:t>
      </w:r>
      <w:hyperlink r:id="rId9" w:history="1">
        <w:r w:rsidR="0018612A" w:rsidRPr="00D03668">
          <w:rPr>
            <w:rStyle w:val="Hipersaite"/>
            <w:rFonts w:ascii="Times New Roman" w:hAnsi="Times New Roman" w:cs="Times New Roman"/>
            <w:sz w:val="24"/>
            <w:szCs w:val="24"/>
            <w:lang w:val="lv-LV"/>
          </w:rPr>
          <w:t>www.latvija.lv</w:t>
        </w:r>
      </w:hyperlink>
      <w:r w:rsidR="00441CE4" w:rsidRPr="00D03668">
        <w:rPr>
          <w:rFonts w:ascii="Times New Roman" w:hAnsi="Times New Roman" w:cs="Times New Roman"/>
          <w:sz w:val="24"/>
          <w:szCs w:val="24"/>
          <w:lang w:val="lv-LV"/>
        </w:rPr>
        <w:t>,</w:t>
      </w:r>
      <w:r w:rsidR="00333498" w:rsidRPr="00D03668">
        <w:rPr>
          <w:sz w:val="24"/>
          <w:szCs w:val="24"/>
          <w:lang w:val="lv-LV"/>
        </w:rPr>
        <w:t xml:space="preserve"> </w:t>
      </w:r>
      <w:r w:rsidR="00333498" w:rsidRPr="00D03668">
        <w:rPr>
          <w:rFonts w:ascii="Times New Roman" w:hAnsi="Times New Roman" w:cs="Times New Roman"/>
          <w:sz w:val="24"/>
          <w:szCs w:val="24"/>
          <w:lang w:val="lv-LV"/>
        </w:rPr>
        <w:t>nosūtot uz pašvaldības oficiālo elektronisko adresi</w:t>
      </w:r>
      <w:r w:rsidR="00441CE4" w:rsidRPr="00D03668">
        <w:rPr>
          <w:rFonts w:ascii="Times New Roman" w:hAnsi="Times New Roman" w:cs="Times New Roman"/>
          <w:sz w:val="24"/>
          <w:szCs w:val="24"/>
          <w:lang w:val="lv-LV"/>
        </w:rPr>
        <w:t xml:space="preserve"> vai </w:t>
      </w:r>
      <w:r w:rsidR="00187590" w:rsidRPr="00D03668">
        <w:rPr>
          <w:rFonts w:ascii="Times New Roman" w:hAnsi="Times New Roman" w:cs="Times New Roman"/>
          <w:sz w:val="24"/>
          <w:szCs w:val="24"/>
          <w:lang w:val="lv-LV"/>
        </w:rPr>
        <w:t xml:space="preserve">uz </w:t>
      </w:r>
      <w:r w:rsidR="00441CE4" w:rsidRPr="00D03668">
        <w:rPr>
          <w:rFonts w:ascii="Times New Roman" w:hAnsi="Times New Roman" w:cs="Times New Roman"/>
          <w:sz w:val="24"/>
          <w:szCs w:val="24"/>
          <w:lang w:val="lv-LV"/>
        </w:rPr>
        <w:t>pašvaldības elektronisk</w:t>
      </w:r>
      <w:r w:rsidR="00187590" w:rsidRPr="00D03668">
        <w:rPr>
          <w:rFonts w:ascii="Times New Roman" w:hAnsi="Times New Roman" w:cs="Times New Roman"/>
          <w:sz w:val="24"/>
          <w:szCs w:val="24"/>
          <w:lang w:val="lv-LV"/>
        </w:rPr>
        <w:t>o</w:t>
      </w:r>
      <w:r w:rsidR="00441CE4" w:rsidRPr="00D03668">
        <w:rPr>
          <w:rFonts w:ascii="Times New Roman" w:hAnsi="Times New Roman" w:cs="Times New Roman"/>
          <w:sz w:val="24"/>
          <w:szCs w:val="24"/>
          <w:lang w:val="lv-LV"/>
        </w:rPr>
        <w:t xml:space="preserve"> pasta adres</w:t>
      </w:r>
      <w:r w:rsidR="00187590" w:rsidRPr="00D03668">
        <w:rPr>
          <w:rFonts w:ascii="Times New Roman" w:hAnsi="Times New Roman" w:cs="Times New Roman"/>
          <w:sz w:val="24"/>
          <w:szCs w:val="24"/>
          <w:lang w:val="lv-LV"/>
        </w:rPr>
        <w:t>i</w:t>
      </w:r>
      <w:r w:rsidR="00441CE4" w:rsidRPr="00D03668">
        <w:rPr>
          <w:rFonts w:ascii="Times New Roman" w:hAnsi="Times New Roman" w:cs="Times New Roman"/>
          <w:sz w:val="24"/>
          <w:szCs w:val="24"/>
          <w:lang w:val="lv-LV"/>
        </w:rPr>
        <w:t xml:space="preserve"> </w:t>
      </w:r>
      <w:hyperlink r:id="rId10" w:history="1">
        <w:r w:rsidR="00441CE4" w:rsidRPr="00D03668">
          <w:rPr>
            <w:rStyle w:val="Hipersaite"/>
            <w:rFonts w:ascii="Times New Roman" w:hAnsi="Times New Roman" w:cs="Times New Roman"/>
            <w:sz w:val="24"/>
            <w:szCs w:val="24"/>
            <w:lang w:val="lv-LV"/>
          </w:rPr>
          <w:t>dome@adazunovads.lv</w:t>
        </w:r>
      </w:hyperlink>
      <w:r w:rsidR="00441CE4" w:rsidRPr="00D03668">
        <w:rPr>
          <w:rFonts w:ascii="Times New Roman" w:hAnsi="Times New Roman" w:cs="Times New Roman"/>
          <w:sz w:val="24"/>
          <w:szCs w:val="24"/>
          <w:lang w:val="lv-LV"/>
        </w:rPr>
        <w:t>.</w:t>
      </w:r>
    </w:p>
    <w:p w14:paraId="5A5D0282" w14:textId="672DDBEF" w:rsidR="007465D9" w:rsidRDefault="007465D9" w:rsidP="007A5932">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Pretenden</w:t>
      </w:r>
      <w:r w:rsidR="005A2E7E">
        <w:rPr>
          <w:rFonts w:ascii="Times New Roman" w:hAnsi="Times New Roman" w:cs="Times New Roman"/>
          <w:sz w:val="24"/>
          <w:szCs w:val="24"/>
          <w:lang w:val="lv-LV"/>
        </w:rPr>
        <w:t>ta pieteikums ir apliecinājums tam, ka viņš ir iepazinies ar šo nolikumu, kā arī apņemas to ievērot un uzņemas atbildību par nolikumā noteikto prasību</w:t>
      </w:r>
      <w:r w:rsidR="006419DF">
        <w:rPr>
          <w:rFonts w:ascii="Times New Roman" w:hAnsi="Times New Roman" w:cs="Times New Roman"/>
          <w:sz w:val="24"/>
          <w:szCs w:val="24"/>
          <w:lang w:val="lv-LV"/>
        </w:rPr>
        <w:t xml:space="preserve"> ievērošanu.</w:t>
      </w:r>
      <w:r w:rsidR="005A2E7E">
        <w:rPr>
          <w:rFonts w:ascii="Times New Roman" w:hAnsi="Times New Roman" w:cs="Times New Roman"/>
          <w:sz w:val="24"/>
          <w:szCs w:val="24"/>
          <w:lang w:val="lv-LV"/>
        </w:rPr>
        <w:t xml:space="preserve"> </w:t>
      </w:r>
    </w:p>
    <w:p w14:paraId="01C4D61A" w14:textId="45833192" w:rsidR="007A5932" w:rsidRPr="00D03668" w:rsidRDefault="007A5932" w:rsidP="00D03668">
      <w:pPr>
        <w:tabs>
          <w:tab w:val="left" w:pos="4078"/>
        </w:tabs>
        <w:spacing w:before="120"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V. </w:t>
      </w:r>
      <w:r w:rsidRPr="00D03668">
        <w:rPr>
          <w:rFonts w:ascii="Times New Roman" w:hAnsi="Times New Roman" w:cs="Times New Roman"/>
          <w:b/>
          <w:bCs/>
          <w:sz w:val="24"/>
          <w:szCs w:val="24"/>
          <w:lang w:val="lv-LV"/>
        </w:rPr>
        <w:t>Pretendentu izvē</w:t>
      </w:r>
      <w:r w:rsidR="00D7782D">
        <w:rPr>
          <w:rFonts w:ascii="Times New Roman" w:hAnsi="Times New Roman" w:cs="Times New Roman"/>
          <w:b/>
          <w:bCs/>
          <w:sz w:val="24"/>
          <w:szCs w:val="24"/>
          <w:lang w:val="lv-LV"/>
        </w:rPr>
        <w:t>rtēšana</w:t>
      </w:r>
      <w:r w:rsidR="00F1462C">
        <w:rPr>
          <w:rFonts w:ascii="Times New Roman" w:hAnsi="Times New Roman" w:cs="Times New Roman"/>
          <w:b/>
          <w:bCs/>
          <w:sz w:val="24"/>
          <w:szCs w:val="24"/>
          <w:lang w:val="lv-LV"/>
        </w:rPr>
        <w:t xml:space="preserve"> un Komisijas kompetence</w:t>
      </w:r>
    </w:p>
    <w:p w14:paraId="7E6ED3B6" w14:textId="72111F63" w:rsidR="0052403E" w:rsidRDefault="005C21D9" w:rsidP="0052403E">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Pašvaldības izpilddirektora</w:t>
      </w:r>
      <w:r w:rsidR="00D80D51" w:rsidRPr="00D03668">
        <w:rPr>
          <w:rFonts w:ascii="Times New Roman" w:hAnsi="Times New Roman" w:cs="Times New Roman"/>
          <w:sz w:val="24"/>
          <w:szCs w:val="24"/>
          <w:lang w:val="lv-LV"/>
        </w:rPr>
        <w:t xml:space="preserve"> izveidota komisij</w:t>
      </w:r>
      <w:r w:rsidR="00C07F56" w:rsidRPr="00D03668">
        <w:rPr>
          <w:rFonts w:ascii="Times New Roman" w:hAnsi="Times New Roman" w:cs="Times New Roman"/>
          <w:sz w:val="24"/>
          <w:szCs w:val="24"/>
          <w:lang w:val="lv-LV"/>
        </w:rPr>
        <w:t>a</w:t>
      </w:r>
      <w:r w:rsidR="00D80D51" w:rsidRPr="00D03668">
        <w:rPr>
          <w:rFonts w:ascii="Times New Roman" w:hAnsi="Times New Roman" w:cs="Times New Roman"/>
          <w:sz w:val="24"/>
          <w:szCs w:val="24"/>
          <w:lang w:val="lv-LV"/>
        </w:rPr>
        <w:t xml:space="preserve"> (turpmāk – Komisija)</w:t>
      </w:r>
      <w:r>
        <w:rPr>
          <w:rFonts w:ascii="Times New Roman" w:hAnsi="Times New Roman" w:cs="Times New Roman"/>
          <w:sz w:val="24"/>
          <w:szCs w:val="24"/>
          <w:lang w:val="lv-LV"/>
        </w:rPr>
        <w:t xml:space="preserve"> </w:t>
      </w:r>
      <w:r w:rsidR="00F1462C" w:rsidRPr="003969CA">
        <w:rPr>
          <w:rFonts w:ascii="Times New Roman" w:hAnsi="Times New Roman" w:cs="Times New Roman"/>
          <w:sz w:val="24"/>
          <w:szCs w:val="24"/>
          <w:lang w:val="lv-LV"/>
        </w:rPr>
        <w:t xml:space="preserve">piecu darba dienu laikā </w:t>
      </w:r>
      <w:r w:rsidR="00F1462C">
        <w:rPr>
          <w:rFonts w:ascii="Times New Roman" w:hAnsi="Times New Roman" w:cs="Times New Roman"/>
          <w:sz w:val="24"/>
          <w:szCs w:val="24"/>
          <w:lang w:val="lv-LV"/>
        </w:rPr>
        <w:t xml:space="preserve">pēc </w:t>
      </w:r>
      <w:r w:rsidR="00F1462C" w:rsidRPr="003969CA">
        <w:rPr>
          <w:rFonts w:ascii="Times New Roman" w:hAnsi="Times New Roman" w:cs="Times New Roman"/>
          <w:sz w:val="24"/>
          <w:szCs w:val="24"/>
          <w:lang w:val="lv-LV"/>
        </w:rPr>
        <w:t>pieteikumu iesniegšanas termiņa beigām</w:t>
      </w:r>
      <w:r w:rsidR="00F1462C" w:rsidRPr="00D03668">
        <w:rPr>
          <w:rFonts w:ascii="Times New Roman" w:hAnsi="Times New Roman" w:cs="Times New Roman"/>
          <w:sz w:val="24"/>
          <w:szCs w:val="24"/>
          <w:lang w:val="lv-LV"/>
        </w:rPr>
        <w:t xml:space="preserve"> </w:t>
      </w:r>
      <w:r w:rsidR="00D80D51" w:rsidRPr="00D03668">
        <w:rPr>
          <w:rFonts w:ascii="Times New Roman" w:hAnsi="Times New Roman" w:cs="Times New Roman"/>
          <w:sz w:val="24"/>
          <w:szCs w:val="24"/>
          <w:lang w:val="lv-LV"/>
        </w:rPr>
        <w:t xml:space="preserve">izvērtē Pretendentu </w:t>
      </w:r>
      <w:r>
        <w:rPr>
          <w:rFonts w:ascii="Times New Roman" w:hAnsi="Times New Roman" w:cs="Times New Roman"/>
          <w:sz w:val="24"/>
          <w:szCs w:val="24"/>
          <w:lang w:val="lv-LV"/>
        </w:rPr>
        <w:t>iesniegumus</w:t>
      </w:r>
      <w:r w:rsidRPr="00D03668">
        <w:rPr>
          <w:rFonts w:ascii="Times New Roman" w:hAnsi="Times New Roman" w:cs="Times New Roman"/>
          <w:sz w:val="24"/>
          <w:szCs w:val="24"/>
          <w:lang w:val="lv-LV"/>
        </w:rPr>
        <w:t xml:space="preserve"> </w:t>
      </w:r>
      <w:r w:rsidR="00D80D51" w:rsidRPr="00D03668">
        <w:rPr>
          <w:rFonts w:ascii="Times New Roman" w:hAnsi="Times New Roman" w:cs="Times New Roman"/>
          <w:sz w:val="24"/>
          <w:szCs w:val="24"/>
          <w:lang w:val="lv-LV"/>
        </w:rPr>
        <w:t xml:space="preserve">un apkopo </w:t>
      </w:r>
      <w:r>
        <w:rPr>
          <w:rFonts w:ascii="Times New Roman" w:hAnsi="Times New Roman" w:cs="Times New Roman"/>
          <w:sz w:val="24"/>
          <w:szCs w:val="24"/>
          <w:lang w:val="lv-LV"/>
        </w:rPr>
        <w:t>pieteiktos</w:t>
      </w:r>
      <w:r w:rsidRPr="00D03668">
        <w:rPr>
          <w:rFonts w:ascii="Times New Roman" w:hAnsi="Times New Roman" w:cs="Times New Roman"/>
          <w:sz w:val="24"/>
          <w:szCs w:val="24"/>
          <w:lang w:val="lv-LV"/>
        </w:rPr>
        <w:t xml:space="preserve"> </w:t>
      </w:r>
      <w:r w:rsidR="00D80D51" w:rsidRPr="00D03668">
        <w:rPr>
          <w:rFonts w:ascii="Times New Roman" w:hAnsi="Times New Roman" w:cs="Times New Roman"/>
          <w:sz w:val="24"/>
          <w:szCs w:val="24"/>
          <w:lang w:val="lv-LV"/>
        </w:rPr>
        <w:t xml:space="preserve">ielu tirdzniecības </w:t>
      </w:r>
      <w:r w:rsidR="003A6CD6" w:rsidRPr="00D03668">
        <w:rPr>
          <w:rFonts w:ascii="Times New Roman" w:hAnsi="Times New Roman" w:cs="Times New Roman"/>
          <w:sz w:val="24"/>
          <w:szCs w:val="24"/>
          <w:lang w:val="lv-LV"/>
        </w:rPr>
        <w:t xml:space="preserve">organizēšanas </w:t>
      </w:r>
      <w:r w:rsidR="00D80D51" w:rsidRPr="00D03668">
        <w:rPr>
          <w:rFonts w:ascii="Times New Roman" w:hAnsi="Times New Roman" w:cs="Times New Roman"/>
          <w:sz w:val="24"/>
          <w:szCs w:val="24"/>
          <w:lang w:val="lv-LV"/>
        </w:rPr>
        <w:t>datumus un vietas.</w:t>
      </w:r>
    </w:p>
    <w:p w14:paraId="0EF8163B" w14:textId="07BD111B" w:rsidR="0052403E" w:rsidRDefault="0052403E" w:rsidP="0052403E">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52403E">
        <w:rPr>
          <w:rFonts w:ascii="Times New Roman" w:hAnsi="Times New Roman" w:cs="Times New Roman"/>
          <w:sz w:val="24"/>
          <w:szCs w:val="24"/>
          <w:lang w:val="lv-LV"/>
        </w:rPr>
        <w:t>Komisija izvērtē Pretendentu iesniegumu</w:t>
      </w:r>
      <w:r w:rsidR="00F1462C">
        <w:rPr>
          <w:rFonts w:ascii="Times New Roman" w:hAnsi="Times New Roman" w:cs="Times New Roman"/>
          <w:sz w:val="24"/>
          <w:szCs w:val="24"/>
          <w:lang w:val="lv-LV"/>
        </w:rPr>
        <w:t xml:space="preserve"> atbilstību šajā nolikumā noteiktajiem nosacījumiem.</w:t>
      </w:r>
    </w:p>
    <w:p w14:paraId="5E967DED" w14:textId="11993FEE" w:rsidR="00207C41" w:rsidRPr="005D346F" w:rsidRDefault="00207C41" w:rsidP="0052403E">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5D346F">
        <w:rPr>
          <w:rFonts w:ascii="Times New Roman" w:hAnsi="Times New Roman" w:cs="Times New Roman"/>
          <w:sz w:val="24"/>
          <w:szCs w:val="24"/>
          <w:lang w:val="lv-LV"/>
        </w:rPr>
        <w:lastRenderedPageBreak/>
        <w:t xml:space="preserve">Ja pašvaldībā par Pretendenta organizēto tirgu Ādažu novadā pēdējo divu kalendāra gadu laikā ir saņemtas vismaz divas pamatotas sūdzības no pašvaldības iestādēm vai tirdzniecības vietai pieguļošo nekustamo īpašumu īpašniekiem, Komisija var izslēgt Pretendentu no dalības tirgus organizēšanā Ādažu novadā 2025. gadā. </w:t>
      </w:r>
    </w:p>
    <w:p w14:paraId="34849C6A" w14:textId="77777777" w:rsidR="00F1462C" w:rsidRPr="003969CA" w:rsidRDefault="00F1462C" w:rsidP="00F1462C">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Komisija p</w:t>
      </w:r>
      <w:r w:rsidRPr="00513ED6">
        <w:rPr>
          <w:rFonts w:ascii="Times New Roman" w:hAnsi="Times New Roman" w:cs="Times New Roman"/>
          <w:sz w:val="24"/>
          <w:szCs w:val="24"/>
          <w:lang w:val="lv-LV"/>
        </w:rPr>
        <w:t>ieņem lēmumu un apstiprin</w:t>
      </w:r>
      <w:r>
        <w:rPr>
          <w:rFonts w:ascii="Times New Roman" w:hAnsi="Times New Roman" w:cs="Times New Roman"/>
          <w:sz w:val="24"/>
          <w:szCs w:val="24"/>
          <w:lang w:val="lv-LV"/>
        </w:rPr>
        <w:t>a</w:t>
      </w:r>
      <w:r w:rsidRPr="00513ED6">
        <w:rPr>
          <w:rFonts w:ascii="Times New Roman" w:hAnsi="Times New Roman" w:cs="Times New Roman"/>
          <w:sz w:val="24"/>
          <w:szCs w:val="24"/>
          <w:lang w:val="lv-LV"/>
        </w:rPr>
        <w:t xml:space="preserve"> Organizator</w:t>
      </w:r>
      <w:r>
        <w:rPr>
          <w:rFonts w:ascii="Times New Roman" w:hAnsi="Times New Roman" w:cs="Times New Roman"/>
          <w:sz w:val="24"/>
          <w:szCs w:val="24"/>
          <w:lang w:val="lv-LV"/>
        </w:rPr>
        <w:t xml:space="preserve">us ielu tirdzniecības organizēšanai, ja </w:t>
      </w:r>
      <w:r w:rsidRPr="00513ED6">
        <w:rPr>
          <w:rFonts w:ascii="Times New Roman" w:hAnsi="Times New Roman" w:cs="Times New Roman"/>
          <w:sz w:val="24"/>
          <w:szCs w:val="24"/>
          <w:lang w:val="lv-LV"/>
        </w:rPr>
        <w:t>Pretendenti ir izvēlējušies dažādus datumus un vietas ielu tirdzniecības organizēšanai</w:t>
      </w:r>
      <w:r>
        <w:rPr>
          <w:rFonts w:ascii="Times New Roman" w:hAnsi="Times New Roman" w:cs="Times New Roman"/>
          <w:sz w:val="24"/>
          <w:szCs w:val="24"/>
          <w:lang w:val="lv-LV"/>
        </w:rPr>
        <w:t>.</w:t>
      </w:r>
    </w:p>
    <w:p w14:paraId="2F3CB6BC" w14:textId="1931A2E8" w:rsidR="00F1462C" w:rsidRDefault="00D80D51" w:rsidP="00F1462C">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Ja Pretendent</w:t>
      </w:r>
      <w:r w:rsidR="00F1462C">
        <w:rPr>
          <w:rFonts w:ascii="Times New Roman" w:hAnsi="Times New Roman" w:cs="Times New Roman"/>
          <w:sz w:val="24"/>
          <w:szCs w:val="24"/>
          <w:lang w:val="lv-LV"/>
        </w:rPr>
        <w:t>a</w:t>
      </w:r>
      <w:r w:rsidRPr="00D03668">
        <w:rPr>
          <w:rFonts w:ascii="Times New Roman" w:hAnsi="Times New Roman" w:cs="Times New Roman"/>
          <w:sz w:val="24"/>
          <w:szCs w:val="24"/>
          <w:lang w:val="lv-LV"/>
        </w:rPr>
        <w:t xml:space="preserve"> izvēlē</w:t>
      </w:r>
      <w:r w:rsidR="00F1462C">
        <w:rPr>
          <w:rFonts w:ascii="Times New Roman" w:hAnsi="Times New Roman" w:cs="Times New Roman"/>
          <w:sz w:val="24"/>
          <w:szCs w:val="24"/>
          <w:lang w:val="lv-LV"/>
        </w:rPr>
        <w:t>tā</w:t>
      </w:r>
      <w:r w:rsidRPr="00D03668">
        <w:rPr>
          <w:rFonts w:ascii="Times New Roman" w:hAnsi="Times New Roman" w:cs="Times New Roman"/>
          <w:sz w:val="24"/>
          <w:szCs w:val="24"/>
          <w:lang w:val="lv-LV"/>
        </w:rPr>
        <w:t xml:space="preserve"> ielu tirdzniecīb</w:t>
      </w:r>
      <w:r w:rsidR="00F1462C">
        <w:rPr>
          <w:rFonts w:ascii="Times New Roman" w:hAnsi="Times New Roman" w:cs="Times New Roman"/>
          <w:sz w:val="24"/>
          <w:szCs w:val="24"/>
          <w:lang w:val="lv-LV"/>
        </w:rPr>
        <w:t>as</w:t>
      </w:r>
      <w:r w:rsidRPr="00D03668">
        <w:rPr>
          <w:rFonts w:ascii="Times New Roman" w:hAnsi="Times New Roman" w:cs="Times New Roman"/>
          <w:sz w:val="24"/>
          <w:szCs w:val="24"/>
          <w:lang w:val="lv-LV"/>
        </w:rPr>
        <w:t xml:space="preserve"> datums un viet</w:t>
      </w:r>
      <w:r w:rsidR="00F1462C">
        <w:rPr>
          <w:rFonts w:ascii="Times New Roman" w:hAnsi="Times New Roman" w:cs="Times New Roman"/>
          <w:sz w:val="24"/>
          <w:szCs w:val="24"/>
          <w:lang w:val="lv-LV"/>
        </w:rPr>
        <w:t>a</w:t>
      </w:r>
      <w:r w:rsidRPr="00D03668">
        <w:rPr>
          <w:rFonts w:ascii="Times New Roman" w:hAnsi="Times New Roman" w:cs="Times New Roman"/>
          <w:sz w:val="24"/>
          <w:szCs w:val="24"/>
          <w:lang w:val="lv-LV"/>
        </w:rPr>
        <w:t xml:space="preserve"> sakrīt ar cit</w:t>
      </w:r>
      <w:r w:rsidR="005C21D9">
        <w:rPr>
          <w:rFonts w:ascii="Times New Roman" w:hAnsi="Times New Roman" w:cs="Times New Roman"/>
          <w:sz w:val="24"/>
          <w:szCs w:val="24"/>
          <w:lang w:val="lv-LV"/>
        </w:rPr>
        <w:t>u</w:t>
      </w:r>
      <w:r w:rsidRPr="00D03668">
        <w:rPr>
          <w:rFonts w:ascii="Times New Roman" w:hAnsi="Times New Roman" w:cs="Times New Roman"/>
          <w:sz w:val="24"/>
          <w:szCs w:val="24"/>
          <w:lang w:val="lv-LV"/>
        </w:rPr>
        <w:t xml:space="preserve"> Pretendentu izvēli, tad </w:t>
      </w:r>
      <w:r w:rsidR="00F1462C">
        <w:rPr>
          <w:rFonts w:ascii="Times New Roman" w:hAnsi="Times New Roman" w:cs="Times New Roman"/>
          <w:sz w:val="24"/>
          <w:szCs w:val="24"/>
          <w:lang w:val="lv-LV"/>
        </w:rPr>
        <w:t>pašvaldība</w:t>
      </w:r>
      <w:r w:rsidR="00F1462C" w:rsidRPr="00D03668">
        <w:rPr>
          <w:rFonts w:ascii="Times New Roman" w:hAnsi="Times New Roman" w:cs="Times New Roman"/>
          <w:sz w:val="24"/>
          <w:szCs w:val="24"/>
          <w:lang w:val="lv-LV"/>
        </w:rPr>
        <w:t xml:space="preserve"> </w:t>
      </w:r>
      <w:r w:rsidR="00F1462C">
        <w:rPr>
          <w:rFonts w:ascii="Times New Roman" w:hAnsi="Times New Roman" w:cs="Times New Roman"/>
          <w:sz w:val="24"/>
          <w:szCs w:val="24"/>
          <w:lang w:val="lv-LV"/>
        </w:rPr>
        <w:t>organizē</w:t>
      </w:r>
      <w:r w:rsidR="0058502E" w:rsidRPr="00D03668">
        <w:rPr>
          <w:rFonts w:ascii="Times New Roman" w:hAnsi="Times New Roman" w:cs="Times New Roman"/>
          <w:sz w:val="24"/>
          <w:szCs w:val="24"/>
          <w:lang w:val="lv-LV"/>
        </w:rPr>
        <w:t xml:space="preserve"> </w:t>
      </w:r>
      <w:r w:rsidR="00F1462C">
        <w:rPr>
          <w:rFonts w:ascii="Times New Roman" w:hAnsi="Times New Roman" w:cs="Times New Roman"/>
          <w:sz w:val="24"/>
          <w:szCs w:val="24"/>
          <w:lang w:val="lv-LV"/>
        </w:rPr>
        <w:t>tirdzniecības vietu</w:t>
      </w:r>
      <w:r w:rsidR="0058502E" w:rsidRPr="00D03668">
        <w:rPr>
          <w:rFonts w:ascii="Times New Roman" w:hAnsi="Times New Roman" w:cs="Times New Roman"/>
          <w:sz w:val="24"/>
          <w:szCs w:val="24"/>
          <w:lang w:val="lv-LV"/>
        </w:rPr>
        <w:t xml:space="preserve"> </w:t>
      </w:r>
      <w:r w:rsidR="007465D9">
        <w:rPr>
          <w:rFonts w:ascii="Times New Roman" w:hAnsi="Times New Roman" w:cs="Times New Roman"/>
          <w:sz w:val="24"/>
          <w:szCs w:val="24"/>
          <w:lang w:val="lv-LV"/>
        </w:rPr>
        <w:t xml:space="preserve">zemesgabalu īstermiņa </w:t>
      </w:r>
      <w:r w:rsidR="00B546CE" w:rsidRPr="00D03668">
        <w:rPr>
          <w:rFonts w:ascii="Times New Roman" w:hAnsi="Times New Roman" w:cs="Times New Roman"/>
          <w:sz w:val="24"/>
          <w:szCs w:val="24"/>
          <w:lang w:val="lv-LV"/>
        </w:rPr>
        <w:t xml:space="preserve">nomas tiesību </w:t>
      </w:r>
      <w:r w:rsidR="00F1462C" w:rsidRPr="00D03668">
        <w:rPr>
          <w:rFonts w:ascii="Times New Roman" w:hAnsi="Times New Roman" w:cs="Times New Roman"/>
          <w:sz w:val="24"/>
          <w:szCs w:val="24"/>
          <w:lang w:val="lv-LV"/>
        </w:rPr>
        <w:t>mutisk</w:t>
      </w:r>
      <w:r w:rsidR="00F1462C">
        <w:rPr>
          <w:rFonts w:ascii="Times New Roman" w:hAnsi="Times New Roman" w:cs="Times New Roman"/>
          <w:sz w:val="24"/>
          <w:szCs w:val="24"/>
          <w:lang w:val="lv-LV"/>
        </w:rPr>
        <w:t xml:space="preserve">u </w:t>
      </w:r>
      <w:r w:rsidR="0058502E" w:rsidRPr="00D03668">
        <w:rPr>
          <w:rFonts w:ascii="Times New Roman" w:hAnsi="Times New Roman" w:cs="Times New Roman"/>
          <w:sz w:val="24"/>
          <w:szCs w:val="24"/>
          <w:lang w:val="lv-LV"/>
        </w:rPr>
        <w:t>izsol</w:t>
      </w:r>
      <w:r w:rsidR="00F1462C">
        <w:rPr>
          <w:rFonts w:ascii="Times New Roman" w:hAnsi="Times New Roman" w:cs="Times New Roman"/>
          <w:sz w:val="24"/>
          <w:szCs w:val="24"/>
          <w:lang w:val="lv-LV"/>
        </w:rPr>
        <w:t>i</w:t>
      </w:r>
      <w:r w:rsidR="008B7518" w:rsidRPr="00D03668">
        <w:rPr>
          <w:rFonts w:ascii="Times New Roman" w:hAnsi="Times New Roman" w:cs="Times New Roman"/>
          <w:sz w:val="24"/>
          <w:szCs w:val="24"/>
          <w:lang w:val="lv-LV"/>
        </w:rPr>
        <w:t>.</w:t>
      </w:r>
      <w:r w:rsidR="00F1462C" w:rsidRPr="00F1462C">
        <w:rPr>
          <w:rFonts w:ascii="Times New Roman" w:hAnsi="Times New Roman" w:cs="Times New Roman"/>
          <w:sz w:val="24"/>
          <w:szCs w:val="24"/>
          <w:lang w:val="lv-LV"/>
        </w:rPr>
        <w:t xml:space="preserve"> </w:t>
      </w:r>
      <w:r w:rsidR="00F1462C">
        <w:rPr>
          <w:rFonts w:ascii="Times New Roman" w:hAnsi="Times New Roman" w:cs="Times New Roman"/>
          <w:sz w:val="24"/>
          <w:szCs w:val="24"/>
          <w:lang w:val="lv-LV"/>
        </w:rPr>
        <w:t xml:space="preserve">Sēdes protokolu </w:t>
      </w:r>
      <w:r w:rsidR="00F1462C" w:rsidRPr="00D03668">
        <w:rPr>
          <w:rFonts w:ascii="Times New Roman" w:hAnsi="Times New Roman" w:cs="Times New Roman"/>
          <w:sz w:val="24"/>
          <w:szCs w:val="24"/>
          <w:lang w:val="lv-LV"/>
        </w:rPr>
        <w:t xml:space="preserve">Komisija </w:t>
      </w:r>
      <w:r w:rsidR="00F1462C" w:rsidRPr="006D7C20">
        <w:rPr>
          <w:rFonts w:ascii="Times New Roman" w:hAnsi="Times New Roman" w:cs="Times New Roman"/>
          <w:sz w:val="24"/>
          <w:szCs w:val="24"/>
          <w:lang w:val="lv-LV"/>
        </w:rPr>
        <w:t>nosūta</w:t>
      </w:r>
      <w:r w:rsidR="00F1462C" w:rsidRPr="00F1462C">
        <w:rPr>
          <w:rFonts w:ascii="Times New Roman" w:hAnsi="Times New Roman" w:cs="Times New Roman"/>
          <w:sz w:val="24"/>
          <w:szCs w:val="24"/>
          <w:lang w:val="lv-LV"/>
        </w:rPr>
        <w:t xml:space="preserve"> </w:t>
      </w:r>
      <w:r w:rsidR="00F1462C" w:rsidRPr="00D03668">
        <w:rPr>
          <w:rFonts w:ascii="Times New Roman" w:hAnsi="Times New Roman" w:cs="Times New Roman"/>
          <w:sz w:val="24"/>
          <w:szCs w:val="24"/>
          <w:lang w:val="lv-LV"/>
        </w:rPr>
        <w:t>Pašvaldības mantas iznomāšanas un atsavināšanas komisijai (turpmāk – Izsoļu komisija)</w:t>
      </w:r>
      <w:r w:rsidR="00F1462C" w:rsidRPr="006D7C20">
        <w:rPr>
          <w:rFonts w:ascii="Times New Roman" w:hAnsi="Times New Roman" w:cs="Times New Roman"/>
          <w:sz w:val="24"/>
          <w:szCs w:val="24"/>
          <w:lang w:val="lv-LV"/>
        </w:rPr>
        <w:t xml:space="preserve"> izso</w:t>
      </w:r>
      <w:r w:rsidR="00F1462C">
        <w:rPr>
          <w:rFonts w:ascii="Times New Roman" w:hAnsi="Times New Roman" w:cs="Times New Roman"/>
          <w:sz w:val="24"/>
          <w:szCs w:val="24"/>
          <w:lang w:val="lv-LV"/>
        </w:rPr>
        <w:t>les</w:t>
      </w:r>
      <w:r w:rsidR="00F1462C" w:rsidRPr="006D7C20">
        <w:rPr>
          <w:rFonts w:ascii="Times New Roman" w:hAnsi="Times New Roman" w:cs="Times New Roman"/>
          <w:sz w:val="24"/>
          <w:szCs w:val="24"/>
          <w:lang w:val="lv-LV"/>
        </w:rPr>
        <w:t xml:space="preserve"> organizēšanai</w:t>
      </w:r>
      <w:r w:rsidR="00F1462C" w:rsidRPr="00D03668">
        <w:rPr>
          <w:rFonts w:ascii="Times New Roman" w:hAnsi="Times New Roman" w:cs="Times New Roman"/>
          <w:sz w:val="24"/>
          <w:szCs w:val="24"/>
          <w:lang w:val="lv-LV"/>
        </w:rPr>
        <w:t>.</w:t>
      </w:r>
    </w:p>
    <w:p w14:paraId="565A0ACC" w14:textId="77777777" w:rsidR="007B1A97" w:rsidRDefault="007B1A97" w:rsidP="007B1A97">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7B1A97">
        <w:rPr>
          <w:rFonts w:ascii="Times New Roman" w:hAnsi="Times New Roman" w:cs="Times New Roman"/>
          <w:sz w:val="24"/>
          <w:szCs w:val="24"/>
          <w:lang w:val="lv-LV"/>
        </w:rPr>
        <w:t>Komisijas sēdes notiek bez Pretendentu klātbūtnes.</w:t>
      </w:r>
    </w:p>
    <w:p w14:paraId="6460B062" w14:textId="0B782670" w:rsidR="007B1A97" w:rsidRPr="007B1A97" w:rsidRDefault="007B1A97" w:rsidP="007B1A97">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7B1A97">
        <w:rPr>
          <w:rFonts w:ascii="Times New Roman" w:hAnsi="Times New Roman" w:cs="Times New Roman"/>
          <w:sz w:val="24"/>
          <w:szCs w:val="24"/>
          <w:lang w:val="lv-LV"/>
        </w:rPr>
        <w:t>Komisijas lēmums ir galīgs un nav apstrīdams.</w:t>
      </w:r>
    </w:p>
    <w:p w14:paraId="64AA019B" w14:textId="77777777" w:rsidR="005A2E7E" w:rsidRPr="005A2E7E" w:rsidRDefault="005A2E7E" w:rsidP="005A2E7E">
      <w:pPr>
        <w:pStyle w:val="Sarakstarindkopa"/>
        <w:numPr>
          <w:ilvl w:val="0"/>
          <w:numId w:val="27"/>
        </w:numPr>
        <w:tabs>
          <w:tab w:val="left" w:pos="4078"/>
        </w:tabs>
        <w:spacing w:before="120" w:after="120" w:line="240" w:lineRule="auto"/>
        <w:rPr>
          <w:rFonts w:ascii="Times New Roman" w:hAnsi="Times New Roman" w:cs="Times New Roman"/>
          <w:vanish/>
          <w:sz w:val="24"/>
          <w:szCs w:val="24"/>
          <w:lang w:val="lv-LV"/>
        </w:rPr>
      </w:pPr>
    </w:p>
    <w:p w14:paraId="1AB293A1" w14:textId="34F02FA0" w:rsidR="003969CA" w:rsidRDefault="003969CA" w:rsidP="003969CA">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Komisija var </w:t>
      </w:r>
      <w:r w:rsidRPr="003969CA">
        <w:rPr>
          <w:rFonts w:ascii="Times New Roman" w:hAnsi="Times New Roman" w:cs="Times New Roman"/>
          <w:sz w:val="24"/>
          <w:szCs w:val="24"/>
          <w:lang w:val="lv-LV"/>
        </w:rPr>
        <w:t xml:space="preserve">izsludināt atkārtotu pieteikumu </w:t>
      </w:r>
      <w:r w:rsidR="00C03C93">
        <w:rPr>
          <w:rFonts w:ascii="Times New Roman" w:hAnsi="Times New Roman" w:cs="Times New Roman"/>
          <w:sz w:val="24"/>
          <w:szCs w:val="24"/>
          <w:lang w:val="lv-LV"/>
        </w:rPr>
        <w:t>iesniegšanu</w:t>
      </w:r>
      <w:r>
        <w:rPr>
          <w:rFonts w:ascii="Times New Roman" w:hAnsi="Times New Roman" w:cs="Times New Roman"/>
          <w:sz w:val="24"/>
          <w:szCs w:val="24"/>
          <w:lang w:val="lv-LV"/>
        </w:rPr>
        <w:t>, ja nav pieteicies neviens Pretendents</w:t>
      </w:r>
      <w:r w:rsidR="00513ED6">
        <w:rPr>
          <w:rFonts w:ascii="Times New Roman" w:hAnsi="Times New Roman" w:cs="Times New Roman"/>
          <w:sz w:val="24"/>
          <w:szCs w:val="24"/>
          <w:lang w:val="lv-LV"/>
        </w:rPr>
        <w:t>.</w:t>
      </w:r>
    </w:p>
    <w:p w14:paraId="23B82009" w14:textId="3FD0079F" w:rsidR="006419DF" w:rsidRPr="006419DF" w:rsidRDefault="006419DF" w:rsidP="006419DF">
      <w:pPr>
        <w:pStyle w:val="Sarakstarindkopa"/>
        <w:spacing w:before="120" w:after="120" w:line="240" w:lineRule="auto"/>
        <w:ind w:left="426"/>
        <w:contextualSpacing w:val="0"/>
        <w:jc w:val="center"/>
        <w:rPr>
          <w:rFonts w:ascii="Times New Roman" w:hAnsi="Times New Roman" w:cs="Times New Roman"/>
          <w:b/>
          <w:bCs/>
          <w:sz w:val="24"/>
          <w:szCs w:val="24"/>
          <w:lang w:val="lv-LV"/>
        </w:rPr>
      </w:pPr>
      <w:r w:rsidRPr="006419DF">
        <w:rPr>
          <w:rFonts w:ascii="Times New Roman" w:hAnsi="Times New Roman" w:cs="Times New Roman"/>
          <w:b/>
          <w:bCs/>
          <w:sz w:val="24"/>
          <w:szCs w:val="24"/>
          <w:lang w:val="lv-LV"/>
        </w:rPr>
        <w:t>VI. Mutiskā izsole</w:t>
      </w:r>
    </w:p>
    <w:p w14:paraId="3CEBD47E" w14:textId="71FD7681" w:rsidR="007A5932" w:rsidRPr="00D03668" w:rsidRDefault="00EE6103"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Ielu tirdzniecības organizēšanas mutisko izsoli organizē un veic Izso</w:t>
      </w:r>
      <w:r w:rsidR="005C21D9">
        <w:rPr>
          <w:rFonts w:ascii="Times New Roman" w:hAnsi="Times New Roman" w:cs="Times New Roman"/>
          <w:sz w:val="24"/>
          <w:szCs w:val="24"/>
          <w:lang w:val="lv-LV"/>
        </w:rPr>
        <w:t>ļu</w:t>
      </w:r>
      <w:r w:rsidRPr="00D03668">
        <w:rPr>
          <w:rFonts w:ascii="Times New Roman" w:hAnsi="Times New Roman" w:cs="Times New Roman"/>
          <w:sz w:val="24"/>
          <w:szCs w:val="24"/>
          <w:lang w:val="lv-LV"/>
        </w:rPr>
        <w:t xml:space="preserve"> komisija.</w:t>
      </w:r>
    </w:p>
    <w:p w14:paraId="504B02D6" w14:textId="2AC14856" w:rsidR="007A5932" w:rsidRDefault="00EE6103"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Izso</w:t>
      </w:r>
      <w:r w:rsidR="005C21D9" w:rsidRPr="00D03668">
        <w:rPr>
          <w:rFonts w:ascii="Times New Roman" w:hAnsi="Times New Roman" w:cs="Times New Roman"/>
          <w:sz w:val="24"/>
          <w:szCs w:val="24"/>
          <w:lang w:val="lv-LV"/>
        </w:rPr>
        <w:t>ļu</w:t>
      </w:r>
      <w:r w:rsidRPr="00D03668">
        <w:rPr>
          <w:rFonts w:ascii="Times New Roman" w:hAnsi="Times New Roman" w:cs="Times New Roman"/>
          <w:sz w:val="24"/>
          <w:szCs w:val="24"/>
          <w:lang w:val="lv-LV"/>
        </w:rPr>
        <w:t xml:space="preserve"> komisija </w:t>
      </w:r>
      <w:r w:rsidR="00F1462C" w:rsidRPr="00D03668">
        <w:rPr>
          <w:rFonts w:ascii="Times New Roman" w:hAnsi="Times New Roman" w:cs="Times New Roman"/>
          <w:sz w:val="24"/>
          <w:szCs w:val="24"/>
          <w:lang w:val="lv-LV"/>
        </w:rPr>
        <w:t xml:space="preserve">publicē mutiskās izsoles noteikumus </w:t>
      </w:r>
      <w:r w:rsidRPr="00D03668">
        <w:rPr>
          <w:rFonts w:ascii="Times New Roman" w:hAnsi="Times New Roman" w:cs="Times New Roman"/>
          <w:sz w:val="24"/>
          <w:szCs w:val="24"/>
          <w:lang w:val="lv-LV"/>
        </w:rPr>
        <w:t xml:space="preserve">pašvaldības </w:t>
      </w:r>
      <w:r w:rsidR="005C21D9" w:rsidRPr="00D03668">
        <w:rPr>
          <w:rFonts w:ascii="Times New Roman" w:hAnsi="Times New Roman" w:cs="Times New Roman"/>
          <w:sz w:val="24"/>
          <w:szCs w:val="24"/>
          <w:lang w:val="lv-LV"/>
        </w:rPr>
        <w:t>tīmekļ</w:t>
      </w:r>
      <w:r w:rsidR="001F4B69" w:rsidRPr="00D03668">
        <w:rPr>
          <w:rFonts w:ascii="Times New Roman" w:hAnsi="Times New Roman" w:cs="Times New Roman"/>
          <w:sz w:val="24"/>
          <w:szCs w:val="24"/>
          <w:lang w:val="lv-LV"/>
        </w:rPr>
        <w:t>vietnē</w:t>
      </w:r>
      <w:r w:rsidR="005C21D9" w:rsidRPr="00D03668">
        <w:rPr>
          <w:rFonts w:ascii="Times New Roman" w:hAnsi="Times New Roman" w:cs="Times New Roman"/>
          <w:sz w:val="24"/>
          <w:szCs w:val="24"/>
          <w:lang w:val="lv-LV"/>
        </w:rPr>
        <w:t xml:space="preserve"> </w:t>
      </w:r>
      <w:hyperlink r:id="rId11" w:history="1">
        <w:r w:rsidR="005C21D9" w:rsidRPr="00D03668">
          <w:rPr>
            <w:rStyle w:val="Hipersaite"/>
            <w:rFonts w:ascii="Times New Roman" w:hAnsi="Times New Roman" w:cs="Times New Roman"/>
            <w:sz w:val="24"/>
            <w:szCs w:val="24"/>
            <w:lang w:val="lv-LV"/>
          </w:rPr>
          <w:t>https://www.adazunovads.lv/lv/izsolu-katalogs</w:t>
        </w:r>
      </w:hyperlink>
      <w:r w:rsidRPr="00D03668">
        <w:rPr>
          <w:rFonts w:ascii="Times New Roman" w:hAnsi="Times New Roman" w:cs="Times New Roman"/>
          <w:sz w:val="24"/>
          <w:szCs w:val="24"/>
          <w:lang w:val="lv-LV"/>
        </w:rPr>
        <w:t>.</w:t>
      </w:r>
    </w:p>
    <w:p w14:paraId="7462B7E7" w14:textId="7C04031E" w:rsidR="007A5932" w:rsidRPr="00D03668" w:rsidRDefault="0031066E" w:rsidP="005D346F">
      <w:pPr>
        <w:pStyle w:val="Sarakstarindkopa"/>
        <w:numPr>
          <w:ilvl w:val="0"/>
          <w:numId w:val="3"/>
        </w:numPr>
        <w:spacing w:after="120" w:line="240" w:lineRule="auto"/>
        <w:ind w:left="425" w:hanging="425"/>
        <w:contextualSpacing w:val="0"/>
        <w:jc w:val="both"/>
        <w:rPr>
          <w:rFonts w:ascii="Times New Roman" w:hAnsi="Times New Roman" w:cs="Times New Roman"/>
          <w:color w:val="FF0000"/>
          <w:sz w:val="24"/>
          <w:szCs w:val="24"/>
          <w:lang w:val="lv-LV"/>
        </w:rPr>
      </w:pPr>
      <w:r w:rsidRPr="00D03668">
        <w:rPr>
          <w:rFonts w:ascii="Times New Roman" w:hAnsi="Times New Roman" w:cs="Times New Roman"/>
          <w:sz w:val="24"/>
          <w:szCs w:val="24"/>
          <w:lang w:val="lv-LV"/>
        </w:rPr>
        <w:t>Nomas maksas sākumcen</w:t>
      </w:r>
      <w:r w:rsidR="005C21D9">
        <w:rPr>
          <w:rFonts w:ascii="Times New Roman" w:hAnsi="Times New Roman" w:cs="Times New Roman"/>
          <w:sz w:val="24"/>
          <w:szCs w:val="24"/>
          <w:lang w:val="lv-LV"/>
        </w:rPr>
        <w:t>u</w:t>
      </w:r>
      <w:r w:rsidRPr="00D03668">
        <w:rPr>
          <w:rFonts w:ascii="Times New Roman" w:hAnsi="Times New Roman" w:cs="Times New Roman"/>
          <w:sz w:val="24"/>
          <w:szCs w:val="24"/>
          <w:lang w:val="lv-LV"/>
        </w:rPr>
        <w:t xml:space="preserve"> no</w:t>
      </w:r>
      <w:r w:rsidR="005C21D9">
        <w:rPr>
          <w:rFonts w:ascii="Times New Roman" w:hAnsi="Times New Roman" w:cs="Times New Roman"/>
          <w:sz w:val="24"/>
          <w:szCs w:val="24"/>
          <w:lang w:val="lv-LV"/>
        </w:rPr>
        <w:t>saka</w:t>
      </w:r>
      <w:r w:rsidRPr="00D03668">
        <w:rPr>
          <w:rFonts w:ascii="Times New Roman" w:hAnsi="Times New Roman" w:cs="Times New Roman"/>
          <w:sz w:val="24"/>
          <w:szCs w:val="24"/>
          <w:lang w:val="lv-LV"/>
        </w:rPr>
        <w:t xml:space="preserve"> </w:t>
      </w:r>
      <w:r w:rsidR="00DD4163" w:rsidRPr="00D03668">
        <w:rPr>
          <w:rFonts w:ascii="Times New Roman" w:hAnsi="Times New Roman" w:cs="Times New Roman"/>
          <w:sz w:val="24"/>
          <w:szCs w:val="24"/>
          <w:lang w:val="lv-LV"/>
        </w:rPr>
        <w:t xml:space="preserve">atbilstoši Ādažu novada pašvaldības </w:t>
      </w:r>
      <w:r w:rsidR="005C21D9">
        <w:rPr>
          <w:rFonts w:ascii="Times New Roman" w:hAnsi="Times New Roman" w:cs="Times New Roman"/>
          <w:sz w:val="24"/>
          <w:szCs w:val="24"/>
          <w:lang w:val="lv-LV"/>
        </w:rPr>
        <w:t xml:space="preserve">domes </w:t>
      </w:r>
      <w:r w:rsidR="00DD4163" w:rsidRPr="00D03668">
        <w:rPr>
          <w:rFonts w:ascii="Times New Roman" w:hAnsi="Times New Roman" w:cs="Times New Roman"/>
          <w:sz w:val="24"/>
          <w:szCs w:val="24"/>
          <w:lang w:val="lv-LV"/>
        </w:rPr>
        <w:t>2024. gada 28. novembra lēmuma Nr. 463 “Par pašvaldības zemesgabalu nomas maksas cenrādi īslaicīgai nomai un reklāmai vai informācijas objektu izvietošanai”</w:t>
      </w:r>
      <w:r w:rsidR="00196563" w:rsidRPr="00D03668">
        <w:rPr>
          <w:rFonts w:ascii="Times New Roman" w:hAnsi="Times New Roman" w:cs="Times New Roman"/>
          <w:sz w:val="24"/>
          <w:szCs w:val="24"/>
          <w:lang w:val="lv-LV"/>
        </w:rPr>
        <w:t xml:space="preserve"> 1.2. apakšpunktam</w:t>
      </w:r>
      <w:r w:rsidR="00DD4163" w:rsidRPr="00D03668">
        <w:rPr>
          <w:rFonts w:ascii="Times New Roman" w:hAnsi="Times New Roman" w:cs="Times New Roman"/>
          <w:sz w:val="24"/>
          <w:szCs w:val="24"/>
          <w:lang w:val="lv-LV"/>
        </w:rPr>
        <w:t>.</w:t>
      </w:r>
    </w:p>
    <w:p w14:paraId="53543F7F" w14:textId="6F7516C0" w:rsidR="00251C14" w:rsidRPr="00D03668" w:rsidRDefault="005C21D9" w:rsidP="005D346F">
      <w:pPr>
        <w:pStyle w:val="Sarakstarindkopa"/>
        <w:numPr>
          <w:ilvl w:val="0"/>
          <w:numId w:val="3"/>
        </w:numPr>
        <w:spacing w:after="120" w:line="240" w:lineRule="auto"/>
        <w:ind w:left="425" w:hanging="425"/>
        <w:contextualSpacing w:val="0"/>
        <w:jc w:val="both"/>
        <w:rPr>
          <w:rFonts w:ascii="Times New Roman" w:hAnsi="Times New Roman" w:cs="Times New Roman"/>
          <w:color w:val="FF0000"/>
          <w:sz w:val="24"/>
          <w:szCs w:val="24"/>
          <w:lang w:val="lv-LV"/>
        </w:rPr>
      </w:pPr>
      <w:r w:rsidRPr="00D03668">
        <w:rPr>
          <w:rFonts w:ascii="Times New Roman" w:hAnsi="Times New Roman" w:cs="Times New Roman"/>
          <w:sz w:val="24"/>
          <w:szCs w:val="24"/>
          <w:lang w:val="lv-LV"/>
        </w:rPr>
        <w:t>P</w:t>
      </w:r>
      <w:r w:rsidR="00251C14" w:rsidRPr="00D03668">
        <w:rPr>
          <w:rFonts w:ascii="Times New Roman" w:hAnsi="Times New Roman" w:cs="Times New Roman"/>
          <w:sz w:val="24"/>
          <w:szCs w:val="24"/>
          <w:lang w:val="lv-LV"/>
        </w:rPr>
        <w:t xml:space="preserve">iecu dienu laikā pēc </w:t>
      </w:r>
      <w:r w:rsidR="004F6E10">
        <w:rPr>
          <w:rFonts w:ascii="Times New Roman" w:hAnsi="Times New Roman" w:cs="Times New Roman"/>
          <w:sz w:val="24"/>
          <w:szCs w:val="24"/>
          <w:lang w:val="lv-LV"/>
        </w:rPr>
        <w:t xml:space="preserve">izsoles </w:t>
      </w:r>
      <w:r w:rsidR="00251C14" w:rsidRPr="00D03668">
        <w:rPr>
          <w:rFonts w:ascii="Times New Roman" w:hAnsi="Times New Roman" w:cs="Times New Roman"/>
          <w:sz w:val="24"/>
          <w:szCs w:val="24"/>
          <w:lang w:val="lv-LV"/>
        </w:rPr>
        <w:t xml:space="preserve">rezultātu </w:t>
      </w:r>
      <w:r w:rsidR="004F6E10">
        <w:rPr>
          <w:rFonts w:ascii="Times New Roman" w:hAnsi="Times New Roman" w:cs="Times New Roman"/>
          <w:sz w:val="24"/>
          <w:szCs w:val="24"/>
          <w:lang w:val="lv-LV"/>
        </w:rPr>
        <w:t>apstiprināšanas</w:t>
      </w:r>
      <w:r w:rsidR="004F6E10" w:rsidRPr="00D03668">
        <w:rPr>
          <w:rFonts w:ascii="Times New Roman" w:hAnsi="Times New Roman" w:cs="Times New Roman"/>
          <w:sz w:val="24"/>
          <w:szCs w:val="24"/>
          <w:lang w:val="lv-LV"/>
        </w:rPr>
        <w:t xml:space="preserve"> </w:t>
      </w:r>
      <w:r w:rsidRPr="00D03668">
        <w:rPr>
          <w:rFonts w:ascii="Times New Roman" w:hAnsi="Times New Roman" w:cs="Times New Roman"/>
          <w:sz w:val="24"/>
          <w:szCs w:val="24"/>
          <w:lang w:val="lv-LV"/>
        </w:rPr>
        <w:t>Komisija</w:t>
      </w:r>
      <w:r w:rsidR="00251C14" w:rsidRPr="00D03668">
        <w:rPr>
          <w:rFonts w:ascii="Times New Roman" w:hAnsi="Times New Roman" w:cs="Times New Roman"/>
          <w:sz w:val="24"/>
          <w:szCs w:val="24"/>
          <w:lang w:val="lv-LV"/>
        </w:rPr>
        <w:t xml:space="preserve"> rakstveidā informē </w:t>
      </w:r>
      <w:r w:rsidRPr="00D03668">
        <w:rPr>
          <w:rFonts w:ascii="Times New Roman" w:hAnsi="Times New Roman" w:cs="Times New Roman"/>
          <w:sz w:val="24"/>
          <w:szCs w:val="24"/>
          <w:lang w:val="lv-LV"/>
        </w:rPr>
        <w:t>iz</w:t>
      </w:r>
      <w:r w:rsidR="004F6E10">
        <w:rPr>
          <w:rFonts w:ascii="Times New Roman" w:hAnsi="Times New Roman" w:cs="Times New Roman"/>
          <w:sz w:val="24"/>
          <w:szCs w:val="24"/>
          <w:lang w:val="lv-LV"/>
        </w:rPr>
        <w:t>soles</w:t>
      </w:r>
      <w:r w:rsidRPr="00D03668">
        <w:rPr>
          <w:rFonts w:ascii="Times New Roman" w:hAnsi="Times New Roman" w:cs="Times New Roman"/>
          <w:sz w:val="24"/>
          <w:szCs w:val="24"/>
          <w:lang w:val="lv-LV"/>
        </w:rPr>
        <w:t xml:space="preserve"> uzvarētāju </w:t>
      </w:r>
      <w:r w:rsidR="00251C14" w:rsidRPr="00D03668">
        <w:rPr>
          <w:rFonts w:ascii="Times New Roman" w:hAnsi="Times New Roman" w:cs="Times New Roman"/>
          <w:sz w:val="24"/>
          <w:szCs w:val="24"/>
          <w:lang w:val="lv-LV"/>
        </w:rPr>
        <w:t>par datum</w:t>
      </w:r>
      <w:r w:rsidR="004F6E10">
        <w:rPr>
          <w:rFonts w:ascii="Times New Roman" w:hAnsi="Times New Roman" w:cs="Times New Roman"/>
          <w:sz w:val="24"/>
          <w:szCs w:val="24"/>
          <w:lang w:val="lv-LV"/>
        </w:rPr>
        <w:t>u</w:t>
      </w:r>
      <w:r w:rsidR="00251C14" w:rsidRPr="00D03668">
        <w:rPr>
          <w:rFonts w:ascii="Times New Roman" w:hAnsi="Times New Roman" w:cs="Times New Roman"/>
          <w:sz w:val="24"/>
          <w:szCs w:val="24"/>
          <w:lang w:val="lv-LV"/>
        </w:rPr>
        <w:t xml:space="preserve"> un viet</w:t>
      </w:r>
      <w:r w:rsidR="004F6E10">
        <w:rPr>
          <w:rFonts w:ascii="Times New Roman" w:hAnsi="Times New Roman" w:cs="Times New Roman"/>
          <w:sz w:val="24"/>
          <w:szCs w:val="24"/>
          <w:lang w:val="lv-LV"/>
        </w:rPr>
        <w:t>u</w:t>
      </w:r>
      <w:r w:rsidR="00251C14" w:rsidRPr="00D03668">
        <w:rPr>
          <w:rFonts w:ascii="Times New Roman" w:hAnsi="Times New Roman" w:cs="Times New Roman"/>
          <w:sz w:val="24"/>
          <w:szCs w:val="24"/>
          <w:lang w:val="lv-LV"/>
        </w:rPr>
        <w:t xml:space="preserve">, kad </w:t>
      </w:r>
      <w:r w:rsidR="004F6E10">
        <w:rPr>
          <w:rFonts w:ascii="Times New Roman" w:hAnsi="Times New Roman" w:cs="Times New Roman"/>
          <w:sz w:val="24"/>
          <w:szCs w:val="24"/>
          <w:lang w:val="lv-LV"/>
        </w:rPr>
        <w:t xml:space="preserve">tas </w:t>
      </w:r>
      <w:r w:rsidR="00251C14" w:rsidRPr="00D03668">
        <w:rPr>
          <w:rFonts w:ascii="Times New Roman" w:hAnsi="Times New Roman" w:cs="Times New Roman"/>
          <w:sz w:val="24"/>
          <w:szCs w:val="24"/>
          <w:lang w:val="lv-LV"/>
        </w:rPr>
        <w:t xml:space="preserve">var organizēt ielu tirdzniecību.  </w:t>
      </w:r>
    </w:p>
    <w:p w14:paraId="35AB4ADD" w14:textId="3CC1FEC9" w:rsidR="00E60505" w:rsidRPr="006419DF" w:rsidRDefault="005C21D9" w:rsidP="005D346F">
      <w:pPr>
        <w:pStyle w:val="Sarakstarindkopa"/>
        <w:numPr>
          <w:ilvl w:val="0"/>
          <w:numId w:val="3"/>
        </w:numPr>
        <w:spacing w:after="120" w:line="240" w:lineRule="auto"/>
        <w:ind w:left="425" w:hanging="425"/>
        <w:contextualSpacing w:val="0"/>
        <w:jc w:val="both"/>
        <w:rPr>
          <w:rFonts w:ascii="Times New Roman" w:hAnsi="Times New Roman" w:cs="Times New Roman"/>
          <w:sz w:val="24"/>
          <w:szCs w:val="24"/>
          <w:lang w:val="lv-LV"/>
        </w:rPr>
      </w:pPr>
      <w:r w:rsidRPr="00733FC7">
        <w:rPr>
          <w:rFonts w:ascii="Times New Roman" w:hAnsi="Times New Roman" w:cs="Times New Roman"/>
          <w:sz w:val="24"/>
          <w:szCs w:val="24"/>
          <w:lang w:val="lv-LV"/>
        </w:rPr>
        <w:t xml:space="preserve">Atbilstoši </w:t>
      </w:r>
      <w:r w:rsidR="004F6E10">
        <w:rPr>
          <w:rFonts w:ascii="Times New Roman" w:hAnsi="Times New Roman" w:cs="Times New Roman"/>
          <w:sz w:val="24"/>
          <w:szCs w:val="24"/>
          <w:lang w:val="lv-LV"/>
        </w:rPr>
        <w:t xml:space="preserve">izsoles </w:t>
      </w:r>
      <w:r>
        <w:rPr>
          <w:rFonts w:ascii="Times New Roman" w:hAnsi="Times New Roman" w:cs="Times New Roman"/>
          <w:sz w:val="24"/>
          <w:szCs w:val="24"/>
          <w:lang w:val="lv-LV"/>
        </w:rPr>
        <w:t>uzvarētāj</w:t>
      </w:r>
      <w:r w:rsidR="004F6E10">
        <w:rPr>
          <w:rFonts w:ascii="Times New Roman" w:hAnsi="Times New Roman" w:cs="Times New Roman"/>
          <w:sz w:val="24"/>
          <w:szCs w:val="24"/>
          <w:lang w:val="lv-LV"/>
        </w:rPr>
        <w:t>a</w:t>
      </w:r>
      <w:r w:rsidRPr="00733FC7">
        <w:rPr>
          <w:rFonts w:ascii="Times New Roman" w:hAnsi="Times New Roman" w:cs="Times New Roman"/>
          <w:sz w:val="24"/>
          <w:szCs w:val="24"/>
          <w:lang w:val="lv-LV"/>
        </w:rPr>
        <w:t xml:space="preserve"> nosolītajiem ielu tirdzniecības </w:t>
      </w:r>
      <w:r w:rsidR="00A41915">
        <w:rPr>
          <w:rFonts w:ascii="Times New Roman" w:hAnsi="Times New Roman" w:cs="Times New Roman"/>
          <w:sz w:val="24"/>
          <w:szCs w:val="24"/>
          <w:lang w:val="lv-LV"/>
        </w:rPr>
        <w:t xml:space="preserve">organizēšanas </w:t>
      </w:r>
      <w:r w:rsidRPr="00733FC7">
        <w:rPr>
          <w:rFonts w:ascii="Times New Roman" w:hAnsi="Times New Roman" w:cs="Times New Roman"/>
          <w:sz w:val="24"/>
          <w:szCs w:val="24"/>
          <w:lang w:val="lv-LV"/>
        </w:rPr>
        <w:t>laik</w:t>
      </w:r>
      <w:r w:rsidR="004F6E10">
        <w:rPr>
          <w:rFonts w:ascii="Times New Roman" w:hAnsi="Times New Roman" w:cs="Times New Roman"/>
          <w:sz w:val="24"/>
          <w:szCs w:val="24"/>
          <w:lang w:val="lv-LV"/>
        </w:rPr>
        <w:t>a</w:t>
      </w:r>
      <w:r w:rsidRPr="00733FC7">
        <w:rPr>
          <w:rFonts w:ascii="Times New Roman" w:hAnsi="Times New Roman" w:cs="Times New Roman"/>
          <w:sz w:val="24"/>
          <w:szCs w:val="24"/>
          <w:lang w:val="lv-LV"/>
        </w:rPr>
        <w:t xml:space="preserve">m, </w:t>
      </w:r>
      <w:r>
        <w:rPr>
          <w:rFonts w:ascii="Times New Roman" w:hAnsi="Times New Roman" w:cs="Times New Roman"/>
          <w:sz w:val="24"/>
          <w:szCs w:val="24"/>
          <w:lang w:val="lv-LV"/>
        </w:rPr>
        <w:t>p</w:t>
      </w:r>
      <w:r w:rsidRPr="00733FC7">
        <w:rPr>
          <w:rFonts w:ascii="Times New Roman" w:hAnsi="Times New Roman" w:cs="Times New Roman"/>
          <w:sz w:val="24"/>
          <w:szCs w:val="24"/>
          <w:lang w:val="lv-LV"/>
        </w:rPr>
        <w:t>ašvaldība ar Organizatoru slēdz īstermiņa zemes nomas līgumu. Organizators veic zemes nomas maks</w:t>
      </w:r>
      <w:r>
        <w:rPr>
          <w:rFonts w:ascii="Times New Roman" w:hAnsi="Times New Roman" w:cs="Times New Roman"/>
          <w:sz w:val="24"/>
          <w:szCs w:val="24"/>
          <w:lang w:val="lv-LV"/>
        </w:rPr>
        <w:t>as apmaksu</w:t>
      </w:r>
      <w:r w:rsidRPr="00733FC7">
        <w:rPr>
          <w:rFonts w:ascii="Times New Roman" w:hAnsi="Times New Roman" w:cs="Times New Roman"/>
          <w:sz w:val="24"/>
          <w:szCs w:val="24"/>
          <w:lang w:val="lv-LV"/>
        </w:rPr>
        <w:t xml:space="preserve"> </w:t>
      </w:r>
      <w:r w:rsidR="00A41915">
        <w:rPr>
          <w:rFonts w:ascii="Times New Roman" w:hAnsi="Times New Roman" w:cs="Times New Roman"/>
          <w:sz w:val="24"/>
          <w:szCs w:val="24"/>
          <w:lang w:val="lv-LV"/>
        </w:rPr>
        <w:t xml:space="preserve">10 (desmit) dienu laikā pēc </w:t>
      </w:r>
      <w:r w:rsidR="004F6E10">
        <w:rPr>
          <w:rFonts w:ascii="Times New Roman" w:hAnsi="Times New Roman" w:cs="Times New Roman"/>
          <w:sz w:val="24"/>
          <w:szCs w:val="24"/>
          <w:lang w:val="lv-LV"/>
        </w:rPr>
        <w:t>Komisijas paziņojuma nosūtīšanas izsoles uzvarētājam</w:t>
      </w:r>
      <w:r w:rsidRPr="00733FC7">
        <w:rPr>
          <w:rFonts w:ascii="Times New Roman" w:hAnsi="Times New Roman" w:cs="Times New Roman"/>
          <w:sz w:val="24"/>
          <w:szCs w:val="24"/>
          <w:lang w:val="lv-LV"/>
        </w:rPr>
        <w:t xml:space="preserve">. </w:t>
      </w:r>
    </w:p>
    <w:p w14:paraId="31417BBB" w14:textId="79583065" w:rsidR="007A5932" w:rsidRPr="00D03668" w:rsidRDefault="007A5932" w:rsidP="00D03668">
      <w:pPr>
        <w:tabs>
          <w:tab w:val="left" w:pos="4078"/>
        </w:tabs>
        <w:spacing w:before="120"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VII. </w:t>
      </w:r>
      <w:r w:rsidRPr="00D03668">
        <w:rPr>
          <w:rFonts w:ascii="Times New Roman" w:hAnsi="Times New Roman" w:cs="Times New Roman"/>
          <w:b/>
          <w:bCs/>
          <w:sz w:val="24"/>
          <w:szCs w:val="24"/>
          <w:lang w:val="lv-LV"/>
        </w:rPr>
        <w:t>Citi noteikumi</w:t>
      </w:r>
    </w:p>
    <w:p w14:paraId="6456AFC1" w14:textId="3F6FF5BD" w:rsidR="004543B3" w:rsidRPr="005D346F" w:rsidRDefault="004543B3" w:rsidP="004F6E10">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Pašvaldības </w:t>
      </w:r>
      <w:r w:rsidR="004F6E10">
        <w:rPr>
          <w:rFonts w:ascii="Times New Roman" w:hAnsi="Times New Roman" w:cs="Times New Roman"/>
          <w:sz w:val="24"/>
          <w:szCs w:val="24"/>
          <w:lang w:val="lv-LV"/>
        </w:rPr>
        <w:t xml:space="preserve">noteiktam </w:t>
      </w:r>
      <w:r>
        <w:rPr>
          <w:rFonts w:ascii="Times New Roman" w:hAnsi="Times New Roman" w:cs="Times New Roman"/>
          <w:sz w:val="24"/>
          <w:szCs w:val="24"/>
          <w:lang w:val="lv-LV"/>
        </w:rPr>
        <w:t>darbiniekam</w:t>
      </w:r>
      <w:r w:rsidRPr="004543B3">
        <w:rPr>
          <w:rFonts w:ascii="Times New Roman" w:hAnsi="Times New Roman" w:cs="Times New Roman"/>
          <w:sz w:val="24"/>
          <w:szCs w:val="24"/>
          <w:lang w:val="lv-LV"/>
        </w:rPr>
        <w:t xml:space="preserve"> ir tiesības </w:t>
      </w:r>
      <w:r>
        <w:rPr>
          <w:rFonts w:ascii="Times New Roman" w:hAnsi="Times New Roman" w:cs="Times New Roman"/>
          <w:sz w:val="24"/>
          <w:szCs w:val="24"/>
          <w:lang w:val="lv-LV"/>
        </w:rPr>
        <w:t xml:space="preserve">pašvaldības svētku </w:t>
      </w:r>
      <w:r w:rsidR="004F6E10" w:rsidRPr="004543B3">
        <w:rPr>
          <w:rFonts w:ascii="Times New Roman" w:hAnsi="Times New Roman" w:cs="Times New Roman"/>
          <w:sz w:val="24"/>
          <w:szCs w:val="24"/>
          <w:lang w:val="lv-LV"/>
        </w:rPr>
        <w:t xml:space="preserve">laikā veikt </w:t>
      </w:r>
      <w:r w:rsidRPr="004543B3">
        <w:rPr>
          <w:rFonts w:ascii="Times New Roman" w:hAnsi="Times New Roman" w:cs="Times New Roman"/>
          <w:sz w:val="24"/>
          <w:szCs w:val="24"/>
          <w:lang w:val="lv-LV"/>
        </w:rPr>
        <w:t>ielu tirdzniecības organizēšanas pārbaudi</w:t>
      </w:r>
      <w:r w:rsidR="004F6E10">
        <w:rPr>
          <w:rFonts w:ascii="Times New Roman" w:hAnsi="Times New Roman" w:cs="Times New Roman"/>
          <w:sz w:val="24"/>
          <w:szCs w:val="24"/>
          <w:lang w:val="lv-LV"/>
        </w:rPr>
        <w:t>, t.sk.,</w:t>
      </w:r>
      <w:r w:rsidRPr="004543B3">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tirdzniecības dalībnieku </w:t>
      </w:r>
      <w:r w:rsidR="004F6E10">
        <w:rPr>
          <w:rFonts w:ascii="Times New Roman" w:hAnsi="Times New Roman" w:cs="Times New Roman"/>
          <w:sz w:val="24"/>
          <w:szCs w:val="24"/>
          <w:lang w:val="lv-LV"/>
        </w:rPr>
        <w:t xml:space="preserve">atbilstību pašvaldības </w:t>
      </w:r>
      <w:r>
        <w:rPr>
          <w:rFonts w:ascii="Times New Roman" w:hAnsi="Times New Roman" w:cs="Times New Roman"/>
          <w:sz w:val="24"/>
          <w:szCs w:val="24"/>
          <w:lang w:val="lv-LV"/>
        </w:rPr>
        <w:t>izdot</w:t>
      </w:r>
      <w:r w:rsidR="004F6E10">
        <w:rPr>
          <w:rFonts w:ascii="Times New Roman" w:hAnsi="Times New Roman" w:cs="Times New Roman"/>
          <w:sz w:val="24"/>
          <w:szCs w:val="24"/>
          <w:lang w:val="lv-LV"/>
        </w:rPr>
        <w:t>ajai</w:t>
      </w:r>
      <w:r>
        <w:rPr>
          <w:rFonts w:ascii="Times New Roman" w:hAnsi="Times New Roman" w:cs="Times New Roman"/>
          <w:sz w:val="24"/>
          <w:szCs w:val="24"/>
          <w:lang w:val="lv-LV"/>
        </w:rPr>
        <w:t xml:space="preserve"> ielu tirdzniecības atļauja</w:t>
      </w:r>
      <w:r w:rsidR="004F6E10">
        <w:rPr>
          <w:rFonts w:ascii="Times New Roman" w:hAnsi="Times New Roman" w:cs="Times New Roman"/>
          <w:sz w:val="24"/>
          <w:szCs w:val="24"/>
          <w:lang w:val="lv-LV"/>
        </w:rPr>
        <w:t>i</w:t>
      </w:r>
      <w:r>
        <w:rPr>
          <w:rFonts w:ascii="Times New Roman" w:hAnsi="Times New Roman" w:cs="Times New Roman"/>
          <w:sz w:val="24"/>
          <w:szCs w:val="24"/>
          <w:lang w:val="lv-LV"/>
        </w:rPr>
        <w:t xml:space="preserve"> pievienot</w:t>
      </w:r>
      <w:r w:rsidR="004F6E10">
        <w:rPr>
          <w:rFonts w:ascii="Times New Roman" w:hAnsi="Times New Roman" w:cs="Times New Roman"/>
          <w:sz w:val="24"/>
          <w:szCs w:val="24"/>
          <w:lang w:val="lv-LV"/>
        </w:rPr>
        <w:t>ajam</w:t>
      </w:r>
      <w:r>
        <w:rPr>
          <w:rFonts w:ascii="Times New Roman" w:hAnsi="Times New Roman" w:cs="Times New Roman"/>
          <w:sz w:val="24"/>
          <w:szCs w:val="24"/>
          <w:lang w:val="lv-LV"/>
        </w:rPr>
        <w:t xml:space="preserve"> dalībnieku saraksta</w:t>
      </w:r>
      <w:r w:rsidR="004F6E10">
        <w:rPr>
          <w:rFonts w:ascii="Times New Roman" w:hAnsi="Times New Roman" w:cs="Times New Roman"/>
          <w:sz w:val="24"/>
          <w:szCs w:val="24"/>
          <w:lang w:val="lv-LV"/>
        </w:rPr>
        <w:t>m</w:t>
      </w:r>
      <w:r>
        <w:rPr>
          <w:rFonts w:ascii="Times New Roman" w:hAnsi="Times New Roman" w:cs="Times New Roman"/>
          <w:sz w:val="24"/>
          <w:szCs w:val="24"/>
          <w:lang w:val="lv-LV"/>
        </w:rPr>
        <w:t xml:space="preserve">. </w:t>
      </w:r>
      <w:r w:rsidRPr="005D346F">
        <w:rPr>
          <w:rFonts w:ascii="Times New Roman" w:hAnsi="Times New Roman" w:cs="Times New Roman"/>
          <w:sz w:val="24"/>
          <w:szCs w:val="24"/>
          <w:lang w:val="lv-LV"/>
        </w:rPr>
        <w:t>Ja tirdzniecīb</w:t>
      </w:r>
      <w:r w:rsidR="004F6E10">
        <w:rPr>
          <w:rFonts w:ascii="Times New Roman" w:hAnsi="Times New Roman" w:cs="Times New Roman"/>
          <w:sz w:val="24"/>
          <w:szCs w:val="24"/>
          <w:lang w:val="lv-LV"/>
        </w:rPr>
        <w:t>ā</w:t>
      </w:r>
      <w:r w:rsidRPr="005D346F">
        <w:rPr>
          <w:rFonts w:ascii="Times New Roman" w:hAnsi="Times New Roman" w:cs="Times New Roman"/>
          <w:sz w:val="24"/>
          <w:szCs w:val="24"/>
          <w:lang w:val="lv-LV"/>
        </w:rPr>
        <w:t xml:space="preserve"> piedalās tirdzniecības dalībnieks, k</w:t>
      </w:r>
      <w:r w:rsidR="004F6E10">
        <w:rPr>
          <w:rFonts w:ascii="Times New Roman" w:hAnsi="Times New Roman" w:cs="Times New Roman"/>
          <w:sz w:val="24"/>
          <w:szCs w:val="24"/>
          <w:lang w:val="lv-LV"/>
        </w:rPr>
        <w:t>as</w:t>
      </w:r>
      <w:r w:rsidRPr="005D346F">
        <w:rPr>
          <w:rFonts w:ascii="Times New Roman" w:hAnsi="Times New Roman" w:cs="Times New Roman"/>
          <w:sz w:val="24"/>
          <w:szCs w:val="24"/>
          <w:lang w:val="lv-LV"/>
        </w:rPr>
        <w:t xml:space="preserve"> nav </w:t>
      </w:r>
      <w:r w:rsidR="004F6E10">
        <w:rPr>
          <w:rFonts w:ascii="Times New Roman" w:hAnsi="Times New Roman" w:cs="Times New Roman"/>
          <w:sz w:val="24"/>
          <w:szCs w:val="24"/>
          <w:lang w:val="lv-LV"/>
        </w:rPr>
        <w:t>iekļauts minētajā</w:t>
      </w:r>
      <w:r w:rsidRPr="005D346F">
        <w:rPr>
          <w:rFonts w:ascii="Times New Roman" w:hAnsi="Times New Roman" w:cs="Times New Roman"/>
          <w:sz w:val="24"/>
          <w:szCs w:val="24"/>
          <w:lang w:val="lv-LV"/>
        </w:rPr>
        <w:t xml:space="preserve"> sarakstā, </w:t>
      </w:r>
      <w:r w:rsidR="007B1A97" w:rsidRPr="005D346F">
        <w:rPr>
          <w:rFonts w:ascii="Times New Roman" w:hAnsi="Times New Roman" w:cs="Times New Roman"/>
          <w:sz w:val="24"/>
          <w:szCs w:val="24"/>
          <w:lang w:val="lv-LV"/>
        </w:rPr>
        <w:t xml:space="preserve">tad </w:t>
      </w:r>
      <w:r w:rsidRPr="005D346F">
        <w:rPr>
          <w:rFonts w:ascii="Times New Roman" w:hAnsi="Times New Roman" w:cs="Times New Roman"/>
          <w:sz w:val="24"/>
          <w:szCs w:val="24"/>
          <w:lang w:val="lv-LV"/>
        </w:rPr>
        <w:t xml:space="preserve">pašvaldības darbinieks </w:t>
      </w:r>
      <w:r w:rsidR="004F6E10">
        <w:rPr>
          <w:rFonts w:ascii="Times New Roman" w:hAnsi="Times New Roman" w:cs="Times New Roman"/>
          <w:sz w:val="24"/>
          <w:szCs w:val="24"/>
          <w:lang w:val="lv-LV"/>
        </w:rPr>
        <w:t>dokumentē</w:t>
      </w:r>
      <w:r w:rsidRPr="005D346F">
        <w:rPr>
          <w:rFonts w:ascii="Times New Roman" w:hAnsi="Times New Roman" w:cs="Times New Roman"/>
          <w:sz w:val="24"/>
          <w:szCs w:val="24"/>
          <w:lang w:val="lv-LV"/>
        </w:rPr>
        <w:t xml:space="preserve"> pārkāpumu un </w:t>
      </w:r>
      <w:r w:rsidR="005568AB" w:rsidRPr="005C1C54">
        <w:rPr>
          <w:rFonts w:ascii="Times New Roman" w:hAnsi="Times New Roman" w:cs="Times New Roman"/>
          <w:sz w:val="24"/>
          <w:szCs w:val="24"/>
          <w:lang w:val="lv-LV"/>
        </w:rPr>
        <w:t>elektroniski</w:t>
      </w:r>
      <w:r w:rsidR="005568AB" w:rsidRPr="005568AB" w:rsidDel="004F6E10">
        <w:rPr>
          <w:rFonts w:ascii="Times New Roman" w:hAnsi="Times New Roman" w:cs="Times New Roman"/>
          <w:sz w:val="24"/>
          <w:szCs w:val="24"/>
          <w:lang w:val="lv-LV"/>
        </w:rPr>
        <w:t xml:space="preserve"> </w:t>
      </w:r>
      <w:r w:rsidRPr="005D346F">
        <w:rPr>
          <w:rFonts w:ascii="Times New Roman" w:hAnsi="Times New Roman" w:cs="Times New Roman"/>
          <w:sz w:val="24"/>
          <w:szCs w:val="24"/>
          <w:lang w:val="lv-LV"/>
        </w:rPr>
        <w:t xml:space="preserve">nosūta </w:t>
      </w:r>
      <w:r w:rsidR="004F6E10" w:rsidRPr="00BC3570">
        <w:rPr>
          <w:rFonts w:ascii="Times New Roman" w:hAnsi="Times New Roman" w:cs="Times New Roman"/>
          <w:sz w:val="24"/>
          <w:szCs w:val="24"/>
          <w:lang w:val="lv-LV"/>
        </w:rPr>
        <w:t>to</w:t>
      </w:r>
      <w:r w:rsidR="004F6E10" w:rsidRPr="004F6E10">
        <w:rPr>
          <w:rFonts w:ascii="Times New Roman" w:hAnsi="Times New Roman" w:cs="Times New Roman"/>
          <w:sz w:val="24"/>
          <w:szCs w:val="24"/>
          <w:lang w:val="lv-LV"/>
        </w:rPr>
        <w:t xml:space="preserve"> </w:t>
      </w:r>
      <w:r w:rsidR="005568AB" w:rsidRPr="00AE3B3A">
        <w:rPr>
          <w:rFonts w:ascii="Times New Roman" w:hAnsi="Times New Roman" w:cs="Times New Roman"/>
          <w:sz w:val="24"/>
          <w:szCs w:val="24"/>
          <w:lang w:val="lv-LV"/>
        </w:rPr>
        <w:t>Organizatoram</w:t>
      </w:r>
      <w:r w:rsidRPr="005D346F">
        <w:rPr>
          <w:rFonts w:ascii="Times New Roman" w:hAnsi="Times New Roman" w:cs="Times New Roman"/>
          <w:sz w:val="24"/>
          <w:szCs w:val="24"/>
          <w:lang w:val="lv-LV"/>
        </w:rPr>
        <w:t>.</w:t>
      </w:r>
    </w:p>
    <w:p w14:paraId="57792B2A" w14:textId="7ACE293F" w:rsidR="00455D5C" w:rsidRDefault="00CE7D58" w:rsidP="007A5932">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Ne vēlāk kā </w:t>
      </w:r>
      <w:r w:rsidR="005C21D9">
        <w:rPr>
          <w:rFonts w:ascii="Times New Roman" w:hAnsi="Times New Roman" w:cs="Times New Roman"/>
          <w:sz w:val="24"/>
          <w:szCs w:val="24"/>
          <w:lang w:val="lv-LV"/>
        </w:rPr>
        <w:t>piecas</w:t>
      </w:r>
      <w:r w:rsidRPr="00D03668">
        <w:rPr>
          <w:rFonts w:ascii="Times New Roman" w:hAnsi="Times New Roman" w:cs="Times New Roman"/>
          <w:sz w:val="24"/>
          <w:szCs w:val="24"/>
          <w:lang w:val="lv-LV"/>
        </w:rPr>
        <w:t xml:space="preserve"> darba dienas </w:t>
      </w:r>
      <w:r w:rsidR="00F25EAE" w:rsidRPr="00D03668">
        <w:rPr>
          <w:rFonts w:ascii="Times New Roman" w:hAnsi="Times New Roman" w:cs="Times New Roman"/>
          <w:sz w:val="24"/>
          <w:szCs w:val="24"/>
          <w:lang w:val="lv-LV"/>
        </w:rPr>
        <w:t xml:space="preserve">pirms </w:t>
      </w:r>
      <w:r w:rsidR="00FC500B" w:rsidRPr="00D03668">
        <w:rPr>
          <w:rFonts w:ascii="Times New Roman" w:hAnsi="Times New Roman" w:cs="Times New Roman"/>
          <w:sz w:val="24"/>
          <w:szCs w:val="24"/>
          <w:lang w:val="lv-LV"/>
        </w:rPr>
        <w:t xml:space="preserve">ielu tirdzniecības organizēšanas </w:t>
      </w:r>
      <w:r w:rsidR="00F52470" w:rsidRPr="00D03668">
        <w:rPr>
          <w:rFonts w:ascii="Times New Roman" w:hAnsi="Times New Roman" w:cs="Times New Roman"/>
          <w:sz w:val="24"/>
          <w:szCs w:val="24"/>
          <w:lang w:val="lv-LV"/>
        </w:rPr>
        <w:t xml:space="preserve">Organizators iesniedz pašvaldībai iesniegumu par tirdzniecības organizēšanu </w:t>
      </w:r>
      <w:r w:rsidR="00FC500B" w:rsidRPr="00D03668">
        <w:rPr>
          <w:rFonts w:ascii="Times New Roman" w:hAnsi="Times New Roman" w:cs="Times New Roman"/>
          <w:sz w:val="24"/>
          <w:szCs w:val="24"/>
          <w:lang w:val="lv-LV"/>
        </w:rPr>
        <w:t xml:space="preserve">atbilstoši </w:t>
      </w:r>
      <w:r w:rsidR="00C63CD4" w:rsidRPr="00D03668">
        <w:rPr>
          <w:rFonts w:ascii="Times New Roman" w:hAnsi="Times New Roman" w:cs="Times New Roman"/>
          <w:sz w:val="24"/>
          <w:szCs w:val="24"/>
          <w:lang w:val="lv-LV"/>
        </w:rPr>
        <w:t>Ādažu novada pašvaldības domes</w:t>
      </w:r>
      <w:r w:rsidR="00455D5C">
        <w:rPr>
          <w:rFonts w:ascii="Times New Roman" w:hAnsi="Times New Roman" w:cs="Times New Roman"/>
          <w:sz w:val="24"/>
          <w:szCs w:val="24"/>
          <w:lang w:val="lv-LV"/>
        </w:rPr>
        <w:t xml:space="preserve"> </w:t>
      </w:r>
      <w:r w:rsidR="00C63CD4" w:rsidRPr="00D03668">
        <w:rPr>
          <w:rFonts w:ascii="Times New Roman" w:hAnsi="Times New Roman" w:cs="Times New Roman"/>
          <w:sz w:val="24"/>
          <w:szCs w:val="24"/>
          <w:lang w:val="lv-LV"/>
        </w:rPr>
        <w:t>2022. gada 10. jūnija saistošo noteikumu Nr. 50/2022 “Ielu tirdzniecības organizēšanas un saskaņošanas kārtība” 24. punktam</w:t>
      </w:r>
      <w:r w:rsidR="00FA08B9" w:rsidRPr="00D03668">
        <w:rPr>
          <w:rFonts w:ascii="Times New Roman" w:hAnsi="Times New Roman" w:cs="Times New Roman"/>
          <w:sz w:val="24"/>
          <w:szCs w:val="24"/>
          <w:lang w:val="lv-LV"/>
        </w:rPr>
        <w:t xml:space="preserve">. </w:t>
      </w:r>
    </w:p>
    <w:p w14:paraId="24DF5FBA" w14:textId="19D2755D" w:rsidR="007A5932" w:rsidRPr="00D03668" w:rsidRDefault="00FA08B9"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Pirms </w:t>
      </w:r>
      <w:r w:rsidR="00455D5C">
        <w:rPr>
          <w:rFonts w:ascii="Times New Roman" w:hAnsi="Times New Roman" w:cs="Times New Roman"/>
          <w:sz w:val="24"/>
          <w:szCs w:val="24"/>
          <w:lang w:val="lv-LV"/>
        </w:rPr>
        <w:t xml:space="preserve">tirdzniecības </w:t>
      </w:r>
      <w:r w:rsidRPr="00D03668">
        <w:rPr>
          <w:rFonts w:ascii="Times New Roman" w:hAnsi="Times New Roman" w:cs="Times New Roman"/>
          <w:sz w:val="24"/>
          <w:szCs w:val="24"/>
          <w:lang w:val="lv-LV"/>
        </w:rPr>
        <w:t>atļaujas saņemšanas</w:t>
      </w:r>
      <w:r w:rsidR="00CE7D58" w:rsidRPr="00D03668">
        <w:rPr>
          <w:rFonts w:ascii="Times New Roman" w:hAnsi="Times New Roman" w:cs="Times New Roman"/>
          <w:sz w:val="24"/>
          <w:szCs w:val="24"/>
          <w:lang w:val="lv-LV"/>
        </w:rPr>
        <w:t xml:space="preserve"> </w:t>
      </w:r>
      <w:r w:rsidR="00F82FDE" w:rsidRPr="00D03668">
        <w:rPr>
          <w:rFonts w:ascii="Times New Roman" w:hAnsi="Times New Roman" w:cs="Times New Roman"/>
          <w:sz w:val="24"/>
          <w:szCs w:val="24"/>
          <w:lang w:val="lv-LV"/>
        </w:rPr>
        <w:t>Organizators samaksā pašvaldības nodevu par ielu tirdzniecību, atbilstoši Ādažu novada pašvaldības domes 2023. gada 15. marta saistošo noteikumu Nr. 5/2023 “</w:t>
      </w:r>
      <w:bookmarkStart w:id="4" w:name="_Hlk191473363"/>
      <w:r w:rsidR="00F82FDE" w:rsidRPr="00D03668">
        <w:rPr>
          <w:rFonts w:ascii="Times New Roman" w:hAnsi="Times New Roman" w:cs="Times New Roman"/>
          <w:sz w:val="24"/>
          <w:szCs w:val="24"/>
          <w:lang w:val="lv-LV"/>
        </w:rPr>
        <w:t>Par nodevu tirdzniecībai publiskās vietās Ādažu novadā</w:t>
      </w:r>
      <w:bookmarkEnd w:id="4"/>
      <w:r w:rsidR="00F82FDE" w:rsidRPr="00D03668">
        <w:rPr>
          <w:rFonts w:ascii="Times New Roman" w:hAnsi="Times New Roman" w:cs="Times New Roman"/>
          <w:sz w:val="24"/>
          <w:szCs w:val="24"/>
          <w:lang w:val="lv-LV"/>
        </w:rPr>
        <w:t>”</w:t>
      </w:r>
      <w:r w:rsidR="003A6CD6" w:rsidRPr="00D03668">
        <w:rPr>
          <w:rFonts w:ascii="Times New Roman" w:hAnsi="Times New Roman" w:cs="Times New Roman"/>
          <w:sz w:val="24"/>
          <w:szCs w:val="24"/>
          <w:lang w:val="lv-LV"/>
        </w:rPr>
        <w:t xml:space="preserve"> 6.2. punktam.</w:t>
      </w:r>
    </w:p>
    <w:p w14:paraId="46E1D55E" w14:textId="7057E955" w:rsidR="005D6B3B" w:rsidRDefault="005D6B3B" w:rsidP="00D03668">
      <w:pPr>
        <w:pStyle w:val="Sarakstarindkopa"/>
        <w:numPr>
          <w:ilvl w:val="0"/>
          <w:numId w:val="3"/>
        </w:numPr>
        <w:spacing w:before="120" w:after="120" w:line="240" w:lineRule="auto"/>
        <w:ind w:left="426" w:hanging="426"/>
        <w:contextualSpacing w:val="0"/>
        <w:jc w:val="both"/>
        <w:rPr>
          <w:rFonts w:ascii="Times New Roman" w:hAnsi="Times New Roman" w:cs="Times New Roman"/>
          <w:sz w:val="24"/>
          <w:szCs w:val="24"/>
          <w:lang w:val="lv-LV"/>
        </w:rPr>
      </w:pPr>
      <w:r w:rsidRPr="00D03668">
        <w:rPr>
          <w:rFonts w:ascii="Times New Roman" w:hAnsi="Times New Roman" w:cs="Times New Roman"/>
          <w:sz w:val="24"/>
          <w:szCs w:val="24"/>
          <w:lang w:val="lv-LV"/>
        </w:rPr>
        <w:t xml:space="preserve">Ja Organizatoram </w:t>
      </w:r>
      <w:r w:rsidR="005568AB">
        <w:rPr>
          <w:rFonts w:ascii="Times New Roman" w:hAnsi="Times New Roman" w:cs="Times New Roman"/>
          <w:sz w:val="24"/>
          <w:szCs w:val="24"/>
          <w:lang w:val="lv-LV"/>
        </w:rPr>
        <w:t>tirdzniecības vietās ir</w:t>
      </w:r>
      <w:r w:rsidRPr="00D03668">
        <w:rPr>
          <w:rFonts w:ascii="Times New Roman" w:hAnsi="Times New Roman" w:cs="Times New Roman"/>
          <w:sz w:val="24"/>
          <w:szCs w:val="24"/>
          <w:lang w:val="lv-LV"/>
        </w:rPr>
        <w:t xml:space="preserve"> nepieciešam</w:t>
      </w:r>
      <w:r w:rsidR="005568AB">
        <w:rPr>
          <w:rFonts w:ascii="Times New Roman" w:hAnsi="Times New Roman" w:cs="Times New Roman"/>
          <w:sz w:val="24"/>
          <w:szCs w:val="24"/>
          <w:lang w:val="lv-LV"/>
        </w:rPr>
        <w:t>s</w:t>
      </w:r>
      <w:r w:rsidRPr="00D03668">
        <w:rPr>
          <w:rFonts w:ascii="Times New Roman" w:hAnsi="Times New Roman" w:cs="Times New Roman"/>
          <w:sz w:val="24"/>
          <w:szCs w:val="24"/>
          <w:lang w:val="lv-LV"/>
        </w:rPr>
        <w:t xml:space="preserve"> elektrība</w:t>
      </w:r>
      <w:r w:rsidR="005568AB">
        <w:rPr>
          <w:rFonts w:ascii="Times New Roman" w:hAnsi="Times New Roman" w:cs="Times New Roman"/>
          <w:sz w:val="24"/>
          <w:szCs w:val="24"/>
          <w:lang w:val="lv-LV"/>
        </w:rPr>
        <w:t>s pieslēgums</w:t>
      </w:r>
      <w:r w:rsidRPr="00D03668">
        <w:rPr>
          <w:rFonts w:ascii="Times New Roman" w:hAnsi="Times New Roman" w:cs="Times New Roman"/>
          <w:sz w:val="24"/>
          <w:szCs w:val="24"/>
          <w:lang w:val="lv-LV"/>
        </w:rPr>
        <w:t>, šo pakalpojumu nodrošina pašvaldības aģentūr</w:t>
      </w:r>
      <w:r w:rsidR="00455D5C">
        <w:rPr>
          <w:rFonts w:ascii="Times New Roman" w:hAnsi="Times New Roman" w:cs="Times New Roman"/>
          <w:sz w:val="24"/>
          <w:szCs w:val="24"/>
          <w:lang w:val="lv-LV"/>
        </w:rPr>
        <w:t>a</w:t>
      </w:r>
      <w:r w:rsidRPr="00D03668">
        <w:rPr>
          <w:rFonts w:ascii="Times New Roman" w:hAnsi="Times New Roman" w:cs="Times New Roman"/>
          <w:sz w:val="24"/>
          <w:szCs w:val="24"/>
          <w:lang w:val="lv-LV"/>
        </w:rPr>
        <w:t xml:space="preserve"> “Carnikavas komunālserviss”</w:t>
      </w:r>
      <w:r w:rsidR="00455D5C">
        <w:rPr>
          <w:rFonts w:ascii="Times New Roman" w:hAnsi="Times New Roman" w:cs="Times New Roman"/>
          <w:sz w:val="24"/>
          <w:szCs w:val="24"/>
          <w:lang w:val="lv-LV"/>
        </w:rPr>
        <w:t>,</w:t>
      </w:r>
      <w:r w:rsidRPr="00D03668">
        <w:rPr>
          <w:rFonts w:ascii="Times New Roman" w:hAnsi="Times New Roman" w:cs="Times New Roman"/>
          <w:sz w:val="24"/>
          <w:szCs w:val="24"/>
          <w:lang w:val="lv-LV"/>
        </w:rPr>
        <w:t xml:space="preserve"> ar kuru </w:t>
      </w:r>
      <w:r w:rsidR="00455D5C">
        <w:rPr>
          <w:rFonts w:ascii="Times New Roman" w:hAnsi="Times New Roman" w:cs="Times New Roman"/>
          <w:sz w:val="24"/>
          <w:szCs w:val="24"/>
          <w:lang w:val="lv-LV"/>
        </w:rPr>
        <w:t>Organizators no</w:t>
      </w:r>
      <w:r w:rsidRPr="00D03668">
        <w:rPr>
          <w:rFonts w:ascii="Times New Roman" w:hAnsi="Times New Roman" w:cs="Times New Roman"/>
          <w:sz w:val="24"/>
          <w:szCs w:val="24"/>
          <w:lang w:val="lv-LV"/>
        </w:rPr>
        <w:t>slēdz pakalpojuma līgum</w:t>
      </w:r>
      <w:r w:rsidR="00455D5C">
        <w:rPr>
          <w:rFonts w:ascii="Times New Roman" w:hAnsi="Times New Roman" w:cs="Times New Roman"/>
          <w:sz w:val="24"/>
          <w:szCs w:val="24"/>
          <w:lang w:val="lv-LV"/>
        </w:rPr>
        <w:t>u</w:t>
      </w:r>
      <w:r w:rsidRPr="00D03668">
        <w:rPr>
          <w:rFonts w:ascii="Times New Roman" w:hAnsi="Times New Roman" w:cs="Times New Roman"/>
          <w:sz w:val="24"/>
          <w:szCs w:val="24"/>
          <w:lang w:val="lv-LV"/>
        </w:rPr>
        <w:t>.</w:t>
      </w:r>
    </w:p>
    <w:p w14:paraId="6BBFA1CA" w14:textId="77777777" w:rsidR="00C07F56" w:rsidRPr="00D03668" w:rsidRDefault="00C07F56" w:rsidP="00C07F56">
      <w:pPr>
        <w:rPr>
          <w:rFonts w:ascii="Times New Roman" w:hAnsi="Times New Roman" w:cs="Times New Roman"/>
          <w:sz w:val="24"/>
          <w:szCs w:val="24"/>
          <w:lang w:val="lv-LV"/>
        </w:rPr>
      </w:pPr>
    </w:p>
    <w:p w14:paraId="06DEB323" w14:textId="0C49F1F9" w:rsidR="00D03668" w:rsidRDefault="00C07F56" w:rsidP="005D346F">
      <w:pPr>
        <w:rPr>
          <w:rFonts w:ascii="Times New Roman" w:hAnsi="Times New Roman" w:cs="Times New Roman"/>
          <w:sz w:val="24"/>
          <w:szCs w:val="24"/>
          <w:lang w:val="lv-LV"/>
        </w:rPr>
      </w:pPr>
      <w:r w:rsidRPr="00D03668">
        <w:rPr>
          <w:rFonts w:ascii="Times New Roman" w:hAnsi="Times New Roman" w:cs="Times New Roman"/>
          <w:sz w:val="24"/>
          <w:szCs w:val="24"/>
          <w:lang w:val="lv-LV"/>
        </w:rPr>
        <w:t>Pašvaldības izpilddirektors                                                                                       G.Porietis</w:t>
      </w:r>
    </w:p>
    <w:p w14:paraId="7997800F" w14:textId="366975F3" w:rsidR="00C07F56" w:rsidRPr="00D03668" w:rsidRDefault="00C07F56" w:rsidP="00C07F56">
      <w:pPr>
        <w:jc w:val="center"/>
        <w:rPr>
          <w:rFonts w:ascii="Times New Roman" w:hAnsi="Times New Roman" w:cs="Times New Roman"/>
          <w:sz w:val="24"/>
          <w:szCs w:val="24"/>
          <w:lang w:val="lv-LV"/>
        </w:rPr>
      </w:pPr>
      <w:r w:rsidRPr="00D03668">
        <w:rPr>
          <w:rFonts w:ascii="Times New Roman" w:hAnsi="Times New Roman" w:cs="Times New Roman"/>
          <w:sz w:val="24"/>
          <w:szCs w:val="24"/>
          <w:lang w:val="lv-LV"/>
        </w:rPr>
        <w:t>ŠIS DOKUMENTS IR ELEKTORNISKI PARAKSTĪTS AR DROŠU ELEKTRONISKO PARAKSTU UN SATUR LAIKA ZĪMOGU</w:t>
      </w:r>
    </w:p>
    <w:sectPr w:rsidR="00C07F56" w:rsidRPr="00D03668" w:rsidSect="006918AB">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F094" w14:textId="77777777" w:rsidR="00084818" w:rsidRDefault="00084818" w:rsidP="00DA18DE">
      <w:pPr>
        <w:spacing w:after="0" w:line="240" w:lineRule="auto"/>
      </w:pPr>
      <w:r>
        <w:separator/>
      </w:r>
    </w:p>
  </w:endnote>
  <w:endnote w:type="continuationSeparator" w:id="0">
    <w:p w14:paraId="08C3A080" w14:textId="77777777" w:rsidR="00084818" w:rsidRDefault="00084818" w:rsidP="00DA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ustaTLPro-Regula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83787"/>
      <w:docPartObj>
        <w:docPartGallery w:val="Page Numbers (Bottom of Page)"/>
        <w:docPartUnique/>
      </w:docPartObj>
    </w:sdtPr>
    <w:sdtEndPr>
      <w:rPr>
        <w:noProof/>
      </w:rPr>
    </w:sdtEndPr>
    <w:sdtContent>
      <w:p w14:paraId="0FE25E37" w14:textId="326DA01B" w:rsidR="00DA18DE" w:rsidRDefault="00DA18D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A56D9F1" w14:textId="77777777" w:rsidR="00DA18DE" w:rsidRDefault="00DA18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6F2" w14:textId="77777777" w:rsidR="00084818" w:rsidRDefault="00084818" w:rsidP="00DA18DE">
      <w:pPr>
        <w:spacing w:after="0" w:line="240" w:lineRule="auto"/>
      </w:pPr>
      <w:r>
        <w:separator/>
      </w:r>
    </w:p>
  </w:footnote>
  <w:footnote w:type="continuationSeparator" w:id="0">
    <w:p w14:paraId="733AEE72" w14:textId="77777777" w:rsidR="00084818" w:rsidRDefault="00084818" w:rsidP="00DA1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3922"/>
    <w:multiLevelType w:val="multilevel"/>
    <w:tmpl w:val="FDBCDF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2.1.%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7A19BA"/>
    <w:multiLevelType w:val="multilevel"/>
    <w:tmpl w:val="A84CF380"/>
    <w:lvl w:ilvl="0">
      <w:start w:val="2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744E08"/>
    <w:multiLevelType w:val="hybridMultilevel"/>
    <w:tmpl w:val="87DEF52C"/>
    <w:lvl w:ilvl="0" w:tplc="0DAE294E">
      <w:start w:val="1"/>
      <w:numFmt w:val="decimal"/>
      <w:lvlText w:val="5.%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545DEE"/>
    <w:multiLevelType w:val="hybridMultilevel"/>
    <w:tmpl w:val="7AD0076A"/>
    <w:lvl w:ilvl="0" w:tplc="98D49F4A">
      <w:start w:val="1"/>
      <w:numFmt w:val="decimal"/>
      <w:lvlText w:val="7.%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D3FC8"/>
    <w:multiLevelType w:val="multilevel"/>
    <w:tmpl w:val="9C0ADBFC"/>
    <w:lvl w:ilvl="0">
      <w:start w:val="9"/>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A74FB0"/>
    <w:multiLevelType w:val="hybridMultilevel"/>
    <w:tmpl w:val="92DA22DE"/>
    <w:lvl w:ilvl="0" w:tplc="1FF6932A">
      <w:start w:val="1"/>
      <w:numFmt w:val="decimal"/>
      <w:lvlText w:val="6.%1."/>
      <w:lvlJc w:val="righ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F2D8C"/>
    <w:multiLevelType w:val="multilevel"/>
    <w:tmpl w:val="0426001F"/>
    <w:lvl w:ilvl="0">
      <w:start w:val="1"/>
      <w:numFmt w:val="decimal"/>
      <w:lvlText w:val="%1."/>
      <w:lvlJc w:val="left"/>
      <w:pPr>
        <w:ind w:left="1210" w:hanging="360"/>
      </w:pPr>
    </w:lvl>
    <w:lvl w:ilvl="1">
      <w:start w:val="1"/>
      <w:numFmt w:val="decimal"/>
      <w:lvlText w:val="%1.%2."/>
      <w:lvlJc w:val="left"/>
      <w:pPr>
        <w:ind w:left="1642" w:hanging="432"/>
      </w:pPr>
    </w:lvl>
    <w:lvl w:ilvl="2">
      <w:start w:val="1"/>
      <w:numFmt w:val="decimal"/>
      <w:lvlText w:val="%1.%2.%3."/>
      <w:lvlJc w:val="left"/>
      <w:pPr>
        <w:ind w:left="2074" w:hanging="504"/>
      </w:pPr>
    </w:lvl>
    <w:lvl w:ilvl="3">
      <w:start w:val="1"/>
      <w:numFmt w:val="decimal"/>
      <w:lvlText w:val="%1.%2.%3.%4."/>
      <w:lvlJc w:val="left"/>
      <w:pPr>
        <w:ind w:left="2578" w:hanging="648"/>
      </w:pPr>
    </w:lvl>
    <w:lvl w:ilvl="4">
      <w:start w:val="1"/>
      <w:numFmt w:val="decimal"/>
      <w:lvlText w:val="%1.%2.%3.%4.%5."/>
      <w:lvlJc w:val="left"/>
      <w:pPr>
        <w:ind w:left="3082" w:hanging="792"/>
      </w:pPr>
    </w:lvl>
    <w:lvl w:ilvl="5">
      <w:start w:val="1"/>
      <w:numFmt w:val="decimal"/>
      <w:lvlText w:val="%1.%2.%3.%4.%5.%6."/>
      <w:lvlJc w:val="left"/>
      <w:pPr>
        <w:ind w:left="3586" w:hanging="936"/>
      </w:pPr>
    </w:lvl>
    <w:lvl w:ilvl="6">
      <w:start w:val="1"/>
      <w:numFmt w:val="decimal"/>
      <w:lvlText w:val="%1.%2.%3.%4.%5.%6.%7."/>
      <w:lvlJc w:val="left"/>
      <w:pPr>
        <w:ind w:left="4090" w:hanging="1080"/>
      </w:pPr>
    </w:lvl>
    <w:lvl w:ilvl="7">
      <w:start w:val="1"/>
      <w:numFmt w:val="decimal"/>
      <w:lvlText w:val="%1.%2.%3.%4.%5.%6.%7.%8."/>
      <w:lvlJc w:val="left"/>
      <w:pPr>
        <w:ind w:left="4594" w:hanging="1224"/>
      </w:pPr>
    </w:lvl>
    <w:lvl w:ilvl="8">
      <w:start w:val="1"/>
      <w:numFmt w:val="decimal"/>
      <w:lvlText w:val="%1.%2.%3.%4.%5.%6.%7.%8.%9."/>
      <w:lvlJc w:val="left"/>
      <w:pPr>
        <w:ind w:left="5170" w:hanging="1440"/>
      </w:pPr>
    </w:lvl>
  </w:abstractNum>
  <w:abstractNum w:abstractNumId="7" w15:restartNumberingAfterBreak="0">
    <w:nsid w:val="29E622EC"/>
    <w:multiLevelType w:val="multilevel"/>
    <w:tmpl w:val="BDD8BB54"/>
    <w:lvl w:ilvl="0">
      <w:start w:val="2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7F02DE"/>
    <w:multiLevelType w:val="multilevel"/>
    <w:tmpl w:val="4950F5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2.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AC7C4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285AC9"/>
    <w:multiLevelType w:val="hybridMultilevel"/>
    <w:tmpl w:val="507E7DA8"/>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85861"/>
    <w:multiLevelType w:val="hybridMultilevel"/>
    <w:tmpl w:val="9D3A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C0285"/>
    <w:multiLevelType w:val="hybridMultilevel"/>
    <w:tmpl w:val="A09C20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84A3C"/>
    <w:multiLevelType w:val="hybridMultilevel"/>
    <w:tmpl w:val="307093A6"/>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3B170E4D"/>
    <w:multiLevelType w:val="hybridMultilevel"/>
    <w:tmpl w:val="35243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9300A7"/>
    <w:multiLevelType w:val="hybridMultilevel"/>
    <w:tmpl w:val="88F21CDC"/>
    <w:lvl w:ilvl="0" w:tplc="57642084">
      <w:start w:val="1"/>
      <w:numFmt w:val="decimal"/>
      <w:lvlText w:val="4.%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945EEA"/>
    <w:multiLevelType w:val="multilevel"/>
    <w:tmpl w:val="9D1014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C002B2A"/>
    <w:multiLevelType w:val="hybridMultilevel"/>
    <w:tmpl w:val="6A720778"/>
    <w:lvl w:ilvl="0" w:tplc="9D2E7056">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5B4682"/>
    <w:multiLevelType w:val="multilevel"/>
    <w:tmpl w:val="6A4A09A6"/>
    <w:lvl w:ilvl="0">
      <w:start w:val="10"/>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A268FB"/>
    <w:multiLevelType w:val="multilevel"/>
    <w:tmpl w:val="5CE093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1.%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472735"/>
    <w:multiLevelType w:val="multilevel"/>
    <w:tmpl w:val="9516DEF6"/>
    <w:lvl w:ilvl="0">
      <w:start w:val="1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993106"/>
    <w:multiLevelType w:val="hybridMultilevel"/>
    <w:tmpl w:val="7D0009D8"/>
    <w:lvl w:ilvl="0" w:tplc="331E80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8E2F99"/>
    <w:multiLevelType w:val="multilevel"/>
    <w:tmpl w:val="893438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1.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44E2B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3C1A4D"/>
    <w:multiLevelType w:val="multilevel"/>
    <w:tmpl w:val="5F40AA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3.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622ACF"/>
    <w:multiLevelType w:val="multilevel"/>
    <w:tmpl w:val="8474C7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3.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064D4B"/>
    <w:multiLevelType w:val="multilevel"/>
    <w:tmpl w:val="27BA62D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2174271">
    <w:abstractNumId w:val="14"/>
  </w:num>
  <w:num w:numId="2" w16cid:durableId="1956325320">
    <w:abstractNumId w:val="17"/>
  </w:num>
  <w:num w:numId="3" w16cid:durableId="761531645">
    <w:abstractNumId w:val="26"/>
  </w:num>
  <w:num w:numId="4" w16cid:durableId="1857232591">
    <w:abstractNumId w:val="9"/>
  </w:num>
  <w:num w:numId="5" w16cid:durableId="4095919">
    <w:abstractNumId w:val="11"/>
  </w:num>
  <w:num w:numId="6" w16cid:durableId="1757094781">
    <w:abstractNumId w:val="10"/>
  </w:num>
  <w:num w:numId="7" w16cid:durableId="553010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657787">
    <w:abstractNumId w:val="0"/>
  </w:num>
  <w:num w:numId="9" w16cid:durableId="1814059945">
    <w:abstractNumId w:val="8"/>
  </w:num>
  <w:num w:numId="10" w16cid:durableId="867330161">
    <w:abstractNumId w:val="22"/>
  </w:num>
  <w:num w:numId="11" w16cid:durableId="381712830">
    <w:abstractNumId w:val="15"/>
  </w:num>
  <w:num w:numId="12" w16cid:durableId="879510950">
    <w:abstractNumId w:val="12"/>
  </w:num>
  <w:num w:numId="13" w16cid:durableId="1838374051">
    <w:abstractNumId w:val="2"/>
  </w:num>
  <w:num w:numId="14" w16cid:durableId="776369129">
    <w:abstractNumId w:val="24"/>
  </w:num>
  <w:num w:numId="15" w16cid:durableId="978535265">
    <w:abstractNumId w:val="3"/>
  </w:num>
  <w:num w:numId="16" w16cid:durableId="328598367">
    <w:abstractNumId w:val="25"/>
  </w:num>
  <w:num w:numId="17" w16cid:durableId="643705538">
    <w:abstractNumId w:val="5"/>
  </w:num>
  <w:num w:numId="18" w16cid:durableId="1792747287">
    <w:abstractNumId w:val="19"/>
  </w:num>
  <w:num w:numId="19" w16cid:durableId="1374430258">
    <w:abstractNumId w:val="13"/>
  </w:num>
  <w:num w:numId="20" w16cid:durableId="24529982">
    <w:abstractNumId w:val="21"/>
  </w:num>
  <w:num w:numId="21" w16cid:durableId="2111659290">
    <w:abstractNumId w:val="23"/>
  </w:num>
  <w:num w:numId="22" w16cid:durableId="2027977771">
    <w:abstractNumId w:val="16"/>
  </w:num>
  <w:num w:numId="23" w16cid:durableId="1783988007">
    <w:abstractNumId w:val="18"/>
  </w:num>
  <w:num w:numId="24" w16cid:durableId="1962952972">
    <w:abstractNumId w:val="4"/>
  </w:num>
  <w:num w:numId="25" w16cid:durableId="121002849">
    <w:abstractNumId w:val="20"/>
  </w:num>
  <w:num w:numId="26" w16cid:durableId="401022621">
    <w:abstractNumId w:val="7"/>
  </w:num>
  <w:num w:numId="27" w16cid:durableId="48462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39"/>
    <w:rsid w:val="000401D1"/>
    <w:rsid w:val="000629A2"/>
    <w:rsid w:val="000662AC"/>
    <w:rsid w:val="000701D6"/>
    <w:rsid w:val="000818DB"/>
    <w:rsid w:val="00084818"/>
    <w:rsid w:val="00087AEC"/>
    <w:rsid w:val="000B4465"/>
    <w:rsid w:val="000B62A4"/>
    <w:rsid w:val="000C20A1"/>
    <w:rsid w:val="000C370F"/>
    <w:rsid w:val="000C453B"/>
    <w:rsid w:val="000E7FB8"/>
    <w:rsid w:val="00117D05"/>
    <w:rsid w:val="00122AAB"/>
    <w:rsid w:val="00136EE1"/>
    <w:rsid w:val="00170270"/>
    <w:rsid w:val="00181AFC"/>
    <w:rsid w:val="0018612A"/>
    <w:rsid w:val="00187590"/>
    <w:rsid w:val="00196563"/>
    <w:rsid w:val="001B2B5D"/>
    <w:rsid w:val="001D38E5"/>
    <w:rsid w:val="001F0C6F"/>
    <w:rsid w:val="001F4B69"/>
    <w:rsid w:val="001F5FB2"/>
    <w:rsid w:val="00207C41"/>
    <w:rsid w:val="002108A3"/>
    <w:rsid w:val="00251C14"/>
    <w:rsid w:val="0025794B"/>
    <w:rsid w:val="002D647F"/>
    <w:rsid w:val="0031066E"/>
    <w:rsid w:val="00333498"/>
    <w:rsid w:val="00336F67"/>
    <w:rsid w:val="00345BC5"/>
    <w:rsid w:val="00356E13"/>
    <w:rsid w:val="0035714F"/>
    <w:rsid w:val="00374300"/>
    <w:rsid w:val="0038581B"/>
    <w:rsid w:val="003904C1"/>
    <w:rsid w:val="003969CA"/>
    <w:rsid w:val="003A6CD6"/>
    <w:rsid w:val="003C1E6F"/>
    <w:rsid w:val="003F2E28"/>
    <w:rsid w:val="003F3E11"/>
    <w:rsid w:val="00424E8C"/>
    <w:rsid w:val="00441CE4"/>
    <w:rsid w:val="00450B3F"/>
    <w:rsid w:val="004543B3"/>
    <w:rsid w:val="004546BB"/>
    <w:rsid w:val="00455D5C"/>
    <w:rsid w:val="0047213A"/>
    <w:rsid w:val="004848C6"/>
    <w:rsid w:val="00490599"/>
    <w:rsid w:val="004934A3"/>
    <w:rsid w:val="004A39E2"/>
    <w:rsid w:val="004A49FA"/>
    <w:rsid w:val="004A6A7E"/>
    <w:rsid w:val="004B24F5"/>
    <w:rsid w:val="004C4DB7"/>
    <w:rsid w:val="004D1068"/>
    <w:rsid w:val="004F6E10"/>
    <w:rsid w:val="00513ED6"/>
    <w:rsid w:val="0052403E"/>
    <w:rsid w:val="00551469"/>
    <w:rsid w:val="005568AB"/>
    <w:rsid w:val="00581465"/>
    <w:rsid w:val="0058502E"/>
    <w:rsid w:val="005868DB"/>
    <w:rsid w:val="005946A6"/>
    <w:rsid w:val="005A2E7E"/>
    <w:rsid w:val="005C21D9"/>
    <w:rsid w:val="005D346F"/>
    <w:rsid w:val="005D6B3B"/>
    <w:rsid w:val="005D7340"/>
    <w:rsid w:val="005E3747"/>
    <w:rsid w:val="005F24F0"/>
    <w:rsid w:val="00605CD8"/>
    <w:rsid w:val="00635DFE"/>
    <w:rsid w:val="006419DF"/>
    <w:rsid w:val="00644A14"/>
    <w:rsid w:val="006529E1"/>
    <w:rsid w:val="0066675E"/>
    <w:rsid w:val="006849D3"/>
    <w:rsid w:val="006918AB"/>
    <w:rsid w:val="00691A8D"/>
    <w:rsid w:val="006A1524"/>
    <w:rsid w:val="006A172E"/>
    <w:rsid w:val="006A181F"/>
    <w:rsid w:val="006A26BF"/>
    <w:rsid w:val="006E1DB8"/>
    <w:rsid w:val="006E36CD"/>
    <w:rsid w:val="0072152A"/>
    <w:rsid w:val="00721680"/>
    <w:rsid w:val="00725E57"/>
    <w:rsid w:val="007465D9"/>
    <w:rsid w:val="007A5932"/>
    <w:rsid w:val="007B1A97"/>
    <w:rsid w:val="007C61B9"/>
    <w:rsid w:val="00804E92"/>
    <w:rsid w:val="00871FA8"/>
    <w:rsid w:val="008864C4"/>
    <w:rsid w:val="00893B38"/>
    <w:rsid w:val="008B0974"/>
    <w:rsid w:val="008B7518"/>
    <w:rsid w:val="008C05C2"/>
    <w:rsid w:val="008C0734"/>
    <w:rsid w:val="008C4C7D"/>
    <w:rsid w:val="008C717D"/>
    <w:rsid w:val="008F724E"/>
    <w:rsid w:val="00915DF4"/>
    <w:rsid w:val="00930C50"/>
    <w:rsid w:val="00933539"/>
    <w:rsid w:val="00936EC0"/>
    <w:rsid w:val="00984502"/>
    <w:rsid w:val="009A41F6"/>
    <w:rsid w:val="009C77DD"/>
    <w:rsid w:val="00A40A05"/>
    <w:rsid w:val="00A41915"/>
    <w:rsid w:val="00A46A93"/>
    <w:rsid w:val="00A52E0C"/>
    <w:rsid w:val="00A57F25"/>
    <w:rsid w:val="00A774AC"/>
    <w:rsid w:val="00AB3ED2"/>
    <w:rsid w:val="00AC4CC2"/>
    <w:rsid w:val="00B06B89"/>
    <w:rsid w:val="00B06F29"/>
    <w:rsid w:val="00B26052"/>
    <w:rsid w:val="00B339C3"/>
    <w:rsid w:val="00B546CE"/>
    <w:rsid w:val="00B6081B"/>
    <w:rsid w:val="00B62ABC"/>
    <w:rsid w:val="00B75E2A"/>
    <w:rsid w:val="00B77414"/>
    <w:rsid w:val="00B77E9F"/>
    <w:rsid w:val="00B8400C"/>
    <w:rsid w:val="00B95C95"/>
    <w:rsid w:val="00BE243A"/>
    <w:rsid w:val="00BF0C63"/>
    <w:rsid w:val="00BF228F"/>
    <w:rsid w:val="00C03C93"/>
    <w:rsid w:val="00C07F56"/>
    <w:rsid w:val="00C63CD4"/>
    <w:rsid w:val="00C66ED2"/>
    <w:rsid w:val="00C676D1"/>
    <w:rsid w:val="00C70901"/>
    <w:rsid w:val="00C72C42"/>
    <w:rsid w:val="00C81C82"/>
    <w:rsid w:val="00C85759"/>
    <w:rsid w:val="00CB0901"/>
    <w:rsid w:val="00CE7D58"/>
    <w:rsid w:val="00D03668"/>
    <w:rsid w:val="00D045D1"/>
    <w:rsid w:val="00D076FC"/>
    <w:rsid w:val="00D15D1F"/>
    <w:rsid w:val="00D2465A"/>
    <w:rsid w:val="00D337F6"/>
    <w:rsid w:val="00D60FBD"/>
    <w:rsid w:val="00D7782D"/>
    <w:rsid w:val="00D80D51"/>
    <w:rsid w:val="00D8764F"/>
    <w:rsid w:val="00D95364"/>
    <w:rsid w:val="00DA18DE"/>
    <w:rsid w:val="00DA797D"/>
    <w:rsid w:val="00DC35E5"/>
    <w:rsid w:val="00DC4451"/>
    <w:rsid w:val="00DC4A4B"/>
    <w:rsid w:val="00DD4163"/>
    <w:rsid w:val="00E02C4A"/>
    <w:rsid w:val="00E05B10"/>
    <w:rsid w:val="00E3057F"/>
    <w:rsid w:val="00E60505"/>
    <w:rsid w:val="00EC0292"/>
    <w:rsid w:val="00ED1E06"/>
    <w:rsid w:val="00ED4E08"/>
    <w:rsid w:val="00EE6103"/>
    <w:rsid w:val="00EE6BED"/>
    <w:rsid w:val="00EF0774"/>
    <w:rsid w:val="00EF37A3"/>
    <w:rsid w:val="00F1462C"/>
    <w:rsid w:val="00F25EAE"/>
    <w:rsid w:val="00F52470"/>
    <w:rsid w:val="00F74068"/>
    <w:rsid w:val="00F764AF"/>
    <w:rsid w:val="00F80815"/>
    <w:rsid w:val="00F811C3"/>
    <w:rsid w:val="00F82FDE"/>
    <w:rsid w:val="00F93922"/>
    <w:rsid w:val="00FA08B9"/>
    <w:rsid w:val="00FC2D7A"/>
    <w:rsid w:val="00FC500B"/>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6930"/>
  <w15:chartTrackingRefBased/>
  <w15:docId w15:val="{94D45B3A-013C-4DB5-901E-03A04905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33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33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3353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3353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3353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3353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3353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3353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3353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3353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3353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3353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3353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3353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335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335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335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335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33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335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335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335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335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33539"/>
    <w:rPr>
      <w:i/>
      <w:iCs/>
      <w:color w:val="404040" w:themeColor="text1" w:themeTint="BF"/>
    </w:rPr>
  </w:style>
  <w:style w:type="paragraph" w:styleId="Sarakstarindkopa">
    <w:name w:val="List Paragraph"/>
    <w:basedOn w:val="Parasts"/>
    <w:uiPriority w:val="34"/>
    <w:qFormat/>
    <w:rsid w:val="00933539"/>
    <w:pPr>
      <w:ind w:left="720"/>
      <w:contextualSpacing/>
    </w:pPr>
  </w:style>
  <w:style w:type="character" w:styleId="Intensvsizclums">
    <w:name w:val="Intense Emphasis"/>
    <w:basedOn w:val="Noklusjumarindkopasfonts"/>
    <w:uiPriority w:val="21"/>
    <w:qFormat/>
    <w:rsid w:val="00933539"/>
    <w:rPr>
      <w:i/>
      <w:iCs/>
      <w:color w:val="2F5496" w:themeColor="accent1" w:themeShade="BF"/>
    </w:rPr>
  </w:style>
  <w:style w:type="paragraph" w:styleId="Intensvscitts">
    <w:name w:val="Intense Quote"/>
    <w:basedOn w:val="Parasts"/>
    <w:next w:val="Parasts"/>
    <w:link w:val="IntensvscittsRakstz"/>
    <w:uiPriority w:val="30"/>
    <w:qFormat/>
    <w:rsid w:val="00933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33539"/>
    <w:rPr>
      <w:i/>
      <w:iCs/>
      <w:color w:val="2F5496" w:themeColor="accent1" w:themeShade="BF"/>
    </w:rPr>
  </w:style>
  <w:style w:type="character" w:styleId="Intensvaatsauce">
    <w:name w:val="Intense Reference"/>
    <w:basedOn w:val="Noklusjumarindkopasfonts"/>
    <w:uiPriority w:val="32"/>
    <w:qFormat/>
    <w:rsid w:val="00933539"/>
    <w:rPr>
      <w:b/>
      <w:bCs/>
      <w:smallCaps/>
      <w:color w:val="2F5496" w:themeColor="accent1" w:themeShade="BF"/>
      <w:spacing w:val="5"/>
    </w:rPr>
  </w:style>
  <w:style w:type="character" w:styleId="Hipersaite">
    <w:name w:val="Hyperlink"/>
    <w:basedOn w:val="Noklusjumarindkopasfonts"/>
    <w:uiPriority w:val="99"/>
    <w:unhideWhenUsed/>
    <w:rsid w:val="00441CE4"/>
    <w:rPr>
      <w:color w:val="0563C1" w:themeColor="hyperlink"/>
      <w:u w:val="single"/>
    </w:rPr>
  </w:style>
  <w:style w:type="character" w:styleId="Neatrisintapieminana">
    <w:name w:val="Unresolved Mention"/>
    <w:basedOn w:val="Noklusjumarindkopasfonts"/>
    <w:uiPriority w:val="99"/>
    <w:semiHidden/>
    <w:unhideWhenUsed/>
    <w:rsid w:val="00441CE4"/>
    <w:rPr>
      <w:color w:val="605E5C"/>
      <w:shd w:val="clear" w:color="auto" w:fill="E1DFDD"/>
    </w:rPr>
  </w:style>
  <w:style w:type="paragraph" w:styleId="Galvene">
    <w:name w:val="header"/>
    <w:basedOn w:val="Parasts"/>
    <w:link w:val="GalveneRakstz"/>
    <w:uiPriority w:val="99"/>
    <w:unhideWhenUsed/>
    <w:rsid w:val="00DA18DE"/>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DA18DE"/>
  </w:style>
  <w:style w:type="paragraph" w:styleId="Kjene">
    <w:name w:val="footer"/>
    <w:basedOn w:val="Parasts"/>
    <w:link w:val="KjeneRakstz"/>
    <w:uiPriority w:val="99"/>
    <w:unhideWhenUsed/>
    <w:rsid w:val="00DA18DE"/>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DA18DE"/>
  </w:style>
  <w:style w:type="paragraph" w:styleId="Prskatjums">
    <w:name w:val="Revision"/>
    <w:hidden/>
    <w:uiPriority w:val="99"/>
    <w:semiHidden/>
    <w:rsid w:val="00C676D1"/>
    <w:pPr>
      <w:spacing w:after="0" w:line="240" w:lineRule="auto"/>
    </w:pPr>
  </w:style>
  <w:style w:type="character" w:styleId="Komentraatsauce">
    <w:name w:val="annotation reference"/>
    <w:basedOn w:val="Noklusjumarindkopasfonts"/>
    <w:uiPriority w:val="99"/>
    <w:semiHidden/>
    <w:unhideWhenUsed/>
    <w:rsid w:val="00F764AF"/>
    <w:rPr>
      <w:sz w:val="16"/>
      <w:szCs w:val="16"/>
    </w:rPr>
  </w:style>
  <w:style w:type="paragraph" w:styleId="Komentrateksts">
    <w:name w:val="annotation text"/>
    <w:basedOn w:val="Parasts"/>
    <w:link w:val="KomentratekstsRakstz"/>
    <w:uiPriority w:val="99"/>
    <w:semiHidden/>
    <w:unhideWhenUsed/>
    <w:rsid w:val="00F764A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764AF"/>
    <w:rPr>
      <w:sz w:val="20"/>
      <w:szCs w:val="20"/>
    </w:rPr>
  </w:style>
  <w:style w:type="paragraph" w:styleId="Komentratma">
    <w:name w:val="annotation subject"/>
    <w:basedOn w:val="Komentrateksts"/>
    <w:next w:val="Komentrateksts"/>
    <w:link w:val="KomentratmaRakstz"/>
    <w:uiPriority w:val="99"/>
    <w:semiHidden/>
    <w:unhideWhenUsed/>
    <w:rsid w:val="00F764AF"/>
    <w:rPr>
      <w:b/>
      <w:bCs/>
    </w:rPr>
  </w:style>
  <w:style w:type="character" w:customStyle="1" w:styleId="KomentratmaRakstz">
    <w:name w:val="Komentāra tēma Rakstz."/>
    <w:basedOn w:val="KomentratekstsRakstz"/>
    <w:link w:val="Komentratma"/>
    <w:uiPriority w:val="99"/>
    <w:semiHidden/>
    <w:rsid w:val="00F76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8048">
      <w:bodyDiv w:val="1"/>
      <w:marLeft w:val="0"/>
      <w:marRight w:val="0"/>
      <w:marTop w:val="0"/>
      <w:marBottom w:val="0"/>
      <w:divBdr>
        <w:top w:val="none" w:sz="0" w:space="0" w:color="auto"/>
        <w:left w:val="none" w:sz="0" w:space="0" w:color="auto"/>
        <w:bottom w:val="none" w:sz="0" w:space="0" w:color="auto"/>
        <w:right w:val="none" w:sz="0" w:space="0" w:color="auto"/>
      </w:divBdr>
    </w:div>
    <w:div w:id="132873932">
      <w:bodyDiv w:val="1"/>
      <w:marLeft w:val="0"/>
      <w:marRight w:val="0"/>
      <w:marTop w:val="0"/>
      <w:marBottom w:val="0"/>
      <w:divBdr>
        <w:top w:val="none" w:sz="0" w:space="0" w:color="auto"/>
        <w:left w:val="none" w:sz="0" w:space="0" w:color="auto"/>
        <w:bottom w:val="none" w:sz="0" w:space="0" w:color="auto"/>
        <w:right w:val="none" w:sz="0" w:space="0" w:color="auto"/>
      </w:divBdr>
    </w:div>
    <w:div w:id="13147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zunovads.lv/lv/izsolu-katalogs" TargetMode="Externa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B014-EB34-4782-A5B5-B03C881E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1961</Words>
  <Characters>11180</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Agris Grīnvalds</cp:lastModifiedBy>
  <cp:revision>57</cp:revision>
  <dcterms:created xsi:type="dcterms:W3CDTF">2025-03-11T11:15:00Z</dcterms:created>
  <dcterms:modified xsi:type="dcterms:W3CDTF">2025-03-11T11:45:00Z</dcterms:modified>
</cp:coreProperties>
</file>