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243D4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A628C8" w:rsidRDefault="00243D4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A628C8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A628C8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243D4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243D4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7BD0ED5" w:rsidR="00564CA6" w:rsidRPr="00564CA6" w:rsidRDefault="00243D44" w:rsidP="00564CA6">
      <w:pPr>
        <w:rPr>
          <w:rFonts w:ascii="Times New Roman" w:hAnsi="Times New Roman" w:cs="Times New Roman"/>
        </w:rPr>
      </w:pPr>
      <w:r w:rsidRPr="00A628C8">
        <w:rPr>
          <w:rFonts w:ascii="Times New Roman" w:hAnsi="Times New Roman" w:cs="Times New Roman"/>
        </w:rPr>
        <w:t>202</w:t>
      </w:r>
      <w:r w:rsidR="00A628C8" w:rsidRPr="00A628C8">
        <w:rPr>
          <w:rFonts w:ascii="Times New Roman" w:hAnsi="Times New Roman" w:cs="Times New Roman"/>
        </w:rPr>
        <w:t>5</w:t>
      </w:r>
      <w:r w:rsidRPr="00A628C8">
        <w:rPr>
          <w:rFonts w:ascii="Times New Roman" w:hAnsi="Times New Roman" w:cs="Times New Roman"/>
        </w:rPr>
        <w:t xml:space="preserve">. gada </w:t>
      </w:r>
      <w:r w:rsidR="00D61BFD">
        <w:rPr>
          <w:rFonts w:ascii="Times New Roman" w:hAnsi="Times New Roman" w:cs="Times New Roman"/>
        </w:rPr>
        <w:t>30</w:t>
      </w:r>
      <w:r w:rsidRPr="00A628C8">
        <w:rPr>
          <w:rFonts w:ascii="Times New Roman" w:hAnsi="Times New Roman" w:cs="Times New Roman"/>
        </w:rPr>
        <w:t xml:space="preserve">. </w:t>
      </w:r>
      <w:r w:rsidR="00A628C8" w:rsidRPr="00A628C8">
        <w:rPr>
          <w:rFonts w:ascii="Times New Roman" w:hAnsi="Times New Roman" w:cs="Times New Roman"/>
        </w:rPr>
        <w:t>janvārī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243D44">
        <w:rPr>
          <w:rFonts w:ascii="Times New Roman" w:hAnsi="Times New Roman" w:cs="Times New Roman"/>
          <w:b/>
          <w:bCs/>
          <w:noProof/>
        </w:rPr>
        <w:t>23</w:t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32A5D27" w14:textId="44C8FECF" w:rsidR="00A628C8" w:rsidRDefault="00243D44" w:rsidP="00A628C8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1A0C09">
        <w:rPr>
          <w:rFonts w:ascii="Times New Roman" w:hAnsi="Times New Roman" w:cs="Times New Roman"/>
          <w:b/>
        </w:rPr>
        <w:t xml:space="preserve">viena izglītojamā uzturēšanas izdevumiem Ādažu novada pašvaldības izglītības iestādēs </w:t>
      </w:r>
      <w:r>
        <w:rPr>
          <w:rFonts w:ascii="Times New Roman" w:hAnsi="Times New Roman" w:cs="Times New Roman"/>
          <w:b/>
        </w:rPr>
        <w:t>no 2025.</w:t>
      </w:r>
      <w:r w:rsidRPr="00E95E59">
        <w:rPr>
          <w:rFonts w:ascii="Times New Roman" w:hAnsi="Times New Roman" w:cs="Times New Roman"/>
          <w:b/>
        </w:rPr>
        <w:t xml:space="preserve"> gad</w:t>
      </w:r>
      <w:r>
        <w:rPr>
          <w:rFonts w:ascii="Times New Roman" w:hAnsi="Times New Roman" w:cs="Times New Roman"/>
          <w:b/>
        </w:rPr>
        <w:t>a 1. janvāra</w:t>
      </w:r>
    </w:p>
    <w:p w14:paraId="11803FCF" w14:textId="0B444A15" w:rsidR="00564CA6" w:rsidRPr="00564CA6" w:rsidRDefault="00564CA6" w:rsidP="00564CA6">
      <w:pPr>
        <w:jc w:val="center"/>
        <w:rPr>
          <w:rFonts w:ascii="Times New Roman" w:hAnsi="Times New Roman" w:cs="Times New Roman"/>
          <w:b/>
          <w:color w:val="FF0000"/>
        </w:rPr>
      </w:pPr>
    </w:p>
    <w:p w14:paraId="2CD2ECB2" w14:textId="77777777" w:rsidR="00A628C8" w:rsidRPr="001A0C09" w:rsidRDefault="00243D44" w:rsidP="00A628C8">
      <w:pPr>
        <w:spacing w:after="12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Izglītības likuma 17.</w:t>
      </w:r>
      <w:r>
        <w:rPr>
          <w:rFonts w:ascii="Times New Roman" w:hAnsi="Times New Roman" w:cs="Times New Roman"/>
        </w:rPr>
        <w:t xml:space="preserve"> </w:t>
      </w:r>
      <w:r w:rsidRPr="001A0C09">
        <w:rPr>
          <w:rFonts w:ascii="Times New Roman" w:hAnsi="Times New Roman" w:cs="Times New Roman"/>
        </w:rPr>
        <w:t>panta trešās daļas 4. punkts nosaka, ka pašvaldība uz savstarpēju līgumu pamata piedalās valsts un citu pašvaldību izglītī</w:t>
      </w:r>
      <w:r w:rsidRPr="001A0C09">
        <w:rPr>
          <w:rFonts w:ascii="Times New Roman" w:hAnsi="Times New Roman" w:cs="Times New Roman"/>
        </w:rPr>
        <w:t>bas iestāžu finansēšanā.</w:t>
      </w:r>
    </w:p>
    <w:p w14:paraId="32CF4653" w14:textId="77777777" w:rsidR="00A628C8" w:rsidRPr="001A0C09" w:rsidRDefault="00243D44" w:rsidP="00A628C8">
      <w:pPr>
        <w:spacing w:after="12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 xml:space="preserve">2016. gada 28. jūnija </w:t>
      </w:r>
      <w:r w:rsidRPr="001A0C09">
        <w:rPr>
          <w:rFonts w:ascii="Times New Roman" w:hAnsi="Times New Roman" w:cs="Times New Roman"/>
        </w:rPr>
        <w:t>noteikumi Nr. 418 „Kārtība, kādā veicami pašvaldību savstarpējie norēķini par izglītības iestāžu sniegtajiem pakalpojumiem” (turpmāk – Noteikumi) nosaka kārtību, kādā pašvaldības, kuru admini</w:t>
      </w:r>
      <w:r w:rsidRPr="001A0C09">
        <w:rPr>
          <w:rFonts w:ascii="Times New Roman" w:hAnsi="Times New Roman" w:cs="Times New Roman"/>
        </w:rPr>
        <w:t>stratīvajā teritorijā deklarētie iedzīvotāji izmanto citas pašvaldības izglītības iestādes sniegtos pakalpojumus, noslēdz līgumus ar attiecīgajām pašvaldībām par šiem iedzīvotājiem sniegto izglītības pakalpojumu apmaksu (turpmāk – pašvaldību savstarpējie n</w:t>
      </w:r>
      <w:r w:rsidRPr="001A0C09">
        <w:rPr>
          <w:rFonts w:ascii="Times New Roman" w:hAnsi="Times New Roman" w:cs="Times New Roman"/>
        </w:rPr>
        <w:t>orēķini). Noteikumu 4. un 9. punkts nosaka kārtību, kā</w:t>
      </w:r>
      <w:r>
        <w:rPr>
          <w:rFonts w:ascii="Times New Roman" w:hAnsi="Times New Roman" w:cs="Times New Roman"/>
        </w:rPr>
        <w:t>dā</w:t>
      </w:r>
      <w:r w:rsidRPr="001A0C09">
        <w:rPr>
          <w:rFonts w:ascii="Times New Roman" w:hAnsi="Times New Roman" w:cs="Times New Roman"/>
        </w:rPr>
        <w:t xml:space="preserve"> pašvaldība aprēķina viena izglītojamā uzturēšanas izmaksas mēnesī pašvaldības izglītības iestādēs.</w:t>
      </w:r>
    </w:p>
    <w:p w14:paraId="54C9B9F0" w14:textId="77777777" w:rsidR="00A628C8" w:rsidRPr="001A0C09" w:rsidRDefault="00243D44" w:rsidP="00A628C8">
      <w:pPr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Uz 01.01.202</w:t>
      </w:r>
      <w:r>
        <w:rPr>
          <w:rFonts w:ascii="Times New Roman" w:hAnsi="Times New Roman" w:cs="Times New Roman"/>
        </w:rPr>
        <w:t>5</w:t>
      </w:r>
      <w:r w:rsidRPr="001A0C09">
        <w:rPr>
          <w:rFonts w:ascii="Times New Roman" w:hAnsi="Times New Roman" w:cs="Times New Roman"/>
        </w:rPr>
        <w:t>. pašvaldības izglītības iestādēs bija šāds izglītojamo skaits:</w:t>
      </w:r>
    </w:p>
    <w:p w14:paraId="59EF1995" w14:textId="77777777" w:rsidR="00A628C8" w:rsidRPr="001A0C09" w:rsidRDefault="00243D44" w:rsidP="007E4EEC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Ādažu pirmsskolas izglītības iestādē “Strautiņš”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376</w:t>
      </w:r>
    </w:p>
    <w:p w14:paraId="44B54A76" w14:textId="77777777" w:rsidR="00A628C8" w:rsidRPr="001A0C09" w:rsidRDefault="00243D44" w:rsidP="007E4EEC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1A0C09">
        <w:rPr>
          <w:rFonts w:ascii="Times New Roman" w:hAnsi="Times New Roman" w:cs="Times New Roman"/>
        </w:rPr>
        <w:t>Kadagas</w:t>
      </w:r>
      <w:proofErr w:type="spellEnd"/>
      <w:r w:rsidRPr="001A0C09">
        <w:rPr>
          <w:rFonts w:ascii="Times New Roman" w:hAnsi="Times New Roman" w:cs="Times New Roman"/>
        </w:rPr>
        <w:t xml:space="preserve"> pirmsskolas izglītības iestādē “Mežavēji”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195</w:t>
      </w:r>
    </w:p>
    <w:p w14:paraId="79F668D4" w14:textId="77777777" w:rsidR="00A628C8" w:rsidRPr="001A0C09" w:rsidRDefault="00243D44" w:rsidP="007E4EEC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Ādažu vidusskolas pirmsskolas izglītības grupās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69</w:t>
      </w:r>
    </w:p>
    <w:p w14:paraId="7D2096A8" w14:textId="77777777" w:rsidR="00A628C8" w:rsidRPr="001A0C09" w:rsidRDefault="00243D44" w:rsidP="007E4EEC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Ādažu vidusskolā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2042</w:t>
      </w:r>
    </w:p>
    <w:p w14:paraId="66409ECB" w14:textId="77777777" w:rsidR="00A628C8" w:rsidRPr="001A0C09" w:rsidRDefault="00243D44" w:rsidP="007E4EEC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Carnikavas pirmsskolas izglītības iestādē “Riekstiņš” </w:t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275</w:t>
      </w:r>
    </w:p>
    <w:p w14:paraId="5818C403" w14:textId="77777777" w:rsidR="00A628C8" w:rsidRPr="001A0C09" w:rsidRDefault="00243D44" w:rsidP="007E4EEC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1A0C09">
        <w:rPr>
          <w:rFonts w:ascii="Times New Roman" w:hAnsi="Times New Roman" w:cs="Times New Roman"/>
        </w:rPr>
        <w:t>Siguļu</w:t>
      </w:r>
      <w:proofErr w:type="spellEnd"/>
      <w:r w:rsidRPr="001A0C09">
        <w:rPr>
          <w:rFonts w:ascii="Times New Roman" w:hAnsi="Times New Roman" w:cs="Times New Roman"/>
        </w:rPr>
        <w:t xml:space="preserve"> pirmsskolas izglītības iestādē “Piejūra”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212</w:t>
      </w:r>
    </w:p>
    <w:p w14:paraId="49248101" w14:textId="77777777" w:rsidR="00A628C8" w:rsidRPr="001A0C09" w:rsidRDefault="00243D44" w:rsidP="007E4EEC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Carnikavas</w:t>
      </w:r>
      <w:r>
        <w:rPr>
          <w:rFonts w:ascii="Times New Roman" w:hAnsi="Times New Roman" w:cs="Times New Roman"/>
        </w:rPr>
        <w:t xml:space="preserve"> vidusskolā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694</w:t>
      </w:r>
    </w:p>
    <w:p w14:paraId="1875DC02" w14:textId="77777777" w:rsidR="00A628C8" w:rsidRDefault="00243D44" w:rsidP="00A628C8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</w:t>
      </w:r>
      <w:r w:rsidRPr="001A0C09">
        <w:rPr>
          <w:rFonts w:ascii="Times New Roman" w:hAnsi="Times New Roman" w:cs="Times New Roman"/>
        </w:rPr>
        <w:t xml:space="preserve">likuma </w:t>
      </w:r>
      <w:r>
        <w:rPr>
          <w:rFonts w:ascii="Times New Roman" w:hAnsi="Times New Roman" w:cs="Times New Roman"/>
        </w:rPr>
        <w:t>10</w:t>
      </w:r>
      <w:r w:rsidRPr="001A0C09">
        <w:rPr>
          <w:rFonts w:ascii="Times New Roman" w:hAnsi="Times New Roman" w:cs="Times New Roman"/>
        </w:rPr>
        <w:t>. panta pirmās daļas 2</w:t>
      </w:r>
      <w:r>
        <w:rPr>
          <w:rFonts w:ascii="Times New Roman" w:hAnsi="Times New Roman" w:cs="Times New Roman"/>
        </w:rPr>
        <w:t>1</w:t>
      </w:r>
      <w:r w:rsidRPr="001A0C09">
        <w:rPr>
          <w:rFonts w:ascii="Times New Roman" w:hAnsi="Times New Roman" w:cs="Times New Roman"/>
        </w:rPr>
        <w:t>. apakšpunktu, Izglītības likuma 17. panta treš</w:t>
      </w:r>
      <w:r w:rsidRPr="001A0C09">
        <w:rPr>
          <w:rFonts w:ascii="Times New Roman" w:hAnsi="Times New Roman" w:cs="Times New Roman"/>
        </w:rPr>
        <w:t>ās daļas 4.</w:t>
      </w:r>
      <w:r>
        <w:rPr>
          <w:rFonts w:ascii="Times New Roman" w:hAnsi="Times New Roman" w:cs="Times New Roman"/>
        </w:rPr>
        <w:t xml:space="preserve"> </w:t>
      </w:r>
      <w:r w:rsidRPr="001A0C09">
        <w:rPr>
          <w:rFonts w:ascii="Times New Roman" w:hAnsi="Times New Roman" w:cs="Times New Roman"/>
        </w:rPr>
        <w:t>punktu un Noteikumu 4. un 9. punktu</w:t>
      </w:r>
      <w:r w:rsidRPr="006B45AA">
        <w:rPr>
          <w:rFonts w:ascii="Times New Roman" w:hAnsi="Times New Roman" w:cs="Times New Roman"/>
        </w:rPr>
        <w:t>, kā arī</w:t>
      </w:r>
      <w:r>
        <w:rPr>
          <w:rFonts w:ascii="Times New Roman" w:hAnsi="Times New Roman" w:cs="Times New Roman"/>
        </w:rPr>
        <w:t>,</w:t>
      </w:r>
      <w:r w:rsidRPr="006B45AA">
        <w:rPr>
          <w:rFonts w:ascii="Times New Roman" w:hAnsi="Times New Roman" w:cs="Times New Roman"/>
        </w:rPr>
        <w:t xml:space="preserve"> ņemot vērā Finanšu komitejas </w:t>
      </w:r>
      <w:r>
        <w:rPr>
          <w:rFonts w:ascii="Times New Roman" w:hAnsi="Times New Roman" w:cs="Times New Roman"/>
        </w:rPr>
        <w:t>22</w:t>
      </w:r>
      <w:r w:rsidRPr="006B45AA">
        <w:rPr>
          <w:rFonts w:ascii="Times New Roman" w:hAnsi="Times New Roman" w:cs="Times New Roman"/>
        </w:rPr>
        <w:t>.01.202</w:t>
      </w:r>
      <w:r>
        <w:rPr>
          <w:rFonts w:ascii="Times New Roman" w:hAnsi="Times New Roman" w:cs="Times New Roman"/>
        </w:rPr>
        <w:t>5</w:t>
      </w:r>
      <w:r w:rsidRPr="006B45AA">
        <w:rPr>
          <w:rFonts w:ascii="Times New Roman" w:hAnsi="Times New Roman" w:cs="Times New Roman"/>
        </w:rPr>
        <w:t xml:space="preserve">. atzinumu, Ādažu novada </w:t>
      </w:r>
      <w:r>
        <w:rPr>
          <w:rFonts w:ascii="Times New Roman" w:hAnsi="Times New Roman" w:cs="Times New Roman"/>
        </w:rPr>
        <w:t xml:space="preserve">pašvaldības </w:t>
      </w:r>
      <w:r w:rsidRPr="006B45AA">
        <w:rPr>
          <w:rFonts w:ascii="Times New Roman" w:hAnsi="Times New Roman" w:cs="Times New Roman"/>
        </w:rPr>
        <w:t>dome</w:t>
      </w:r>
    </w:p>
    <w:p w14:paraId="7C85E7A1" w14:textId="77777777" w:rsidR="00A628C8" w:rsidRPr="00564CA6" w:rsidRDefault="00243D44" w:rsidP="00A628C8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8140074" w14:textId="77777777" w:rsidR="00A628C8" w:rsidRPr="00564CA6" w:rsidRDefault="00243D44" w:rsidP="00A628C8">
      <w:pPr>
        <w:jc w:val="both"/>
        <w:rPr>
          <w:rFonts w:ascii="Times New Roman" w:hAnsi="Times New Roman" w:cs="Times New Roman"/>
          <w:color w:val="FF0000"/>
        </w:rPr>
      </w:pPr>
      <w:r w:rsidRPr="005D67FF">
        <w:rPr>
          <w:rFonts w:ascii="Times New Roman" w:hAnsi="Times New Roman" w:cs="Times New Roman"/>
          <w:color w:val="000000"/>
        </w:rPr>
        <w:t>Apstiprināt viena izglītojamā uzturēšanas izmaksas mēnesī pašvaldības izglītības iestādēs no 202</w:t>
      </w:r>
      <w:r>
        <w:rPr>
          <w:rFonts w:ascii="Times New Roman" w:hAnsi="Times New Roman" w:cs="Times New Roman"/>
          <w:color w:val="000000"/>
        </w:rPr>
        <w:t>5</w:t>
      </w:r>
      <w:r w:rsidRPr="005D67FF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gada 1. janvāra</w:t>
      </w:r>
      <w:r w:rsidRPr="005D67FF">
        <w:rPr>
          <w:rFonts w:ascii="Times New Roman" w:hAnsi="Times New Roman" w:cs="Times New Roman"/>
          <w:color w:val="000000"/>
        </w:rPr>
        <w:t xml:space="preserve"> (</w:t>
      </w:r>
      <w:r w:rsidRPr="000E1F88">
        <w:rPr>
          <w:rFonts w:ascii="Times New Roman" w:hAnsi="Times New Roman" w:cs="Times New Roman"/>
          <w:color w:val="000000"/>
        </w:rPr>
        <w:t>tāme – pielikumā</w:t>
      </w:r>
      <w:r w:rsidRPr="005D67FF">
        <w:rPr>
          <w:rFonts w:ascii="Times New Roman" w:hAnsi="Times New Roman" w:cs="Times New Roman"/>
          <w:color w:val="000000"/>
        </w:rPr>
        <w:t>).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243D44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6AEED0BA" w:rsidR="00564CA6" w:rsidRPr="00B47C10" w:rsidRDefault="00243D44" w:rsidP="00243D44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6D492" w14:textId="77777777" w:rsidR="00000000" w:rsidRDefault="00243D44">
      <w:r>
        <w:separator/>
      </w:r>
    </w:p>
  </w:endnote>
  <w:endnote w:type="continuationSeparator" w:id="0">
    <w:p w14:paraId="1B850939" w14:textId="77777777" w:rsidR="00000000" w:rsidRDefault="0024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0783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43D4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EA5A" w14:textId="77777777" w:rsidR="00000000" w:rsidRDefault="00243D44">
      <w:r>
        <w:separator/>
      </w:r>
    </w:p>
  </w:footnote>
  <w:footnote w:type="continuationSeparator" w:id="0">
    <w:p w14:paraId="1C062936" w14:textId="77777777" w:rsidR="00000000" w:rsidRDefault="0024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2408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22EDC0" w:tentative="1">
      <w:start w:val="1"/>
      <w:numFmt w:val="lowerLetter"/>
      <w:lvlText w:val="%2."/>
      <w:lvlJc w:val="left"/>
      <w:pPr>
        <w:ind w:left="1440" w:hanging="360"/>
      </w:pPr>
    </w:lvl>
    <w:lvl w:ilvl="2" w:tplc="82E2AFD2" w:tentative="1">
      <w:start w:val="1"/>
      <w:numFmt w:val="lowerRoman"/>
      <w:lvlText w:val="%3."/>
      <w:lvlJc w:val="right"/>
      <w:pPr>
        <w:ind w:left="2160" w:hanging="180"/>
      </w:pPr>
    </w:lvl>
    <w:lvl w:ilvl="3" w:tplc="B464F396" w:tentative="1">
      <w:start w:val="1"/>
      <w:numFmt w:val="decimal"/>
      <w:lvlText w:val="%4."/>
      <w:lvlJc w:val="left"/>
      <w:pPr>
        <w:ind w:left="2880" w:hanging="360"/>
      </w:pPr>
    </w:lvl>
    <w:lvl w:ilvl="4" w:tplc="43A2F16A" w:tentative="1">
      <w:start w:val="1"/>
      <w:numFmt w:val="lowerLetter"/>
      <w:lvlText w:val="%5."/>
      <w:lvlJc w:val="left"/>
      <w:pPr>
        <w:ind w:left="3600" w:hanging="360"/>
      </w:pPr>
    </w:lvl>
    <w:lvl w:ilvl="5" w:tplc="28FE15A4" w:tentative="1">
      <w:start w:val="1"/>
      <w:numFmt w:val="lowerRoman"/>
      <w:lvlText w:val="%6."/>
      <w:lvlJc w:val="right"/>
      <w:pPr>
        <w:ind w:left="4320" w:hanging="180"/>
      </w:pPr>
    </w:lvl>
    <w:lvl w:ilvl="6" w:tplc="9690762A" w:tentative="1">
      <w:start w:val="1"/>
      <w:numFmt w:val="decimal"/>
      <w:lvlText w:val="%7."/>
      <w:lvlJc w:val="left"/>
      <w:pPr>
        <w:ind w:left="5040" w:hanging="360"/>
      </w:pPr>
    </w:lvl>
    <w:lvl w:ilvl="7" w:tplc="9C30654E" w:tentative="1">
      <w:start w:val="1"/>
      <w:numFmt w:val="lowerLetter"/>
      <w:lvlText w:val="%8."/>
      <w:lvlJc w:val="left"/>
      <w:pPr>
        <w:ind w:left="5760" w:hanging="360"/>
      </w:pPr>
    </w:lvl>
    <w:lvl w:ilvl="8" w:tplc="E7E60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80D8C"/>
    <w:multiLevelType w:val="hybridMultilevel"/>
    <w:tmpl w:val="E472806C"/>
    <w:lvl w:ilvl="0" w:tplc="39AE43D2">
      <w:start w:val="1"/>
      <w:numFmt w:val="decimal"/>
      <w:lvlText w:val="%1)"/>
      <w:lvlJc w:val="left"/>
      <w:pPr>
        <w:ind w:left="720" w:hanging="360"/>
      </w:pPr>
    </w:lvl>
    <w:lvl w:ilvl="1" w:tplc="5FCED348" w:tentative="1">
      <w:start w:val="1"/>
      <w:numFmt w:val="lowerLetter"/>
      <w:lvlText w:val="%2."/>
      <w:lvlJc w:val="left"/>
      <w:pPr>
        <w:ind w:left="1440" w:hanging="360"/>
      </w:pPr>
    </w:lvl>
    <w:lvl w:ilvl="2" w:tplc="E73C9C92" w:tentative="1">
      <w:start w:val="1"/>
      <w:numFmt w:val="lowerRoman"/>
      <w:lvlText w:val="%3."/>
      <w:lvlJc w:val="right"/>
      <w:pPr>
        <w:ind w:left="2160" w:hanging="180"/>
      </w:pPr>
    </w:lvl>
    <w:lvl w:ilvl="3" w:tplc="0520040A" w:tentative="1">
      <w:start w:val="1"/>
      <w:numFmt w:val="decimal"/>
      <w:lvlText w:val="%4."/>
      <w:lvlJc w:val="left"/>
      <w:pPr>
        <w:ind w:left="2880" w:hanging="360"/>
      </w:pPr>
    </w:lvl>
    <w:lvl w:ilvl="4" w:tplc="630C1D38" w:tentative="1">
      <w:start w:val="1"/>
      <w:numFmt w:val="lowerLetter"/>
      <w:lvlText w:val="%5."/>
      <w:lvlJc w:val="left"/>
      <w:pPr>
        <w:ind w:left="3600" w:hanging="360"/>
      </w:pPr>
    </w:lvl>
    <w:lvl w:ilvl="5" w:tplc="5CB895EA" w:tentative="1">
      <w:start w:val="1"/>
      <w:numFmt w:val="lowerRoman"/>
      <w:lvlText w:val="%6."/>
      <w:lvlJc w:val="right"/>
      <w:pPr>
        <w:ind w:left="4320" w:hanging="180"/>
      </w:pPr>
    </w:lvl>
    <w:lvl w:ilvl="6" w:tplc="DDD849C6" w:tentative="1">
      <w:start w:val="1"/>
      <w:numFmt w:val="decimal"/>
      <w:lvlText w:val="%7."/>
      <w:lvlJc w:val="left"/>
      <w:pPr>
        <w:ind w:left="5040" w:hanging="360"/>
      </w:pPr>
    </w:lvl>
    <w:lvl w:ilvl="7" w:tplc="918E6D88" w:tentative="1">
      <w:start w:val="1"/>
      <w:numFmt w:val="lowerLetter"/>
      <w:lvlText w:val="%8."/>
      <w:lvlJc w:val="left"/>
      <w:pPr>
        <w:ind w:left="5760" w:hanging="360"/>
      </w:pPr>
    </w:lvl>
    <w:lvl w:ilvl="8" w:tplc="91AC0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8847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7F7F"/>
    <w:rsid w:val="00030457"/>
    <w:rsid w:val="00070E3F"/>
    <w:rsid w:val="000B7C1E"/>
    <w:rsid w:val="000E1F88"/>
    <w:rsid w:val="00135A2B"/>
    <w:rsid w:val="00147221"/>
    <w:rsid w:val="00195A73"/>
    <w:rsid w:val="001A0C09"/>
    <w:rsid w:val="001A297B"/>
    <w:rsid w:val="00243D44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5D67FF"/>
    <w:rsid w:val="00617AAC"/>
    <w:rsid w:val="00693F05"/>
    <w:rsid w:val="006B45AA"/>
    <w:rsid w:val="006D3451"/>
    <w:rsid w:val="006D513B"/>
    <w:rsid w:val="0074092B"/>
    <w:rsid w:val="0079484F"/>
    <w:rsid w:val="007B4DDB"/>
    <w:rsid w:val="007E4EEC"/>
    <w:rsid w:val="008257F8"/>
    <w:rsid w:val="008B11EE"/>
    <w:rsid w:val="008E3846"/>
    <w:rsid w:val="009139A1"/>
    <w:rsid w:val="00931891"/>
    <w:rsid w:val="00996740"/>
    <w:rsid w:val="009A3989"/>
    <w:rsid w:val="009B7F8F"/>
    <w:rsid w:val="00A254B5"/>
    <w:rsid w:val="00A52B04"/>
    <w:rsid w:val="00A628C8"/>
    <w:rsid w:val="00A826C5"/>
    <w:rsid w:val="00AA5DF6"/>
    <w:rsid w:val="00AD5459"/>
    <w:rsid w:val="00AE6109"/>
    <w:rsid w:val="00B36CD4"/>
    <w:rsid w:val="00B4014F"/>
    <w:rsid w:val="00B47C10"/>
    <w:rsid w:val="00BB16A4"/>
    <w:rsid w:val="00BE75D1"/>
    <w:rsid w:val="00C80B98"/>
    <w:rsid w:val="00C82360"/>
    <w:rsid w:val="00C9477C"/>
    <w:rsid w:val="00CC1B2F"/>
    <w:rsid w:val="00CF16C2"/>
    <w:rsid w:val="00D61BFD"/>
    <w:rsid w:val="00D86969"/>
    <w:rsid w:val="00E52DA2"/>
    <w:rsid w:val="00E75D8D"/>
    <w:rsid w:val="00E95E59"/>
    <w:rsid w:val="00ED744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A628C8"/>
    <w:pPr>
      <w:ind w:left="720"/>
      <w:contextualSpacing/>
    </w:pPr>
  </w:style>
  <w:style w:type="paragraph" w:styleId="Revision">
    <w:name w:val="Revision"/>
    <w:hidden/>
    <w:uiPriority w:val="99"/>
    <w:semiHidden/>
    <w:rsid w:val="00D6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25</cp:revision>
  <dcterms:created xsi:type="dcterms:W3CDTF">2024-06-01T14:06:00Z</dcterms:created>
  <dcterms:modified xsi:type="dcterms:W3CDTF">2025-01-30T14:13:00Z</dcterms:modified>
</cp:coreProperties>
</file>