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A633EE"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455A64A4" w14:textId="77777777" w:rsidR="00A633EE" w:rsidRPr="00564CA6" w:rsidRDefault="00A633EE" w:rsidP="00A633EE">
      <w:pPr>
        <w:jc w:val="right"/>
        <w:rPr>
          <w:rFonts w:ascii="Times New Roman" w:hAnsi="Times New Roman" w:cs="Times New Roman"/>
          <w:noProof/>
        </w:rPr>
      </w:pPr>
      <w:r w:rsidRPr="00564CA6">
        <w:rPr>
          <w:rFonts w:ascii="Times New Roman" w:hAnsi="Times New Roman" w:cs="Times New Roman"/>
          <w:noProof/>
        </w:rPr>
        <w:t>PRO</w:t>
      </w:r>
      <w:r w:rsidRPr="004A3135">
        <w:rPr>
          <w:rFonts w:ascii="Times New Roman" w:hAnsi="Times New Roman" w:cs="Times New Roman"/>
          <w:noProof/>
        </w:rPr>
        <w:t>JEKTS uz 1</w:t>
      </w:r>
      <w:r>
        <w:rPr>
          <w:rFonts w:ascii="Times New Roman" w:hAnsi="Times New Roman" w:cs="Times New Roman"/>
          <w:noProof/>
        </w:rPr>
        <w:t>2</w:t>
      </w:r>
      <w:r w:rsidRPr="004A3135">
        <w:rPr>
          <w:rFonts w:ascii="Times New Roman" w:hAnsi="Times New Roman" w:cs="Times New Roman"/>
          <w:noProof/>
        </w:rPr>
        <w:t>.1</w:t>
      </w:r>
      <w:r>
        <w:rPr>
          <w:rFonts w:ascii="Times New Roman" w:hAnsi="Times New Roman" w:cs="Times New Roman"/>
          <w:noProof/>
        </w:rPr>
        <w:t>2</w:t>
      </w:r>
      <w:r w:rsidRPr="004A3135">
        <w:rPr>
          <w:rFonts w:ascii="Times New Roman" w:hAnsi="Times New Roman" w:cs="Times New Roman"/>
          <w:noProof/>
        </w:rPr>
        <w:t>.2024.</w:t>
      </w:r>
    </w:p>
    <w:p w14:paraId="37D3B3A2" w14:textId="77777777" w:rsidR="00A633EE" w:rsidRPr="00564CA6" w:rsidRDefault="00A633EE" w:rsidP="00A633EE">
      <w:pPr>
        <w:jc w:val="right"/>
        <w:rPr>
          <w:rFonts w:ascii="Times New Roman" w:hAnsi="Times New Roman" w:cs="Times New Roman"/>
          <w:noProof/>
          <w:color w:val="FF0000"/>
        </w:rPr>
      </w:pPr>
    </w:p>
    <w:p w14:paraId="4F9F0F57" w14:textId="77777777" w:rsidR="00A633EE" w:rsidRPr="00564CA6" w:rsidRDefault="00A633EE" w:rsidP="00A633EE">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sidRPr="004A3135">
        <w:rPr>
          <w:rFonts w:ascii="Times New Roman" w:hAnsi="Times New Roman" w:cs="Times New Roman"/>
          <w:noProof/>
        </w:rPr>
        <w:t>FK – 1</w:t>
      </w:r>
      <w:r>
        <w:rPr>
          <w:rFonts w:ascii="Times New Roman" w:hAnsi="Times New Roman" w:cs="Times New Roman"/>
          <w:noProof/>
        </w:rPr>
        <w:t>8</w:t>
      </w:r>
      <w:r w:rsidRPr="004A3135">
        <w:rPr>
          <w:rFonts w:ascii="Times New Roman" w:hAnsi="Times New Roman" w:cs="Times New Roman"/>
          <w:noProof/>
        </w:rPr>
        <w:t>.1</w:t>
      </w:r>
      <w:r>
        <w:rPr>
          <w:rFonts w:ascii="Times New Roman" w:hAnsi="Times New Roman" w:cs="Times New Roman"/>
          <w:noProof/>
        </w:rPr>
        <w:t>2</w:t>
      </w:r>
      <w:r w:rsidRPr="004A3135">
        <w:rPr>
          <w:rFonts w:ascii="Times New Roman" w:hAnsi="Times New Roman" w:cs="Times New Roman"/>
          <w:noProof/>
        </w:rPr>
        <w:t>.2024.</w:t>
      </w:r>
    </w:p>
    <w:p w14:paraId="241C4D01" w14:textId="77777777" w:rsidR="00A633EE" w:rsidRPr="004A3135" w:rsidRDefault="00A633EE" w:rsidP="00A633EE">
      <w:pPr>
        <w:jc w:val="right"/>
        <w:rPr>
          <w:rFonts w:ascii="Times New Roman" w:hAnsi="Times New Roman" w:cs="Times New Roman"/>
          <w:noProof/>
        </w:rPr>
      </w:pPr>
      <w:r w:rsidRPr="004A3135">
        <w:rPr>
          <w:rFonts w:ascii="Times New Roman" w:hAnsi="Times New Roman" w:cs="Times New Roman"/>
          <w:noProof/>
        </w:rPr>
        <w:t>domē: 2</w:t>
      </w:r>
      <w:r>
        <w:rPr>
          <w:rFonts w:ascii="Times New Roman" w:hAnsi="Times New Roman" w:cs="Times New Roman"/>
          <w:noProof/>
        </w:rPr>
        <w:t>7</w:t>
      </w:r>
      <w:r w:rsidRPr="004A3135">
        <w:rPr>
          <w:rFonts w:ascii="Times New Roman" w:hAnsi="Times New Roman" w:cs="Times New Roman"/>
          <w:noProof/>
        </w:rPr>
        <w:t>.1</w:t>
      </w:r>
      <w:r>
        <w:rPr>
          <w:rFonts w:ascii="Times New Roman" w:hAnsi="Times New Roman" w:cs="Times New Roman"/>
          <w:noProof/>
        </w:rPr>
        <w:t>2</w:t>
      </w:r>
      <w:r w:rsidRPr="004A3135">
        <w:rPr>
          <w:rFonts w:ascii="Times New Roman" w:hAnsi="Times New Roman" w:cs="Times New Roman"/>
          <w:noProof/>
        </w:rPr>
        <w:t>.2024.</w:t>
      </w:r>
    </w:p>
    <w:p w14:paraId="6CC2F561" w14:textId="77777777" w:rsidR="00A633EE" w:rsidRPr="004A3135" w:rsidRDefault="00A633EE" w:rsidP="00A633EE">
      <w:pPr>
        <w:jc w:val="right"/>
        <w:rPr>
          <w:rFonts w:ascii="Times New Roman" w:hAnsi="Times New Roman" w:cs="Times New Roman"/>
          <w:noProof/>
        </w:rPr>
      </w:pPr>
      <w:r w:rsidRPr="004A3135">
        <w:rPr>
          <w:rFonts w:ascii="Times New Roman" w:hAnsi="Times New Roman" w:cs="Times New Roman"/>
          <w:noProof/>
        </w:rPr>
        <w:t xml:space="preserve">sagatavotājs: </w:t>
      </w:r>
      <w:r>
        <w:rPr>
          <w:rFonts w:ascii="Times New Roman" w:hAnsi="Times New Roman" w:cs="Times New Roman"/>
          <w:noProof/>
        </w:rPr>
        <w:t>Inga Pērkone</w:t>
      </w:r>
    </w:p>
    <w:p w14:paraId="2E27ACB6" w14:textId="0E4C7829" w:rsidR="00564CA6" w:rsidRPr="00564CA6" w:rsidRDefault="00A633EE" w:rsidP="00A633EE">
      <w:pPr>
        <w:jc w:val="right"/>
        <w:rPr>
          <w:rFonts w:ascii="Times New Roman" w:hAnsi="Times New Roman" w:cs="Times New Roman"/>
          <w:noProof/>
          <w:color w:val="FF0000"/>
        </w:rPr>
      </w:pPr>
      <w:r w:rsidRPr="004A3135">
        <w:rPr>
          <w:rFonts w:ascii="Times New Roman" w:hAnsi="Times New Roman" w:cs="Times New Roman"/>
          <w:noProof/>
        </w:rPr>
        <w:t>ziņotājs: Inga Pērkone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A633E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A633E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A633E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FE5614B" w:rsidR="00564CA6" w:rsidRPr="00564CA6" w:rsidRDefault="00A633EE" w:rsidP="00564CA6">
      <w:pPr>
        <w:rPr>
          <w:rFonts w:ascii="Times New Roman" w:hAnsi="Times New Roman" w:cs="Times New Roman"/>
        </w:rPr>
      </w:pPr>
      <w:r w:rsidRPr="004A3135">
        <w:rPr>
          <w:rFonts w:ascii="Times New Roman" w:hAnsi="Times New Roman" w:cs="Times New Roman"/>
        </w:rPr>
        <w:t xml:space="preserve">2024. gada </w:t>
      </w:r>
      <w:r>
        <w:rPr>
          <w:rFonts w:ascii="Times New Roman" w:hAnsi="Times New Roman" w:cs="Times New Roman"/>
        </w:rPr>
        <w:t>27</w:t>
      </w:r>
      <w:r w:rsidRPr="004A3135">
        <w:rPr>
          <w:rFonts w:ascii="Times New Roman" w:hAnsi="Times New Roman" w:cs="Times New Roman"/>
        </w:rPr>
        <w:t xml:space="preserve">. </w:t>
      </w:r>
      <w:r>
        <w:rPr>
          <w:rFonts w:ascii="Times New Roman" w:hAnsi="Times New Roman" w:cs="Times New Roman"/>
        </w:rPr>
        <w:t>decem</w:t>
      </w:r>
      <w:r w:rsidRPr="004A3135">
        <w:rPr>
          <w:rFonts w:ascii="Times New Roman" w:hAnsi="Times New Roman" w:cs="Times New Roman"/>
        </w:rPr>
        <w:t>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11803FCF" w14:textId="32C75B63" w:rsidR="00564CA6" w:rsidRPr="00564CA6" w:rsidRDefault="00A633EE"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 xml:space="preserve">dalību </w:t>
      </w:r>
      <w:r w:rsidRPr="001352AF">
        <w:rPr>
          <w:rFonts w:ascii="Times New Roman" w:hAnsi="Times New Roman" w:cs="Times New Roman"/>
          <w:b/>
        </w:rPr>
        <w:t>Modernizācijas fonda finansēto projektu atklāt</w:t>
      </w:r>
      <w:r>
        <w:rPr>
          <w:rFonts w:ascii="Times New Roman" w:hAnsi="Times New Roman" w:cs="Times New Roman"/>
          <w:b/>
        </w:rPr>
        <w:t>ajā</w:t>
      </w:r>
      <w:r w:rsidRPr="001352AF">
        <w:rPr>
          <w:rFonts w:ascii="Times New Roman" w:hAnsi="Times New Roman" w:cs="Times New Roman"/>
          <w:b/>
        </w:rPr>
        <w:t xml:space="preserve"> konkurs</w:t>
      </w:r>
      <w:r>
        <w:rPr>
          <w:rFonts w:ascii="Times New Roman" w:hAnsi="Times New Roman" w:cs="Times New Roman"/>
          <w:b/>
        </w:rPr>
        <w:t>ā</w:t>
      </w:r>
      <w:r w:rsidRPr="001352AF">
        <w:rPr>
          <w:rFonts w:ascii="Times New Roman" w:hAnsi="Times New Roman" w:cs="Times New Roman"/>
          <w:b/>
        </w:rPr>
        <w:t xml:space="preserve"> “Energoefektivitātes paaugstināšana transporta sektorā – atbalsts elektromobiļu un to uzlādes infrastruktūras ieviešanai”</w:t>
      </w:r>
    </w:p>
    <w:p w14:paraId="59D4C808" w14:textId="4783DFA1" w:rsidR="00A633EE" w:rsidRDefault="00A633EE" w:rsidP="00A633EE">
      <w:pPr>
        <w:spacing w:before="120"/>
        <w:jc w:val="both"/>
        <w:rPr>
          <w:rFonts w:ascii="Times New Roman" w:hAnsi="Times New Roman" w:cs="Times New Roman"/>
          <w:bCs/>
        </w:rPr>
      </w:pPr>
      <w:r>
        <w:rPr>
          <w:rFonts w:ascii="Times New Roman" w:hAnsi="Times New Roman" w:cs="Times New Roman"/>
          <w:bCs/>
        </w:rPr>
        <w:t>Ādažu novada pašvaldība 2024. gada 25. novembrī saņēma Klimata un enerģētikas ministrijas vēstuli (</w:t>
      </w:r>
      <w:r w:rsidRPr="00330BA5">
        <w:rPr>
          <w:rFonts w:ascii="Times New Roman" w:hAnsi="Times New Roman" w:cs="Times New Roman"/>
          <w:bCs/>
        </w:rPr>
        <w:t>pašvaldīb</w:t>
      </w:r>
      <w:r w:rsidR="001A2682">
        <w:rPr>
          <w:rFonts w:ascii="Times New Roman" w:hAnsi="Times New Roman" w:cs="Times New Roman"/>
          <w:bCs/>
        </w:rPr>
        <w:t>as</w:t>
      </w:r>
      <w:r w:rsidRPr="00330BA5">
        <w:rPr>
          <w:rFonts w:ascii="Times New Roman" w:hAnsi="Times New Roman" w:cs="Times New Roman"/>
          <w:bCs/>
        </w:rPr>
        <w:t xml:space="preserve"> </w:t>
      </w:r>
      <w:r w:rsidR="001A2682" w:rsidRPr="00330BA5">
        <w:rPr>
          <w:rFonts w:ascii="Times New Roman" w:hAnsi="Times New Roman" w:cs="Times New Roman"/>
          <w:bCs/>
        </w:rPr>
        <w:t>reģ</w:t>
      </w:r>
      <w:r w:rsidR="001A2682">
        <w:rPr>
          <w:rFonts w:ascii="Times New Roman" w:hAnsi="Times New Roman" w:cs="Times New Roman"/>
          <w:bCs/>
        </w:rPr>
        <w:t>.</w:t>
      </w:r>
      <w:r w:rsidR="001A2682" w:rsidRPr="00330BA5">
        <w:rPr>
          <w:rFonts w:ascii="Times New Roman" w:hAnsi="Times New Roman" w:cs="Times New Roman"/>
          <w:bCs/>
        </w:rPr>
        <w:t xml:space="preserve"> </w:t>
      </w:r>
      <w:r w:rsidRPr="00330BA5">
        <w:rPr>
          <w:rFonts w:ascii="Times New Roman" w:hAnsi="Times New Roman" w:cs="Times New Roman"/>
          <w:bCs/>
        </w:rPr>
        <w:t>Nr. ĀNP/1-11-1/24/6373</w:t>
      </w:r>
      <w:r>
        <w:rPr>
          <w:rFonts w:ascii="Times New Roman" w:hAnsi="Times New Roman" w:cs="Times New Roman"/>
          <w:bCs/>
        </w:rPr>
        <w:t xml:space="preserve">) par iespēju pieteikties </w:t>
      </w:r>
      <w:r w:rsidRPr="00BD5F65">
        <w:rPr>
          <w:rFonts w:ascii="Times New Roman" w:hAnsi="Times New Roman" w:cs="Times New Roman"/>
          <w:bCs/>
        </w:rPr>
        <w:t>uz finansējumu Modernizācijas fonda finansēto projektu atklāt</w:t>
      </w:r>
      <w:r w:rsidR="001A2682">
        <w:rPr>
          <w:rFonts w:ascii="Times New Roman" w:hAnsi="Times New Roman" w:cs="Times New Roman"/>
          <w:bCs/>
        </w:rPr>
        <w:t>ajā</w:t>
      </w:r>
      <w:r w:rsidRPr="00BD5F65">
        <w:rPr>
          <w:rFonts w:ascii="Times New Roman" w:hAnsi="Times New Roman" w:cs="Times New Roman"/>
          <w:bCs/>
        </w:rPr>
        <w:t xml:space="preserve"> konkurs</w:t>
      </w:r>
      <w:r w:rsidR="001A2682">
        <w:rPr>
          <w:rFonts w:ascii="Times New Roman" w:hAnsi="Times New Roman" w:cs="Times New Roman"/>
          <w:bCs/>
        </w:rPr>
        <w:t>ā</w:t>
      </w:r>
      <w:r w:rsidRPr="00BD5F65">
        <w:rPr>
          <w:rFonts w:ascii="Times New Roman" w:hAnsi="Times New Roman" w:cs="Times New Roman"/>
          <w:bCs/>
        </w:rPr>
        <w:t xml:space="preserve"> “Energoefektivitātes paaugstināšana transporta sektorā – atbalsts elektromobiļu un to uzlādes infrastruktūras ieviešanai” (turpmāk – </w:t>
      </w:r>
      <w:r>
        <w:rPr>
          <w:rFonts w:ascii="Times New Roman" w:hAnsi="Times New Roman" w:cs="Times New Roman"/>
          <w:bCs/>
        </w:rPr>
        <w:t>K</w:t>
      </w:r>
      <w:r w:rsidRPr="00BD5F65">
        <w:rPr>
          <w:rFonts w:ascii="Times New Roman" w:hAnsi="Times New Roman" w:cs="Times New Roman"/>
          <w:bCs/>
        </w:rPr>
        <w:t xml:space="preserve">onkurss) ietvaros. </w:t>
      </w:r>
      <w:r w:rsidR="006E2164">
        <w:rPr>
          <w:rFonts w:ascii="Times New Roman" w:hAnsi="Times New Roman" w:cs="Times New Roman"/>
          <w:bCs/>
        </w:rPr>
        <w:t xml:space="preserve">Konkursu administrē </w:t>
      </w:r>
      <w:r w:rsidR="006E2164" w:rsidRPr="00BD5F65">
        <w:rPr>
          <w:rFonts w:ascii="Times New Roman" w:hAnsi="Times New Roman" w:cs="Times New Roman"/>
          <w:bCs/>
        </w:rPr>
        <w:t>SIA “Vides investīciju fonds”</w:t>
      </w:r>
      <w:r w:rsidR="006E2164">
        <w:rPr>
          <w:rFonts w:ascii="Times New Roman" w:hAnsi="Times New Roman" w:cs="Times New Roman"/>
          <w:bCs/>
        </w:rPr>
        <w:t>.</w:t>
      </w:r>
    </w:p>
    <w:p w14:paraId="3AA3FA6A" w14:textId="77777777" w:rsidR="001A2682" w:rsidRDefault="00A633EE" w:rsidP="00A633EE">
      <w:pPr>
        <w:spacing w:before="120"/>
        <w:jc w:val="both"/>
        <w:rPr>
          <w:rFonts w:ascii="Times New Roman" w:hAnsi="Times New Roman" w:cs="Times New Roman"/>
          <w:bCs/>
        </w:rPr>
      </w:pPr>
      <w:r w:rsidRPr="00A81FB8">
        <w:rPr>
          <w:rFonts w:ascii="Times New Roman" w:hAnsi="Times New Roman" w:cs="Times New Roman"/>
          <w:bCs/>
        </w:rPr>
        <w:t>Konkursa mērķis ir veicināt siltumnīcefekta gāzu emisiju samazināšanu, atbalstot elektromobiļu iegādi un elektromobiļu uzlādes punktu infrastruktūras izveidi Latvijā</w:t>
      </w:r>
      <w:r>
        <w:rPr>
          <w:rFonts w:ascii="Times New Roman" w:hAnsi="Times New Roman" w:cs="Times New Roman"/>
          <w:bCs/>
        </w:rPr>
        <w:t xml:space="preserve">. </w:t>
      </w:r>
      <w:r w:rsidR="001A2682">
        <w:rPr>
          <w:rFonts w:ascii="Times New Roman" w:hAnsi="Times New Roman" w:cs="Times New Roman"/>
          <w:bCs/>
        </w:rPr>
        <w:t xml:space="preserve">Tā </w:t>
      </w:r>
      <w:r w:rsidR="001A2682" w:rsidRPr="00BD5F65">
        <w:rPr>
          <w:rFonts w:ascii="Times New Roman" w:hAnsi="Times New Roman" w:cs="Times New Roman"/>
          <w:bCs/>
        </w:rPr>
        <w:t>ietvaros atbalsts tiks sniegts elektromobiļu un to uzlādes infrastruktūras ieviešanai, tostarp, aprīkojot ar saules vai vēja elektrostaciju elektroenerģijas ražošanai pašpatēriņam</w:t>
      </w:r>
      <w:r w:rsidR="001A2682">
        <w:rPr>
          <w:rFonts w:ascii="Times New Roman" w:hAnsi="Times New Roman" w:cs="Times New Roman"/>
          <w:bCs/>
        </w:rPr>
        <w:t xml:space="preserve">. </w:t>
      </w:r>
    </w:p>
    <w:p w14:paraId="530AB14C" w14:textId="14F28206" w:rsidR="00A633EE" w:rsidRDefault="001A2682" w:rsidP="00A633EE">
      <w:pPr>
        <w:spacing w:before="120"/>
        <w:jc w:val="both"/>
        <w:rPr>
          <w:rFonts w:ascii="Times New Roman" w:hAnsi="Times New Roman" w:cs="Times New Roman"/>
          <w:bCs/>
        </w:rPr>
      </w:pPr>
      <w:r>
        <w:rPr>
          <w:rFonts w:ascii="Times New Roman" w:hAnsi="Times New Roman" w:cs="Times New Roman"/>
          <w:bCs/>
        </w:rPr>
        <w:t>P</w:t>
      </w:r>
      <w:r w:rsidR="00A633EE" w:rsidRPr="00A81FB8">
        <w:rPr>
          <w:rFonts w:ascii="Times New Roman" w:hAnsi="Times New Roman" w:cs="Times New Roman"/>
          <w:bCs/>
        </w:rPr>
        <w:t xml:space="preserve">rojekta iesniegumu var iesniegt </w:t>
      </w:r>
      <w:r w:rsidR="006E2164">
        <w:rPr>
          <w:rFonts w:ascii="Times New Roman" w:hAnsi="Times New Roman" w:cs="Times New Roman"/>
          <w:bCs/>
        </w:rPr>
        <w:t xml:space="preserve">arī </w:t>
      </w:r>
      <w:r w:rsidR="00A633EE" w:rsidRPr="00A81FB8">
        <w:rPr>
          <w:rFonts w:ascii="Times New Roman" w:hAnsi="Times New Roman" w:cs="Times New Roman"/>
          <w:bCs/>
        </w:rPr>
        <w:t>pašvaldība</w:t>
      </w:r>
      <w:r w:rsidR="006E2164">
        <w:rPr>
          <w:rFonts w:ascii="Times New Roman" w:hAnsi="Times New Roman" w:cs="Times New Roman"/>
          <w:bCs/>
        </w:rPr>
        <w:t>s</w:t>
      </w:r>
      <w:r w:rsidR="00A633EE" w:rsidRPr="00A81FB8">
        <w:rPr>
          <w:rFonts w:ascii="Times New Roman" w:hAnsi="Times New Roman" w:cs="Times New Roman"/>
          <w:bCs/>
        </w:rPr>
        <w:t xml:space="preserve">. </w:t>
      </w:r>
      <w:r w:rsidR="006E2164">
        <w:rPr>
          <w:rFonts w:ascii="Times New Roman" w:hAnsi="Times New Roman" w:cs="Times New Roman"/>
          <w:bCs/>
        </w:rPr>
        <w:t>P</w:t>
      </w:r>
      <w:r w:rsidR="00A633EE" w:rsidRPr="00A81FB8">
        <w:rPr>
          <w:rFonts w:ascii="Times New Roman" w:hAnsi="Times New Roman" w:cs="Times New Roman"/>
          <w:bCs/>
        </w:rPr>
        <w:t xml:space="preserve">ieejamais Modernizācijas fonda finansējums ir 5 000 000 </w:t>
      </w:r>
      <w:r w:rsidR="00A633EE" w:rsidRPr="00D16416">
        <w:rPr>
          <w:rFonts w:ascii="Times New Roman" w:hAnsi="Times New Roman" w:cs="Times New Roman"/>
          <w:bCs/>
          <w:i/>
          <w:iCs/>
        </w:rPr>
        <w:t>euro</w:t>
      </w:r>
      <w:r w:rsidR="00A633EE" w:rsidRPr="00A81FB8">
        <w:rPr>
          <w:rFonts w:ascii="Times New Roman" w:hAnsi="Times New Roman" w:cs="Times New Roman"/>
          <w:bCs/>
        </w:rPr>
        <w:t xml:space="preserve">, tai skaitā 1 000 000 </w:t>
      </w:r>
      <w:r w:rsidR="00A633EE" w:rsidRPr="00A81FB8">
        <w:rPr>
          <w:rFonts w:ascii="Times New Roman" w:hAnsi="Times New Roman" w:cs="Times New Roman"/>
          <w:bCs/>
          <w:i/>
          <w:iCs/>
        </w:rPr>
        <w:t>euro</w:t>
      </w:r>
      <w:r w:rsidR="00A633EE" w:rsidRPr="00A81FB8">
        <w:rPr>
          <w:rFonts w:ascii="Times New Roman" w:hAnsi="Times New Roman" w:cs="Times New Roman"/>
          <w:bCs/>
        </w:rPr>
        <w:t xml:space="preserve"> – pašvaldībām un tiešās pārvaldes iestādēm. Atbalsts vienam elektromobilim ir no 5</w:t>
      </w:r>
      <w:r w:rsidR="00A633EE">
        <w:rPr>
          <w:rFonts w:ascii="Times New Roman" w:hAnsi="Times New Roman" w:cs="Times New Roman"/>
          <w:bCs/>
        </w:rPr>
        <w:t xml:space="preserve"> </w:t>
      </w:r>
      <w:r w:rsidR="00A633EE" w:rsidRPr="00A81FB8">
        <w:rPr>
          <w:rFonts w:ascii="Times New Roman" w:hAnsi="Times New Roman" w:cs="Times New Roman"/>
          <w:bCs/>
        </w:rPr>
        <w:t xml:space="preserve">000 </w:t>
      </w:r>
      <w:r w:rsidR="00A633EE" w:rsidRPr="00A81FB8">
        <w:rPr>
          <w:rFonts w:ascii="Times New Roman" w:hAnsi="Times New Roman" w:cs="Times New Roman"/>
          <w:bCs/>
          <w:i/>
          <w:iCs/>
        </w:rPr>
        <w:t>euro</w:t>
      </w:r>
      <w:r w:rsidR="00A633EE" w:rsidRPr="00A81FB8">
        <w:rPr>
          <w:rFonts w:ascii="Times New Roman" w:hAnsi="Times New Roman" w:cs="Times New Roman"/>
          <w:bCs/>
        </w:rPr>
        <w:t xml:space="preserve"> līdz 15 000 </w:t>
      </w:r>
      <w:r w:rsidR="00A633EE" w:rsidRPr="00A81FB8">
        <w:rPr>
          <w:rFonts w:ascii="Times New Roman" w:hAnsi="Times New Roman" w:cs="Times New Roman"/>
          <w:bCs/>
          <w:i/>
          <w:iCs/>
        </w:rPr>
        <w:t>euro</w:t>
      </w:r>
      <w:r w:rsidR="00A633EE" w:rsidRPr="00A81FB8">
        <w:rPr>
          <w:rFonts w:ascii="Times New Roman" w:hAnsi="Times New Roman" w:cs="Times New Roman"/>
          <w:bCs/>
        </w:rPr>
        <w:t xml:space="preserve"> atkarībā no elektromobiļa kategorijas.</w:t>
      </w:r>
      <w:r w:rsidR="00A633EE">
        <w:rPr>
          <w:rFonts w:ascii="Times New Roman" w:hAnsi="Times New Roman" w:cs="Times New Roman"/>
          <w:bCs/>
        </w:rPr>
        <w:t xml:space="preserve"> Maksimālais pieejamais Modernizācijas fonda finansējums </w:t>
      </w:r>
      <w:r w:rsidR="006E2164">
        <w:rPr>
          <w:rFonts w:ascii="Times New Roman" w:hAnsi="Times New Roman" w:cs="Times New Roman"/>
          <w:bCs/>
        </w:rPr>
        <w:t xml:space="preserve">vienai </w:t>
      </w:r>
      <w:r w:rsidR="00A633EE">
        <w:rPr>
          <w:rFonts w:ascii="Times New Roman" w:hAnsi="Times New Roman" w:cs="Times New Roman"/>
          <w:bCs/>
        </w:rPr>
        <w:t>pašvaldīb</w:t>
      </w:r>
      <w:r w:rsidR="006E2164">
        <w:rPr>
          <w:rFonts w:ascii="Times New Roman" w:hAnsi="Times New Roman" w:cs="Times New Roman"/>
          <w:bCs/>
        </w:rPr>
        <w:t xml:space="preserve">ai </w:t>
      </w:r>
      <w:r w:rsidR="00A633EE">
        <w:rPr>
          <w:rFonts w:ascii="Times New Roman" w:hAnsi="Times New Roman" w:cs="Times New Roman"/>
          <w:bCs/>
        </w:rPr>
        <w:t xml:space="preserve">ir 100 000 </w:t>
      </w:r>
      <w:r w:rsidR="00A633EE" w:rsidRPr="00D16416">
        <w:rPr>
          <w:rFonts w:ascii="Times New Roman" w:hAnsi="Times New Roman" w:cs="Times New Roman"/>
          <w:bCs/>
          <w:i/>
          <w:iCs/>
        </w:rPr>
        <w:t>euro</w:t>
      </w:r>
      <w:r w:rsidR="00A633EE">
        <w:rPr>
          <w:rFonts w:ascii="Times New Roman" w:hAnsi="Times New Roman" w:cs="Times New Roman"/>
          <w:bCs/>
        </w:rPr>
        <w:t>.</w:t>
      </w:r>
    </w:p>
    <w:p w14:paraId="358772DE" w14:textId="77777777" w:rsidR="00A633EE" w:rsidRDefault="00A633EE" w:rsidP="00A633EE">
      <w:pPr>
        <w:spacing w:before="120"/>
        <w:jc w:val="both"/>
        <w:rPr>
          <w:rFonts w:ascii="Times New Roman" w:hAnsi="Times New Roman" w:cs="Times New Roman"/>
          <w:bCs/>
        </w:rPr>
      </w:pPr>
      <w:r>
        <w:rPr>
          <w:rFonts w:ascii="Times New Roman" w:hAnsi="Times New Roman" w:cs="Times New Roman"/>
          <w:bCs/>
        </w:rPr>
        <w:t>Projektu ietvaros tiek atbalstītas šādas aktivitātes:</w:t>
      </w:r>
    </w:p>
    <w:p w14:paraId="1A556F6A" w14:textId="12941F17" w:rsidR="006E2164" w:rsidRDefault="00A633EE" w:rsidP="006E2164">
      <w:pPr>
        <w:pStyle w:val="Sarakstarindkopa"/>
        <w:numPr>
          <w:ilvl w:val="0"/>
          <w:numId w:val="9"/>
        </w:numPr>
        <w:spacing w:before="120"/>
        <w:ind w:left="714" w:hanging="357"/>
        <w:contextualSpacing w:val="0"/>
        <w:rPr>
          <w:bCs/>
        </w:rPr>
      </w:pPr>
      <w:r w:rsidRPr="006E2164">
        <w:rPr>
          <w:bCs/>
        </w:rPr>
        <w:t xml:space="preserve">jaunu M1 (pasažieru transports līdz 8 sēdvietām), N1 (komerctransports ar kravnesību līdz 3,5 tonnām), M2 (pasažieru transports ar vairāk </w:t>
      </w:r>
      <w:r w:rsidR="006E2164">
        <w:rPr>
          <w:bCs/>
        </w:rPr>
        <w:t>par</w:t>
      </w:r>
      <w:r w:rsidRPr="006E2164">
        <w:rPr>
          <w:bCs/>
        </w:rPr>
        <w:t xml:space="preserve"> 8 sēdvietām ar kopējo masu mazāk kā 5 tonnas) vai N2 (komerctransports ar kravnesību 3,5-12 tonnas) kategorijas elektromobiļu iegāde vai līzings (vismaz uz 12 mēnešiem);</w:t>
      </w:r>
    </w:p>
    <w:p w14:paraId="2AA807DC" w14:textId="77777777" w:rsidR="006E2164" w:rsidRDefault="00A633EE" w:rsidP="006E2164">
      <w:pPr>
        <w:pStyle w:val="Sarakstarindkopa"/>
        <w:numPr>
          <w:ilvl w:val="0"/>
          <w:numId w:val="9"/>
        </w:numPr>
        <w:spacing w:before="120"/>
        <w:ind w:left="714" w:hanging="357"/>
        <w:contextualSpacing w:val="0"/>
        <w:rPr>
          <w:bCs/>
        </w:rPr>
      </w:pPr>
      <w:r w:rsidRPr="006E2164">
        <w:rPr>
          <w:bCs/>
        </w:rPr>
        <w:t>elektromobiļu uzlādes infrastruktūras izveide ar uzlādes punkta izejas jaudu, kas atbilst konkursa ietvaros iegādātā M1, N1, M2 vai N2 elektromobiļa darbības nodrošināšanai;</w:t>
      </w:r>
    </w:p>
    <w:p w14:paraId="4AA840DB" w14:textId="6B831956" w:rsidR="006E2164" w:rsidRDefault="00A633EE" w:rsidP="006E2164">
      <w:pPr>
        <w:pStyle w:val="Sarakstarindkopa"/>
        <w:numPr>
          <w:ilvl w:val="0"/>
          <w:numId w:val="9"/>
        </w:numPr>
        <w:spacing w:before="120"/>
        <w:ind w:left="714" w:hanging="357"/>
        <w:contextualSpacing w:val="0"/>
        <w:rPr>
          <w:bCs/>
        </w:rPr>
      </w:pPr>
      <w:r w:rsidRPr="006E2164">
        <w:rPr>
          <w:bCs/>
        </w:rPr>
        <w:t>inženiertehnisko sistēmu un iekārtu izveidošana, kas ražo vai uzkrāj enerģiju no atjaunīgajiem energoresursiem (turpmāk – AER);</w:t>
      </w:r>
    </w:p>
    <w:p w14:paraId="1679DDDB" w14:textId="798A6214" w:rsidR="006E2164" w:rsidRDefault="00A633EE" w:rsidP="006E2164">
      <w:pPr>
        <w:pStyle w:val="Sarakstarindkopa"/>
        <w:numPr>
          <w:ilvl w:val="0"/>
          <w:numId w:val="9"/>
        </w:numPr>
        <w:spacing w:before="120"/>
        <w:ind w:left="714" w:hanging="357"/>
        <w:contextualSpacing w:val="0"/>
        <w:rPr>
          <w:bCs/>
        </w:rPr>
      </w:pPr>
      <w:r w:rsidRPr="006E2164">
        <w:rPr>
          <w:bCs/>
        </w:rPr>
        <w:t>projekta iesniedzēja īpašumā esošo transportlīdzekļu norakstīšana, k</w:t>
      </w:r>
      <w:r w:rsidR="006E2164">
        <w:rPr>
          <w:bCs/>
        </w:rPr>
        <w:t>as</w:t>
      </w:r>
      <w:r w:rsidRPr="006E2164">
        <w:rPr>
          <w:bCs/>
        </w:rPr>
        <w:t xml:space="preserve"> aprīkoti ar iekšdedzes dzinēju</w:t>
      </w:r>
      <w:r w:rsidR="006E2164">
        <w:rPr>
          <w:bCs/>
        </w:rPr>
        <w:t xml:space="preserve"> un</w:t>
      </w:r>
      <w:r w:rsidRPr="006E2164">
        <w:rPr>
          <w:bCs/>
        </w:rPr>
        <w:t xml:space="preserve"> darbināms ar fosilo degvielu, nododot apstrādes uzņēmumam;</w:t>
      </w:r>
    </w:p>
    <w:p w14:paraId="7146DFAF" w14:textId="2A86F536" w:rsidR="00A633EE" w:rsidRPr="006E2164" w:rsidRDefault="00A633EE" w:rsidP="006E2164">
      <w:pPr>
        <w:pStyle w:val="Sarakstarindkopa"/>
        <w:numPr>
          <w:ilvl w:val="0"/>
          <w:numId w:val="9"/>
        </w:numPr>
        <w:spacing w:before="120"/>
        <w:ind w:left="714" w:hanging="357"/>
        <w:contextualSpacing w:val="0"/>
        <w:rPr>
          <w:bCs/>
        </w:rPr>
      </w:pPr>
      <w:r w:rsidRPr="006E2164">
        <w:rPr>
          <w:bCs/>
        </w:rPr>
        <w:t>komunikācijas un vizuālās identitātes prasību nodrošināšanas pasākumi.</w:t>
      </w:r>
    </w:p>
    <w:p w14:paraId="47002DCA" w14:textId="21E688A6" w:rsidR="00A633EE" w:rsidRDefault="00A633EE" w:rsidP="006E2164">
      <w:pPr>
        <w:spacing w:after="120"/>
        <w:jc w:val="both"/>
        <w:rPr>
          <w:rFonts w:ascii="Times New Roman" w:eastAsia="Times New Roman" w:hAnsi="Times New Roman"/>
          <w:lang w:eastAsia="lv-LV"/>
        </w:rPr>
      </w:pPr>
      <w:r>
        <w:rPr>
          <w:rFonts w:ascii="Times New Roman" w:eastAsia="Times New Roman" w:hAnsi="Times New Roman"/>
          <w:lang w:eastAsia="lv-LV"/>
        </w:rPr>
        <w:lastRenderedPageBreak/>
        <w:t>Atbalsta intensitāte pašvaldībām nepārsniedz 25</w:t>
      </w:r>
      <w:r w:rsidR="006E2164">
        <w:rPr>
          <w:rFonts w:ascii="Times New Roman" w:eastAsia="Times New Roman" w:hAnsi="Times New Roman"/>
          <w:lang w:eastAsia="lv-LV"/>
        </w:rPr>
        <w:t xml:space="preserve"> </w:t>
      </w:r>
      <w:r>
        <w:rPr>
          <w:rFonts w:ascii="Times New Roman" w:eastAsia="Times New Roman" w:hAnsi="Times New Roman"/>
          <w:lang w:eastAsia="lv-LV"/>
        </w:rPr>
        <w:t xml:space="preserve">% no </w:t>
      </w:r>
      <w:r w:rsidRPr="00057C8A">
        <w:rPr>
          <w:rFonts w:ascii="Times New Roman" w:eastAsia="Times New Roman" w:hAnsi="Times New Roman"/>
          <w:lang w:eastAsia="lv-LV"/>
        </w:rPr>
        <w:t>elektromobiļa attiecināmajām izmaksām</w:t>
      </w:r>
      <w:r>
        <w:rPr>
          <w:rFonts w:ascii="Times New Roman" w:eastAsia="Times New Roman" w:hAnsi="Times New Roman"/>
          <w:lang w:eastAsia="lv-LV"/>
        </w:rPr>
        <w:t xml:space="preserve"> un 85% no </w:t>
      </w:r>
      <w:r w:rsidRPr="00057C8A">
        <w:rPr>
          <w:rFonts w:ascii="Times New Roman" w:eastAsia="Times New Roman" w:hAnsi="Times New Roman"/>
          <w:lang w:eastAsia="lv-LV"/>
        </w:rPr>
        <w:t>elektromobiļu uzlādes infrastruktūras un inženiertehnisko sistēmu un iekārtu attiecināmajām izmaksām, kas ražo vai uzkrāj enerģiju no AER</w:t>
      </w:r>
      <w:r>
        <w:rPr>
          <w:rFonts w:ascii="Times New Roman" w:eastAsia="Times New Roman" w:hAnsi="Times New Roman"/>
          <w:lang w:eastAsia="lv-LV"/>
        </w:rPr>
        <w:t xml:space="preserve">. </w:t>
      </w:r>
      <w:r w:rsidRPr="00057C8A">
        <w:rPr>
          <w:rFonts w:ascii="Times New Roman" w:eastAsia="Times New Roman" w:hAnsi="Times New Roman"/>
          <w:lang w:eastAsia="lv-LV"/>
        </w:rPr>
        <w:t>Projekta iesniedzējam maksimālais pieejamais Modernizācijas fonda finansējums</w:t>
      </w:r>
      <w:r>
        <w:rPr>
          <w:rFonts w:ascii="Times New Roman" w:eastAsia="Times New Roman" w:hAnsi="Times New Roman"/>
          <w:lang w:eastAsia="lv-LV"/>
        </w:rPr>
        <w:t>:</w:t>
      </w:r>
    </w:p>
    <w:p w14:paraId="6CE989E7" w14:textId="509CBD15" w:rsidR="00A633EE" w:rsidRPr="006E2164" w:rsidRDefault="00A633EE" w:rsidP="006E2164">
      <w:pPr>
        <w:pStyle w:val="Sarakstarindkopa"/>
        <w:numPr>
          <w:ilvl w:val="0"/>
          <w:numId w:val="5"/>
        </w:numPr>
        <w:contextualSpacing w:val="0"/>
        <w:rPr>
          <w:rFonts w:eastAsia="Times New Roman"/>
          <w:lang w:eastAsia="lv-LV"/>
        </w:rPr>
      </w:pPr>
      <w:r w:rsidRPr="006E2164">
        <w:rPr>
          <w:rFonts w:eastAsia="Times New Roman"/>
          <w:lang w:eastAsia="lv-LV"/>
        </w:rPr>
        <w:t xml:space="preserve">vienam M1 kategorijas elektromobilim – līdz 5 000 </w:t>
      </w:r>
      <w:r w:rsidRPr="006E2164">
        <w:rPr>
          <w:rFonts w:eastAsia="Times New Roman"/>
          <w:i/>
          <w:iCs/>
          <w:lang w:eastAsia="lv-LV"/>
        </w:rPr>
        <w:t>euro</w:t>
      </w:r>
      <w:r w:rsidRPr="006E2164">
        <w:rPr>
          <w:rFonts w:eastAsia="Times New Roman"/>
          <w:lang w:eastAsia="lv-LV"/>
        </w:rPr>
        <w:t xml:space="preserve"> no attiecināmajām izmaksām;</w:t>
      </w:r>
    </w:p>
    <w:p w14:paraId="565C55DB" w14:textId="280EA639" w:rsidR="00A633EE" w:rsidRDefault="00A633EE" w:rsidP="006E2164">
      <w:pPr>
        <w:pStyle w:val="Sarakstarindkopa"/>
        <w:numPr>
          <w:ilvl w:val="0"/>
          <w:numId w:val="5"/>
        </w:numPr>
        <w:contextualSpacing w:val="0"/>
        <w:rPr>
          <w:rFonts w:eastAsia="Times New Roman"/>
          <w:lang w:eastAsia="lv-LV"/>
        </w:rPr>
      </w:pPr>
      <w:r w:rsidRPr="00057C8A">
        <w:rPr>
          <w:rFonts w:eastAsia="Times New Roman"/>
          <w:lang w:eastAsia="lv-LV"/>
        </w:rPr>
        <w:t>vienam N1 kategorijas elektromobilim – līdz 7</w:t>
      </w:r>
      <w:r>
        <w:rPr>
          <w:rFonts w:eastAsia="Times New Roman"/>
          <w:lang w:eastAsia="lv-LV"/>
        </w:rPr>
        <w:t xml:space="preserve"> </w:t>
      </w:r>
      <w:r w:rsidRPr="00057C8A">
        <w:rPr>
          <w:rFonts w:eastAsia="Times New Roman"/>
          <w:lang w:eastAsia="lv-LV"/>
        </w:rPr>
        <w:t xml:space="preserve">500 </w:t>
      </w:r>
      <w:r w:rsidRPr="00057C8A">
        <w:rPr>
          <w:rFonts w:eastAsia="Times New Roman"/>
          <w:i/>
          <w:iCs/>
          <w:lang w:eastAsia="lv-LV"/>
        </w:rPr>
        <w:t>euro</w:t>
      </w:r>
      <w:r w:rsidRPr="00057C8A">
        <w:rPr>
          <w:rFonts w:eastAsia="Times New Roman"/>
          <w:lang w:eastAsia="lv-LV"/>
        </w:rPr>
        <w:t xml:space="preserve"> no attiecināmajām izmaksām</w:t>
      </w:r>
      <w:r>
        <w:rPr>
          <w:rFonts w:eastAsia="Times New Roman"/>
          <w:lang w:eastAsia="lv-LV"/>
        </w:rPr>
        <w:t>;</w:t>
      </w:r>
    </w:p>
    <w:p w14:paraId="2F56A4FA" w14:textId="0CB3E103" w:rsidR="00A633EE" w:rsidRPr="00057C8A" w:rsidRDefault="00A633EE" w:rsidP="006E2164">
      <w:pPr>
        <w:pStyle w:val="Sarakstarindkopa"/>
        <w:numPr>
          <w:ilvl w:val="0"/>
          <w:numId w:val="5"/>
        </w:numPr>
        <w:contextualSpacing w:val="0"/>
        <w:rPr>
          <w:rFonts w:eastAsia="Times New Roman"/>
          <w:lang w:eastAsia="lv-LV"/>
        </w:rPr>
      </w:pPr>
      <w:r w:rsidRPr="00057C8A">
        <w:rPr>
          <w:rFonts w:eastAsia="Times New Roman"/>
          <w:lang w:eastAsia="lv-LV"/>
        </w:rPr>
        <w:t xml:space="preserve">vienam M2 un N2 kategorijas elektromobilim – līdz 15 000 </w:t>
      </w:r>
      <w:r w:rsidRPr="00057C8A">
        <w:rPr>
          <w:rFonts w:eastAsia="Times New Roman"/>
          <w:i/>
          <w:iCs/>
          <w:lang w:eastAsia="lv-LV"/>
        </w:rPr>
        <w:t>euro</w:t>
      </w:r>
      <w:r w:rsidRPr="00057C8A">
        <w:rPr>
          <w:rFonts w:eastAsia="Times New Roman"/>
          <w:lang w:eastAsia="lv-LV"/>
        </w:rPr>
        <w:t xml:space="preserve"> no attiecināmajām izmaksām</w:t>
      </w:r>
      <w:r>
        <w:rPr>
          <w:rFonts w:eastAsia="Times New Roman"/>
          <w:lang w:eastAsia="lv-LV"/>
        </w:rPr>
        <w:t>.</w:t>
      </w:r>
    </w:p>
    <w:p w14:paraId="3BE7BC41" w14:textId="77777777" w:rsidR="00632D62" w:rsidRDefault="00A633EE" w:rsidP="00A633EE">
      <w:pPr>
        <w:spacing w:before="120"/>
        <w:jc w:val="both"/>
        <w:rPr>
          <w:rFonts w:ascii="Times New Roman" w:eastAsia="Times New Roman" w:hAnsi="Times New Roman"/>
          <w:lang w:eastAsia="lv-LV"/>
        </w:rPr>
      </w:pPr>
      <w:r>
        <w:rPr>
          <w:rFonts w:ascii="Times New Roman" w:eastAsia="Times New Roman" w:hAnsi="Times New Roman"/>
          <w:lang w:eastAsia="lv-LV"/>
        </w:rPr>
        <w:t>Projektu pieteikum</w:t>
      </w:r>
      <w:r w:rsidR="006E2164">
        <w:rPr>
          <w:rFonts w:ascii="Times New Roman" w:eastAsia="Times New Roman" w:hAnsi="Times New Roman"/>
          <w:lang w:eastAsia="lv-LV"/>
        </w:rPr>
        <w:t>i jāiesniedz</w:t>
      </w:r>
      <w:r>
        <w:rPr>
          <w:rFonts w:ascii="Times New Roman" w:eastAsia="Times New Roman" w:hAnsi="Times New Roman"/>
          <w:lang w:eastAsia="lv-LV"/>
        </w:rPr>
        <w:t xml:space="preserve"> līdz 08.01.2025. </w:t>
      </w:r>
      <w:r w:rsidRPr="00D16416">
        <w:rPr>
          <w:rFonts w:ascii="Times New Roman" w:hAnsi="Times New Roman" w:cs="Times New Roman"/>
          <w:bCs/>
        </w:rPr>
        <w:t xml:space="preserve">Apstiprinātā projekta īstenošanas periods </w:t>
      </w:r>
      <w:r w:rsidR="006E2164">
        <w:rPr>
          <w:rFonts w:ascii="Times New Roman" w:hAnsi="Times New Roman" w:cs="Times New Roman"/>
          <w:bCs/>
        </w:rPr>
        <w:t>ir</w:t>
      </w:r>
      <w:r w:rsidRPr="00D16416">
        <w:rPr>
          <w:rFonts w:ascii="Times New Roman" w:hAnsi="Times New Roman" w:cs="Times New Roman"/>
          <w:bCs/>
        </w:rPr>
        <w:t xml:space="preserve"> 18 mēneš</w:t>
      </w:r>
      <w:r w:rsidR="006E2164">
        <w:rPr>
          <w:rFonts w:ascii="Times New Roman" w:hAnsi="Times New Roman" w:cs="Times New Roman"/>
          <w:bCs/>
        </w:rPr>
        <w:t>i</w:t>
      </w:r>
      <w:r w:rsidRPr="00D16416">
        <w:rPr>
          <w:rFonts w:ascii="Times New Roman" w:hAnsi="Times New Roman" w:cs="Times New Roman"/>
          <w:bCs/>
        </w:rPr>
        <w:t xml:space="preserve"> no līguma spēkā stāšanās diena</w:t>
      </w:r>
      <w:r>
        <w:rPr>
          <w:rFonts w:ascii="Times New Roman" w:hAnsi="Times New Roman" w:cs="Times New Roman"/>
          <w:bCs/>
        </w:rPr>
        <w:t xml:space="preserve">s. </w:t>
      </w:r>
      <w:r>
        <w:rPr>
          <w:rFonts w:ascii="Times New Roman" w:eastAsia="Times New Roman" w:hAnsi="Times New Roman"/>
          <w:lang w:eastAsia="lv-LV"/>
        </w:rPr>
        <w:t xml:space="preserve">Finansējumu var saņemt pēc pilnībā īstenota projekta un iesniegtā projekta īstenošanas pārskata apstiprināšanas. </w:t>
      </w:r>
    </w:p>
    <w:p w14:paraId="309C2FE9" w14:textId="2EFD874C" w:rsidR="00104A8D" w:rsidRDefault="00632D62" w:rsidP="00A633EE">
      <w:pPr>
        <w:spacing w:before="120"/>
        <w:jc w:val="both"/>
        <w:rPr>
          <w:rFonts w:ascii="Times New Roman" w:eastAsia="Times New Roman" w:hAnsi="Times New Roman"/>
          <w:lang w:eastAsia="lv-LV"/>
        </w:rPr>
      </w:pPr>
      <w:r>
        <w:rPr>
          <w:rFonts w:ascii="Times New Roman" w:eastAsia="Times New Roman" w:hAnsi="Times New Roman"/>
          <w:lang w:eastAsia="lv-LV"/>
        </w:rPr>
        <w:t xml:space="preserve">Pašvaldības aģentūras “Carnikavas </w:t>
      </w:r>
      <w:proofErr w:type="spellStart"/>
      <w:r>
        <w:rPr>
          <w:rFonts w:ascii="Times New Roman" w:eastAsia="Times New Roman" w:hAnsi="Times New Roman"/>
          <w:lang w:eastAsia="lv-LV"/>
        </w:rPr>
        <w:t>komunālserviss</w:t>
      </w:r>
      <w:proofErr w:type="spellEnd"/>
      <w:r>
        <w:rPr>
          <w:rFonts w:ascii="Times New Roman" w:eastAsia="Times New Roman" w:hAnsi="Times New Roman"/>
          <w:lang w:eastAsia="lv-LV"/>
        </w:rPr>
        <w:t xml:space="preserve">” (turpmāk – </w:t>
      </w:r>
      <w:r w:rsidRPr="00F34659">
        <w:rPr>
          <w:rFonts w:ascii="Times New Roman" w:eastAsia="Times New Roman" w:hAnsi="Times New Roman"/>
          <w:lang w:eastAsia="lv-LV"/>
        </w:rPr>
        <w:t xml:space="preserve">Aģentūra) rīcībā ir 41 transportlīdzekļu vienības, kas tiek izmantotas pašvaldības autonomo funkciju īstenošanai </w:t>
      </w:r>
      <w:r w:rsidR="0036150B" w:rsidRPr="00F34659">
        <w:rPr>
          <w:rFonts w:ascii="Times New Roman" w:eastAsia="Times New Roman" w:hAnsi="Times New Roman"/>
          <w:lang w:eastAsia="lv-LV"/>
        </w:rPr>
        <w:t>un pašvaldības struktūrvienību darba nodrošināšanai</w:t>
      </w:r>
      <w:r w:rsidRPr="00F34659">
        <w:rPr>
          <w:rFonts w:ascii="Times New Roman" w:eastAsia="Times New Roman" w:hAnsi="Times New Roman"/>
          <w:lang w:eastAsia="lv-LV"/>
        </w:rPr>
        <w:t xml:space="preserve">. </w:t>
      </w:r>
      <w:r w:rsidR="00104A8D" w:rsidRPr="00F34659">
        <w:rPr>
          <w:rFonts w:ascii="Times New Roman" w:eastAsia="Times New Roman" w:hAnsi="Times New Roman"/>
          <w:lang w:eastAsia="lv-LV"/>
        </w:rPr>
        <w:t>Vidējais autoparka vecums – 11,5 gadi. Aptuveni</w:t>
      </w:r>
      <w:r w:rsidRPr="00F34659">
        <w:rPr>
          <w:rFonts w:ascii="Times New Roman" w:eastAsia="Times New Roman" w:hAnsi="Times New Roman"/>
          <w:lang w:eastAsia="lv-LV"/>
        </w:rPr>
        <w:t xml:space="preserve"> 90</w:t>
      </w:r>
      <w:r w:rsidR="00104A8D" w:rsidRPr="00F34659">
        <w:rPr>
          <w:rFonts w:ascii="Times New Roman" w:eastAsia="Times New Roman" w:hAnsi="Times New Roman"/>
          <w:lang w:eastAsia="lv-LV"/>
        </w:rPr>
        <w:t xml:space="preserve"> </w:t>
      </w:r>
      <w:r w:rsidRPr="00F34659">
        <w:rPr>
          <w:rFonts w:ascii="Times New Roman" w:eastAsia="Times New Roman" w:hAnsi="Times New Roman"/>
          <w:lang w:eastAsia="lv-LV"/>
        </w:rPr>
        <w:t>% no kopējā degvielas patēriņa veido dīzeļdegviela</w:t>
      </w:r>
      <w:r w:rsidR="00104A8D" w:rsidRPr="00F34659">
        <w:rPr>
          <w:rFonts w:ascii="Times New Roman" w:eastAsia="Times New Roman" w:hAnsi="Times New Roman"/>
          <w:lang w:eastAsia="lv-LV"/>
        </w:rPr>
        <w:t xml:space="preserve"> un</w:t>
      </w:r>
      <w:r w:rsidRPr="00F34659">
        <w:rPr>
          <w:rFonts w:ascii="Times New Roman" w:eastAsia="Times New Roman" w:hAnsi="Times New Roman"/>
          <w:lang w:eastAsia="lv-LV"/>
        </w:rPr>
        <w:t xml:space="preserve"> 10</w:t>
      </w:r>
      <w:r w:rsidR="00104A8D" w:rsidRPr="00F34659">
        <w:rPr>
          <w:rFonts w:ascii="Times New Roman" w:eastAsia="Times New Roman" w:hAnsi="Times New Roman"/>
          <w:lang w:eastAsia="lv-LV"/>
        </w:rPr>
        <w:t xml:space="preserve"> </w:t>
      </w:r>
      <w:r w:rsidRPr="00F34659">
        <w:rPr>
          <w:rFonts w:ascii="Times New Roman" w:eastAsia="Times New Roman" w:hAnsi="Times New Roman"/>
          <w:lang w:eastAsia="lv-LV"/>
        </w:rPr>
        <w:t xml:space="preserve">% – benzīns. Neviens </w:t>
      </w:r>
      <w:r w:rsidR="00104A8D" w:rsidRPr="00F34659">
        <w:rPr>
          <w:rFonts w:ascii="Times New Roman" w:eastAsia="Times New Roman" w:hAnsi="Times New Roman"/>
          <w:lang w:eastAsia="lv-LV"/>
        </w:rPr>
        <w:t>transportlīdzeklis</w:t>
      </w:r>
      <w:r w:rsidRPr="00F34659">
        <w:rPr>
          <w:rFonts w:ascii="Times New Roman" w:eastAsia="Times New Roman" w:hAnsi="Times New Roman"/>
          <w:lang w:eastAsia="lv-LV"/>
        </w:rPr>
        <w:t xml:space="preserve"> nav </w:t>
      </w:r>
      <w:proofErr w:type="spellStart"/>
      <w:r w:rsidRPr="00F34659">
        <w:rPr>
          <w:rFonts w:ascii="Times New Roman" w:eastAsia="Times New Roman" w:hAnsi="Times New Roman"/>
          <w:lang w:eastAsia="lv-LV"/>
        </w:rPr>
        <w:t>elektroauto</w:t>
      </w:r>
      <w:proofErr w:type="spellEnd"/>
      <w:r w:rsidRPr="00F34659">
        <w:rPr>
          <w:rFonts w:ascii="Times New Roman" w:eastAsia="Times New Roman" w:hAnsi="Times New Roman"/>
          <w:lang w:eastAsia="lv-LV"/>
        </w:rPr>
        <w:t>. Tuvāko gadu laikā bū</w:t>
      </w:r>
      <w:r w:rsidR="00104A8D" w:rsidRPr="00F34659">
        <w:rPr>
          <w:rFonts w:ascii="Times New Roman" w:eastAsia="Times New Roman" w:hAnsi="Times New Roman"/>
          <w:lang w:eastAsia="lv-LV"/>
        </w:rPr>
        <w:t>s</w:t>
      </w:r>
      <w:r w:rsidRPr="00F34659">
        <w:rPr>
          <w:rFonts w:ascii="Times New Roman" w:eastAsia="Times New Roman" w:hAnsi="Times New Roman"/>
          <w:lang w:eastAsia="lv-LV"/>
        </w:rPr>
        <w:t xml:space="preserve"> nepieciešams nomainīt 3 M1 kategorijas </w:t>
      </w:r>
      <w:r w:rsidR="00104A8D" w:rsidRPr="00F34659">
        <w:rPr>
          <w:rFonts w:ascii="Times New Roman" w:eastAsia="Times New Roman" w:hAnsi="Times New Roman"/>
          <w:lang w:eastAsia="lv-LV"/>
        </w:rPr>
        <w:t>transportlīdzekļus</w:t>
      </w:r>
      <w:r w:rsidRPr="00F34659">
        <w:rPr>
          <w:rFonts w:ascii="Times New Roman" w:eastAsia="Times New Roman" w:hAnsi="Times New Roman"/>
          <w:lang w:eastAsia="lv-LV"/>
        </w:rPr>
        <w:t>.</w:t>
      </w:r>
      <w:r w:rsidR="00ED3DD0">
        <w:rPr>
          <w:rFonts w:ascii="Times New Roman" w:eastAsia="Times New Roman" w:hAnsi="Times New Roman"/>
          <w:lang w:eastAsia="lv-LV"/>
        </w:rPr>
        <w:t xml:space="preserve"> </w:t>
      </w:r>
    </w:p>
    <w:p w14:paraId="2A03CC4F" w14:textId="5421F310" w:rsidR="00A633EE" w:rsidRDefault="00ED3DD0" w:rsidP="00A633EE">
      <w:pPr>
        <w:spacing w:before="120"/>
        <w:jc w:val="both"/>
        <w:rPr>
          <w:rFonts w:ascii="Times New Roman" w:eastAsia="Times New Roman" w:hAnsi="Times New Roman"/>
          <w:lang w:eastAsia="lv-LV"/>
        </w:rPr>
      </w:pPr>
      <w:r>
        <w:rPr>
          <w:rFonts w:ascii="Times New Roman" w:eastAsia="Times New Roman" w:hAnsi="Times New Roman"/>
          <w:lang w:eastAsia="lv-LV"/>
        </w:rPr>
        <w:t xml:space="preserve">Ņemot vērā iespēju ar Eiropas Savienības līdzfinansējumu iegādāties </w:t>
      </w:r>
      <w:proofErr w:type="spellStart"/>
      <w:r>
        <w:rPr>
          <w:rFonts w:ascii="Times New Roman" w:eastAsia="Times New Roman" w:hAnsi="Times New Roman"/>
          <w:lang w:eastAsia="lv-LV"/>
        </w:rPr>
        <w:t>elektroauto</w:t>
      </w:r>
      <w:proofErr w:type="spellEnd"/>
      <w:r>
        <w:rPr>
          <w:rFonts w:ascii="Times New Roman" w:eastAsia="Times New Roman" w:hAnsi="Times New Roman"/>
          <w:lang w:eastAsia="lv-LV"/>
        </w:rPr>
        <w:t>,</w:t>
      </w:r>
      <w:r w:rsidR="00632D62">
        <w:rPr>
          <w:rFonts w:ascii="Times New Roman" w:eastAsia="Times New Roman" w:hAnsi="Times New Roman"/>
          <w:lang w:eastAsia="lv-LV"/>
        </w:rPr>
        <w:t xml:space="preserve"> </w:t>
      </w:r>
      <w:r w:rsidR="00A633EE">
        <w:rPr>
          <w:rFonts w:ascii="Times New Roman" w:eastAsia="Times New Roman" w:hAnsi="Times New Roman"/>
          <w:lang w:eastAsia="lv-LV"/>
        </w:rPr>
        <w:t xml:space="preserve">Ādažu novada pašvaldība plāno iesniegt </w:t>
      </w:r>
      <w:r w:rsidR="00A633EE" w:rsidRPr="009D519A">
        <w:rPr>
          <w:rFonts w:ascii="Times New Roman" w:eastAsia="Times New Roman" w:hAnsi="Times New Roman"/>
          <w:lang w:eastAsia="lv-LV"/>
        </w:rPr>
        <w:t xml:space="preserve">pieteikumu </w:t>
      </w:r>
      <w:r w:rsidR="006E2164" w:rsidRPr="009D519A">
        <w:rPr>
          <w:rFonts w:ascii="Times New Roman" w:eastAsia="Times New Roman" w:hAnsi="Times New Roman"/>
          <w:lang w:eastAsia="lv-LV"/>
        </w:rPr>
        <w:t>viena</w:t>
      </w:r>
      <w:r w:rsidR="00A633EE" w:rsidRPr="009D519A">
        <w:rPr>
          <w:rFonts w:ascii="Times New Roman" w:eastAsia="Times New Roman" w:hAnsi="Times New Roman"/>
          <w:lang w:eastAsia="lv-LV"/>
        </w:rPr>
        <w:t xml:space="preserve"> M1 kategorijas</w:t>
      </w:r>
      <w:r w:rsidR="00A633EE" w:rsidRPr="00057C8A">
        <w:rPr>
          <w:rFonts w:ascii="Times New Roman" w:eastAsia="Times New Roman" w:hAnsi="Times New Roman"/>
          <w:lang w:eastAsia="lv-LV"/>
        </w:rPr>
        <w:t xml:space="preserve"> elektromobi</w:t>
      </w:r>
      <w:r w:rsidR="00A633EE">
        <w:rPr>
          <w:rFonts w:ascii="Times New Roman" w:eastAsia="Times New Roman" w:hAnsi="Times New Roman"/>
          <w:lang w:eastAsia="lv-LV"/>
        </w:rPr>
        <w:t>ļa iegādei.</w:t>
      </w:r>
    </w:p>
    <w:p w14:paraId="6EC1C318" w14:textId="77777777" w:rsidR="00A633EE" w:rsidRPr="00C4206E" w:rsidRDefault="00A633EE" w:rsidP="00A633EE">
      <w:pPr>
        <w:pStyle w:val="Bezatstarpm"/>
        <w:spacing w:before="120"/>
        <w:jc w:val="both"/>
        <w:rPr>
          <w:rFonts w:ascii="Times New Roman" w:hAnsi="Times New Roman"/>
          <w:sz w:val="24"/>
          <w:szCs w:val="24"/>
          <w:lang w:val="lv-LV"/>
        </w:rPr>
      </w:pPr>
      <w:r w:rsidRPr="00C4206E">
        <w:rPr>
          <w:rFonts w:ascii="Times New Roman" w:hAnsi="Times New Roman"/>
          <w:sz w:val="24"/>
          <w:szCs w:val="24"/>
          <w:lang w:val="lv-LV"/>
        </w:rPr>
        <w:t>Projekts atbilst novada Attīstības programmas (2021.-2027.) vidējā termiņa prioritātēm:</w:t>
      </w:r>
    </w:p>
    <w:p w14:paraId="1A666C1A" w14:textId="1079CE15" w:rsidR="00A633EE" w:rsidRDefault="00A633EE" w:rsidP="00A633EE">
      <w:pPr>
        <w:pStyle w:val="Bezatstarpm"/>
        <w:numPr>
          <w:ilvl w:val="0"/>
          <w:numId w:val="3"/>
        </w:numPr>
        <w:spacing w:before="120"/>
        <w:jc w:val="both"/>
        <w:rPr>
          <w:rFonts w:ascii="Times New Roman" w:hAnsi="Times New Roman"/>
          <w:sz w:val="24"/>
          <w:szCs w:val="24"/>
          <w:lang w:val="lv-LV"/>
        </w:rPr>
      </w:pPr>
      <w:r>
        <w:rPr>
          <w:rFonts w:ascii="Times New Roman" w:hAnsi="Times New Roman"/>
          <w:sz w:val="24"/>
          <w:szCs w:val="24"/>
          <w:lang w:val="lv-LV"/>
        </w:rPr>
        <w:t>“</w:t>
      </w:r>
      <w:r w:rsidRPr="00A50F07">
        <w:rPr>
          <w:rFonts w:ascii="Times New Roman" w:hAnsi="Times New Roman"/>
          <w:sz w:val="24"/>
          <w:szCs w:val="24"/>
          <w:lang w:val="lv-LV"/>
        </w:rPr>
        <w:t>VTP3: Attīstīta, droša un mobila satiksmes infrastruktūra</w:t>
      </w:r>
      <w:r>
        <w:rPr>
          <w:rFonts w:ascii="Times New Roman" w:hAnsi="Times New Roman"/>
          <w:sz w:val="24"/>
          <w:szCs w:val="24"/>
          <w:lang w:val="lv-LV"/>
        </w:rPr>
        <w:t>”, rīcības virzienam “</w:t>
      </w:r>
      <w:r w:rsidRPr="00A50F07">
        <w:rPr>
          <w:rFonts w:ascii="Times New Roman" w:hAnsi="Times New Roman"/>
          <w:sz w:val="24"/>
          <w:szCs w:val="24"/>
          <w:lang w:val="lv-LV"/>
        </w:rPr>
        <w:t>RV3.2: Mobilitātes attīstība</w:t>
      </w:r>
      <w:r>
        <w:rPr>
          <w:rFonts w:ascii="Times New Roman" w:hAnsi="Times New Roman"/>
          <w:sz w:val="24"/>
          <w:szCs w:val="24"/>
          <w:lang w:val="lv-LV"/>
        </w:rPr>
        <w:t>” (uzdevumiem “</w:t>
      </w:r>
      <w:r w:rsidRPr="00A50F07">
        <w:rPr>
          <w:rFonts w:ascii="Times New Roman" w:hAnsi="Times New Roman"/>
          <w:sz w:val="24"/>
          <w:szCs w:val="24"/>
          <w:lang w:val="lv-LV"/>
        </w:rPr>
        <w:t>U3.2.2: Izbūvēt, labiekārtot un atjaunot stāvvietas</w:t>
      </w:r>
      <w:r>
        <w:rPr>
          <w:rFonts w:ascii="Times New Roman" w:hAnsi="Times New Roman"/>
          <w:sz w:val="24"/>
          <w:szCs w:val="24"/>
          <w:lang w:val="lv-LV"/>
        </w:rPr>
        <w:t>” un “</w:t>
      </w:r>
      <w:r w:rsidRPr="00A50F07">
        <w:rPr>
          <w:rFonts w:ascii="Times New Roman" w:hAnsi="Times New Roman"/>
          <w:sz w:val="24"/>
          <w:szCs w:val="24"/>
          <w:lang w:val="lv-LV"/>
        </w:rPr>
        <w:t>U3.2.4: Veicināt dabai draudzīga transporta izmantošanu</w:t>
      </w:r>
      <w:r>
        <w:rPr>
          <w:rFonts w:ascii="Times New Roman" w:hAnsi="Times New Roman"/>
          <w:sz w:val="24"/>
          <w:szCs w:val="24"/>
          <w:lang w:val="lv-LV"/>
        </w:rPr>
        <w:t>”, pasākumiem “</w:t>
      </w:r>
      <w:r w:rsidRPr="0055543E">
        <w:rPr>
          <w:rFonts w:ascii="Times New Roman" w:hAnsi="Times New Roman"/>
          <w:sz w:val="24"/>
          <w:szCs w:val="24"/>
          <w:lang w:val="lv-LV"/>
        </w:rPr>
        <w:t>C3.2.2.2. Mobilitātes punkta infrastruktūras izveidošana Rīgas metropoles areālā – “Carnikava”</w:t>
      </w:r>
      <w:r>
        <w:rPr>
          <w:rFonts w:ascii="Times New Roman" w:hAnsi="Times New Roman"/>
          <w:sz w:val="24"/>
          <w:szCs w:val="24"/>
          <w:lang w:val="lv-LV"/>
        </w:rPr>
        <w:t>” un “</w:t>
      </w:r>
      <w:r w:rsidRPr="00634956">
        <w:rPr>
          <w:rFonts w:ascii="Times New Roman" w:hAnsi="Times New Roman"/>
          <w:sz w:val="24"/>
          <w:szCs w:val="24"/>
          <w:lang w:val="lv-LV"/>
        </w:rPr>
        <w:t>Ā3.2.4.1. Dabai draudzīgu pārvietošanās veidu attīstība, t.sk. elektroauto uzlādes staciju izbūve pie pašvaldības, sabiedriskas nozīmes un daudzdzīvokļu ēkām</w:t>
      </w:r>
      <w:r>
        <w:rPr>
          <w:rFonts w:ascii="Times New Roman" w:hAnsi="Times New Roman"/>
          <w:sz w:val="24"/>
          <w:szCs w:val="24"/>
          <w:lang w:val="lv-LV"/>
        </w:rPr>
        <w:t>”);</w:t>
      </w:r>
    </w:p>
    <w:p w14:paraId="664DE900" w14:textId="77777777" w:rsidR="00A633EE" w:rsidRPr="00E16BF5" w:rsidRDefault="00A633EE" w:rsidP="00A633EE">
      <w:pPr>
        <w:pStyle w:val="Bezatstarpm"/>
        <w:numPr>
          <w:ilvl w:val="0"/>
          <w:numId w:val="3"/>
        </w:numPr>
        <w:spacing w:before="120"/>
        <w:jc w:val="both"/>
        <w:rPr>
          <w:rFonts w:ascii="Times New Roman" w:hAnsi="Times New Roman"/>
          <w:sz w:val="24"/>
          <w:szCs w:val="24"/>
          <w:lang w:val="lv-LV"/>
        </w:rPr>
      </w:pPr>
      <w:r w:rsidRPr="00E16BF5">
        <w:rPr>
          <w:rFonts w:ascii="Times New Roman" w:hAnsi="Times New Roman"/>
          <w:sz w:val="24"/>
          <w:szCs w:val="24"/>
          <w:lang w:val="lv-LV"/>
        </w:rPr>
        <w:t>“</w:t>
      </w:r>
      <w:r w:rsidRPr="00AA0B74">
        <w:rPr>
          <w:rFonts w:ascii="Times New Roman" w:hAnsi="Times New Roman"/>
          <w:sz w:val="24"/>
          <w:szCs w:val="24"/>
          <w:lang w:val="lv-LV"/>
        </w:rPr>
        <w:t xml:space="preserve">VTP6: </w:t>
      </w:r>
      <w:proofErr w:type="spellStart"/>
      <w:r w:rsidRPr="00AA0B74">
        <w:rPr>
          <w:rFonts w:ascii="Times New Roman" w:hAnsi="Times New Roman"/>
          <w:sz w:val="24"/>
          <w:szCs w:val="24"/>
          <w:lang w:val="lv-LV"/>
        </w:rPr>
        <w:t>Klimatneitrāla</w:t>
      </w:r>
      <w:proofErr w:type="spellEnd"/>
      <w:r w:rsidRPr="00AA0B74">
        <w:rPr>
          <w:rFonts w:ascii="Times New Roman" w:hAnsi="Times New Roman"/>
          <w:sz w:val="24"/>
          <w:szCs w:val="24"/>
          <w:lang w:val="lv-LV"/>
        </w:rPr>
        <w:t xml:space="preserve"> enerģijas izmantošana un ģenerācija</w:t>
      </w:r>
      <w:r w:rsidRPr="00E16BF5">
        <w:rPr>
          <w:rFonts w:ascii="Times New Roman" w:hAnsi="Times New Roman"/>
          <w:sz w:val="24"/>
          <w:szCs w:val="24"/>
          <w:lang w:val="lv-LV"/>
        </w:rPr>
        <w:t>” rīcības virzienam “</w:t>
      </w:r>
      <w:r w:rsidRPr="00AA0B74">
        <w:rPr>
          <w:rFonts w:ascii="Times New Roman" w:hAnsi="Times New Roman"/>
          <w:sz w:val="24"/>
          <w:szCs w:val="24"/>
          <w:lang w:val="lv-LV"/>
        </w:rPr>
        <w:t>RV6.1:</w:t>
      </w:r>
      <w:r>
        <w:rPr>
          <w:rFonts w:ascii="Times New Roman" w:hAnsi="Times New Roman"/>
          <w:sz w:val="24"/>
          <w:szCs w:val="24"/>
          <w:lang w:val="lv-LV"/>
        </w:rPr>
        <w:t> </w:t>
      </w:r>
      <w:r w:rsidRPr="00AA0B74">
        <w:rPr>
          <w:rFonts w:ascii="Times New Roman" w:hAnsi="Times New Roman"/>
          <w:sz w:val="24"/>
          <w:szCs w:val="24"/>
          <w:lang w:val="lv-LV"/>
        </w:rPr>
        <w:t>Energoefektivitāte</w:t>
      </w:r>
      <w:r w:rsidRPr="00E16BF5">
        <w:rPr>
          <w:rFonts w:ascii="Times New Roman" w:hAnsi="Times New Roman"/>
          <w:sz w:val="24"/>
          <w:szCs w:val="24"/>
          <w:lang w:val="lv-LV"/>
        </w:rPr>
        <w:t xml:space="preserve">” </w:t>
      </w:r>
      <w:r>
        <w:rPr>
          <w:rFonts w:ascii="Times New Roman" w:hAnsi="Times New Roman"/>
          <w:sz w:val="24"/>
          <w:szCs w:val="24"/>
          <w:lang w:val="lv-LV"/>
        </w:rPr>
        <w:t>(</w:t>
      </w:r>
      <w:r w:rsidRPr="00E16BF5">
        <w:rPr>
          <w:rFonts w:ascii="Times New Roman" w:hAnsi="Times New Roman"/>
          <w:sz w:val="24"/>
          <w:szCs w:val="24"/>
          <w:lang w:val="lv-LV"/>
        </w:rPr>
        <w:t xml:space="preserve">uzdevumam </w:t>
      </w:r>
      <w:r w:rsidRPr="00AA0B74">
        <w:rPr>
          <w:rFonts w:ascii="Times New Roman" w:hAnsi="Times New Roman"/>
          <w:sz w:val="24"/>
          <w:szCs w:val="24"/>
          <w:lang w:val="lv-LV"/>
        </w:rPr>
        <w:t>“U6.1.2: Īstenot citus energoefektivitātes pasākumus</w:t>
      </w:r>
      <w:r w:rsidRPr="00E16BF5">
        <w:rPr>
          <w:rFonts w:ascii="Times New Roman" w:hAnsi="Times New Roman"/>
          <w:sz w:val="24"/>
          <w:szCs w:val="24"/>
          <w:lang w:val="lv-LV"/>
        </w:rPr>
        <w:t>”</w:t>
      </w:r>
      <w:r>
        <w:rPr>
          <w:rFonts w:ascii="Times New Roman" w:hAnsi="Times New Roman"/>
          <w:sz w:val="24"/>
          <w:szCs w:val="24"/>
          <w:lang w:val="lv-LV"/>
        </w:rPr>
        <w:t>, pasākumam “</w:t>
      </w:r>
      <w:r w:rsidRPr="0055543E">
        <w:rPr>
          <w:rFonts w:ascii="Times New Roman" w:hAnsi="Times New Roman"/>
          <w:sz w:val="24"/>
          <w:szCs w:val="24"/>
          <w:lang w:val="lv-LV"/>
        </w:rPr>
        <w:t>Ā6.1.2.5. Elektromobiļu vai citu videi draudzīgu transportlīdzekļu iegāde</w:t>
      </w:r>
      <w:r>
        <w:rPr>
          <w:rFonts w:ascii="Times New Roman" w:hAnsi="Times New Roman"/>
          <w:sz w:val="24"/>
          <w:szCs w:val="24"/>
          <w:lang w:val="lv-LV"/>
        </w:rPr>
        <w:t>”)</w:t>
      </w:r>
      <w:r w:rsidRPr="00E16BF5">
        <w:rPr>
          <w:rFonts w:ascii="Times New Roman" w:hAnsi="Times New Roman"/>
          <w:sz w:val="24"/>
          <w:szCs w:val="24"/>
          <w:lang w:val="lv-LV"/>
        </w:rPr>
        <w:t>, rīcības virzienam “</w:t>
      </w:r>
      <w:r w:rsidRPr="00AA0B74">
        <w:rPr>
          <w:rFonts w:ascii="Times New Roman" w:hAnsi="Times New Roman"/>
          <w:sz w:val="24"/>
          <w:szCs w:val="24"/>
          <w:lang w:val="lv-LV"/>
        </w:rPr>
        <w:t>RV6.2: Atjaunojamo energoresursu plašāka izmantošana</w:t>
      </w:r>
      <w:r w:rsidRPr="00E16BF5">
        <w:rPr>
          <w:rFonts w:ascii="Times New Roman" w:hAnsi="Times New Roman"/>
          <w:sz w:val="24"/>
          <w:szCs w:val="24"/>
          <w:lang w:val="lv-LV"/>
        </w:rPr>
        <w:t xml:space="preserve">” </w:t>
      </w:r>
      <w:r>
        <w:rPr>
          <w:rFonts w:ascii="Times New Roman" w:hAnsi="Times New Roman"/>
          <w:sz w:val="24"/>
          <w:szCs w:val="24"/>
          <w:lang w:val="lv-LV"/>
        </w:rPr>
        <w:t>(</w:t>
      </w:r>
      <w:r w:rsidRPr="00E16BF5">
        <w:rPr>
          <w:rFonts w:ascii="Times New Roman" w:hAnsi="Times New Roman"/>
          <w:sz w:val="24"/>
          <w:szCs w:val="24"/>
          <w:lang w:val="lv-LV"/>
        </w:rPr>
        <w:t>uzdevum</w:t>
      </w:r>
      <w:r>
        <w:rPr>
          <w:rFonts w:ascii="Times New Roman" w:hAnsi="Times New Roman"/>
          <w:sz w:val="24"/>
          <w:szCs w:val="24"/>
          <w:lang w:val="lv-LV"/>
        </w:rPr>
        <w:t>ie</w:t>
      </w:r>
      <w:r w:rsidRPr="00E16BF5">
        <w:rPr>
          <w:rFonts w:ascii="Times New Roman" w:hAnsi="Times New Roman"/>
          <w:sz w:val="24"/>
          <w:szCs w:val="24"/>
          <w:lang w:val="lv-LV"/>
        </w:rPr>
        <w:t>m “</w:t>
      </w:r>
      <w:r w:rsidRPr="00AA0B74">
        <w:rPr>
          <w:rFonts w:ascii="Times New Roman" w:hAnsi="Times New Roman"/>
          <w:sz w:val="24"/>
          <w:szCs w:val="24"/>
          <w:lang w:val="lv-LV"/>
        </w:rPr>
        <w:t>U6.2.1: Veicināt efektīvu atjaunojamo energoresursu izmantošanu</w:t>
      </w:r>
      <w:r w:rsidRPr="00E16BF5">
        <w:rPr>
          <w:rFonts w:ascii="Times New Roman" w:hAnsi="Times New Roman"/>
          <w:sz w:val="24"/>
          <w:szCs w:val="24"/>
          <w:lang w:val="lv-LV"/>
        </w:rPr>
        <w:t>”</w:t>
      </w:r>
      <w:r>
        <w:rPr>
          <w:rFonts w:ascii="Times New Roman" w:hAnsi="Times New Roman"/>
          <w:sz w:val="24"/>
          <w:szCs w:val="24"/>
          <w:lang w:val="lv-LV"/>
        </w:rPr>
        <w:t xml:space="preserve"> un “</w:t>
      </w:r>
      <w:r w:rsidRPr="00B55270">
        <w:rPr>
          <w:rFonts w:ascii="Times New Roman" w:hAnsi="Times New Roman"/>
          <w:sz w:val="24"/>
          <w:szCs w:val="24"/>
          <w:lang w:val="lv-LV"/>
        </w:rPr>
        <w:t>U6.3.1: Veicināt ilgtspējīgus transporta un mobilitātes risinājumus</w:t>
      </w:r>
      <w:r>
        <w:rPr>
          <w:rFonts w:ascii="Times New Roman" w:hAnsi="Times New Roman"/>
          <w:sz w:val="24"/>
          <w:szCs w:val="24"/>
          <w:lang w:val="lv-LV"/>
        </w:rPr>
        <w:t>”, pasākumiem “</w:t>
      </w:r>
      <w:r w:rsidRPr="0055543E">
        <w:rPr>
          <w:rFonts w:ascii="Times New Roman" w:hAnsi="Times New Roman"/>
          <w:sz w:val="24"/>
          <w:szCs w:val="24"/>
          <w:lang w:val="lv-LV"/>
        </w:rPr>
        <w:t>Ā6.2.1.2. Energoefektivitātes un AER pasākumi ūdens saimniecībā</w:t>
      </w:r>
      <w:r>
        <w:rPr>
          <w:rFonts w:ascii="Times New Roman" w:hAnsi="Times New Roman"/>
          <w:sz w:val="24"/>
          <w:szCs w:val="24"/>
          <w:lang w:val="lv-LV"/>
        </w:rPr>
        <w:t xml:space="preserve">”, “C6.3.1.3. un </w:t>
      </w:r>
      <w:r w:rsidRPr="0055543E">
        <w:rPr>
          <w:rFonts w:ascii="Times New Roman" w:hAnsi="Times New Roman"/>
          <w:sz w:val="24"/>
          <w:szCs w:val="24"/>
          <w:lang w:val="lv-LV"/>
        </w:rPr>
        <w:t>Ā6.3.1.3. Elektroauto infrastruktūras attīstība un uzlādes punktu ierīkošana</w:t>
      </w:r>
      <w:r>
        <w:rPr>
          <w:rFonts w:ascii="Times New Roman" w:hAnsi="Times New Roman"/>
          <w:sz w:val="24"/>
          <w:szCs w:val="24"/>
          <w:lang w:val="lv-LV"/>
        </w:rPr>
        <w:t>” un “</w:t>
      </w:r>
      <w:r w:rsidRPr="0055543E">
        <w:rPr>
          <w:rFonts w:ascii="Times New Roman" w:hAnsi="Times New Roman"/>
          <w:sz w:val="24"/>
          <w:szCs w:val="24"/>
          <w:lang w:val="lv-LV"/>
        </w:rPr>
        <w:t>C6.3.1.4. Videi draudzīga novada apmeklētāju pārvietošanās un autostāvvietu ierīkošana</w:t>
      </w:r>
      <w:r>
        <w:rPr>
          <w:rFonts w:ascii="Times New Roman" w:hAnsi="Times New Roman"/>
          <w:sz w:val="24"/>
          <w:szCs w:val="24"/>
          <w:lang w:val="lv-LV"/>
        </w:rPr>
        <w:t>”)</w:t>
      </w:r>
      <w:r w:rsidRPr="00E16BF5">
        <w:rPr>
          <w:rFonts w:ascii="Times New Roman" w:hAnsi="Times New Roman"/>
          <w:sz w:val="24"/>
          <w:szCs w:val="24"/>
          <w:lang w:val="lv-LV"/>
        </w:rPr>
        <w:t>;</w:t>
      </w:r>
    </w:p>
    <w:p w14:paraId="55F090BF" w14:textId="77777777" w:rsidR="00A633EE" w:rsidRDefault="00A633EE" w:rsidP="00A633EE">
      <w:pPr>
        <w:pStyle w:val="Bezatstarpm"/>
        <w:numPr>
          <w:ilvl w:val="0"/>
          <w:numId w:val="3"/>
        </w:numPr>
        <w:spacing w:before="120"/>
        <w:jc w:val="both"/>
        <w:rPr>
          <w:rFonts w:ascii="Times New Roman" w:hAnsi="Times New Roman"/>
          <w:sz w:val="24"/>
          <w:szCs w:val="24"/>
          <w:lang w:val="lv-LV"/>
        </w:rPr>
      </w:pPr>
      <w:r w:rsidRPr="00E16BF5">
        <w:rPr>
          <w:rFonts w:ascii="Times New Roman" w:hAnsi="Times New Roman"/>
          <w:sz w:val="24"/>
          <w:szCs w:val="24"/>
          <w:lang w:val="lv-LV"/>
        </w:rPr>
        <w:t>“</w:t>
      </w:r>
      <w:r w:rsidRPr="00AA0B74">
        <w:rPr>
          <w:rFonts w:ascii="Times New Roman" w:hAnsi="Times New Roman"/>
          <w:sz w:val="24"/>
          <w:szCs w:val="24"/>
          <w:lang w:val="lv-LV"/>
        </w:rPr>
        <w:t>VTP</w:t>
      </w:r>
      <w:r>
        <w:rPr>
          <w:rFonts w:ascii="Times New Roman" w:hAnsi="Times New Roman"/>
          <w:sz w:val="24"/>
          <w:szCs w:val="24"/>
          <w:lang w:val="lv-LV"/>
        </w:rPr>
        <w:t>7</w:t>
      </w:r>
      <w:r w:rsidRPr="00AA0B74">
        <w:rPr>
          <w:rFonts w:ascii="Times New Roman" w:hAnsi="Times New Roman"/>
          <w:sz w:val="24"/>
          <w:szCs w:val="24"/>
          <w:lang w:val="lv-LV"/>
        </w:rPr>
        <w:t xml:space="preserve">: </w:t>
      </w:r>
      <w:r w:rsidRPr="00B55270">
        <w:rPr>
          <w:rFonts w:ascii="Times New Roman" w:hAnsi="Times New Roman"/>
          <w:sz w:val="24"/>
          <w:szCs w:val="24"/>
          <w:lang w:val="lv-LV"/>
        </w:rPr>
        <w:t>Uzņēmējdarbības vajadzībām pielāgota novada teritorija</w:t>
      </w:r>
      <w:r w:rsidRPr="00E16BF5">
        <w:rPr>
          <w:rFonts w:ascii="Times New Roman" w:hAnsi="Times New Roman"/>
          <w:sz w:val="24"/>
          <w:szCs w:val="24"/>
          <w:lang w:val="lv-LV"/>
        </w:rPr>
        <w:t>” rīcības virzienam “</w:t>
      </w:r>
      <w:r w:rsidRPr="00AA0B74">
        <w:rPr>
          <w:rFonts w:ascii="Times New Roman" w:hAnsi="Times New Roman"/>
          <w:sz w:val="24"/>
          <w:szCs w:val="24"/>
          <w:lang w:val="lv-LV"/>
        </w:rPr>
        <w:t>RV</w:t>
      </w:r>
      <w:r>
        <w:rPr>
          <w:rFonts w:ascii="Times New Roman" w:hAnsi="Times New Roman"/>
          <w:sz w:val="24"/>
          <w:szCs w:val="24"/>
          <w:lang w:val="lv-LV"/>
        </w:rPr>
        <w:t>7</w:t>
      </w:r>
      <w:r w:rsidRPr="00AA0B74">
        <w:rPr>
          <w:rFonts w:ascii="Times New Roman" w:hAnsi="Times New Roman"/>
          <w:sz w:val="24"/>
          <w:szCs w:val="24"/>
          <w:lang w:val="lv-LV"/>
        </w:rPr>
        <w:t xml:space="preserve">.1: </w:t>
      </w:r>
      <w:r w:rsidRPr="00B55270">
        <w:rPr>
          <w:rFonts w:ascii="Times New Roman" w:hAnsi="Times New Roman"/>
          <w:sz w:val="24"/>
          <w:szCs w:val="24"/>
          <w:lang w:val="lv-LV"/>
        </w:rPr>
        <w:t>Prioritāro industriālo, komerciālo un lauksaimniecības teritoriju noteikšana, pašvaldības līdzdarbība šo teritoriju attīstībā, daudzpusīgas uzņēmējdarbības attīstība</w:t>
      </w:r>
      <w:r w:rsidRPr="00E16BF5">
        <w:rPr>
          <w:rFonts w:ascii="Times New Roman" w:hAnsi="Times New Roman"/>
          <w:sz w:val="24"/>
          <w:szCs w:val="24"/>
          <w:lang w:val="lv-LV"/>
        </w:rPr>
        <w:t xml:space="preserve">” </w:t>
      </w:r>
      <w:r>
        <w:rPr>
          <w:rFonts w:ascii="Times New Roman" w:hAnsi="Times New Roman"/>
          <w:sz w:val="24"/>
          <w:szCs w:val="24"/>
          <w:lang w:val="lv-LV"/>
        </w:rPr>
        <w:t>(</w:t>
      </w:r>
      <w:r w:rsidRPr="00E16BF5">
        <w:rPr>
          <w:rFonts w:ascii="Times New Roman" w:hAnsi="Times New Roman"/>
          <w:sz w:val="24"/>
          <w:szCs w:val="24"/>
          <w:lang w:val="lv-LV"/>
        </w:rPr>
        <w:t>uzdevumam “</w:t>
      </w:r>
      <w:r>
        <w:rPr>
          <w:rFonts w:ascii="Times New Roman" w:hAnsi="Times New Roman"/>
          <w:sz w:val="24"/>
          <w:szCs w:val="24"/>
          <w:lang w:val="lv-LV"/>
        </w:rPr>
        <w:t xml:space="preserve">U7.1.5: </w:t>
      </w:r>
      <w:r w:rsidRPr="00B55270">
        <w:rPr>
          <w:rFonts w:ascii="Times New Roman" w:hAnsi="Times New Roman"/>
          <w:sz w:val="24"/>
          <w:szCs w:val="24"/>
          <w:lang w:val="lv-LV"/>
        </w:rPr>
        <w:t>Atbalstīt videi draudzīgu tehnoloģiju ieviešanu un izmantošanu industriālajā un lauksaimnieciskajā ražošanā</w:t>
      </w:r>
      <w:r w:rsidRPr="00E16BF5">
        <w:rPr>
          <w:rFonts w:ascii="Times New Roman" w:hAnsi="Times New Roman"/>
          <w:sz w:val="24"/>
          <w:szCs w:val="24"/>
          <w:lang w:val="lv-LV"/>
        </w:rPr>
        <w:t>”</w:t>
      </w:r>
      <w:r>
        <w:rPr>
          <w:rFonts w:ascii="Times New Roman" w:hAnsi="Times New Roman"/>
          <w:sz w:val="24"/>
          <w:szCs w:val="24"/>
          <w:lang w:val="lv-LV"/>
        </w:rPr>
        <w:t>, pasākumiem “</w:t>
      </w:r>
      <w:r w:rsidRPr="0055543E">
        <w:rPr>
          <w:rFonts w:ascii="Times New Roman" w:hAnsi="Times New Roman"/>
          <w:sz w:val="24"/>
          <w:szCs w:val="24"/>
          <w:lang w:val="lv-LV"/>
        </w:rPr>
        <w:t>Ā7.1.5.1. un C7.1.5.1. Videi draudzīgu tehnoloģiju, enerģijas ražošanas un alternatīvas elektroenerģijas ieguves veidu izpēte un ieviešana industriālajā un lauksaimnieciskajā ražošanā Ādažu novadā</w:t>
      </w:r>
      <w:r>
        <w:rPr>
          <w:rFonts w:ascii="Times New Roman" w:hAnsi="Times New Roman"/>
          <w:sz w:val="24"/>
          <w:szCs w:val="24"/>
          <w:lang w:val="lv-LV"/>
        </w:rPr>
        <w:t>”)</w:t>
      </w:r>
      <w:r w:rsidRPr="00E16BF5">
        <w:rPr>
          <w:rFonts w:ascii="Times New Roman" w:hAnsi="Times New Roman"/>
          <w:sz w:val="24"/>
          <w:szCs w:val="24"/>
          <w:lang w:val="lv-LV"/>
        </w:rPr>
        <w:t>.</w:t>
      </w:r>
    </w:p>
    <w:p w14:paraId="2B3D6E6B" w14:textId="245D5AF9" w:rsidR="00A633EE" w:rsidRPr="00E16BF5" w:rsidRDefault="00A633EE" w:rsidP="009D519A">
      <w:pPr>
        <w:pStyle w:val="Bezatstarpm"/>
        <w:spacing w:before="120"/>
        <w:jc w:val="both"/>
        <w:rPr>
          <w:rFonts w:ascii="Times New Roman" w:hAnsi="Times New Roman"/>
          <w:sz w:val="24"/>
          <w:szCs w:val="24"/>
          <w:lang w:val="lv-LV"/>
        </w:rPr>
      </w:pPr>
      <w:r w:rsidRPr="00C4206E">
        <w:rPr>
          <w:rFonts w:ascii="Times New Roman" w:hAnsi="Times New Roman"/>
          <w:sz w:val="24"/>
          <w:szCs w:val="24"/>
          <w:lang w:val="lv-LV"/>
        </w:rPr>
        <w:t>Projekts atbilst</w:t>
      </w:r>
      <w:r>
        <w:rPr>
          <w:rFonts w:ascii="Times New Roman" w:hAnsi="Times New Roman"/>
          <w:sz w:val="24"/>
          <w:szCs w:val="24"/>
          <w:lang w:val="lv-LV"/>
        </w:rPr>
        <w:t xml:space="preserve"> </w:t>
      </w:r>
      <w:r w:rsidRPr="008B10BA">
        <w:rPr>
          <w:rFonts w:ascii="Times New Roman" w:hAnsi="Times New Roman"/>
          <w:sz w:val="24"/>
          <w:szCs w:val="24"/>
          <w:lang w:val="lv-LV"/>
        </w:rPr>
        <w:t>Ādažu novada Ilgtspējīgas enerģētikas un klimata rīcības plān</w:t>
      </w:r>
      <w:r>
        <w:rPr>
          <w:rFonts w:ascii="Times New Roman" w:hAnsi="Times New Roman"/>
          <w:sz w:val="24"/>
          <w:szCs w:val="24"/>
          <w:lang w:val="lv-LV"/>
        </w:rPr>
        <w:t>am</w:t>
      </w:r>
      <w:r w:rsidRPr="008B10BA">
        <w:rPr>
          <w:rFonts w:ascii="Times New Roman" w:hAnsi="Times New Roman"/>
          <w:sz w:val="24"/>
          <w:szCs w:val="24"/>
          <w:lang w:val="lv-LV"/>
        </w:rPr>
        <w:t xml:space="preserve"> līdz 2030.</w:t>
      </w:r>
      <w:r w:rsidR="00104A8D">
        <w:rPr>
          <w:rFonts w:ascii="Times New Roman" w:hAnsi="Times New Roman"/>
          <w:sz w:val="24"/>
          <w:szCs w:val="24"/>
          <w:lang w:val="lv-LV"/>
        </w:rPr>
        <w:t xml:space="preserve"> </w:t>
      </w:r>
      <w:r w:rsidRPr="008B10BA">
        <w:rPr>
          <w:rFonts w:ascii="Times New Roman" w:hAnsi="Times New Roman"/>
          <w:sz w:val="24"/>
          <w:szCs w:val="24"/>
          <w:lang w:val="lv-LV"/>
        </w:rPr>
        <w:t>gadam</w:t>
      </w:r>
      <w:r>
        <w:rPr>
          <w:rFonts w:ascii="Times New Roman" w:hAnsi="Times New Roman"/>
          <w:sz w:val="24"/>
          <w:szCs w:val="24"/>
          <w:lang w:val="lv-LV"/>
        </w:rPr>
        <w:t>:</w:t>
      </w:r>
      <w:r w:rsidR="00104A8D">
        <w:rPr>
          <w:rFonts w:ascii="Times New Roman" w:hAnsi="Times New Roman"/>
          <w:sz w:val="24"/>
          <w:szCs w:val="24"/>
          <w:lang w:val="lv-LV"/>
        </w:rPr>
        <w:t xml:space="preserve"> p</w:t>
      </w:r>
      <w:r>
        <w:rPr>
          <w:rFonts w:ascii="Times New Roman" w:hAnsi="Times New Roman"/>
          <w:sz w:val="24"/>
          <w:szCs w:val="24"/>
          <w:lang w:val="lv-LV"/>
        </w:rPr>
        <w:t>asākumam pašvaldības infrastruktūras uzlabošanā</w:t>
      </w:r>
      <w:r w:rsidR="006E2164">
        <w:rPr>
          <w:rFonts w:ascii="Times New Roman" w:hAnsi="Times New Roman"/>
          <w:sz w:val="24"/>
          <w:szCs w:val="24"/>
          <w:lang w:val="lv-LV"/>
        </w:rPr>
        <w:t>:</w:t>
      </w:r>
      <w:r>
        <w:rPr>
          <w:rFonts w:ascii="Times New Roman" w:hAnsi="Times New Roman"/>
          <w:sz w:val="24"/>
          <w:szCs w:val="24"/>
          <w:lang w:val="lv-LV"/>
        </w:rPr>
        <w:t xml:space="preserve"> “</w:t>
      </w:r>
      <w:r w:rsidRPr="008B10BA">
        <w:rPr>
          <w:rFonts w:ascii="Times New Roman" w:hAnsi="Times New Roman"/>
          <w:sz w:val="24"/>
          <w:szCs w:val="24"/>
          <w:lang w:val="lv-LV"/>
        </w:rPr>
        <w:t>7.</w:t>
      </w:r>
      <w:r w:rsidR="006E2164">
        <w:rPr>
          <w:rFonts w:ascii="Times New Roman" w:hAnsi="Times New Roman"/>
          <w:sz w:val="24"/>
          <w:szCs w:val="24"/>
          <w:lang w:val="lv-LV"/>
        </w:rPr>
        <w:t xml:space="preserve"> </w:t>
      </w:r>
      <w:r w:rsidRPr="008B10BA">
        <w:rPr>
          <w:rFonts w:ascii="Times New Roman" w:hAnsi="Times New Roman"/>
          <w:sz w:val="24"/>
          <w:szCs w:val="24"/>
          <w:lang w:val="lv-LV"/>
        </w:rPr>
        <w:t>Elektromobiļu vai citu videi draudzīgu transportlīdzekļu iegāde</w:t>
      </w:r>
      <w:r>
        <w:rPr>
          <w:rFonts w:ascii="Times New Roman" w:hAnsi="Times New Roman"/>
          <w:sz w:val="24"/>
          <w:szCs w:val="24"/>
          <w:lang w:val="lv-LV"/>
        </w:rPr>
        <w:t>”</w:t>
      </w:r>
      <w:r w:rsidR="00104A8D">
        <w:rPr>
          <w:rFonts w:ascii="Times New Roman" w:hAnsi="Times New Roman"/>
          <w:sz w:val="24"/>
          <w:szCs w:val="24"/>
          <w:lang w:val="lv-LV"/>
        </w:rPr>
        <w:t>, p</w:t>
      </w:r>
      <w:r>
        <w:rPr>
          <w:rFonts w:ascii="Times New Roman" w:hAnsi="Times New Roman"/>
          <w:sz w:val="24"/>
          <w:szCs w:val="24"/>
          <w:lang w:val="lv-LV"/>
        </w:rPr>
        <w:t>asākumam transporta sektorā</w:t>
      </w:r>
      <w:r w:rsidR="006E2164">
        <w:rPr>
          <w:rFonts w:ascii="Times New Roman" w:hAnsi="Times New Roman"/>
          <w:sz w:val="24"/>
          <w:szCs w:val="24"/>
          <w:lang w:val="lv-LV"/>
        </w:rPr>
        <w:t>:</w:t>
      </w:r>
      <w:r>
        <w:rPr>
          <w:rFonts w:ascii="Times New Roman" w:hAnsi="Times New Roman"/>
          <w:sz w:val="24"/>
          <w:szCs w:val="24"/>
          <w:lang w:val="lv-LV"/>
        </w:rPr>
        <w:t xml:space="preserve"> “</w:t>
      </w:r>
      <w:r w:rsidRPr="008B10BA">
        <w:rPr>
          <w:rFonts w:ascii="Times New Roman" w:hAnsi="Times New Roman"/>
          <w:sz w:val="24"/>
          <w:szCs w:val="24"/>
          <w:lang w:val="lv-LV"/>
        </w:rPr>
        <w:t>3.</w:t>
      </w:r>
      <w:r w:rsidR="00104A8D">
        <w:rPr>
          <w:rFonts w:ascii="Times New Roman" w:hAnsi="Times New Roman"/>
          <w:sz w:val="24"/>
          <w:szCs w:val="24"/>
          <w:lang w:val="lv-LV"/>
        </w:rPr>
        <w:t xml:space="preserve"> </w:t>
      </w:r>
      <w:proofErr w:type="spellStart"/>
      <w:r w:rsidRPr="008B10BA">
        <w:rPr>
          <w:rFonts w:ascii="Times New Roman" w:hAnsi="Times New Roman"/>
          <w:sz w:val="24"/>
          <w:szCs w:val="24"/>
          <w:lang w:val="lv-LV"/>
        </w:rPr>
        <w:t>Elektroauto</w:t>
      </w:r>
      <w:proofErr w:type="spellEnd"/>
      <w:r w:rsidRPr="008B10BA">
        <w:rPr>
          <w:rFonts w:ascii="Times New Roman" w:hAnsi="Times New Roman"/>
          <w:sz w:val="24"/>
          <w:szCs w:val="24"/>
          <w:lang w:val="lv-LV"/>
        </w:rPr>
        <w:t xml:space="preserve"> </w:t>
      </w:r>
      <w:r w:rsidRPr="008B10BA">
        <w:rPr>
          <w:rFonts w:ascii="Times New Roman" w:hAnsi="Times New Roman"/>
          <w:sz w:val="24"/>
          <w:szCs w:val="24"/>
          <w:lang w:val="lv-LV"/>
        </w:rPr>
        <w:lastRenderedPageBreak/>
        <w:t>infrastruktūras attīstība un uzlādes punktu ierīkošana</w:t>
      </w:r>
      <w:r>
        <w:rPr>
          <w:rFonts w:ascii="Times New Roman" w:hAnsi="Times New Roman"/>
          <w:sz w:val="24"/>
          <w:szCs w:val="24"/>
          <w:lang w:val="lv-LV"/>
        </w:rPr>
        <w:t>”</w:t>
      </w:r>
      <w:r w:rsidR="00104A8D">
        <w:rPr>
          <w:rFonts w:ascii="Times New Roman" w:hAnsi="Times New Roman"/>
          <w:sz w:val="24"/>
          <w:szCs w:val="24"/>
          <w:lang w:val="lv-LV"/>
        </w:rPr>
        <w:t>, un p</w:t>
      </w:r>
      <w:r>
        <w:rPr>
          <w:rFonts w:ascii="Times New Roman" w:hAnsi="Times New Roman"/>
          <w:sz w:val="24"/>
          <w:szCs w:val="24"/>
          <w:lang w:val="lv-LV"/>
        </w:rPr>
        <w:t xml:space="preserve">asākumam </w:t>
      </w:r>
      <w:r w:rsidRPr="008B10BA">
        <w:rPr>
          <w:rFonts w:ascii="Times New Roman" w:hAnsi="Times New Roman"/>
          <w:sz w:val="24"/>
          <w:szCs w:val="24"/>
          <w:lang w:val="lv-LV"/>
        </w:rPr>
        <w:t>enerģijas ražošanas un citos pakalpojuma sektoros</w:t>
      </w:r>
      <w:r w:rsidR="006E2164">
        <w:rPr>
          <w:rFonts w:ascii="Times New Roman" w:hAnsi="Times New Roman"/>
          <w:sz w:val="24"/>
          <w:szCs w:val="24"/>
          <w:lang w:val="lv-LV"/>
        </w:rPr>
        <w:t>:</w:t>
      </w:r>
      <w:r>
        <w:rPr>
          <w:rFonts w:ascii="Times New Roman" w:hAnsi="Times New Roman"/>
          <w:sz w:val="24"/>
          <w:szCs w:val="24"/>
          <w:lang w:val="lv-LV"/>
        </w:rPr>
        <w:t xml:space="preserve"> “</w:t>
      </w:r>
      <w:r w:rsidRPr="008B10BA">
        <w:rPr>
          <w:rFonts w:ascii="Times New Roman" w:hAnsi="Times New Roman"/>
          <w:sz w:val="24"/>
          <w:szCs w:val="24"/>
          <w:lang w:val="lv-LV"/>
        </w:rPr>
        <w:t>4.</w:t>
      </w:r>
      <w:r w:rsidR="00104A8D">
        <w:rPr>
          <w:rFonts w:ascii="Times New Roman" w:hAnsi="Times New Roman"/>
          <w:sz w:val="24"/>
          <w:szCs w:val="24"/>
          <w:lang w:val="lv-LV"/>
        </w:rPr>
        <w:t xml:space="preserve"> </w:t>
      </w:r>
      <w:r w:rsidRPr="008B10BA">
        <w:rPr>
          <w:rFonts w:ascii="Times New Roman" w:hAnsi="Times New Roman"/>
          <w:sz w:val="24"/>
          <w:szCs w:val="24"/>
          <w:lang w:val="lv-LV"/>
        </w:rPr>
        <w:t>Pāreja uz AER rūpniecības un pakalpojuma sektoros</w:t>
      </w:r>
      <w:r>
        <w:rPr>
          <w:rFonts w:ascii="Times New Roman" w:hAnsi="Times New Roman"/>
          <w:sz w:val="24"/>
          <w:szCs w:val="24"/>
          <w:lang w:val="lv-LV"/>
        </w:rPr>
        <w:t>”.</w:t>
      </w:r>
    </w:p>
    <w:p w14:paraId="639C4E39" w14:textId="3AA39161" w:rsidR="00564CA6" w:rsidRPr="00564CA6" w:rsidRDefault="00A633EE" w:rsidP="006E2164">
      <w:pPr>
        <w:spacing w:before="120" w:after="120"/>
        <w:jc w:val="both"/>
        <w:rPr>
          <w:rFonts w:ascii="Times New Roman" w:hAnsi="Times New Roman" w:cs="Times New Roman"/>
        </w:rPr>
      </w:pPr>
      <w:r w:rsidRPr="00C4206E">
        <w:rPr>
          <w:rFonts w:ascii="Times New Roman" w:hAnsi="Times New Roman" w:cs="Times New Roman"/>
          <w:bCs/>
        </w:rPr>
        <w:t>P</w:t>
      </w:r>
      <w:r w:rsidRPr="00C4206E">
        <w:rPr>
          <w:rFonts w:ascii="Times New Roman" w:hAnsi="Times New Roman" w:cs="Times New Roman"/>
        </w:rPr>
        <w:t>amatojoties uz Pašvaldību likuma 4. panta pirmās daļas 2</w:t>
      </w:r>
      <w:r>
        <w:rPr>
          <w:rFonts w:ascii="Times New Roman" w:hAnsi="Times New Roman" w:cs="Times New Roman"/>
        </w:rPr>
        <w:t>2. punktu</w:t>
      </w:r>
      <w:r w:rsidRPr="00C4206E">
        <w:rPr>
          <w:rFonts w:ascii="Times New Roman" w:hAnsi="Times New Roman" w:cs="Times New Roman"/>
        </w:rPr>
        <w:t xml:space="preserve">, </w:t>
      </w:r>
      <w:r w:rsidRPr="00A81FB8">
        <w:rPr>
          <w:rFonts w:ascii="Times New Roman" w:hAnsi="Times New Roman" w:cs="Times New Roman"/>
          <w:bCs/>
        </w:rPr>
        <w:t>M</w:t>
      </w:r>
      <w:r>
        <w:rPr>
          <w:rFonts w:ascii="Times New Roman" w:hAnsi="Times New Roman" w:cs="Times New Roman"/>
          <w:bCs/>
        </w:rPr>
        <w:t>inistru kabineta</w:t>
      </w:r>
      <w:r w:rsidRPr="00A81FB8">
        <w:rPr>
          <w:rFonts w:ascii="Times New Roman" w:hAnsi="Times New Roman" w:cs="Times New Roman"/>
          <w:bCs/>
        </w:rPr>
        <w:t xml:space="preserve"> 05.11.2024. noteikum</w:t>
      </w:r>
      <w:r>
        <w:rPr>
          <w:rFonts w:ascii="Times New Roman" w:hAnsi="Times New Roman" w:cs="Times New Roman"/>
          <w:bCs/>
        </w:rPr>
        <w:t>u</w:t>
      </w:r>
      <w:r w:rsidRPr="00A81FB8">
        <w:rPr>
          <w:rFonts w:ascii="Times New Roman" w:hAnsi="Times New Roman" w:cs="Times New Roman"/>
          <w:bCs/>
        </w:rPr>
        <w:t xml:space="preserve"> Nr. 701 </w:t>
      </w:r>
      <w:r>
        <w:rPr>
          <w:rFonts w:ascii="Times New Roman" w:hAnsi="Times New Roman" w:cs="Times New Roman"/>
          <w:bCs/>
        </w:rPr>
        <w:t>“</w:t>
      </w:r>
      <w:r w:rsidRPr="00A81FB8">
        <w:rPr>
          <w:rFonts w:ascii="Times New Roman" w:hAnsi="Times New Roman" w:cs="Times New Roman"/>
          <w:bCs/>
        </w:rPr>
        <w:t xml:space="preserve">Modernizācijas fonda finansēto projektu atklāta konkursa </w:t>
      </w:r>
      <w:r>
        <w:rPr>
          <w:rFonts w:ascii="Times New Roman" w:hAnsi="Times New Roman" w:cs="Times New Roman"/>
          <w:bCs/>
        </w:rPr>
        <w:t>“</w:t>
      </w:r>
      <w:r w:rsidRPr="00A81FB8">
        <w:rPr>
          <w:rFonts w:ascii="Times New Roman" w:hAnsi="Times New Roman" w:cs="Times New Roman"/>
          <w:bCs/>
        </w:rPr>
        <w:t>Energoefektivitātes paaugstināšana transporta sektorā – atbalsts elektromobiļu un to uzlādes infrastruktūras ieviešanai</w:t>
      </w:r>
      <w:r>
        <w:rPr>
          <w:rFonts w:ascii="Times New Roman" w:hAnsi="Times New Roman" w:cs="Times New Roman"/>
          <w:bCs/>
        </w:rPr>
        <w:t>”</w:t>
      </w:r>
      <w:r w:rsidRPr="00A81FB8">
        <w:rPr>
          <w:rFonts w:ascii="Times New Roman" w:hAnsi="Times New Roman" w:cs="Times New Roman"/>
          <w:bCs/>
        </w:rPr>
        <w:t xml:space="preserve"> nolikums</w:t>
      </w:r>
      <w:r>
        <w:rPr>
          <w:rFonts w:ascii="Times New Roman" w:hAnsi="Times New Roman" w:cs="Times New Roman"/>
          <w:bCs/>
        </w:rPr>
        <w:t xml:space="preserve">” 65. pantu, </w:t>
      </w:r>
      <w:r>
        <w:rPr>
          <w:rFonts w:ascii="Times New Roman" w:hAnsi="Times New Roman" w:cs="Times New Roman"/>
        </w:rPr>
        <w:t>Projektu uzraudzības komisijas 09.12.2024. atzinumu,</w:t>
      </w:r>
      <w:r w:rsidRPr="00C4206E">
        <w:rPr>
          <w:rFonts w:ascii="Times New Roman" w:hAnsi="Times New Roman" w:cs="Times New Roman"/>
        </w:rPr>
        <w:t xml:space="preserve"> kā arī </w:t>
      </w:r>
      <w:r>
        <w:rPr>
          <w:rFonts w:ascii="Times New Roman" w:hAnsi="Times New Roman" w:cs="Times New Roman"/>
        </w:rPr>
        <w:t xml:space="preserve">Finanšu komitejas 18.12.2024. atzinumu, </w:t>
      </w:r>
      <w:r w:rsidRPr="00C4206E">
        <w:rPr>
          <w:rFonts w:ascii="Times New Roman" w:hAnsi="Times New Roman" w:cs="Times New Roman"/>
        </w:rPr>
        <w:t>Ādažu novada pašvaldības dome</w:t>
      </w:r>
    </w:p>
    <w:p w14:paraId="7E71C6D5" w14:textId="77777777" w:rsidR="00564CA6" w:rsidRPr="00564CA6" w:rsidRDefault="00A633EE" w:rsidP="00BB16A4">
      <w:pPr>
        <w:spacing w:after="120"/>
        <w:jc w:val="center"/>
        <w:rPr>
          <w:rFonts w:ascii="Times New Roman" w:hAnsi="Times New Roman" w:cs="Times New Roman"/>
          <w:b/>
        </w:rPr>
      </w:pPr>
      <w:r w:rsidRPr="00564CA6">
        <w:rPr>
          <w:rFonts w:ascii="Times New Roman" w:hAnsi="Times New Roman" w:cs="Times New Roman"/>
          <w:b/>
        </w:rPr>
        <w:t>NOLEMJ:</w:t>
      </w:r>
    </w:p>
    <w:p w14:paraId="1CC56D24" w14:textId="6FAD6DAC" w:rsidR="00A633EE" w:rsidRPr="0090673C" w:rsidRDefault="00A633EE" w:rsidP="00A633EE">
      <w:pPr>
        <w:pStyle w:val="Default"/>
        <w:numPr>
          <w:ilvl w:val="0"/>
          <w:numId w:val="7"/>
        </w:numPr>
        <w:spacing w:before="120" w:after="120"/>
        <w:ind w:left="425" w:hanging="425"/>
        <w:jc w:val="both"/>
      </w:pPr>
      <w:r>
        <w:rPr>
          <w:color w:val="auto"/>
        </w:rPr>
        <w:t xml:space="preserve">Konceptuāli atbalstīt Ādažu novada pašvaldības dalību </w:t>
      </w:r>
      <w:r w:rsidRPr="003025F6">
        <w:rPr>
          <w:color w:val="auto"/>
        </w:rPr>
        <w:t xml:space="preserve">Modernizācijas fonda finansēto projektu </w:t>
      </w:r>
      <w:r w:rsidRPr="0090673C">
        <w:rPr>
          <w:color w:val="auto"/>
        </w:rPr>
        <w:t>atklātajā konkursā “Energoefektivitātes paaugstināšana transporta sektorā – atbalsts elektromobiļu un to uzlādes infrastruktūras ieviešanai”</w:t>
      </w:r>
      <w:r>
        <w:rPr>
          <w:color w:val="auto"/>
        </w:rPr>
        <w:t xml:space="preserve">, </w:t>
      </w:r>
      <w:r w:rsidRPr="009D519A">
        <w:rPr>
          <w:color w:val="auto"/>
        </w:rPr>
        <w:t xml:space="preserve">paredzot </w:t>
      </w:r>
      <w:r w:rsidR="006E2164" w:rsidRPr="009D519A">
        <w:rPr>
          <w:color w:val="auto"/>
        </w:rPr>
        <w:t>vienu</w:t>
      </w:r>
      <w:r w:rsidRPr="009D519A">
        <w:rPr>
          <w:color w:val="auto"/>
        </w:rPr>
        <w:t xml:space="preserve"> </w:t>
      </w:r>
      <w:r w:rsidRPr="009D519A">
        <w:rPr>
          <w:rFonts w:eastAsia="Times New Roman"/>
          <w:lang w:eastAsia="lv-LV"/>
        </w:rPr>
        <w:t>M</w:t>
      </w:r>
      <w:r>
        <w:rPr>
          <w:rFonts w:eastAsia="Times New Roman"/>
          <w:lang w:eastAsia="lv-LV"/>
        </w:rPr>
        <w:t xml:space="preserve">1 </w:t>
      </w:r>
      <w:r w:rsidRPr="00057C8A">
        <w:rPr>
          <w:rFonts w:eastAsia="Times New Roman"/>
          <w:lang w:eastAsia="lv-LV"/>
        </w:rPr>
        <w:t>kategorijas elektromobi</w:t>
      </w:r>
      <w:r>
        <w:rPr>
          <w:rFonts w:eastAsia="Times New Roman"/>
          <w:lang w:eastAsia="lv-LV"/>
        </w:rPr>
        <w:t>ļa iegādi</w:t>
      </w:r>
      <w:r w:rsidRPr="0090673C">
        <w:t>.</w:t>
      </w:r>
    </w:p>
    <w:p w14:paraId="5CF8C8DB" w14:textId="4851B798" w:rsidR="00A633EE" w:rsidRPr="0090673C" w:rsidRDefault="006E2164" w:rsidP="00A633EE">
      <w:pPr>
        <w:pStyle w:val="Default"/>
        <w:numPr>
          <w:ilvl w:val="0"/>
          <w:numId w:val="7"/>
        </w:numPr>
        <w:spacing w:before="120" w:after="120"/>
        <w:ind w:left="425" w:hanging="425"/>
        <w:jc w:val="both"/>
        <w:rPr>
          <w:color w:val="auto"/>
        </w:rPr>
      </w:pPr>
      <w:r>
        <w:rPr>
          <w:color w:val="auto"/>
        </w:rPr>
        <w:t>P</w:t>
      </w:r>
      <w:r w:rsidRPr="0090673C">
        <w:rPr>
          <w:color w:val="auto"/>
        </w:rPr>
        <w:t xml:space="preserve">ašvaldības </w:t>
      </w:r>
      <w:r>
        <w:rPr>
          <w:color w:val="auto"/>
        </w:rPr>
        <w:t>aģentūras “Carnikavas aģentūra” direktoram i</w:t>
      </w:r>
      <w:r w:rsidR="00A633EE" w:rsidRPr="0090673C">
        <w:rPr>
          <w:color w:val="auto"/>
        </w:rPr>
        <w:t xml:space="preserve">ekļaut </w:t>
      </w:r>
      <w:r w:rsidR="00A633EE">
        <w:rPr>
          <w:color w:val="auto"/>
        </w:rPr>
        <w:t>lēmuma 1. punkta izpildei nepieciešamos</w:t>
      </w:r>
      <w:r w:rsidR="00A633EE" w:rsidRPr="0090673C">
        <w:rPr>
          <w:color w:val="auto"/>
        </w:rPr>
        <w:t xml:space="preserve"> izdevumus </w:t>
      </w:r>
      <w:r w:rsidR="00CC0A01">
        <w:rPr>
          <w:color w:val="auto"/>
        </w:rPr>
        <w:t>43 000,00</w:t>
      </w:r>
      <w:r w:rsidR="00CC0A01" w:rsidRPr="0090673C">
        <w:rPr>
          <w:color w:val="auto"/>
        </w:rPr>
        <w:t xml:space="preserve"> </w:t>
      </w:r>
      <w:proofErr w:type="spellStart"/>
      <w:r w:rsidR="00A633EE" w:rsidRPr="0090673C">
        <w:rPr>
          <w:i/>
          <w:iCs/>
          <w:color w:val="auto"/>
        </w:rPr>
        <w:t>euro</w:t>
      </w:r>
      <w:proofErr w:type="spellEnd"/>
      <w:r w:rsidR="00A633EE" w:rsidRPr="0090673C">
        <w:rPr>
          <w:color w:val="auto"/>
        </w:rPr>
        <w:t xml:space="preserve"> vērtībā </w:t>
      </w:r>
      <w:r>
        <w:rPr>
          <w:color w:val="auto"/>
        </w:rPr>
        <w:t xml:space="preserve">aģentūras </w:t>
      </w:r>
      <w:r w:rsidR="00A633EE" w:rsidRPr="0090673C">
        <w:rPr>
          <w:color w:val="auto"/>
        </w:rPr>
        <w:t>2025. gada budžeta tāmes projekt</w:t>
      </w:r>
      <w:r w:rsidR="00A633EE">
        <w:rPr>
          <w:color w:val="auto"/>
        </w:rPr>
        <w:t>ā</w:t>
      </w:r>
      <w:r w:rsidR="00A633EE" w:rsidRPr="0090673C">
        <w:rPr>
          <w:color w:val="auto"/>
        </w:rPr>
        <w:t>.</w:t>
      </w:r>
    </w:p>
    <w:p w14:paraId="78BD5CEE" w14:textId="6B1EC475" w:rsidR="006E2164" w:rsidRDefault="006E2164" w:rsidP="00A633EE">
      <w:pPr>
        <w:pStyle w:val="Default"/>
        <w:numPr>
          <w:ilvl w:val="0"/>
          <w:numId w:val="7"/>
        </w:numPr>
        <w:spacing w:before="120" w:after="120"/>
        <w:ind w:left="425" w:hanging="425"/>
        <w:jc w:val="both"/>
        <w:rPr>
          <w:color w:val="auto"/>
        </w:rPr>
      </w:pPr>
      <w:r>
        <w:rPr>
          <w:color w:val="auto"/>
        </w:rPr>
        <w:t xml:space="preserve">Centrālās pārvaldes </w:t>
      </w:r>
      <w:r w:rsidRPr="006E2164">
        <w:rPr>
          <w:color w:val="auto"/>
        </w:rPr>
        <w:t>Attīstības un projektu nodaļai</w:t>
      </w:r>
      <w:r>
        <w:rPr>
          <w:color w:val="auto"/>
        </w:rPr>
        <w:t>:</w:t>
      </w:r>
    </w:p>
    <w:p w14:paraId="699F4D27" w14:textId="77777777" w:rsidR="006E2164" w:rsidRDefault="006E2164" w:rsidP="006E2164">
      <w:pPr>
        <w:pStyle w:val="Default"/>
        <w:numPr>
          <w:ilvl w:val="1"/>
          <w:numId w:val="7"/>
        </w:numPr>
        <w:spacing w:before="120" w:after="120"/>
        <w:ind w:left="993" w:hanging="567"/>
        <w:jc w:val="both"/>
        <w:rPr>
          <w:color w:val="auto"/>
        </w:rPr>
      </w:pPr>
      <w:r>
        <w:rPr>
          <w:color w:val="auto"/>
        </w:rPr>
        <w:t xml:space="preserve">sadarbībā ar pašvaldības aģentūru “Carnikavas </w:t>
      </w:r>
      <w:proofErr w:type="spellStart"/>
      <w:r>
        <w:rPr>
          <w:color w:val="auto"/>
        </w:rPr>
        <w:t>komunālserviss</w:t>
      </w:r>
      <w:proofErr w:type="spellEnd"/>
      <w:r>
        <w:rPr>
          <w:color w:val="auto"/>
        </w:rPr>
        <w:t>”</w:t>
      </w:r>
      <w:r w:rsidRPr="0090673C">
        <w:rPr>
          <w:color w:val="auto"/>
        </w:rPr>
        <w:t xml:space="preserve"> </w:t>
      </w:r>
      <w:r>
        <w:rPr>
          <w:rFonts w:eastAsia="Times New Roman"/>
          <w:lang w:eastAsia="lv-LV"/>
        </w:rPr>
        <w:t xml:space="preserve">līdz 08.01.2025. </w:t>
      </w:r>
      <w:r w:rsidRPr="0090673C">
        <w:rPr>
          <w:color w:val="auto"/>
        </w:rPr>
        <w:t xml:space="preserve">organizēt projekta </w:t>
      </w:r>
      <w:r>
        <w:rPr>
          <w:color w:val="auto"/>
        </w:rPr>
        <w:t>pieteikuma</w:t>
      </w:r>
      <w:r w:rsidRPr="0090673C">
        <w:rPr>
          <w:color w:val="auto"/>
        </w:rPr>
        <w:t xml:space="preserve"> </w:t>
      </w:r>
      <w:r>
        <w:rPr>
          <w:color w:val="auto"/>
        </w:rPr>
        <w:t>izstrādi un iesniegšanu</w:t>
      </w:r>
      <w:r w:rsidRPr="0090673C">
        <w:rPr>
          <w:color w:val="auto"/>
        </w:rPr>
        <w:t xml:space="preserve"> </w:t>
      </w:r>
      <w:r w:rsidRPr="00BD5F65">
        <w:rPr>
          <w:bCs/>
        </w:rPr>
        <w:t>SIA “Vides investīciju fonds”</w:t>
      </w:r>
      <w:r>
        <w:rPr>
          <w:bCs/>
        </w:rPr>
        <w:t xml:space="preserve">, kā arī </w:t>
      </w:r>
      <w:r w:rsidRPr="0090673C">
        <w:rPr>
          <w:color w:val="auto"/>
        </w:rPr>
        <w:t xml:space="preserve">koordinēt projekta </w:t>
      </w:r>
      <w:r>
        <w:rPr>
          <w:color w:val="auto"/>
        </w:rPr>
        <w:t>īstenošanu tā apstiprināšanas gadījumā;</w:t>
      </w:r>
    </w:p>
    <w:p w14:paraId="4F3E5E09" w14:textId="19016CCE" w:rsidR="00A633EE" w:rsidRPr="006E2164" w:rsidRDefault="006E2164" w:rsidP="006E2164">
      <w:pPr>
        <w:pStyle w:val="Default"/>
        <w:numPr>
          <w:ilvl w:val="1"/>
          <w:numId w:val="7"/>
        </w:numPr>
        <w:spacing w:before="120" w:after="120"/>
        <w:ind w:left="993" w:hanging="567"/>
        <w:jc w:val="both"/>
        <w:rPr>
          <w:color w:val="auto"/>
        </w:rPr>
      </w:pPr>
      <w:r>
        <w:rPr>
          <w:color w:val="auto"/>
        </w:rPr>
        <w:t>p</w:t>
      </w:r>
      <w:r w:rsidR="00A633EE" w:rsidRPr="006E2164">
        <w:rPr>
          <w:color w:val="auto"/>
        </w:rPr>
        <w:t>apildināt Ādažu novada Attīstības programmas (2021.-2027.) Rīcības plāna</w:t>
      </w:r>
      <w:r w:rsidR="00A633EE" w:rsidRPr="0090673C">
        <w:t xml:space="preserve"> uzdevum</w:t>
      </w:r>
      <w:r w:rsidR="00A633EE">
        <w:t>a</w:t>
      </w:r>
      <w:r w:rsidR="00A633EE" w:rsidRPr="0090673C">
        <w:t xml:space="preserve"> “</w:t>
      </w:r>
      <w:r w:rsidR="00A633EE" w:rsidRPr="00AA0B74">
        <w:t>U6.1.2: Īstenot citus energoefektivitātes pasākumus</w:t>
      </w:r>
      <w:r w:rsidR="00A633EE" w:rsidRPr="0090673C">
        <w:t>”</w:t>
      </w:r>
      <w:r w:rsidR="00A633EE" w:rsidRPr="006E2164">
        <w:rPr>
          <w:color w:val="auto"/>
        </w:rPr>
        <w:t xml:space="preserve"> pasākuma “Ā6.1.2.5. Elektromobiļu vai citu videi draudzīgu transportlīdzekļu iegāde (ĀNIEKRP pasākums Nr.3.2.7.)” iznākuma rādītāju aprakstu, izsakot to šādā redakcijā: “Iepērkot jaunus transportlīdzekļus (it īpaši tām iestādēm, kas to izmanto pārvietošanai novada teritorijā) un/vai izvērtējot esošo transportlīdzekļu nepieciešamību un lietojumu, tiks apzinātas iespējas iepirkt elektromobiļus vai citus videi draudzīgākus transportlīdzekļus. Šis pasākums ir īstenojams kopā ar ĀNIEKRP 3.2.2.pasākumu. Īstenots projekts konkursa “Energoefektivitātes paaugstināšana transporta sektorā – atbalsts elektromobiļu un to uzlādes infrastruktūras ieviešanai” ietvaros”</w:t>
      </w:r>
      <w:r w:rsidR="00A633EE" w:rsidRPr="0090673C">
        <w:t>.</w:t>
      </w:r>
    </w:p>
    <w:p w14:paraId="1DC0B452" w14:textId="77777777" w:rsidR="006E2164" w:rsidRDefault="00A633EE" w:rsidP="006E2164">
      <w:pPr>
        <w:pStyle w:val="Default"/>
        <w:numPr>
          <w:ilvl w:val="0"/>
          <w:numId w:val="7"/>
        </w:numPr>
        <w:spacing w:before="120" w:after="120"/>
        <w:ind w:left="425" w:hanging="425"/>
        <w:jc w:val="both"/>
        <w:rPr>
          <w:color w:val="auto"/>
        </w:rPr>
      </w:pPr>
      <w:r w:rsidRPr="0090673C">
        <w:t xml:space="preserve">Pašvaldības domes priekšsēdētājai parakstīt ar projekta </w:t>
      </w:r>
      <w:r>
        <w:t xml:space="preserve">pieteikuma izstrādi un </w:t>
      </w:r>
      <w:r w:rsidRPr="0090673C">
        <w:t>īstenošanu saistītos dokumentus.</w:t>
      </w:r>
    </w:p>
    <w:p w14:paraId="6CF30962" w14:textId="61B6D7EC" w:rsidR="00A633EE" w:rsidRPr="006E2164" w:rsidRDefault="00A633EE" w:rsidP="006E2164">
      <w:pPr>
        <w:pStyle w:val="Default"/>
        <w:numPr>
          <w:ilvl w:val="0"/>
          <w:numId w:val="7"/>
        </w:numPr>
        <w:spacing w:before="120" w:after="120"/>
        <w:ind w:left="425" w:hanging="425"/>
        <w:jc w:val="both"/>
        <w:rPr>
          <w:color w:val="auto"/>
        </w:rPr>
      </w:pPr>
      <w:r w:rsidRPr="0090673C">
        <w:t xml:space="preserve">Pašvaldības izpilddirektoram </w:t>
      </w:r>
      <w:r w:rsidR="006E2164">
        <w:t>organizēt</w:t>
      </w:r>
      <w:r w:rsidRPr="0090673C">
        <w:t xml:space="preserve">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A633EE"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A633EE"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3305FC76" w14:textId="77777777" w:rsidR="00A633EE" w:rsidRDefault="00A633EE" w:rsidP="00564CA6">
      <w:pPr>
        <w:jc w:val="both"/>
        <w:rPr>
          <w:rFonts w:ascii="Times New Roman" w:hAnsi="Times New Roman" w:cs="Times New Roman"/>
        </w:rPr>
      </w:pPr>
    </w:p>
    <w:p w14:paraId="4CEDE976" w14:textId="54C209FC" w:rsidR="00564CA6" w:rsidRPr="00564CA6" w:rsidRDefault="00A633EE" w:rsidP="00564CA6">
      <w:pPr>
        <w:jc w:val="both"/>
        <w:rPr>
          <w:rFonts w:ascii="Times New Roman" w:hAnsi="Times New Roman" w:cs="Times New Roman"/>
        </w:rPr>
      </w:pPr>
      <w:r w:rsidRPr="00564CA6">
        <w:rPr>
          <w:rFonts w:ascii="Times New Roman" w:hAnsi="Times New Roman" w:cs="Times New Roman"/>
        </w:rPr>
        <w:t>__________________________</w:t>
      </w:r>
    </w:p>
    <w:p w14:paraId="7C664B64" w14:textId="74073D27" w:rsidR="00A633EE" w:rsidRPr="00A633EE" w:rsidRDefault="00A633EE" w:rsidP="00A633EE">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r w:rsidRPr="004A3135">
        <w:rPr>
          <w:rFonts w:ascii="Times New Roman" w:hAnsi="Times New Roman" w:cs="Times New Roman"/>
          <w:color w:val="FF0000"/>
        </w:rPr>
        <w:t xml:space="preserve"> </w:t>
      </w:r>
      <w:r w:rsidRPr="004A3135">
        <w:rPr>
          <w:rFonts w:ascii="Times New Roman" w:hAnsi="Times New Roman" w:cs="Times New Roman"/>
        </w:rPr>
        <w:t xml:space="preserve">APN, CKS, </w:t>
      </w:r>
      <w:r>
        <w:rPr>
          <w:rFonts w:ascii="Times New Roman" w:hAnsi="Times New Roman" w:cs="Times New Roman"/>
        </w:rPr>
        <w:t xml:space="preserve">FIN, </w:t>
      </w:r>
      <w:r w:rsidRPr="004A3135">
        <w:rPr>
          <w:rFonts w:ascii="Times New Roman" w:hAnsi="Times New Roman" w:cs="Times New Roman"/>
        </w:rPr>
        <w:t>IDR - @</w:t>
      </w:r>
    </w:p>
    <w:p w14:paraId="7B6748A4" w14:textId="77777777" w:rsidR="00A633EE" w:rsidRDefault="00A633EE" w:rsidP="00A633EE">
      <w:pPr>
        <w:rPr>
          <w:rFonts w:ascii="Times New Roman" w:hAnsi="Times New Roman" w:cs="Times New Roman"/>
          <w:noProof/>
          <w:sz w:val="20"/>
          <w:szCs w:val="20"/>
        </w:rPr>
      </w:pPr>
    </w:p>
    <w:p w14:paraId="445AAB99" w14:textId="77777777" w:rsidR="00A633EE" w:rsidRPr="00B47C10" w:rsidRDefault="00A633EE" w:rsidP="00A633EE">
      <w:pPr>
        <w:rPr>
          <w:rFonts w:ascii="Times New Roman" w:hAnsi="Times New Roman" w:cs="Times New Roman"/>
          <w:sz w:val="20"/>
          <w:szCs w:val="20"/>
        </w:rPr>
      </w:pPr>
      <w:r>
        <w:rPr>
          <w:rFonts w:ascii="Times New Roman" w:hAnsi="Times New Roman" w:cs="Times New Roman"/>
          <w:noProof/>
          <w:sz w:val="20"/>
          <w:szCs w:val="20"/>
        </w:rPr>
        <w:t>Pērkone</w:t>
      </w:r>
      <w:r w:rsidRPr="006D513B">
        <w:rPr>
          <w:rFonts w:ascii="Times New Roman" w:hAnsi="Times New Roman" w:cs="Times New Roman"/>
          <w:sz w:val="20"/>
          <w:szCs w:val="20"/>
        </w:rPr>
        <w:t xml:space="preserve">, </w:t>
      </w:r>
      <w:r w:rsidRPr="00EB3394">
        <w:rPr>
          <w:rFonts w:ascii="Times New Roman" w:hAnsi="Times New Roman" w:cs="Times New Roman"/>
          <w:sz w:val="20"/>
          <w:szCs w:val="20"/>
        </w:rPr>
        <w:t>27336847</w:t>
      </w:r>
    </w:p>
    <w:sectPr w:rsidR="00A633EE"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EDFE4" w14:textId="77777777" w:rsidR="00A633EE" w:rsidRDefault="00A633EE">
      <w:r>
        <w:separator/>
      </w:r>
    </w:p>
  </w:endnote>
  <w:endnote w:type="continuationSeparator" w:id="0">
    <w:p w14:paraId="2EB2DB15" w14:textId="77777777" w:rsidR="00A633EE" w:rsidRDefault="00A63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520937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633E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2BF93" w14:textId="77777777" w:rsidR="00A633EE" w:rsidRDefault="00A633EE">
      <w:r>
        <w:separator/>
      </w:r>
    </w:p>
  </w:footnote>
  <w:footnote w:type="continuationSeparator" w:id="0">
    <w:p w14:paraId="3909FC0F" w14:textId="77777777" w:rsidR="00A633EE" w:rsidRDefault="00A63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879CE"/>
    <w:multiLevelType w:val="hybridMultilevel"/>
    <w:tmpl w:val="54B8AD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07752F3"/>
    <w:multiLevelType w:val="hybridMultilevel"/>
    <w:tmpl w:val="63841CA0"/>
    <w:lvl w:ilvl="0" w:tplc="ED0CA1AE">
      <w:start w:val="1"/>
      <w:numFmt w:val="decimal"/>
      <w:lvlText w:val="%1."/>
      <w:lvlJc w:val="left"/>
      <w:pPr>
        <w:ind w:left="720" w:hanging="360"/>
      </w:pPr>
      <w:rPr>
        <w:rFonts w:hint="default"/>
      </w:rPr>
    </w:lvl>
    <w:lvl w:ilvl="1" w:tplc="3B2A3DDC" w:tentative="1">
      <w:start w:val="1"/>
      <w:numFmt w:val="lowerLetter"/>
      <w:lvlText w:val="%2."/>
      <w:lvlJc w:val="left"/>
      <w:pPr>
        <w:ind w:left="1440" w:hanging="360"/>
      </w:pPr>
    </w:lvl>
    <w:lvl w:ilvl="2" w:tplc="8976E1F0" w:tentative="1">
      <w:start w:val="1"/>
      <w:numFmt w:val="lowerRoman"/>
      <w:lvlText w:val="%3."/>
      <w:lvlJc w:val="right"/>
      <w:pPr>
        <w:ind w:left="2160" w:hanging="180"/>
      </w:pPr>
    </w:lvl>
    <w:lvl w:ilvl="3" w:tplc="63589564" w:tentative="1">
      <w:start w:val="1"/>
      <w:numFmt w:val="decimal"/>
      <w:lvlText w:val="%4."/>
      <w:lvlJc w:val="left"/>
      <w:pPr>
        <w:ind w:left="2880" w:hanging="360"/>
      </w:pPr>
    </w:lvl>
    <w:lvl w:ilvl="4" w:tplc="A3E07970" w:tentative="1">
      <w:start w:val="1"/>
      <w:numFmt w:val="lowerLetter"/>
      <w:lvlText w:val="%5."/>
      <w:lvlJc w:val="left"/>
      <w:pPr>
        <w:ind w:left="3600" w:hanging="360"/>
      </w:pPr>
    </w:lvl>
    <w:lvl w:ilvl="5" w:tplc="5F08397E" w:tentative="1">
      <w:start w:val="1"/>
      <w:numFmt w:val="lowerRoman"/>
      <w:lvlText w:val="%6."/>
      <w:lvlJc w:val="right"/>
      <w:pPr>
        <w:ind w:left="4320" w:hanging="180"/>
      </w:pPr>
    </w:lvl>
    <w:lvl w:ilvl="6" w:tplc="1A22E33A" w:tentative="1">
      <w:start w:val="1"/>
      <w:numFmt w:val="decimal"/>
      <w:lvlText w:val="%7."/>
      <w:lvlJc w:val="left"/>
      <w:pPr>
        <w:ind w:left="5040" w:hanging="360"/>
      </w:pPr>
    </w:lvl>
    <w:lvl w:ilvl="7" w:tplc="B1A0D01A" w:tentative="1">
      <w:start w:val="1"/>
      <w:numFmt w:val="lowerLetter"/>
      <w:lvlText w:val="%8."/>
      <w:lvlJc w:val="left"/>
      <w:pPr>
        <w:ind w:left="5760" w:hanging="360"/>
      </w:pPr>
    </w:lvl>
    <w:lvl w:ilvl="8" w:tplc="FB70C3F0" w:tentative="1">
      <w:start w:val="1"/>
      <w:numFmt w:val="lowerRoman"/>
      <w:lvlText w:val="%9."/>
      <w:lvlJc w:val="right"/>
      <w:pPr>
        <w:ind w:left="6480" w:hanging="180"/>
      </w:pPr>
    </w:lvl>
  </w:abstractNum>
  <w:abstractNum w:abstractNumId="2" w15:restartNumberingAfterBreak="0">
    <w:nsid w:val="15F50886"/>
    <w:multiLevelType w:val="hybridMultilevel"/>
    <w:tmpl w:val="696CAF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3F94022"/>
    <w:multiLevelType w:val="hybridMultilevel"/>
    <w:tmpl w:val="EE5017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6A157D7"/>
    <w:multiLevelType w:val="hybridMultilevel"/>
    <w:tmpl w:val="94E46798"/>
    <w:lvl w:ilvl="0" w:tplc="37EE073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88213F0"/>
    <w:multiLevelType w:val="hybridMultilevel"/>
    <w:tmpl w:val="37D087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CA225DA"/>
    <w:multiLevelType w:val="hybridMultilevel"/>
    <w:tmpl w:val="A060EC48"/>
    <w:lvl w:ilvl="0" w:tplc="2818962A">
      <w:start w:val="1"/>
      <w:numFmt w:val="decimal"/>
      <w:lvlText w:val="%1)"/>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80567416">
    <w:abstractNumId w:val="5"/>
  </w:num>
  <w:num w:numId="2" w16cid:durableId="1964530278">
    <w:abstractNumId w:val="1"/>
  </w:num>
  <w:num w:numId="3" w16cid:durableId="1054893917">
    <w:abstractNumId w:val="6"/>
  </w:num>
  <w:num w:numId="4" w16cid:durableId="1957178363">
    <w:abstractNumId w:val="0"/>
  </w:num>
  <w:num w:numId="5" w16cid:durableId="296374393">
    <w:abstractNumId w:val="8"/>
  </w:num>
  <w:num w:numId="6" w16cid:durableId="79910974">
    <w:abstractNumId w:val="2"/>
  </w:num>
  <w:num w:numId="7" w16cid:durableId="1405755543">
    <w:abstractNumId w:val="7"/>
  </w:num>
  <w:num w:numId="8" w16cid:durableId="2119176299">
    <w:abstractNumId w:val="4"/>
  </w:num>
  <w:num w:numId="9" w16cid:durableId="212474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D4852"/>
    <w:rsid w:val="00104A8D"/>
    <w:rsid w:val="00147221"/>
    <w:rsid w:val="00195A73"/>
    <w:rsid w:val="001A2682"/>
    <w:rsid w:val="001A297B"/>
    <w:rsid w:val="0025391B"/>
    <w:rsid w:val="0025420C"/>
    <w:rsid w:val="00297558"/>
    <w:rsid w:val="002D53F6"/>
    <w:rsid w:val="00351D48"/>
    <w:rsid w:val="0036150B"/>
    <w:rsid w:val="003C401E"/>
    <w:rsid w:val="004823E4"/>
    <w:rsid w:val="004D41AF"/>
    <w:rsid w:val="004D516C"/>
    <w:rsid w:val="00521C00"/>
    <w:rsid w:val="0053073B"/>
    <w:rsid w:val="00543508"/>
    <w:rsid w:val="00564CA6"/>
    <w:rsid w:val="005C7FA1"/>
    <w:rsid w:val="00617AAC"/>
    <w:rsid w:val="00632D62"/>
    <w:rsid w:val="0066369D"/>
    <w:rsid w:val="00693F05"/>
    <w:rsid w:val="006D3451"/>
    <w:rsid w:val="006D513B"/>
    <w:rsid w:val="006E2164"/>
    <w:rsid w:val="0074092B"/>
    <w:rsid w:val="0079484F"/>
    <w:rsid w:val="007B4DDB"/>
    <w:rsid w:val="008257F8"/>
    <w:rsid w:val="00863880"/>
    <w:rsid w:val="008D057A"/>
    <w:rsid w:val="008E3846"/>
    <w:rsid w:val="009139A1"/>
    <w:rsid w:val="00931891"/>
    <w:rsid w:val="00996740"/>
    <w:rsid w:val="009A3989"/>
    <w:rsid w:val="009B7F8F"/>
    <w:rsid w:val="009D519A"/>
    <w:rsid w:val="00A254B5"/>
    <w:rsid w:val="00A52B04"/>
    <w:rsid w:val="00A633EE"/>
    <w:rsid w:val="00B36CD4"/>
    <w:rsid w:val="00B4014F"/>
    <w:rsid w:val="00B47C10"/>
    <w:rsid w:val="00B90429"/>
    <w:rsid w:val="00BB16A4"/>
    <w:rsid w:val="00BE75D1"/>
    <w:rsid w:val="00C82360"/>
    <w:rsid w:val="00C87486"/>
    <w:rsid w:val="00C9477C"/>
    <w:rsid w:val="00CC0A01"/>
    <w:rsid w:val="00CC1B2F"/>
    <w:rsid w:val="00CF16C2"/>
    <w:rsid w:val="00D86969"/>
    <w:rsid w:val="00E52DA2"/>
    <w:rsid w:val="00E75D8D"/>
    <w:rsid w:val="00ED2ABD"/>
    <w:rsid w:val="00ED3DD0"/>
    <w:rsid w:val="00EF06E1"/>
    <w:rsid w:val="00F34659"/>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link w:val="BezatstarpmRakstz"/>
    <w:uiPriority w:val="1"/>
    <w:qFormat/>
    <w:rsid w:val="00A633EE"/>
    <w:pPr>
      <w:widowControl w:val="0"/>
    </w:pPr>
    <w:rPr>
      <w:rFonts w:ascii="Calibri" w:eastAsia="Calibri" w:hAnsi="Calibri" w:cs="Times New Roman"/>
      <w:sz w:val="22"/>
      <w:szCs w:val="22"/>
      <w:lang w:val="en-US"/>
    </w:rPr>
  </w:style>
  <w:style w:type="paragraph" w:styleId="Sarakstarindkopa">
    <w:name w:val="List Paragraph"/>
    <w:basedOn w:val="Parasts"/>
    <w:uiPriority w:val="34"/>
    <w:qFormat/>
    <w:rsid w:val="00A633EE"/>
    <w:pPr>
      <w:spacing w:after="120"/>
      <w:ind w:left="720"/>
      <w:contextualSpacing/>
      <w:jc w:val="both"/>
    </w:pPr>
    <w:rPr>
      <w:rFonts w:ascii="Times New Roman" w:hAnsi="Times New Roman" w:cs="Times New Roman"/>
    </w:rPr>
  </w:style>
  <w:style w:type="character" w:customStyle="1" w:styleId="BezatstarpmRakstz">
    <w:name w:val="Bez atstarpēm Rakstz."/>
    <w:link w:val="Bezatstarpm"/>
    <w:uiPriority w:val="1"/>
    <w:locked/>
    <w:rsid w:val="00A633EE"/>
    <w:rPr>
      <w:rFonts w:ascii="Calibri" w:eastAsia="Calibri" w:hAnsi="Calibri" w:cs="Times New Roman"/>
      <w:sz w:val="22"/>
      <w:szCs w:val="22"/>
      <w:lang w:val="en-US"/>
    </w:rPr>
  </w:style>
  <w:style w:type="paragraph" w:customStyle="1" w:styleId="Default">
    <w:name w:val="Default"/>
    <w:rsid w:val="00A633EE"/>
    <w:pPr>
      <w:autoSpaceDE w:val="0"/>
      <w:autoSpaceDN w:val="0"/>
      <w:adjustRightInd w:val="0"/>
    </w:pPr>
    <w:rPr>
      <w:rFonts w:ascii="Times New Roman" w:hAnsi="Times New Roman" w:cs="Times New Roman"/>
      <w:color w:val="000000"/>
    </w:rPr>
  </w:style>
  <w:style w:type="paragraph" w:styleId="Prskatjums">
    <w:name w:val="Revision"/>
    <w:hidden/>
    <w:uiPriority w:val="99"/>
    <w:semiHidden/>
    <w:rsid w:val="00632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5608</Words>
  <Characters>3197</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Gunta Dundure</cp:lastModifiedBy>
  <cp:revision>27</cp:revision>
  <dcterms:created xsi:type="dcterms:W3CDTF">2024-06-01T14:06:00Z</dcterms:created>
  <dcterms:modified xsi:type="dcterms:W3CDTF">2024-12-20T09:18:00Z</dcterms:modified>
</cp:coreProperties>
</file>