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B128DB"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B128DB"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B128DB"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B128DB"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6AA4385" w14:textId="6FC49D82" w:rsidR="00564CA6" w:rsidRPr="00564CA6" w:rsidRDefault="00B128DB" w:rsidP="00564CA6">
      <w:pPr>
        <w:rPr>
          <w:rFonts w:ascii="Times New Roman" w:hAnsi="Times New Roman" w:cs="Times New Roman"/>
          <w:b/>
        </w:rPr>
      </w:pPr>
      <w:bookmarkStart w:id="0" w:name="_Hlk147269288"/>
      <w:bookmarkStart w:id="1" w:name="_Hlk167807855"/>
      <w:r w:rsidRPr="00B274F4">
        <w:rPr>
          <w:rFonts w:ascii="Times New Roman" w:hAnsi="Times New Roman" w:cs="Times New Roman"/>
          <w:color w:val="000000" w:themeColor="text1"/>
        </w:rPr>
        <w:t>202</w:t>
      </w:r>
      <w:r>
        <w:rPr>
          <w:rFonts w:ascii="Times New Roman" w:hAnsi="Times New Roman" w:cs="Times New Roman"/>
          <w:color w:val="000000" w:themeColor="text1"/>
        </w:rPr>
        <w:t>4</w:t>
      </w:r>
      <w:r w:rsidRPr="00B274F4">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B274F4">
        <w:rPr>
          <w:rFonts w:ascii="Times New Roman" w:hAnsi="Times New Roman" w:cs="Times New Roman"/>
          <w:color w:val="000000" w:themeColor="text1"/>
        </w:rPr>
        <w:t xml:space="preserve">gada </w:t>
      </w:r>
      <w:r>
        <w:rPr>
          <w:rFonts w:ascii="Times New Roman" w:hAnsi="Times New Roman" w:cs="Times New Roman"/>
          <w:color w:val="000000" w:themeColor="text1"/>
        </w:rPr>
        <w:t>28.</w:t>
      </w:r>
      <w:bookmarkEnd w:id="0"/>
      <w:r>
        <w:rPr>
          <w:rFonts w:ascii="Times New Roman" w:hAnsi="Times New Roman" w:cs="Times New Roman"/>
          <w:color w:val="000000" w:themeColor="text1"/>
        </w:rPr>
        <w:t xml:space="preserve"> </w:t>
      </w:r>
      <w:bookmarkEnd w:id="1"/>
      <w:r>
        <w:rPr>
          <w:rFonts w:ascii="Times New Roman" w:hAnsi="Times New Roman" w:cs="Times New Roman"/>
          <w:color w:val="000000" w:themeColor="text1"/>
        </w:rPr>
        <w:t>novembrī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B128DB">
        <w:rPr>
          <w:rFonts w:ascii="Times New Roman" w:hAnsi="Times New Roman" w:cs="Times New Roman"/>
          <w:b/>
          <w:bCs/>
          <w:noProof/>
        </w:rPr>
        <w:t>471</w:t>
      </w:r>
    </w:p>
    <w:p w14:paraId="5CED2A65" w14:textId="77777777" w:rsidR="00564CA6" w:rsidRPr="00564CA6" w:rsidRDefault="00564CA6" w:rsidP="00564CA6">
      <w:pPr>
        <w:rPr>
          <w:rFonts w:ascii="Times New Roman" w:hAnsi="Times New Roman" w:cs="Times New Roman"/>
        </w:rPr>
      </w:pPr>
    </w:p>
    <w:p w14:paraId="11803FCF" w14:textId="5630C3DC" w:rsidR="00564CA6" w:rsidRPr="00564CA6" w:rsidRDefault="00B128DB"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Pr="007D3711">
        <w:rPr>
          <w:rFonts w:ascii="Times New Roman" w:hAnsi="Times New Roman" w:cs="Times New Roman"/>
          <w:b/>
          <w:sz w:val="23"/>
          <w:szCs w:val="23"/>
        </w:rPr>
        <w:t xml:space="preserve">pašvaldības </w:t>
      </w:r>
      <w:r w:rsidRPr="007D3711">
        <w:rPr>
          <w:rFonts w:ascii="Times New Roman" w:hAnsi="Times New Roman" w:cs="Times New Roman"/>
          <w:b/>
          <w:iCs/>
          <w:sz w:val="23"/>
          <w:szCs w:val="23"/>
        </w:rPr>
        <w:t>dalības izbeigšanu biedrībā</w:t>
      </w:r>
      <w:r>
        <w:rPr>
          <w:rFonts w:ascii="Times New Roman" w:hAnsi="Times New Roman" w:cs="Times New Roman"/>
          <w:b/>
          <w:iCs/>
          <w:sz w:val="23"/>
          <w:szCs w:val="23"/>
        </w:rPr>
        <w:t xml:space="preserve"> “Gaujas Partnerība”</w:t>
      </w:r>
    </w:p>
    <w:p w14:paraId="001C96E2" w14:textId="77777777" w:rsidR="00564CA6" w:rsidRPr="00564CA6" w:rsidRDefault="00564CA6" w:rsidP="00564CA6">
      <w:pPr>
        <w:rPr>
          <w:rFonts w:ascii="Times New Roman" w:hAnsi="Times New Roman" w:cs="Times New Roman"/>
          <w:b/>
          <w:i/>
          <w:color w:val="FF0000"/>
        </w:rPr>
      </w:pPr>
    </w:p>
    <w:p w14:paraId="5BB9E73F" w14:textId="77777777" w:rsidR="00EB7123" w:rsidRDefault="00B128DB" w:rsidP="00B128DB">
      <w:pPr>
        <w:jc w:val="both"/>
        <w:rPr>
          <w:rFonts w:ascii="Times New Roman" w:hAnsi="Times New Roman" w:cs="Times New Roman"/>
        </w:rPr>
      </w:pPr>
      <w:bookmarkStart w:id="2" w:name="_Hlk147269310"/>
      <w:bookmarkStart w:id="3" w:name="_Hlk167807892"/>
      <w:r w:rsidRPr="00ED19A8">
        <w:rPr>
          <w:rFonts w:ascii="Times New Roman" w:hAnsi="Times New Roman" w:cs="Times New Roman"/>
        </w:rPr>
        <w:t xml:space="preserve">Ādažu novada </w:t>
      </w:r>
      <w:r>
        <w:rPr>
          <w:rFonts w:ascii="Times New Roman" w:hAnsi="Times New Roman" w:cs="Times New Roman"/>
        </w:rPr>
        <w:t>dome 28.04.2009</w:t>
      </w:r>
      <w:r w:rsidRPr="00ED19A8">
        <w:rPr>
          <w:rFonts w:ascii="Times New Roman" w:hAnsi="Times New Roman" w:cs="Times New Roman"/>
        </w:rPr>
        <w:t>.</w:t>
      </w:r>
      <w:r>
        <w:rPr>
          <w:rFonts w:ascii="Times New Roman" w:hAnsi="Times New Roman" w:cs="Times New Roman"/>
        </w:rPr>
        <w:t xml:space="preserve"> pieņēma</w:t>
      </w:r>
      <w:r>
        <w:rPr>
          <w:rFonts w:ascii="Times New Roman" w:hAnsi="Times New Roman" w:cs="Times New Roman"/>
        </w:rPr>
        <w:t xml:space="preserve"> lēmumu Nr. 66 “Par Ādažu novada domes dalību Ādažu vietējās rīcības grupas dibināšanā un darbībā”, nolemjot</w:t>
      </w:r>
      <w:r w:rsidRPr="00ED19A8">
        <w:rPr>
          <w:rFonts w:ascii="Times New Roman" w:hAnsi="Times New Roman" w:cs="Times New Roman"/>
        </w:rPr>
        <w:t xml:space="preserve"> </w:t>
      </w:r>
      <w:r>
        <w:rPr>
          <w:rFonts w:ascii="Times New Roman" w:hAnsi="Times New Roman" w:cs="Times New Roman"/>
        </w:rPr>
        <w:t xml:space="preserve">piedalīties Ādažu vietējās rīcības grupas “Gaujas Partnerība” dibināšanā un darbībā. </w:t>
      </w:r>
    </w:p>
    <w:p w14:paraId="15D8A727" w14:textId="05E939C7" w:rsidR="00370F23" w:rsidRDefault="00B128DB" w:rsidP="00370F23">
      <w:pPr>
        <w:spacing w:before="120"/>
        <w:jc w:val="both"/>
        <w:rPr>
          <w:rFonts w:ascii="Times New Roman" w:hAnsi="Times New Roman" w:cs="Times New Roman"/>
        </w:rPr>
      </w:pPr>
      <w:r w:rsidRPr="00866E44">
        <w:rPr>
          <w:rFonts w:ascii="Times New Roman" w:hAnsi="Times New Roman" w:cs="Times New Roman"/>
        </w:rPr>
        <w:t>Biedrība tika nodibināta 29.04.2009. (reģistrēta Uzņēmumu reģ</w:t>
      </w:r>
      <w:r w:rsidRPr="00866E44">
        <w:rPr>
          <w:rFonts w:ascii="Times New Roman" w:hAnsi="Times New Roman" w:cs="Times New Roman"/>
        </w:rPr>
        <w:t xml:space="preserve">istrā 14.07.2009.), </w:t>
      </w:r>
      <w:r>
        <w:rPr>
          <w:rFonts w:ascii="Times New Roman" w:hAnsi="Times New Roman" w:cs="Times New Roman"/>
        </w:rPr>
        <w:t xml:space="preserve">ar mērķi </w:t>
      </w:r>
      <w:r w:rsidR="00EB7123">
        <w:rPr>
          <w:rFonts w:ascii="Times New Roman" w:hAnsi="Times New Roman" w:cs="Times New Roman"/>
        </w:rPr>
        <w:t>-</w:t>
      </w:r>
      <w:r w:rsidRPr="00866E44">
        <w:rPr>
          <w:rFonts w:ascii="Times New Roman" w:hAnsi="Times New Roman" w:cs="Times New Roman"/>
        </w:rPr>
        <w:t xml:space="preserve"> veicināt uz sabiedriskā un privātā sektora partnerattiecībām balstītu darbību Ādažu novada teritorijas plānošanā, sociālekonomisko problēmu risināšanā un ilgtspējīgas ekonomiskās attīstības veicināšanā, izmantojot vietējos un</w:t>
      </w:r>
      <w:r w:rsidRPr="00866E44">
        <w:rPr>
          <w:rFonts w:ascii="Times New Roman" w:hAnsi="Times New Roman" w:cs="Times New Roman"/>
        </w:rPr>
        <w:t xml:space="preserve"> piesaistītos ekonomiskos resursus un sadarbojoties ar citiem partneriem. </w:t>
      </w:r>
      <w:r>
        <w:rPr>
          <w:rFonts w:ascii="Times New Roman" w:hAnsi="Times New Roman" w:cs="Times New Roman"/>
        </w:rPr>
        <w:t>Viens no biedrības dibināšanas mērķiem bija LEADER veida projektu ieviešana Ādažu novada teritorijā, sekmējot vispārēju novada attīstību.</w:t>
      </w:r>
      <w:r w:rsidRPr="00ED19A8">
        <w:rPr>
          <w:rFonts w:ascii="Times New Roman" w:hAnsi="Times New Roman" w:cs="Times New Roman"/>
        </w:rPr>
        <w:t xml:space="preserve"> </w:t>
      </w:r>
    </w:p>
    <w:p w14:paraId="213A6403" w14:textId="424CF77C" w:rsidR="00EB7123" w:rsidRDefault="00B128DB" w:rsidP="00370F23">
      <w:pPr>
        <w:spacing w:before="120"/>
        <w:jc w:val="both"/>
        <w:rPr>
          <w:rFonts w:ascii="Times New Roman" w:hAnsi="Times New Roman" w:cs="Times New Roman"/>
        </w:rPr>
      </w:pPr>
      <w:r w:rsidRPr="00866E44">
        <w:rPr>
          <w:rFonts w:ascii="Times New Roman" w:hAnsi="Times New Roman" w:cs="Times New Roman"/>
        </w:rPr>
        <w:t>Biedrība sekmīgi darbojās LEADER programmas</w:t>
      </w:r>
      <w:r w:rsidRPr="00866E44">
        <w:rPr>
          <w:rFonts w:ascii="Times New Roman" w:hAnsi="Times New Roman" w:cs="Times New Roman"/>
        </w:rPr>
        <w:t xml:space="preserve"> ieviešanā laika posmā no 2010. līdz 2023.</w:t>
      </w:r>
      <w:r>
        <w:rPr>
          <w:rFonts w:ascii="Times New Roman" w:hAnsi="Times New Roman" w:cs="Times New Roman"/>
        </w:rPr>
        <w:t xml:space="preserve"> </w:t>
      </w:r>
      <w:r w:rsidRPr="00866E44">
        <w:rPr>
          <w:rFonts w:ascii="Times New Roman" w:hAnsi="Times New Roman" w:cs="Times New Roman"/>
        </w:rPr>
        <w:t xml:space="preserve">gadam. </w:t>
      </w:r>
    </w:p>
    <w:p w14:paraId="33914DF3" w14:textId="614CD109" w:rsidR="00370F23" w:rsidRDefault="00B128DB" w:rsidP="00370F23">
      <w:pPr>
        <w:spacing w:before="120"/>
        <w:jc w:val="both"/>
        <w:rPr>
          <w:rFonts w:ascii="Times New Roman" w:hAnsi="Times New Roman" w:cs="Times New Roman"/>
        </w:rPr>
      </w:pPr>
      <w:r w:rsidRPr="00866E44">
        <w:rPr>
          <w:rFonts w:ascii="Times New Roman" w:hAnsi="Times New Roman" w:cs="Times New Roman"/>
        </w:rPr>
        <w:t xml:space="preserve">Eiropas Savienības fondu 2021.–2027. gada plānošanas periodā LEADER finansējuma apguvē </w:t>
      </w:r>
      <w:r>
        <w:rPr>
          <w:rFonts w:ascii="Times New Roman" w:hAnsi="Times New Roman" w:cs="Times New Roman"/>
        </w:rPr>
        <w:t>b</w:t>
      </w:r>
      <w:r w:rsidRPr="00866E44">
        <w:rPr>
          <w:rFonts w:ascii="Times New Roman" w:hAnsi="Times New Roman" w:cs="Times New Roman"/>
        </w:rPr>
        <w:t>iedrība plāno</w:t>
      </w:r>
      <w:r>
        <w:rPr>
          <w:rFonts w:ascii="Times New Roman" w:hAnsi="Times New Roman" w:cs="Times New Roman"/>
        </w:rPr>
        <w:t>ja</w:t>
      </w:r>
      <w:r w:rsidRPr="00866E44">
        <w:rPr>
          <w:rFonts w:ascii="Times New Roman" w:hAnsi="Times New Roman" w:cs="Times New Roman"/>
        </w:rPr>
        <w:t xml:space="preserve"> sadarboties ar biedrību “Jūras Zeme”, kuras biedrs ir Ādažu novada pašvaldība. Biedrības “Gaujas Part</w:t>
      </w:r>
      <w:r w:rsidRPr="00866E44">
        <w:rPr>
          <w:rFonts w:ascii="Times New Roman" w:hAnsi="Times New Roman" w:cs="Times New Roman"/>
        </w:rPr>
        <w:t xml:space="preserve">nerības” 14.09.2021. un 28.10.2021. vēstulēs (pašvaldības </w:t>
      </w:r>
      <w:proofErr w:type="spellStart"/>
      <w:r w:rsidRPr="00866E44">
        <w:rPr>
          <w:rFonts w:ascii="Times New Roman" w:hAnsi="Times New Roman" w:cs="Times New Roman"/>
        </w:rPr>
        <w:t>reģ</w:t>
      </w:r>
      <w:proofErr w:type="spellEnd"/>
      <w:r w:rsidRPr="00866E44">
        <w:rPr>
          <w:rFonts w:ascii="Times New Roman" w:hAnsi="Times New Roman" w:cs="Times New Roman"/>
        </w:rPr>
        <w:t>. Nr.</w:t>
      </w:r>
      <w:r w:rsidR="00EB7123">
        <w:rPr>
          <w:rFonts w:ascii="Times New Roman" w:hAnsi="Times New Roman" w:cs="Times New Roman"/>
        </w:rPr>
        <w:t xml:space="preserve"> </w:t>
      </w:r>
      <w:r w:rsidRPr="00866E44">
        <w:rPr>
          <w:rFonts w:ascii="Times New Roman" w:hAnsi="Times New Roman" w:cs="Times New Roman"/>
        </w:rPr>
        <w:t>ĀNP/1-11-1/21/2070 un Nr.</w:t>
      </w:r>
      <w:r w:rsidR="00EB7123">
        <w:rPr>
          <w:rFonts w:ascii="Times New Roman" w:hAnsi="Times New Roman" w:cs="Times New Roman"/>
        </w:rPr>
        <w:t xml:space="preserve"> </w:t>
      </w:r>
      <w:r w:rsidRPr="00866E44">
        <w:rPr>
          <w:rFonts w:ascii="Times New Roman" w:hAnsi="Times New Roman" w:cs="Times New Roman"/>
        </w:rPr>
        <w:t xml:space="preserve">ĀNP/1-11-1/21/1268), kā arī biedrības “Jūras Zeme” 03.09.2021. vēstulē (pašvaldības </w:t>
      </w:r>
      <w:proofErr w:type="spellStart"/>
      <w:r w:rsidRPr="00866E44">
        <w:rPr>
          <w:rFonts w:ascii="Times New Roman" w:hAnsi="Times New Roman" w:cs="Times New Roman"/>
        </w:rPr>
        <w:t>reģ</w:t>
      </w:r>
      <w:proofErr w:type="spellEnd"/>
      <w:r w:rsidRPr="00866E44">
        <w:rPr>
          <w:rFonts w:ascii="Times New Roman" w:hAnsi="Times New Roman" w:cs="Times New Roman"/>
        </w:rPr>
        <w:t>. Nr.</w:t>
      </w:r>
      <w:r w:rsidR="00EB7123">
        <w:rPr>
          <w:rFonts w:ascii="Times New Roman" w:hAnsi="Times New Roman" w:cs="Times New Roman"/>
        </w:rPr>
        <w:t xml:space="preserve"> </w:t>
      </w:r>
      <w:r w:rsidRPr="00866E44">
        <w:rPr>
          <w:rFonts w:ascii="Times New Roman" w:hAnsi="Times New Roman" w:cs="Times New Roman"/>
        </w:rPr>
        <w:t xml:space="preserve">ĀNP/1-11-1/21/1075) </w:t>
      </w:r>
      <w:r>
        <w:rPr>
          <w:rFonts w:ascii="Times New Roman" w:hAnsi="Times New Roman" w:cs="Times New Roman"/>
        </w:rPr>
        <w:t xml:space="preserve">tika </w:t>
      </w:r>
      <w:r w:rsidRPr="00866E44">
        <w:rPr>
          <w:rFonts w:ascii="Times New Roman" w:hAnsi="Times New Roman" w:cs="Times New Roman"/>
        </w:rPr>
        <w:t xml:space="preserve">sniegts skaidrojums par abu biedrību plānoto </w:t>
      </w:r>
      <w:r w:rsidRPr="00866E44">
        <w:rPr>
          <w:rFonts w:ascii="Times New Roman" w:hAnsi="Times New Roman" w:cs="Times New Roman"/>
        </w:rPr>
        <w:t>sadarbības modeli,</w:t>
      </w:r>
      <w:r w:rsidR="00EB7123">
        <w:rPr>
          <w:rFonts w:ascii="Times New Roman" w:hAnsi="Times New Roman" w:cs="Times New Roman"/>
        </w:rPr>
        <w:t xml:space="preserve"> paredzot, </w:t>
      </w:r>
      <w:r w:rsidRPr="00866E44">
        <w:rPr>
          <w:rFonts w:ascii="Times New Roman" w:hAnsi="Times New Roman" w:cs="Times New Roman"/>
        </w:rPr>
        <w:t xml:space="preserve"> ka </w:t>
      </w:r>
      <w:r>
        <w:rPr>
          <w:rFonts w:ascii="Times New Roman" w:hAnsi="Times New Roman" w:cs="Times New Roman"/>
        </w:rPr>
        <w:t>b</w:t>
      </w:r>
      <w:r w:rsidRPr="00866E44">
        <w:rPr>
          <w:rFonts w:ascii="Times New Roman" w:hAnsi="Times New Roman" w:cs="Times New Roman"/>
        </w:rPr>
        <w:t xml:space="preserve">iedrība “Jūras Zeme” organizēs Eiropas jūrlietu un zivsaimniecības fonda (EJZF), bet “Gaujas Partnerība” – Eiropas lauksaimniecības fonda lauku attīstībai (ELFLA) finansējuma administrēšanu. </w:t>
      </w:r>
    </w:p>
    <w:p w14:paraId="68682164" w14:textId="77777777" w:rsidR="00370F23" w:rsidRPr="003C5A67" w:rsidRDefault="00B128DB" w:rsidP="00370F23">
      <w:pPr>
        <w:spacing w:before="120"/>
        <w:jc w:val="both"/>
        <w:rPr>
          <w:rFonts w:ascii="Times New Roman" w:hAnsi="Times New Roman" w:cs="Times New Roman"/>
        </w:rPr>
      </w:pPr>
      <w:r w:rsidRPr="003C5A67">
        <w:rPr>
          <w:rFonts w:ascii="Times New Roman" w:hAnsi="Times New Roman" w:cs="Times New Roman"/>
        </w:rPr>
        <w:t>Pašvaldības dome 2023. gada 28</w:t>
      </w:r>
      <w:r w:rsidRPr="003C5A67">
        <w:rPr>
          <w:rFonts w:ascii="Times New Roman" w:hAnsi="Times New Roman" w:cs="Times New Roman"/>
        </w:rPr>
        <w:t>. jūnijā pieņēma lēmumu Nr. 247 “Par Ādažu novada pašvaldības dalību biedrībās”</w:t>
      </w:r>
      <w:r>
        <w:rPr>
          <w:rFonts w:ascii="Times New Roman" w:hAnsi="Times New Roman" w:cs="Times New Roman"/>
        </w:rPr>
        <w:t xml:space="preserve"> (turpmāk – Lēmums Nr. 247)</w:t>
      </w:r>
      <w:r w:rsidRPr="003C5A67">
        <w:rPr>
          <w:rFonts w:ascii="Times New Roman" w:hAnsi="Times New Roman" w:cs="Times New Roman"/>
        </w:rPr>
        <w:t>. Saskaņā ar Lēmum</w:t>
      </w:r>
      <w:r>
        <w:rPr>
          <w:rFonts w:ascii="Times New Roman" w:hAnsi="Times New Roman" w:cs="Times New Roman"/>
        </w:rPr>
        <w:t>u</w:t>
      </w:r>
      <w:r w:rsidRPr="003C5A67">
        <w:rPr>
          <w:rFonts w:ascii="Times New Roman" w:hAnsi="Times New Roman" w:cs="Times New Roman"/>
        </w:rPr>
        <w:t xml:space="preserve"> </w:t>
      </w:r>
      <w:r>
        <w:rPr>
          <w:rFonts w:ascii="Times New Roman" w:hAnsi="Times New Roman" w:cs="Times New Roman"/>
        </w:rPr>
        <w:t xml:space="preserve">Nr. 247, </w:t>
      </w:r>
      <w:r w:rsidRPr="003C5A67">
        <w:rPr>
          <w:rFonts w:ascii="Times New Roman" w:hAnsi="Times New Roman" w:cs="Times New Roman"/>
        </w:rPr>
        <w:t xml:space="preserve">pašvaldība nolēma saglabāt dalību </w:t>
      </w:r>
      <w:r>
        <w:rPr>
          <w:rFonts w:ascii="Times New Roman" w:hAnsi="Times New Roman" w:cs="Times New Roman"/>
        </w:rPr>
        <w:t>biedrībā “Gaujas Partnerība”</w:t>
      </w:r>
      <w:r w:rsidRPr="003C5A67">
        <w:rPr>
          <w:rFonts w:ascii="Times New Roman" w:hAnsi="Times New Roman" w:cs="Times New Roman"/>
        </w:rPr>
        <w:t>, līdz ar to pašvaldība ir tās biedrs.</w:t>
      </w:r>
    </w:p>
    <w:p w14:paraId="7DD5E96B" w14:textId="77C5F2CD" w:rsidR="00370F23" w:rsidRDefault="00B128DB" w:rsidP="00370F23">
      <w:pPr>
        <w:spacing w:before="120"/>
        <w:jc w:val="both"/>
        <w:rPr>
          <w:rFonts w:ascii="Times New Roman" w:hAnsi="Times New Roman" w:cs="Times New Roman"/>
        </w:rPr>
      </w:pPr>
      <w:r>
        <w:rPr>
          <w:rFonts w:ascii="Times New Roman" w:hAnsi="Times New Roman" w:cs="Times New Roman"/>
        </w:rPr>
        <w:t>Neskatoties uz iepri</w:t>
      </w:r>
      <w:r>
        <w:rPr>
          <w:rFonts w:ascii="Times New Roman" w:hAnsi="Times New Roman" w:cs="Times New Roman"/>
        </w:rPr>
        <w:t>ekš plānoto, sadarbības līgums starp biedrību “Jūras Zeme” un biedrību “Gaujas Partnerība” nav noslēgts</w:t>
      </w:r>
      <w:r w:rsidR="00EB7123">
        <w:rPr>
          <w:rFonts w:ascii="Times New Roman" w:hAnsi="Times New Roman" w:cs="Times New Roman"/>
        </w:rPr>
        <w:t>,</w:t>
      </w:r>
      <w:r>
        <w:rPr>
          <w:rFonts w:ascii="Times New Roman" w:hAnsi="Times New Roman" w:cs="Times New Roman"/>
        </w:rPr>
        <w:t xml:space="preserve"> un gan EJZF, gan </w:t>
      </w:r>
      <w:r w:rsidR="00EB7123">
        <w:rPr>
          <w:rFonts w:ascii="Times New Roman" w:hAnsi="Times New Roman" w:cs="Times New Roman"/>
        </w:rPr>
        <w:t xml:space="preserve">arī </w:t>
      </w:r>
      <w:r>
        <w:rPr>
          <w:rFonts w:ascii="Times New Roman" w:hAnsi="Times New Roman" w:cs="Times New Roman"/>
        </w:rPr>
        <w:t>ELFLA finansējuma administrēšanu organizē biedrība “Jūras Zeme”.</w:t>
      </w:r>
    </w:p>
    <w:p w14:paraId="1268A3E3" w14:textId="77777777" w:rsidR="00370F23" w:rsidRDefault="00B128DB" w:rsidP="00370F23">
      <w:pPr>
        <w:spacing w:before="120"/>
        <w:jc w:val="both"/>
        <w:rPr>
          <w:rFonts w:ascii="Times New Roman" w:hAnsi="Times New Roman" w:cs="Times New Roman"/>
        </w:rPr>
      </w:pPr>
      <w:r w:rsidRPr="003C5A67">
        <w:rPr>
          <w:rFonts w:ascii="Times New Roman" w:hAnsi="Times New Roman" w:cs="Times New Roman"/>
        </w:rPr>
        <w:t xml:space="preserve">Pašvaldību likuma 79. pants nosaka, ka pašvaldību kopīgu </w:t>
      </w:r>
      <w:r w:rsidRPr="003C5A67">
        <w:rPr>
          <w:rFonts w:ascii="Times New Roman" w:hAnsi="Times New Roman" w:cs="Times New Roman"/>
        </w:rPr>
        <w:t>interešu īstenošanai pašvaldības var dibināt kopīgas biedrības un nodibinājumus, ievērojot likumā un Biedrību un nodibinājumu likumā noteikto, kā arī dome var lemt par pašvaldības dalību biedrībā vai nodibinājumā, ja pašvaldības dalību paredz starptautiski</w:t>
      </w:r>
      <w:r w:rsidRPr="003C5A67">
        <w:rPr>
          <w:rFonts w:ascii="Times New Roman" w:hAnsi="Times New Roman" w:cs="Times New Roman"/>
        </w:rPr>
        <w:t>e normatīvie akti, likums, Ministru kabineta noteikumi vai pašvaldības dalība nepieciešama biedrības virzītas vietējās attīstītības īstenošanai.</w:t>
      </w:r>
    </w:p>
    <w:p w14:paraId="5363F23D" w14:textId="77777777" w:rsidR="00370F23" w:rsidRPr="00866E44" w:rsidRDefault="00B128DB" w:rsidP="00370F23">
      <w:pPr>
        <w:spacing w:before="120"/>
        <w:jc w:val="both"/>
        <w:rPr>
          <w:rFonts w:ascii="Times New Roman" w:hAnsi="Times New Roman" w:cs="Times New Roman"/>
        </w:rPr>
      </w:pPr>
      <w:r>
        <w:rPr>
          <w:rFonts w:ascii="Times New Roman" w:hAnsi="Times New Roman" w:cs="Times New Roman"/>
        </w:rPr>
        <w:t>Ņemot vērā augstāk minēto, nav pamata turpināt pašvaldības dalību biedrībā “Gaujas Partnerība”.</w:t>
      </w:r>
    </w:p>
    <w:p w14:paraId="639C4E39" w14:textId="7979C09F" w:rsidR="00564CA6" w:rsidRPr="00564CA6" w:rsidRDefault="00B128DB" w:rsidP="00EB7123">
      <w:pPr>
        <w:spacing w:before="120" w:after="120"/>
        <w:jc w:val="both"/>
        <w:rPr>
          <w:rFonts w:ascii="Times New Roman" w:hAnsi="Times New Roman" w:cs="Times New Roman"/>
        </w:rPr>
      </w:pPr>
      <w:r w:rsidRPr="00ED19A8">
        <w:rPr>
          <w:rFonts w:ascii="Times New Roman" w:hAnsi="Times New Roman" w:cs="Times New Roman"/>
        </w:rPr>
        <w:lastRenderedPageBreak/>
        <w:t xml:space="preserve">Pamatojoties uz </w:t>
      </w:r>
      <w:r w:rsidRPr="003C5A67">
        <w:rPr>
          <w:rFonts w:ascii="Times New Roman" w:hAnsi="Times New Roman" w:cs="Times New Roman"/>
        </w:rPr>
        <w:t xml:space="preserve">Pašvaldību likuma </w:t>
      </w:r>
      <w:r w:rsidRPr="007D3711">
        <w:rPr>
          <w:rFonts w:ascii="Times New Roman" w:hAnsi="Times New Roman" w:cs="Times New Roman"/>
          <w:sz w:val="23"/>
          <w:szCs w:val="23"/>
        </w:rPr>
        <w:t>10. panta pirmās daļas 9. punktu</w:t>
      </w:r>
      <w:r w:rsidR="00EB7123">
        <w:rPr>
          <w:rFonts w:ascii="Times New Roman" w:hAnsi="Times New Roman" w:cs="Times New Roman"/>
          <w:sz w:val="23"/>
          <w:szCs w:val="23"/>
        </w:rPr>
        <w:t xml:space="preserve"> un </w:t>
      </w:r>
      <w:r w:rsidRPr="003C5A67">
        <w:rPr>
          <w:rFonts w:ascii="Times New Roman" w:hAnsi="Times New Roman" w:cs="Times New Roman"/>
        </w:rPr>
        <w:t>79. pantu</w:t>
      </w:r>
      <w:r w:rsidRPr="00ED19A8">
        <w:rPr>
          <w:rFonts w:ascii="Times New Roman" w:hAnsi="Times New Roman" w:cs="Times New Roman"/>
        </w:rPr>
        <w:t xml:space="preserve">, </w:t>
      </w:r>
      <w:bookmarkStart w:id="4" w:name="_Hlk178412890"/>
      <w:r w:rsidRPr="003C5A67">
        <w:rPr>
          <w:rFonts w:ascii="Times New Roman" w:hAnsi="Times New Roman" w:cs="Times New Roman"/>
        </w:rPr>
        <w:t>Biedrību un nodibinājuma likuma 30. pantu</w:t>
      </w:r>
      <w:r>
        <w:rPr>
          <w:rFonts w:ascii="Times New Roman" w:hAnsi="Times New Roman" w:cs="Times New Roman"/>
        </w:rPr>
        <w:t>, kā arī</w:t>
      </w:r>
      <w:bookmarkEnd w:id="4"/>
      <w:r>
        <w:rPr>
          <w:rFonts w:ascii="Times New Roman" w:hAnsi="Times New Roman" w:cs="Times New Roman"/>
        </w:rPr>
        <w:t xml:space="preserve"> Finanšu </w:t>
      </w:r>
      <w:r w:rsidRPr="00ED19A8">
        <w:rPr>
          <w:rFonts w:ascii="Times New Roman" w:hAnsi="Times New Roman" w:cs="Times New Roman"/>
        </w:rPr>
        <w:t xml:space="preserve">komitejas </w:t>
      </w:r>
      <w:r w:rsidR="00125AA1">
        <w:rPr>
          <w:rFonts w:ascii="Times New Roman" w:hAnsi="Times New Roman" w:cs="Times New Roman"/>
        </w:rPr>
        <w:t>20</w:t>
      </w:r>
      <w:r w:rsidRPr="00ED19A8">
        <w:rPr>
          <w:rFonts w:ascii="Times New Roman" w:hAnsi="Times New Roman" w:cs="Times New Roman"/>
        </w:rPr>
        <w:t>.</w:t>
      </w:r>
      <w:r>
        <w:rPr>
          <w:rFonts w:ascii="Times New Roman" w:hAnsi="Times New Roman" w:cs="Times New Roman"/>
        </w:rPr>
        <w:t>1</w:t>
      </w:r>
      <w:r w:rsidR="00125AA1">
        <w:rPr>
          <w:rFonts w:ascii="Times New Roman" w:hAnsi="Times New Roman" w:cs="Times New Roman"/>
        </w:rPr>
        <w:t>1</w:t>
      </w:r>
      <w:r>
        <w:rPr>
          <w:rFonts w:ascii="Times New Roman" w:hAnsi="Times New Roman" w:cs="Times New Roman"/>
        </w:rPr>
        <w:t>.</w:t>
      </w:r>
      <w:r w:rsidRPr="00ED19A8">
        <w:rPr>
          <w:rFonts w:ascii="Times New Roman" w:hAnsi="Times New Roman" w:cs="Times New Roman"/>
        </w:rPr>
        <w:t xml:space="preserve">2024. atzinumu, Ādažu novada </w:t>
      </w:r>
      <w:r>
        <w:rPr>
          <w:rFonts w:ascii="Times New Roman" w:hAnsi="Times New Roman" w:cs="Times New Roman"/>
        </w:rPr>
        <w:t xml:space="preserve">pašvaldības </w:t>
      </w:r>
      <w:r w:rsidRPr="00ED19A8">
        <w:rPr>
          <w:rFonts w:ascii="Times New Roman" w:hAnsi="Times New Roman" w:cs="Times New Roman"/>
        </w:rPr>
        <w:t>dome</w:t>
      </w:r>
      <w:bookmarkEnd w:id="2"/>
      <w:bookmarkEnd w:id="3"/>
      <w:r w:rsidRPr="00ED19A8">
        <w:rPr>
          <w:rFonts w:ascii="Times New Roman" w:hAnsi="Times New Roman" w:cs="Times New Roman"/>
        </w:rPr>
        <w:t>:</w:t>
      </w:r>
    </w:p>
    <w:p w14:paraId="7E71C6D5" w14:textId="77777777" w:rsidR="00564CA6" w:rsidRPr="00564CA6" w:rsidRDefault="00B128DB" w:rsidP="00BB16A4">
      <w:pPr>
        <w:spacing w:after="120"/>
        <w:jc w:val="center"/>
        <w:rPr>
          <w:rFonts w:ascii="Times New Roman" w:hAnsi="Times New Roman" w:cs="Times New Roman"/>
          <w:b/>
        </w:rPr>
      </w:pPr>
      <w:r w:rsidRPr="00564CA6">
        <w:rPr>
          <w:rFonts w:ascii="Times New Roman" w:hAnsi="Times New Roman" w:cs="Times New Roman"/>
          <w:b/>
        </w:rPr>
        <w:t>NOLEMJ:</w:t>
      </w:r>
    </w:p>
    <w:p w14:paraId="4D77939A" w14:textId="77777777" w:rsidR="00370F23" w:rsidRDefault="00B128DB" w:rsidP="00370F23">
      <w:pPr>
        <w:pStyle w:val="ListParagraph"/>
        <w:numPr>
          <w:ilvl w:val="0"/>
          <w:numId w:val="1"/>
        </w:numPr>
        <w:tabs>
          <w:tab w:val="left" w:pos="1560"/>
        </w:tabs>
        <w:spacing w:before="120" w:after="120"/>
        <w:ind w:left="426" w:right="-1"/>
        <w:contextualSpacing w:val="0"/>
        <w:jc w:val="both"/>
        <w:rPr>
          <w:rFonts w:ascii="Times New Roman" w:hAnsi="Times New Roman" w:cs="Times New Roman"/>
          <w:bCs/>
        </w:rPr>
      </w:pPr>
      <w:r w:rsidRPr="00C703C8">
        <w:rPr>
          <w:rFonts w:ascii="Times New Roman" w:hAnsi="Times New Roman" w:cs="Times New Roman"/>
          <w:bCs/>
        </w:rPr>
        <w:t>Izbeigt Ādažu novada pašvaldības dalību biedrī</w:t>
      </w:r>
      <w:r w:rsidRPr="00C703C8">
        <w:rPr>
          <w:rFonts w:ascii="Times New Roman" w:hAnsi="Times New Roman" w:cs="Times New Roman"/>
          <w:bCs/>
        </w:rPr>
        <w:t>bā “</w:t>
      </w:r>
      <w:r>
        <w:rPr>
          <w:rFonts w:ascii="Times New Roman" w:hAnsi="Times New Roman" w:cs="Times New Roman"/>
          <w:bCs/>
        </w:rPr>
        <w:t>Gaujas Partnerība</w:t>
      </w:r>
      <w:r w:rsidRPr="00C703C8">
        <w:rPr>
          <w:rFonts w:ascii="Times New Roman" w:hAnsi="Times New Roman" w:cs="Times New Roman"/>
          <w:bCs/>
        </w:rPr>
        <w:t xml:space="preserve">” (reģistrācijas numurs: </w:t>
      </w:r>
      <w:r>
        <w:rPr>
          <w:rFonts w:ascii="Times New Roman" w:hAnsi="Times New Roman" w:cs="Times New Roman"/>
          <w:bCs/>
        </w:rPr>
        <w:t>40008143121</w:t>
      </w:r>
      <w:r w:rsidRPr="00C703C8">
        <w:rPr>
          <w:rFonts w:ascii="Times New Roman" w:hAnsi="Times New Roman" w:cs="Times New Roman"/>
          <w:bCs/>
        </w:rPr>
        <w:t>, adrese</w:t>
      </w:r>
      <w:r>
        <w:rPr>
          <w:rFonts w:ascii="Times New Roman" w:hAnsi="Times New Roman" w:cs="Times New Roman"/>
          <w:bCs/>
        </w:rPr>
        <w:t>: Pirmā iela 38A, Ādaži, Ādažu novads).</w:t>
      </w:r>
    </w:p>
    <w:p w14:paraId="168BB996" w14:textId="77777777" w:rsidR="00370F23" w:rsidRDefault="00B128DB" w:rsidP="00370F23">
      <w:pPr>
        <w:pStyle w:val="ListParagraph"/>
        <w:numPr>
          <w:ilvl w:val="0"/>
          <w:numId w:val="1"/>
        </w:numPr>
        <w:tabs>
          <w:tab w:val="left" w:pos="1560"/>
        </w:tabs>
        <w:spacing w:before="120" w:after="120"/>
        <w:ind w:left="426" w:right="-1"/>
        <w:contextualSpacing w:val="0"/>
        <w:jc w:val="both"/>
        <w:rPr>
          <w:rFonts w:ascii="Times New Roman" w:hAnsi="Times New Roman" w:cs="Times New Roman"/>
          <w:bCs/>
        </w:rPr>
      </w:pPr>
      <w:r w:rsidRPr="00C703C8">
        <w:rPr>
          <w:rFonts w:ascii="Times New Roman" w:hAnsi="Times New Roman" w:cs="Times New Roman"/>
          <w:bCs/>
        </w:rPr>
        <w:t xml:space="preserve">Pašvaldības Centrālās pārvaldes Administratīvajai nodaļai līdz 2024. gada </w:t>
      </w:r>
      <w:r>
        <w:rPr>
          <w:rFonts w:ascii="Times New Roman" w:hAnsi="Times New Roman" w:cs="Times New Roman"/>
          <w:bCs/>
        </w:rPr>
        <w:t>6</w:t>
      </w:r>
      <w:r w:rsidRPr="00C703C8">
        <w:rPr>
          <w:rFonts w:ascii="Times New Roman" w:hAnsi="Times New Roman" w:cs="Times New Roman"/>
          <w:bCs/>
        </w:rPr>
        <w:t xml:space="preserve">. </w:t>
      </w:r>
      <w:r>
        <w:rPr>
          <w:rFonts w:ascii="Times New Roman" w:hAnsi="Times New Roman" w:cs="Times New Roman"/>
          <w:bCs/>
        </w:rPr>
        <w:t>decembri</w:t>
      </w:r>
      <w:r w:rsidRPr="00C703C8">
        <w:rPr>
          <w:rFonts w:ascii="Times New Roman" w:hAnsi="Times New Roman" w:cs="Times New Roman"/>
          <w:bCs/>
        </w:rPr>
        <w:t>m nosūtīt šo lēmumu biedrībai</w:t>
      </w:r>
      <w:r>
        <w:rPr>
          <w:rFonts w:ascii="Times New Roman" w:hAnsi="Times New Roman" w:cs="Times New Roman"/>
          <w:bCs/>
        </w:rPr>
        <w:t xml:space="preserve"> “Gaujas Partnerība”.</w:t>
      </w:r>
    </w:p>
    <w:p w14:paraId="18BCF335" w14:textId="3125E9EB" w:rsidR="00564CA6" w:rsidRPr="00370F23" w:rsidRDefault="00B128DB" w:rsidP="00B128DB">
      <w:pPr>
        <w:pStyle w:val="ListParagraph"/>
        <w:numPr>
          <w:ilvl w:val="0"/>
          <w:numId w:val="1"/>
        </w:numPr>
        <w:tabs>
          <w:tab w:val="left" w:pos="1560"/>
        </w:tabs>
        <w:ind w:left="426" w:right="-1"/>
        <w:contextualSpacing w:val="0"/>
        <w:jc w:val="both"/>
        <w:rPr>
          <w:rFonts w:ascii="Times New Roman" w:hAnsi="Times New Roman" w:cs="Times New Roman"/>
          <w:bCs/>
        </w:rPr>
      </w:pPr>
      <w:r w:rsidRPr="00370F23">
        <w:rPr>
          <w:rFonts w:ascii="Times New Roman" w:hAnsi="Times New Roman" w:cs="Times New Roman"/>
          <w:bCs/>
        </w:rPr>
        <w:t>Pašvaldības izpilddirektoram organizēt lēmuma izpildes kontroli.</w:t>
      </w:r>
    </w:p>
    <w:p w14:paraId="23CB074E" w14:textId="421B331C" w:rsidR="00564CA6" w:rsidRDefault="00564CA6" w:rsidP="00B128DB">
      <w:pPr>
        <w:jc w:val="both"/>
        <w:rPr>
          <w:rFonts w:ascii="Times New Roman" w:hAnsi="Times New Roman" w:cs="Times New Roman"/>
        </w:rPr>
      </w:pPr>
    </w:p>
    <w:p w14:paraId="28848560" w14:textId="33270F11" w:rsidR="00BB16A4" w:rsidRDefault="00BB16A4" w:rsidP="00B128DB">
      <w:pPr>
        <w:jc w:val="both"/>
        <w:rPr>
          <w:rFonts w:ascii="Times New Roman" w:hAnsi="Times New Roman" w:cs="Times New Roman"/>
        </w:rPr>
      </w:pPr>
    </w:p>
    <w:p w14:paraId="7C79C109" w14:textId="77777777" w:rsidR="00B128DB" w:rsidRPr="00564CA6" w:rsidRDefault="00B128DB" w:rsidP="00B128DB">
      <w:pPr>
        <w:jc w:val="both"/>
        <w:rPr>
          <w:rFonts w:ascii="Times New Roman" w:hAnsi="Times New Roman" w:cs="Times New Roman"/>
        </w:rPr>
      </w:pPr>
    </w:p>
    <w:p w14:paraId="3EE40704" w14:textId="12C84266" w:rsidR="00564CA6" w:rsidRDefault="00B128DB" w:rsidP="00B128DB">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128DB">
      <w:pPr>
        <w:jc w:val="both"/>
        <w:rPr>
          <w:rFonts w:ascii="Times New Roman" w:hAnsi="Times New Roman" w:cs="Times New Roman"/>
          <w:noProof/>
        </w:rPr>
      </w:pPr>
    </w:p>
    <w:p w14:paraId="6955A864" w14:textId="16165E7C" w:rsidR="00564CA6" w:rsidRPr="00B47C10" w:rsidRDefault="00B128DB" w:rsidP="00B128DB">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3A146" w14:textId="77777777" w:rsidR="00000000" w:rsidRDefault="00B128DB">
      <w:r>
        <w:separator/>
      </w:r>
    </w:p>
  </w:endnote>
  <w:endnote w:type="continuationSeparator" w:id="0">
    <w:p w14:paraId="7A7E5CE3" w14:textId="77777777" w:rsidR="00000000" w:rsidRDefault="00B1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527976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B128D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377CE" w14:textId="77777777" w:rsidR="00000000" w:rsidRDefault="00B128DB">
      <w:r>
        <w:separator/>
      </w:r>
    </w:p>
  </w:footnote>
  <w:footnote w:type="continuationSeparator" w:id="0">
    <w:p w14:paraId="51489DB8" w14:textId="77777777" w:rsidR="00000000" w:rsidRDefault="00B12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7CBEEF82">
      <w:start w:val="1"/>
      <w:numFmt w:val="decimal"/>
      <w:lvlText w:val="%1."/>
      <w:lvlJc w:val="left"/>
      <w:pPr>
        <w:ind w:left="720" w:hanging="360"/>
      </w:pPr>
      <w:rPr>
        <w:rFonts w:hint="default"/>
      </w:rPr>
    </w:lvl>
    <w:lvl w:ilvl="1" w:tplc="F8904804" w:tentative="1">
      <w:start w:val="1"/>
      <w:numFmt w:val="lowerLetter"/>
      <w:lvlText w:val="%2."/>
      <w:lvlJc w:val="left"/>
      <w:pPr>
        <w:ind w:left="1440" w:hanging="360"/>
      </w:pPr>
    </w:lvl>
    <w:lvl w:ilvl="2" w:tplc="55169806" w:tentative="1">
      <w:start w:val="1"/>
      <w:numFmt w:val="lowerRoman"/>
      <w:lvlText w:val="%3."/>
      <w:lvlJc w:val="right"/>
      <w:pPr>
        <w:ind w:left="2160" w:hanging="180"/>
      </w:pPr>
    </w:lvl>
    <w:lvl w:ilvl="3" w:tplc="A54E27C0" w:tentative="1">
      <w:start w:val="1"/>
      <w:numFmt w:val="decimal"/>
      <w:lvlText w:val="%4."/>
      <w:lvlJc w:val="left"/>
      <w:pPr>
        <w:ind w:left="2880" w:hanging="360"/>
      </w:pPr>
    </w:lvl>
    <w:lvl w:ilvl="4" w:tplc="4DE01704" w:tentative="1">
      <w:start w:val="1"/>
      <w:numFmt w:val="lowerLetter"/>
      <w:lvlText w:val="%5."/>
      <w:lvlJc w:val="left"/>
      <w:pPr>
        <w:ind w:left="3600" w:hanging="360"/>
      </w:pPr>
    </w:lvl>
    <w:lvl w:ilvl="5" w:tplc="7C986C72" w:tentative="1">
      <w:start w:val="1"/>
      <w:numFmt w:val="lowerRoman"/>
      <w:lvlText w:val="%6."/>
      <w:lvlJc w:val="right"/>
      <w:pPr>
        <w:ind w:left="4320" w:hanging="180"/>
      </w:pPr>
    </w:lvl>
    <w:lvl w:ilvl="6" w:tplc="E40AE7EC" w:tentative="1">
      <w:start w:val="1"/>
      <w:numFmt w:val="decimal"/>
      <w:lvlText w:val="%7."/>
      <w:lvlJc w:val="left"/>
      <w:pPr>
        <w:ind w:left="5040" w:hanging="360"/>
      </w:pPr>
    </w:lvl>
    <w:lvl w:ilvl="7" w:tplc="07802E0C" w:tentative="1">
      <w:start w:val="1"/>
      <w:numFmt w:val="lowerLetter"/>
      <w:lvlText w:val="%8."/>
      <w:lvlJc w:val="left"/>
      <w:pPr>
        <w:ind w:left="5760" w:hanging="360"/>
      </w:pPr>
    </w:lvl>
    <w:lvl w:ilvl="8" w:tplc="D504AA84"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25AA1"/>
    <w:rsid w:val="00147221"/>
    <w:rsid w:val="00195A73"/>
    <w:rsid w:val="001A297B"/>
    <w:rsid w:val="0025391B"/>
    <w:rsid w:val="00297558"/>
    <w:rsid w:val="002D53F6"/>
    <w:rsid w:val="00351D48"/>
    <w:rsid w:val="00370F23"/>
    <w:rsid w:val="003C401E"/>
    <w:rsid w:val="003C5A67"/>
    <w:rsid w:val="004D516C"/>
    <w:rsid w:val="00521C00"/>
    <w:rsid w:val="0053073B"/>
    <w:rsid w:val="00543508"/>
    <w:rsid w:val="00564CA6"/>
    <w:rsid w:val="005C7FA1"/>
    <w:rsid w:val="00617AAC"/>
    <w:rsid w:val="006833BB"/>
    <w:rsid w:val="00693F05"/>
    <w:rsid w:val="006D3451"/>
    <w:rsid w:val="006D513B"/>
    <w:rsid w:val="0074092B"/>
    <w:rsid w:val="0079484F"/>
    <w:rsid w:val="007B4DDB"/>
    <w:rsid w:val="007D3711"/>
    <w:rsid w:val="008257F8"/>
    <w:rsid w:val="00866E44"/>
    <w:rsid w:val="008E3846"/>
    <w:rsid w:val="009139A1"/>
    <w:rsid w:val="00931891"/>
    <w:rsid w:val="00996740"/>
    <w:rsid w:val="009A3989"/>
    <w:rsid w:val="009B7F8F"/>
    <w:rsid w:val="00A254B5"/>
    <w:rsid w:val="00A52B04"/>
    <w:rsid w:val="00AE6C72"/>
    <w:rsid w:val="00B128DB"/>
    <w:rsid w:val="00B274F4"/>
    <w:rsid w:val="00B36CD4"/>
    <w:rsid w:val="00B4014F"/>
    <w:rsid w:val="00B47C10"/>
    <w:rsid w:val="00BB16A4"/>
    <w:rsid w:val="00BE75D1"/>
    <w:rsid w:val="00C703C8"/>
    <w:rsid w:val="00C82360"/>
    <w:rsid w:val="00C9477C"/>
    <w:rsid w:val="00CC1B2F"/>
    <w:rsid w:val="00CF16C2"/>
    <w:rsid w:val="00D86969"/>
    <w:rsid w:val="00DB0669"/>
    <w:rsid w:val="00E24D7C"/>
    <w:rsid w:val="00E52DA2"/>
    <w:rsid w:val="00E75D8D"/>
    <w:rsid w:val="00EB6BBB"/>
    <w:rsid w:val="00EB7123"/>
    <w:rsid w:val="00ED19A8"/>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Satura rādītājs,Strip"/>
    <w:basedOn w:val="Normal"/>
    <w:link w:val="ListParagraphChar"/>
    <w:uiPriority w:val="34"/>
    <w:qFormat/>
    <w:rsid w:val="00370F23"/>
    <w:pPr>
      <w:ind w:left="720"/>
      <w:contextualSpacing/>
    </w:pPr>
  </w:style>
  <w:style w:type="character" w:customStyle="1" w:styleId="ListParagraphChar">
    <w:name w:val="List Paragraph Char"/>
    <w:aliases w:val="2 Char,Satura rādītājs Char,Strip Char"/>
    <w:link w:val="ListParagraph"/>
    <w:uiPriority w:val="34"/>
    <w:locked/>
    <w:rsid w:val="00370F23"/>
  </w:style>
  <w:style w:type="paragraph" w:styleId="BodyText">
    <w:name w:val="Body Text"/>
    <w:basedOn w:val="Normal"/>
    <w:link w:val="BodyTextChar"/>
    <w:unhideWhenUsed/>
    <w:rsid w:val="00370F23"/>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370F23"/>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2183</Words>
  <Characters>1245</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22</cp:revision>
  <dcterms:created xsi:type="dcterms:W3CDTF">2024-06-01T14:06:00Z</dcterms:created>
  <dcterms:modified xsi:type="dcterms:W3CDTF">2024-11-30T11:08:00Z</dcterms:modified>
</cp:coreProperties>
</file>