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2E36D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2E36D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E36D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E36D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487D6C93" w:rsidR="00564CA6" w:rsidRPr="00564CA6" w:rsidRDefault="002E36D1" w:rsidP="00564CA6">
      <w:pPr>
        <w:rPr>
          <w:rFonts w:ascii="Times New Roman" w:hAnsi="Times New Roman" w:cs="Times New Roman"/>
          <w:b/>
        </w:rPr>
      </w:pPr>
      <w:r w:rsidRPr="00207058">
        <w:rPr>
          <w:rFonts w:ascii="Times New Roman" w:hAnsi="Times New Roman" w:cs="Times New Roman"/>
        </w:rPr>
        <w:t>202</w:t>
      </w:r>
      <w:r w:rsidR="00207058" w:rsidRPr="00207058">
        <w:rPr>
          <w:rFonts w:ascii="Times New Roman" w:hAnsi="Times New Roman" w:cs="Times New Roman"/>
        </w:rPr>
        <w:t>4</w:t>
      </w:r>
      <w:r w:rsidRPr="00207058">
        <w:rPr>
          <w:rFonts w:ascii="Times New Roman" w:hAnsi="Times New Roman" w:cs="Times New Roman"/>
        </w:rPr>
        <w:t xml:space="preserve">. gada </w:t>
      </w:r>
      <w:r w:rsidR="00207058" w:rsidRPr="00207058">
        <w:rPr>
          <w:rFonts w:ascii="Times New Roman" w:hAnsi="Times New Roman" w:cs="Times New Roman"/>
        </w:rPr>
        <w:t>28</w:t>
      </w:r>
      <w:r w:rsidRPr="00207058">
        <w:rPr>
          <w:rFonts w:ascii="Times New Roman" w:hAnsi="Times New Roman" w:cs="Times New Roman"/>
        </w:rPr>
        <w:t xml:space="preserve">. </w:t>
      </w:r>
      <w:r w:rsidR="00207058" w:rsidRPr="00207058">
        <w:rPr>
          <w:rFonts w:ascii="Times New Roman" w:hAnsi="Times New Roman" w:cs="Times New Roman"/>
        </w:rPr>
        <w:t>novembrī</w:t>
      </w:r>
      <w:r w:rsidRPr="00207058">
        <w:rPr>
          <w:rFonts w:ascii="Times New Roman" w:hAnsi="Times New Roman" w:cs="Times New Roman"/>
        </w:rPr>
        <w:tab/>
      </w:r>
      <w:r w:rsidRPr="00207058">
        <w:rPr>
          <w:rFonts w:ascii="Times New Roman" w:hAnsi="Times New Roman" w:cs="Times New Roman"/>
        </w:rPr>
        <w:tab/>
      </w:r>
      <w:r w:rsidRPr="00207058">
        <w:rPr>
          <w:rFonts w:ascii="Times New Roman" w:hAnsi="Times New Roman" w:cs="Times New Roman"/>
        </w:rPr>
        <w:tab/>
      </w:r>
      <w:r w:rsidRPr="00207058">
        <w:rPr>
          <w:rFonts w:ascii="Times New Roman" w:hAnsi="Times New Roman" w:cs="Times New Roman"/>
        </w:rPr>
        <w:tab/>
      </w:r>
      <w:r w:rsidRPr="0020705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07058">
        <w:rPr>
          <w:rFonts w:ascii="Times New Roman" w:hAnsi="Times New Roman" w:cs="Times New Roman"/>
          <w:b/>
        </w:rPr>
        <w:t>Nr.</w:t>
      </w:r>
      <w:r>
        <w:rPr>
          <w:rFonts w:ascii="Times New Roman" w:hAnsi="Times New Roman" w:cs="Times New Roman"/>
          <w:noProof/>
        </w:rPr>
        <w:t xml:space="preserve"> </w:t>
      </w:r>
      <w:r w:rsidRPr="002E36D1">
        <w:rPr>
          <w:rFonts w:ascii="Times New Roman" w:hAnsi="Times New Roman" w:cs="Times New Roman"/>
          <w:b/>
          <w:bCs/>
          <w:noProof/>
        </w:rPr>
        <w:t>445</w:t>
      </w:r>
    </w:p>
    <w:p w14:paraId="5CED2A65" w14:textId="77777777" w:rsidR="00564CA6" w:rsidRPr="00564CA6" w:rsidRDefault="00564CA6" w:rsidP="00564CA6">
      <w:pPr>
        <w:rPr>
          <w:rFonts w:ascii="Times New Roman" w:hAnsi="Times New Roman" w:cs="Times New Roman"/>
        </w:rPr>
      </w:pPr>
    </w:p>
    <w:p w14:paraId="631379D3" w14:textId="30708C13" w:rsidR="00207058" w:rsidRPr="008F08C5" w:rsidRDefault="002E36D1" w:rsidP="00207058">
      <w:pPr>
        <w:jc w:val="center"/>
        <w:rPr>
          <w:rFonts w:ascii="Times New Roman" w:hAnsi="Times New Roman" w:cs="Times New Roman"/>
          <w:b/>
          <w:color w:val="FF0000"/>
        </w:rPr>
      </w:pPr>
      <w:r w:rsidRPr="008F08C5">
        <w:rPr>
          <w:rFonts w:ascii="Times New Roman" w:hAnsi="Times New Roman" w:cs="Times New Roman"/>
          <w:b/>
        </w:rPr>
        <w:t xml:space="preserve">Par </w:t>
      </w:r>
      <w:r>
        <w:rPr>
          <w:rFonts w:ascii="Times New Roman" w:hAnsi="Times New Roman" w:cs="Times New Roman"/>
          <w:b/>
        </w:rPr>
        <w:t xml:space="preserve">zemes nomas </w:t>
      </w:r>
      <w:r w:rsidR="00E65D0D">
        <w:rPr>
          <w:rFonts w:ascii="Times New Roman" w:hAnsi="Times New Roman" w:cs="Times New Roman"/>
          <w:b/>
        </w:rPr>
        <w:t xml:space="preserve">līguma </w:t>
      </w:r>
      <w:r w:rsidRPr="008F08C5">
        <w:rPr>
          <w:rFonts w:ascii="Times New Roman" w:hAnsi="Times New Roman" w:cs="Times New Roman"/>
          <w:b/>
        </w:rPr>
        <w:t>termiņa pagarināšan</w:t>
      </w:r>
      <w:r>
        <w:rPr>
          <w:rFonts w:ascii="Times New Roman" w:hAnsi="Times New Roman" w:cs="Times New Roman"/>
          <w:b/>
        </w:rPr>
        <w:t>u</w:t>
      </w:r>
      <w:r w:rsidRPr="008F08C5">
        <w:rPr>
          <w:rFonts w:ascii="Times New Roman" w:hAnsi="Times New Roman" w:cs="Times New Roman"/>
          <w:b/>
        </w:rPr>
        <w:t xml:space="preserve"> </w:t>
      </w:r>
      <w:r>
        <w:rPr>
          <w:rFonts w:ascii="Times New Roman" w:hAnsi="Times New Roman" w:cs="Times New Roman"/>
          <w:b/>
        </w:rPr>
        <w:t xml:space="preserve">un nomas maksu pašvaldības īpašumam </w:t>
      </w:r>
      <w:r w:rsidRPr="008F08C5">
        <w:rPr>
          <w:rFonts w:ascii="Times New Roman" w:hAnsi="Times New Roman" w:cs="Times New Roman"/>
          <w:b/>
        </w:rPr>
        <w:t>Ziemeļu ielā 28, Lilastē</w:t>
      </w:r>
    </w:p>
    <w:p w14:paraId="7D3586E3" w14:textId="77777777" w:rsidR="00207058" w:rsidRPr="00564CA6" w:rsidRDefault="00207058" w:rsidP="00207058">
      <w:pPr>
        <w:rPr>
          <w:rFonts w:ascii="Times New Roman" w:hAnsi="Times New Roman" w:cs="Times New Roman"/>
          <w:b/>
          <w:i/>
          <w:color w:val="FF0000"/>
        </w:rPr>
      </w:pPr>
    </w:p>
    <w:p w14:paraId="0984C09C" w14:textId="3355510E" w:rsidR="00207058" w:rsidRPr="00873A18" w:rsidRDefault="002E36D1" w:rsidP="00982AF8">
      <w:pPr>
        <w:spacing w:after="120"/>
        <w:jc w:val="both"/>
        <w:rPr>
          <w:rFonts w:ascii="Times New Roman" w:hAnsi="Times New Roman" w:cs="Times New Roman"/>
        </w:rPr>
      </w:pPr>
      <w:r w:rsidRPr="008F08C5">
        <w:rPr>
          <w:rFonts w:ascii="Times New Roman" w:hAnsi="Times New Roman" w:cs="Times New Roman"/>
        </w:rPr>
        <w:t xml:space="preserve">Ādažu novada pašvaldības dome </w:t>
      </w:r>
      <w:r>
        <w:rPr>
          <w:rFonts w:ascii="Times New Roman" w:hAnsi="Times New Roman" w:cs="Times New Roman"/>
        </w:rPr>
        <w:t>26.09.2024. pieņēma lēmumu Nr. 364 “</w:t>
      </w:r>
      <w:r w:rsidRPr="00873A18">
        <w:rPr>
          <w:rFonts w:ascii="Times New Roman" w:hAnsi="Times New Roman" w:cs="Times New Roman"/>
        </w:rPr>
        <w:t>Par konceptuālu atbalstu līguma termiņa pagarināšanai un objekta Ziemeļu ielā 28, Lilast</w:t>
      </w:r>
      <w:r w:rsidRPr="00873A18">
        <w:rPr>
          <w:rFonts w:ascii="Times New Roman" w:hAnsi="Times New Roman" w:cs="Times New Roman"/>
        </w:rPr>
        <w:t>ē, nomas maksas pārskatīšanu”</w:t>
      </w:r>
      <w:r w:rsidR="000D5285">
        <w:rPr>
          <w:rFonts w:ascii="Times New Roman" w:hAnsi="Times New Roman" w:cs="Times New Roman"/>
        </w:rPr>
        <w:t>, lai</w:t>
      </w:r>
      <w:r w:rsidRPr="00873A18">
        <w:rPr>
          <w:rFonts w:ascii="Times New Roman" w:hAnsi="Times New Roman" w:cs="Times New Roman"/>
        </w:rPr>
        <w:t xml:space="preserve"> </w:t>
      </w:r>
      <w:r w:rsidR="00E65D0D">
        <w:rPr>
          <w:rFonts w:ascii="Times New Roman" w:hAnsi="Times New Roman" w:cs="Times New Roman"/>
        </w:rPr>
        <w:t>atbalst</w:t>
      </w:r>
      <w:r w:rsidR="000D5285">
        <w:rPr>
          <w:rFonts w:ascii="Times New Roman" w:hAnsi="Times New Roman" w:cs="Times New Roman"/>
        </w:rPr>
        <w:t>ītu</w:t>
      </w:r>
      <w:r w:rsidR="00E65D0D">
        <w:rPr>
          <w:rFonts w:ascii="Times New Roman" w:hAnsi="Times New Roman" w:cs="Times New Roman"/>
        </w:rPr>
        <w:t xml:space="preserve"> </w:t>
      </w:r>
      <w:r w:rsidR="00E65D0D" w:rsidRPr="00873A18">
        <w:rPr>
          <w:rFonts w:ascii="Times New Roman" w:hAnsi="Times New Roman" w:cs="Times New Roman"/>
        </w:rPr>
        <w:t>līgum</w:t>
      </w:r>
      <w:r w:rsidR="00E65D0D">
        <w:rPr>
          <w:rFonts w:ascii="Times New Roman" w:hAnsi="Times New Roman" w:cs="Times New Roman"/>
        </w:rPr>
        <w:t>a darbības termiņa</w:t>
      </w:r>
      <w:r w:rsidR="00E65D0D" w:rsidRPr="00873A18">
        <w:rPr>
          <w:rFonts w:ascii="Times New Roman" w:hAnsi="Times New Roman" w:cs="Times New Roman"/>
        </w:rPr>
        <w:t xml:space="preserve"> pagarinā</w:t>
      </w:r>
      <w:r w:rsidR="00E65D0D">
        <w:rPr>
          <w:rFonts w:ascii="Times New Roman" w:hAnsi="Times New Roman" w:cs="Times New Roman"/>
        </w:rPr>
        <w:t>šanu</w:t>
      </w:r>
      <w:r w:rsidR="00E65D0D" w:rsidRPr="00873A18">
        <w:rPr>
          <w:rFonts w:ascii="Times New Roman" w:hAnsi="Times New Roman" w:cs="Times New Roman"/>
        </w:rPr>
        <w:t xml:space="preserve"> </w:t>
      </w:r>
      <w:r w:rsidRPr="00873A18">
        <w:rPr>
          <w:rFonts w:ascii="Times New Roman" w:hAnsi="Times New Roman" w:cs="Times New Roman"/>
        </w:rPr>
        <w:t>līdz 30.04.2030.</w:t>
      </w:r>
      <w:r w:rsidR="00E65D0D">
        <w:rPr>
          <w:rFonts w:ascii="Times New Roman" w:hAnsi="Times New Roman" w:cs="Times New Roman"/>
        </w:rPr>
        <w:t>,</w:t>
      </w:r>
      <w:r w:rsidRPr="00873A18">
        <w:rPr>
          <w:rFonts w:ascii="Times New Roman" w:hAnsi="Times New Roman" w:cs="Times New Roman"/>
        </w:rPr>
        <w:t xml:space="preserve"> kā arī </w:t>
      </w:r>
      <w:r w:rsidR="00E65D0D" w:rsidRPr="00873A18">
        <w:rPr>
          <w:rFonts w:ascii="Times New Roman" w:hAnsi="Times New Roman" w:cs="Times New Roman"/>
        </w:rPr>
        <w:t>vei</w:t>
      </w:r>
      <w:r w:rsidR="00E65D0D">
        <w:rPr>
          <w:rFonts w:ascii="Times New Roman" w:hAnsi="Times New Roman" w:cs="Times New Roman"/>
        </w:rPr>
        <w:t>kt</w:t>
      </w:r>
      <w:r w:rsidR="000D5285">
        <w:rPr>
          <w:rFonts w:ascii="Times New Roman" w:hAnsi="Times New Roman" w:cs="Times New Roman"/>
        </w:rPr>
        <w:t>u</w:t>
      </w:r>
      <w:r w:rsidR="00E65D0D" w:rsidRPr="00873A18">
        <w:rPr>
          <w:rFonts w:ascii="Times New Roman" w:hAnsi="Times New Roman" w:cs="Times New Roman"/>
        </w:rPr>
        <w:t xml:space="preserve"> </w:t>
      </w:r>
      <w:r w:rsidRPr="00873A18">
        <w:rPr>
          <w:rFonts w:ascii="Times New Roman" w:hAnsi="Times New Roman" w:cs="Times New Roman"/>
        </w:rPr>
        <w:t>darbības nomas maksas pārskatīšanai.</w:t>
      </w:r>
      <w:r>
        <w:rPr>
          <w:rFonts w:ascii="Times New Roman" w:hAnsi="Times New Roman" w:cs="Times New Roman"/>
        </w:rPr>
        <w:t xml:space="preserve"> </w:t>
      </w:r>
    </w:p>
    <w:p w14:paraId="44DDC3D0" w14:textId="52765B0D" w:rsidR="00207058" w:rsidRDefault="002E36D1" w:rsidP="00982AF8">
      <w:pPr>
        <w:spacing w:after="120"/>
        <w:jc w:val="both"/>
        <w:rPr>
          <w:rFonts w:ascii="Times New Roman" w:hAnsi="Times New Roman" w:cs="Times New Roman"/>
        </w:rPr>
      </w:pPr>
      <w:r>
        <w:rPr>
          <w:rFonts w:ascii="Times New Roman" w:hAnsi="Times New Roman" w:cs="Times New Roman"/>
        </w:rPr>
        <w:t>S</w:t>
      </w:r>
      <w:r w:rsidRPr="008F08C5">
        <w:rPr>
          <w:rFonts w:ascii="Times New Roman" w:hAnsi="Times New Roman" w:cs="Times New Roman"/>
        </w:rPr>
        <w:t xml:space="preserve">tarp </w:t>
      </w:r>
      <w:r w:rsidR="00AB6981">
        <w:rPr>
          <w:rFonts w:ascii="Times New Roman" w:hAnsi="Times New Roman" w:cs="Times New Roman"/>
        </w:rPr>
        <w:t xml:space="preserve"> Carnikavas novada </w:t>
      </w:r>
      <w:r w:rsidRPr="008F08C5">
        <w:rPr>
          <w:rFonts w:ascii="Times New Roman" w:hAnsi="Times New Roman" w:cs="Times New Roman"/>
        </w:rPr>
        <w:t xml:space="preserve">pašvaldību, kā nekustamā īpašuma īpašnieku un iznomātāju, un SIA </w:t>
      </w:r>
      <w:r>
        <w:rPr>
          <w:rFonts w:ascii="Times New Roman" w:hAnsi="Times New Roman" w:cs="Times New Roman"/>
        </w:rPr>
        <w:t>“</w:t>
      </w:r>
      <w:r w:rsidRPr="008F08C5">
        <w:rPr>
          <w:rStyle w:val="apple-style-span"/>
          <w:rFonts w:ascii="Times New Roman" w:hAnsi="Times New Roman" w:cs="Times New Roman"/>
          <w:bCs/>
        </w:rPr>
        <w:t>AM FOOD”</w:t>
      </w:r>
      <w:r>
        <w:rPr>
          <w:rStyle w:val="apple-style-span"/>
          <w:rFonts w:ascii="Times New Roman" w:hAnsi="Times New Roman" w:cs="Times New Roman"/>
          <w:bCs/>
        </w:rPr>
        <w:t xml:space="preserve"> (</w:t>
      </w:r>
      <w:proofErr w:type="spellStart"/>
      <w:r w:rsidRPr="008F08C5">
        <w:rPr>
          <w:rFonts w:ascii="Times New Roman" w:hAnsi="Times New Roman" w:cs="Times New Roman"/>
        </w:rPr>
        <w:t>reģ</w:t>
      </w:r>
      <w:proofErr w:type="spellEnd"/>
      <w:r w:rsidRPr="008F08C5">
        <w:rPr>
          <w:rFonts w:ascii="Times New Roman" w:hAnsi="Times New Roman" w:cs="Times New Roman"/>
        </w:rPr>
        <w:t>. Nr. 40203226701</w:t>
      </w:r>
      <w:r>
        <w:rPr>
          <w:rFonts w:ascii="Times New Roman" w:hAnsi="Times New Roman" w:cs="Times New Roman"/>
        </w:rPr>
        <w:t>)</w:t>
      </w:r>
      <w:r w:rsidRPr="008F08C5">
        <w:rPr>
          <w:rFonts w:ascii="Times New Roman" w:hAnsi="Times New Roman" w:cs="Times New Roman"/>
        </w:rPr>
        <w:t>, kā</w:t>
      </w:r>
      <w:r w:rsidRPr="008F08C5">
        <w:rPr>
          <w:rFonts w:ascii="Times New Roman" w:hAnsi="Times New Roman" w:cs="Times New Roman"/>
          <w:i/>
        </w:rPr>
        <w:t xml:space="preserve"> </w:t>
      </w:r>
      <w:r w:rsidRPr="008F08C5">
        <w:rPr>
          <w:rFonts w:ascii="Times New Roman" w:hAnsi="Times New Roman" w:cs="Times New Roman"/>
        </w:rPr>
        <w:t>nomnieku</w:t>
      </w:r>
      <w:r w:rsidR="008A64D4">
        <w:rPr>
          <w:rFonts w:ascii="Times New Roman" w:hAnsi="Times New Roman" w:cs="Times New Roman"/>
        </w:rPr>
        <w:t>,</w:t>
      </w:r>
      <w:r w:rsidRPr="008F08C5">
        <w:rPr>
          <w:rFonts w:ascii="Times New Roman" w:hAnsi="Times New Roman" w:cs="Times New Roman"/>
        </w:rPr>
        <w:t xml:space="preserve"> 09.12.2019.</w:t>
      </w:r>
      <w:r>
        <w:rPr>
          <w:rFonts w:ascii="Times New Roman" w:hAnsi="Times New Roman" w:cs="Times New Roman"/>
        </w:rPr>
        <w:t xml:space="preserve"> tika noslēgts </w:t>
      </w:r>
      <w:r w:rsidR="000D5285">
        <w:rPr>
          <w:rFonts w:ascii="Times New Roman" w:hAnsi="Times New Roman" w:cs="Times New Roman"/>
        </w:rPr>
        <w:t xml:space="preserve">nomas </w:t>
      </w:r>
      <w:r>
        <w:rPr>
          <w:rFonts w:ascii="Times New Roman" w:hAnsi="Times New Roman" w:cs="Times New Roman"/>
        </w:rPr>
        <w:t>l</w:t>
      </w:r>
      <w:r w:rsidRPr="008F08C5">
        <w:rPr>
          <w:rFonts w:ascii="Times New Roman" w:hAnsi="Times New Roman" w:cs="Times New Roman"/>
        </w:rPr>
        <w:t>īgums</w:t>
      </w:r>
      <w:r>
        <w:rPr>
          <w:rFonts w:ascii="Times New Roman" w:hAnsi="Times New Roman" w:cs="Times New Roman"/>
        </w:rPr>
        <w:t xml:space="preserve"> </w:t>
      </w:r>
      <w:r w:rsidRPr="008F08C5">
        <w:rPr>
          <w:rFonts w:ascii="Times New Roman" w:hAnsi="Times New Roman" w:cs="Times New Roman"/>
        </w:rPr>
        <w:t>Nr. 02-14.3/19/8</w:t>
      </w:r>
      <w:r>
        <w:rPr>
          <w:rFonts w:ascii="Times New Roman" w:hAnsi="Times New Roman" w:cs="Times New Roman"/>
        </w:rPr>
        <w:t xml:space="preserve"> (turpmāk – Līgums). </w:t>
      </w:r>
      <w:r w:rsidRPr="008F08C5">
        <w:rPr>
          <w:rFonts w:ascii="Times New Roman" w:hAnsi="Times New Roman" w:cs="Times New Roman"/>
        </w:rPr>
        <w:t>Ar Līgumu pašvaldība</w:t>
      </w:r>
      <w:r w:rsidRPr="008F08C5">
        <w:rPr>
          <w:rFonts w:ascii="Times New Roman" w:eastAsia="ヒラギノ角ゴ Pro W3" w:hAnsi="Times New Roman" w:cs="Times New Roman"/>
        </w:rPr>
        <w:t xml:space="preserve"> par </w:t>
      </w:r>
      <w:r w:rsidRPr="008F08C5">
        <w:rPr>
          <w:rFonts w:ascii="Times New Roman" w:hAnsi="Times New Roman" w:cs="Times New Roman"/>
        </w:rPr>
        <w:t>izsoles ceļā</w:t>
      </w:r>
      <w:r w:rsidRPr="008F08C5">
        <w:rPr>
          <w:rFonts w:ascii="Times New Roman" w:eastAsia="ヒラギノ角ゴ Pro W3" w:hAnsi="Times New Roman" w:cs="Times New Roman"/>
        </w:rPr>
        <w:t xml:space="preserve"> </w:t>
      </w:r>
      <w:r w:rsidRPr="008F08C5">
        <w:rPr>
          <w:rFonts w:ascii="Times New Roman" w:hAnsi="Times New Roman" w:cs="Times New Roman"/>
        </w:rPr>
        <w:t>noteiktu</w:t>
      </w:r>
      <w:r w:rsidRPr="008F08C5">
        <w:rPr>
          <w:rFonts w:ascii="Times New Roman" w:eastAsia="ヒラギノ角ゴ Pro W3" w:hAnsi="Times New Roman" w:cs="Times New Roman"/>
        </w:rPr>
        <w:t xml:space="preserve"> </w:t>
      </w:r>
      <w:r w:rsidRPr="008F08C5">
        <w:rPr>
          <w:rFonts w:ascii="Times New Roman" w:hAnsi="Times New Roman" w:cs="Times New Roman"/>
        </w:rPr>
        <w:t xml:space="preserve">nomas maksu </w:t>
      </w:r>
      <w:r w:rsidRPr="008F08C5">
        <w:rPr>
          <w:rFonts w:ascii="Times New Roman" w:hAnsi="Times New Roman" w:cs="Times New Roman"/>
          <w:bCs/>
        </w:rPr>
        <w:t>788</w:t>
      </w:r>
      <w:r>
        <w:rPr>
          <w:rFonts w:ascii="Times New Roman" w:hAnsi="Times New Roman" w:cs="Times New Roman"/>
          <w:bCs/>
        </w:rPr>
        <w:t xml:space="preserve">,00 </w:t>
      </w:r>
      <w:proofErr w:type="spellStart"/>
      <w:r w:rsidRPr="001619E0">
        <w:rPr>
          <w:rFonts w:ascii="Times New Roman" w:hAnsi="Times New Roman" w:cs="Times New Roman"/>
          <w:bCs/>
          <w:i/>
          <w:iCs/>
        </w:rPr>
        <w:t>euro</w:t>
      </w:r>
      <w:proofErr w:type="spellEnd"/>
      <w:r w:rsidRPr="008F08C5">
        <w:rPr>
          <w:rFonts w:ascii="Times New Roman" w:hAnsi="Times New Roman" w:cs="Times New Roman"/>
        </w:rPr>
        <w:t xml:space="preserve"> mēnesī</w:t>
      </w:r>
      <w:r>
        <w:rPr>
          <w:rFonts w:ascii="Times New Roman" w:hAnsi="Times New Roman" w:cs="Times New Roman"/>
        </w:rPr>
        <w:t xml:space="preserve"> (</w:t>
      </w:r>
      <w:r w:rsidRPr="008F08C5">
        <w:rPr>
          <w:rFonts w:ascii="Times New Roman" w:hAnsi="Times New Roman" w:cs="Times New Roman"/>
        </w:rPr>
        <w:t>plus pievienotās vērtības nodoklis</w:t>
      </w:r>
      <w:r>
        <w:rPr>
          <w:rFonts w:ascii="Times New Roman" w:hAnsi="Times New Roman" w:cs="Times New Roman"/>
        </w:rPr>
        <w:t xml:space="preserve"> </w:t>
      </w:r>
      <w:r w:rsidR="000D5285">
        <w:rPr>
          <w:rFonts w:ascii="Times New Roman" w:hAnsi="Times New Roman" w:cs="Times New Roman"/>
        </w:rPr>
        <w:t xml:space="preserve">(PVN) </w:t>
      </w:r>
      <w:r>
        <w:rPr>
          <w:rFonts w:ascii="Times New Roman" w:hAnsi="Times New Roman" w:cs="Times New Roman"/>
        </w:rPr>
        <w:t>un nekustamā īpašuma nodoklis)</w:t>
      </w:r>
      <w:r w:rsidRPr="008F08C5">
        <w:rPr>
          <w:rFonts w:ascii="Times New Roman" w:hAnsi="Times New Roman" w:cs="Times New Roman"/>
        </w:rPr>
        <w:t>,</w:t>
      </w:r>
      <w:r w:rsidRPr="008F08C5">
        <w:rPr>
          <w:rFonts w:ascii="Times New Roman" w:eastAsia="ヒラギノ角ゴ Pro W3" w:hAnsi="Times New Roman" w:cs="Times New Roman"/>
        </w:rPr>
        <w:t xml:space="preserve"> uz 5 gadiem (no </w:t>
      </w:r>
      <w:r w:rsidRPr="008F08C5">
        <w:rPr>
          <w:rFonts w:ascii="Times New Roman" w:hAnsi="Times New Roman" w:cs="Times New Roman"/>
        </w:rPr>
        <w:t>01.05.2020. līdz 30.04.2025.</w:t>
      </w:r>
      <w:r w:rsidRPr="008F08C5">
        <w:rPr>
          <w:rFonts w:ascii="Times New Roman" w:eastAsia="ヒラギノ角ゴ Pro W3" w:hAnsi="Times New Roman" w:cs="Times New Roman"/>
        </w:rPr>
        <w:t xml:space="preserve">) </w:t>
      </w:r>
      <w:r w:rsidRPr="008F08C5">
        <w:rPr>
          <w:rFonts w:ascii="Times New Roman" w:hAnsi="Times New Roman" w:cs="Times New Roman"/>
        </w:rPr>
        <w:t xml:space="preserve">nodevusi </w:t>
      </w:r>
      <w:r>
        <w:rPr>
          <w:rFonts w:ascii="Times New Roman" w:hAnsi="Times New Roman" w:cs="Times New Roman"/>
        </w:rPr>
        <w:t>nomniekam</w:t>
      </w:r>
      <w:r w:rsidRPr="008F08C5">
        <w:rPr>
          <w:rFonts w:ascii="Times New Roman" w:hAnsi="Times New Roman" w:cs="Times New Roman"/>
        </w:rPr>
        <w:t xml:space="preserve"> nomā nekustamā īpašuma Ziemeļu iela 28, Lilaste, Carnikavas pag</w:t>
      </w:r>
      <w:r>
        <w:rPr>
          <w:rFonts w:ascii="Times New Roman" w:hAnsi="Times New Roman" w:cs="Times New Roman"/>
        </w:rPr>
        <w:t>.</w:t>
      </w:r>
      <w:r w:rsidRPr="008F08C5">
        <w:rPr>
          <w:rFonts w:ascii="Times New Roman" w:hAnsi="Times New Roman" w:cs="Times New Roman"/>
        </w:rPr>
        <w:t>, Ādažu nov</w:t>
      </w:r>
      <w:r>
        <w:rPr>
          <w:rFonts w:ascii="Times New Roman" w:hAnsi="Times New Roman" w:cs="Times New Roman"/>
        </w:rPr>
        <w:t>.,</w:t>
      </w:r>
      <w:r w:rsidRPr="008F08C5">
        <w:rPr>
          <w:rFonts w:ascii="Times New Roman" w:hAnsi="Times New Roman" w:cs="Times New Roman"/>
        </w:rPr>
        <w:t xml:space="preserve"> (kadastra Nr. 8052 001 </w:t>
      </w:r>
      <w:r w:rsidRPr="008F08C5">
        <w:rPr>
          <w:rFonts w:ascii="Times New Roman" w:hAnsi="Times New Roman" w:cs="Times New Roman"/>
        </w:rPr>
        <w:t>0022)</w:t>
      </w:r>
      <w:r>
        <w:rPr>
          <w:rFonts w:ascii="Times New Roman" w:hAnsi="Times New Roman" w:cs="Times New Roman"/>
        </w:rPr>
        <w:t xml:space="preserve"> daļu, kas sastāv no: </w:t>
      </w:r>
    </w:p>
    <w:p w14:paraId="0AADE3AC" w14:textId="167934AE" w:rsidR="00207058" w:rsidRPr="00873A18" w:rsidRDefault="002E36D1" w:rsidP="00982AF8">
      <w:pPr>
        <w:pStyle w:val="ListParagraph"/>
        <w:numPr>
          <w:ilvl w:val="0"/>
          <w:numId w:val="3"/>
        </w:numPr>
        <w:spacing w:after="120"/>
        <w:ind w:left="284" w:hanging="284"/>
        <w:contextualSpacing w:val="0"/>
        <w:jc w:val="both"/>
        <w:rPr>
          <w:rFonts w:ascii="Times New Roman" w:hAnsi="Times New Roman" w:cs="Times New Roman"/>
        </w:rPr>
      </w:pPr>
      <w:r w:rsidRPr="00873A18">
        <w:rPr>
          <w:rFonts w:ascii="Times New Roman" w:hAnsi="Times New Roman" w:cs="Times New Roman"/>
        </w:rPr>
        <w:t>būves pagrabs – bunkurs, kadastra apzīmējums 8052 001 0022 001, daļa</w:t>
      </w:r>
      <w:r w:rsidR="000D5285">
        <w:rPr>
          <w:rFonts w:ascii="Times New Roman" w:hAnsi="Times New Roman" w:cs="Times New Roman"/>
        </w:rPr>
        <w:t>s</w:t>
      </w:r>
      <w:r w:rsidRPr="00873A18">
        <w:rPr>
          <w:rFonts w:ascii="Times New Roman" w:hAnsi="Times New Roman" w:cs="Times New Roman"/>
        </w:rPr>
        <w:t xml:space="preserve"> 238,3 m</w:t>
      </w:r>
      <w:r w:rsidRPr="008D03C9">
        <w:rPr>
          <w:rFonts w:ascii="Times New Roman" w:hAnsi="Times New Roman" w:cs="Times New Roman"/>
          <w:vertAlign w:val="superscript"/>
        </w:rPr>
        <w:t>2</w:t>
      </w:r>
      <w:r w:rsidRPr="00873A18">
        <w:rPr>
          <w:rFonts w:ascii="Times New Roman" w:hAnsi="Times New Roman" w:cs="Times New Roman"/>
        </w:rPr>
        <w:t xml:space="preserve"> kopplatībā, kas ietver telpas: terases daļa (150 m</w:t>
      </w:r>
      <w:r w:rsidRPr="008D03C9">
        <w:rPr>
          <w:rFonts w:ascii="Times New Roman" w:hAnsi="Times New Roman" w:cs="Times New Roman"/>
          <w:vertAlign w:val="superscript"/>
        </w:rPr>
        <w:t>2</w:t>
      </w:r>
      <w:r w:rsidRPr="00873A18">
        <w:rPr>
          <w:rFonts w:ascii="Times New Roman" w:hAnsi="Times New Roman" w:cs="Times New Roman"/>
        </w:rPr>
        <w:t>), pagrabs (88,3 m</w:t>
      </w:r>
      <w:r w:rsidRPr="008D03C9">
        <w:rPr>
          <w:rFonts w:ascii="Times New Roman" w:hAnsi="Times New Roman" w:cs="Times New Roman"/>
          <w:vertAlign w:val="superscript"/>
        </w:rPr>
        <w:t>2</w:t>
      </w:r>
      <w:r w:rsidRPr="00873A18">
        <w:rPr>
          <w:rFonts w:ascii="Times New Roman" w:hAnsi="Times New Roman" w:cs="Times New Roman"/>
        </w:rPr>
        <w:t>, t.sk. telpa Nr. 1 nedzīvojamā iekštelpa (77,0 m</w:t>
      </w:r>
      <w:r w:rsidRPr="008D03C9">
        <w:rPr>
          <w:rFonts w:ascii="Times New Roman" w:hAnsi="Times New Roman" w:cs="Times New Roman"/>
          <w:vertAlign w:val="superscript"/>
        </w:rPr>
        <w:t>2</w:t>
      </w:r>
      <w:r w:rsidRPr="00873A18">
        <w:rPr>
          <w:rFonts w:ascii="Times New Roman" w:hAnsi="Times New Roman" w:cs="Times New Roman"/>
        </w:rPr>
        <w:t xml:space="preserve">) un telpa Nr. 2 nedzīvojamā </w:t>
      </w:r>
      <w:r w:rsidRPr="00873A18">
        <w:rPr>
          <w:rFonts w:ascii="Times New Roman" w:hAnsi="Times New Roman" w:cs="Times New Roman"/>
        </w:rPr>
        <w:t>iekštelpa (11,3 m</w:t>
      </w:r>
      <w:r w:rsidRPr="008D03C9">
        <w:rPr>
          <w:rFonts w:ascii="Times New Roman" w:hAnsi="Times New Roman" w:cs="Times New Roman"/>
          <w:vertAlign w:val="superscript"/>
        </w:rPr>
        <w:t>2</w:t>
      </w:r>
      <w:r w:rsidRPr="00873A18">
        <w:rPr>
          <w:rFonts w:ascii="Times New Roman" w:hAnsi="Times New Roman" w:cs="Times New Roman"/>
        </w:rPr>
        <w:t xml:space="preserve">)); </w:t>
      </w:r>
    </w:p>
    <w:p w14:paraId="4C04008B" w14:textId="6CA275E1" w:rsidR="00207058" w:rsidRPr="00873A18" w:rsidRDefault="002E36D1" w:rsidP="00982AF8">
      <w:pPr>
        <w:pStyle w:val="ListParagraph"/>
        <w:numPr>
          <w:ilvl w:val="0"/>
          <w:numId w:val="3"/>
        </w:numPr>
        <w:spacing w:after="120"/>
        <w:ind w:left="284" w:hanging="284"/>
        <w:contextualSpacing w:val="0"/>
        <w:jc w:val="both"/>
        <w:rPr>
          <w:rFonts w:ascii="Times New Roman" w:hAnsi="Times New Roman" w:cs="Times New Roman"/>
        </w:rPr>
      </w:pPr>
      <w:r w:rsidRPr="00873A18">
        <w:rPr>
          <w:rFonts w:ascii="Times New Roman" w:hAnsi="Times New Roman" w:cs="Times New Roman"/>
        </w:rPr>
        <w:t>asfalta laukuma (inženierbūves) ar kadastra apzīmējumu 8052 001 0022 003 daļa</w:t>
      </w:r>
      <w:r w:rsidR="000D5285">
        <w:rPr>
          <w:rFonts w:ascii="Times New Roman" w:hAnsi="Times New Roman" w:cs="Times New Roman"/>
        </w:rPr>
        <w:t>s</w:t>
      </w:r>
      <w:r w:rsidRPr="00873A18">
        <w:rPr>
          <w:rFonts w:ascii="Times New Roman" w:hAnsi="Times New Roman" w:cs="Times New Roman"/>
        </w:rPr>
        <w:t xml:space="preserve"> 10 m</w:t>
      </w:r>
      <w:r w:rsidRPr="008D03C9">
        <w:rPr>
          <w:rFonts w:ascii="Times New Roman" w:hAnsi="Times New Roman" w:cs="Times New Roman"/>
          <w:vertAlign w:val="superscript"/>
        </w:rPr>
        <w:t>2</w:t>
      </w:r>
      <w:r w:rsidRPr="00873A18">
        <w:rPr>
          <w:rFonts w:ascii="Times New Roman" w:hAnsi="Times New Roman" w:cs="Times New Roman"/>
        </w:rPr>
        <w:t xml:space="preserve"> platībā (piegādes transporta vajadzībām);</w:t>
      </w:r>
    </w:p>
    <w:p w14:paraId="5095C423" w14:textId="059DBFB2" w:rsidR="00207058" w:rsidRDefault="002E36D1" w:rsidP="00982AF8">
      <w:pPr>
        <w:pStyle w:val="ListParagraph"/>
        <w:numPr>
          <w:ilvl w:val="0"/>
          <w:numId w:val="3"/>
        </w:numPr>
        <w:spacing w:after="120"/>
        <w:ind w:left="284" w:hanging="284"/>
        <w:contextualSpacing w:val="0"/>
        <w:jc w:val="both"/>
        <w:rPr>
          <w:rFonts w:ascii="Times New Roman" w:hAnsi="Times New Roman" w:cs="Times New Roman"/>
        </w:rPr>
      </w:pPr>
      <w:r w:rsidRPr="00873A18">
        <w:rPr>
          <w:rFonts w:ascii="Times New Roman" w:hAnsi="Times New Roman" w:cs="Times New Roman"/>
        </w:rPr>
        <w:t>zemesgabala ar kadastra apzīmējumu 8052 001 0022 daļa</w:t>
      </w:r>
      <w:r w:rsidR="000D5285">
        <w:rPr>
          <w:rFonts w:ascii="Times New Roman" w:hAnsi="Times New Roman" w:cs="Times New Roman"/>
        </w:rPr>
        <w:t>s</w:t>
      </w:r>
      <w:r w:rsidRPr="00873A18">
        <w:rPr>
          <w:rFonts w:ascii="Times New Roman" w:hAnsi="Times New Roman" w:cs="Times New Roman"/>
        </w:rPr>
        <w:t xml:space="preserve"> 160 m</w:t>
      </w:r>
      <w:r w:rsidRPr="008D03C9">
        <w:rPr>
          <w:rFonts w:ascii="Times New Roman" w:hAnsi="Times New Roman" w:cs="Times New Roman"/>
          <w:vertAlign w:val="superscript"/>
        </w:rPr>
        <w:t>2</w:t>
      </w:r>
      <w:r w:rsidRPr="00873A18">
        <w:rPr>
          <w:rFonts w:ascii="Times New Roman" w:hAnsi="Times New Roman" w:cs="Times New Roman"/>
        </w:rPr>
        <w:t xml:space="preserve"> kopplatībā (150 m</w:t>
      </w:r>
      <w:r w:rsidRPr="008D03C9">
        <w:rPr>
          <w:rFonts w:ascii="Times New Roman" w:hAnsi="Times New Roman" w:cs="Times New Roman"/>
          <w:vertAlign w:val="superscript"/>
        </w:rPr>
        <w:t>2</w:t>
      </w:r>
      <w:r w:rsidRPr="00873A18">
        <w:rPr>
          <w:rFonts w:ascii="Times New Roman" w:hAnsi="Times New Roman" w:cs="Times New Roman"/>
        </w:rPr>
        <w:t xml:space="preserve"> zem pagraba – bunkura un 10 m</w:t>
      </w:r>
      <w:r w:rsidRPr="008D03C9">
        <w:rPr>
          <w:rFonts w:ascii="Times New Roman" w:hAnsi="Times New Roman" w:cs="Times New Roman"/>
          <w:vertAlign w:val="superscript"/>
        </w:rPr>
        <w:t>2</w:t>
      </w:r>
      <w:r w:rsidRPr="00873A18">
        <w:rPr>
          <w:rFonts w:ascii="Times New Roman" w:hAnsi="Times New Roman" w:cs="Times New Roman"/>
        </w:rPr>
        <w:t xml:space="preserve"> zem asfalta laukuma (turpmāk kopā – Nomas objekts)).</w:t>
      </w:r>
    </w:p>
    <w:p w14:paraId="1C926548" w14:textId="77777777" w:rsidR="00207058" w:rsidRDefault="002E36D1" w:rsidP="00982AF8">
      <w:pPr>
        <w:spacing w:after="120"/>
        <w:jc w:val="both"/>
        <w:rPr>
          <w:rFonts w:ascii="Times New Roman" w:hAnsi="Times New Roman" w:cs="Times New Roman"/>
        </w:rPr>
      </w:pPr>
      <w:r w:rsidRPr="008F08C5">
        <w:rPr>
          <w:rFonts w:ascii="Times New Roman" w:hAnsi="Times New Roman" w:cs="Times New Roman"/>
        </w:rPr>
        <w:t>Nomas objekts nodots nomniekam ar izmantošanas mērķi – sabiedriskās ēdināšanas pakalpojuma sniegšanas vietas darbības nodrošināšana.</w:t>
      </w:r>
      <w:r>
        <w:rPr>
          <w:rFonts w:ascii="Times New Roman" w:hAnsi="Times New Roman" w:cs="Times New Roman"/>
        </w:rPr>
        <w:t xml:space="preserve"> </w:t>
      </w:r>
    </w:p>
    <w:p w14:paraId="31EF1D73" w14:textId="77777777" w:rsidR="00982AF8" w:rsidRPr="00982AF8" w:rsidRDefault="002E36D1" w:rsidP="00982AF8">
      <w:pPr>
        <w:spacing w:after="120"/>
        <w:jc w:val="both"/>
        <w:rPr>
          <w:rFonts w:ascii="Times New Roman" w:hAnsi="Times New Roman"/>
          <w:color w:val="FF0000"/>
        </w:rPr>
      </w:pPr>
      <w:r w:rsidRPr="00982AF8">
        <w:rPr>
          <w:rFonts w:ascii="Times New Roman" w:hAnsi="Times New Roman"/>
        </w:rPr>
        <w:t xml:space="preserve">Atbilstoši </w:t>
      </w:r>
      <w:r w:rsidRPr="00982AF8">
        <w:rPr>
          <w:rFonts w:ascii="Times New Roman" w:hAnsi="Times New Roman"/>
        </w:rPr>
        <w:t>Administratīvo teritoriju un apdzīvoto vietu likuma pārejas noteikumu 6. punktam, 01.07.2021. izbeidzās Carnikavas novada domes pilnvaras. Ādažu novada pašvaldība ir Carnikavas novadā iekļauto pašvaldību institūciju, finanšu, mantas, tiesību un saistību pā</w:t>
      </w:r>
      <w:r w:rsidRPr="00982AF8">
        <w:rPr>
          <w:rFonts w:ascii="Times New Roman" w:hAnsi="Times New Roman"/>
        </w:rPr>
        <w:t>rņēmēja.</w:t>
      </w:r>
    </w:p>
    <w:p w14:paraId="37444A95" w14:textId="4D820C26" w:rsidR="00207058" w:rsidRDefault="002E36D1" w:rsidP="00982AF8">
      <w:pPr>
        <w:spacing w:after="120"/>
        <w:jc w:val="both"/>
        <w:rPr>
          <w:rFonts w:ascii="Times New Roman" w:hAnsi="Times New Roman" w:cs="Times New Roman"/>
        </w:rPr>
      </w:pPr>
      <w:r>
        <w:rPr>
          <w:rFonts w:ascii="Times New Roman" w:hAnsi="Times New Roman" w:cs="Times New Roman"/>
        </w:rPr>
        <w:t>Nomas maksas pārskatīšanai s</w:t>
      </w:r>
      <w:r w:rsidRPr="00873A18">
        <w:rPr>
          <w:rFonts w:ascii="Times New Roman" w:hAnsi="Times New Roman" w:cs="Times New Roman"/>
        </w:rPr>
        <w:t xml:space="preserve">ertificēts vērtētājs </w:t>
      </w:r>
      <w:r w:rsidR="000D5285">
        <w:rPr>
          <w:rFonts w:ascii="Times New Roman" w:hAnsi="Times New Roman" w:cs="Times New Roman"/>
        </w:rPr>
        <w:t xml:space="preserve">SIA </w:t>
      </w:r>
      <w:r>
        <w:rPr>
          <w:rFonts w:ascii="Times New Roman" w:hAnsi="Times New Roman" w:cs="Times New Roman"/>
        </w:rPr>
        <w:t>“</w:t>
      </w:r>
      <w:proofErr w:type="spellStart"/>
      <w:r>
        <w:rPr>
          <w:rFonts w:ascii="Times New Roman" w:hAnsi="Times New Roman" w:cs="Times New Roman"/>
        </w:rPr>
        <w:t>Interbaltija</w:t>
      </w:r>
      <w:proofErr w:type="spellEnd"/>
      <w:r>
        <w:rPr>
          <w:rFonts w:ascii="Times New Roman" w:hAnsi="Times New Roman" w:cs="Times New Roman"/>
        </w:rPr>
        <w:t>” (</w:t>
      </w:r>
      <w:proofErr w:type="spellStart"/>
      <w:r>
        <w:rPr>
          <w:rFonts w:ascii="Times New Roman" w:hAnsi="Times New Roman" w:cs="Times New Roman"/>
        </w:rPr>
        <w:t>reģ</w:t>
      </w:r>
      <w:proofErr w:type="spellEnd"/>
      <w:r>
        <w:rPr>
          <w:rFonts w:ascii="Times New Roman" w:hAnsi="Times New Roman" w:cs="Times New Roman"/>
        </w:rPr>
        <w:t xml:space="preserve">. Nr. </w:t>
      </w:r>
      <w:r w:rsidRPr="000C6822">
        <w:rPr>
          <w:rFonts w:ascii="Times New Roman" w:hAnsi="Times New Roman" w:cs="Times New Roman"/>
        </w:rPr>
        <w:t>40003518352</w:t>
      </w:r>
      <w:r>
        <w:rPr>
          <w:rFonts w:ascii="Times New Roman" w:hAnsi="Times New Roman" w:cs="Times New Roman"/>
        </w:rPr>
        <w:t>)</w:t>
      </w:r>
      <w:r w:rsidRPr="00873A18">
        <w:rPr>
          <w:rFonts w:ascii="Times New Roman" w:hAnsi="Times New Roman" w:cs="Times New Roman"/>
        </w:rPr>
        <w:t xml:space="preserve"> </w:t>
      </w:r>
      <w:r>
        <w:rPr>
          <w:rFonts w:ascii="Times New Roman" w:hAnsi="Times New Roman" w:cs="Times New Roman"/>
        </w:rPr>
        <w:t>01</w:t>
      </w:r>
      <w:r w:rsidRPr="000C6822">
        <w:rPr>
          <w:rFonts w:ascii="Times New Roman" w:hAnsi="Times New Roman" w:cs="Times New Roman"/>
        </w:rPr>
        <w:t>.11.2024.</w:t>
      </w:r>
      <w:r w:rsidRPr="00873A18">
        <w:rPr>
          <w:rFonts w:ascii="Times New Roman" w:hAnsi="Times New Roman" w:cs="Times New Roman"/>
        </w:rPr>
        <w:t xml:space="preserve"> sagatavojis atzinumu par objekta tirgus nomas maksu</w:t>
      </w:r>
      <w:r w:rsidRPr="008E5727">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w:t>
      </w:r>
      <w:r w:rsidRPr="000C6822">
        <w:rPr>
          <w:rFonts w:ascii="Times New Roman" w:hAnsi="Times New Roman" w:cs="Times New Roman"/>
        </w:rPr>
        <w:t xml:space="preserve"> ar</w:t>
      </w:r>
      <w:r>
        <w:rPr>
          <w:rFonts w:ascii="Times New Roman" w:hAnsi="Times New Roman" w:cs="Times New Roman"/>
        </w:rPr>
        <w:t xml:space="preserve"> </w:t>
      </w:r>
      <w:r w:rsidRPr="000C6822">
        <w:rPr>
          <w:rFonts w:ascii="Times New Roman" w:hAnsi="Times New Roman" w:cs="Times New Roman"/>
        </w:rPr>
        <w:t>Nr. ĀNP/1-11-1/24/5842</w:t>
      </w:r>
      <w:r>
        <w:rPr>
          <w:rFonts w:ascii="Times New Roman" w:hAnsi="Times New Roman" w:cs="Times New Roman"/>
        </w:rPr>
        <w:t>)</w:t>
      </w:r>
      <w:r w:rsidRPr="00873A18">
        <w:rPr>
          <w:rFonts w:ascii="Times New Roman" w:hAnsi="Times New Roman" w:cs="Times New Roman"/>
        </w:rPr>
        <w:t xml:space="preserve"> </w:t>
      </w:r>
      <w:r w:rsidR="000D5285" w:rsidRPr="00873A18">
        <w:rPr>
          <w:rFonts w:ascii="Times New Roman" w:hAnsi="Times New Roman" w:cs="Times New Roman"/>
        </w:rPr>
        <w:t>nos</w:t>
      </w:r>
      <w:r w:rsidR="000D5285">
        <w:rPr>
          <w:rFonts w:ascii="Times New Roman" w:hAnsi="Times New Roman" w:cs="Times New Roman"/>
        </w:rPr>
        <w:t>a</w:t>
      </w:r>
      <w:r w:rsidR="000D5285" w:rsidRPr="00873A18">
        <w:rPr>
          <w:rFonts w:ascii="Times New Roman" w:hAnsi="Times New Roman" w:cs="Times New Roman"/>
        </w:rPr>
        <w:t xml:space="preserve">kot </w:t>
      </w:r>
      <w:r w:rsidRPr="00873A18">
        <w:rPr>
          <w:rFonts w:ascii="Times New Roman" w:hAnsi="Times New Roman" w:cs="Times New Roman"/>
        </w:rPr>
        <w:t xml:space="preserve">to </w:t>
      </w:r>
      <w:r>
        <w:rPr>
          <w:rFonts w:ascii="Times New Roman" w:hAnsi="Times New Roman" w:cs="Times New Roman"/>
        </w:rPr>
        <w:t>230,00</w:t>
      </w:r>
      <w:r w:rsidRPr="00873A18">
        <w:rPr>
          <w:rFonts w:ascii="Times New Roman" w:hAnsi="Times New Roman" w:cs="Times New Roman"/>
        </w:rPr>
        <w:t xml:space="preserve"> </w:t>
      </w:r>
      <w:proofErr w:type="spellStart"/>
      <w:r w:rsidRPr="000C6822">
        <w:rPr>
          <w:rFonts w:ascii="Times New Roman" w:hAnsi="Times New Roman" w:cs="Times New Roman"/>
          <w:i/>
          <w:iCs/>
        </w:rPr>
        <w:t>euro</w:t>
      </w:r>
      <w:proofErr w:type="spellEnd"/>
      <w:r w:rsidRPr="000C6822">
        <w:rPr>
          <w:rFonts w:ascii="Times New Roman" w:hAnsi="Times New Roman" w:cs="Times New Roman"/>
          <w:i/>
          <w:iCs/>
        </w:rPr>
        <w:t xml:space="preserve"> </w:t>
      </w:r>
      <w:r w:rsidRPr="00873A18">
        <w:rPr>
          <w:rFonts w:ascii="Times New Roman" w:hAnsi="Times New Roman" w:cs="Times New Roman"/>
        </w:rPr>
        <w:t>mēnesī</w:t>
      </w:r>
      <w:r>
        <w:rPr>
          <w:rFonts w:ascii="Times New Roman" w:hAnsi="Times New Roman" w:cs="Times New Roman"/>
        </w:rPr>
        <w:t xml:space="preserve"> (bez PVN). Ņemot vērā, ka </w:t>
      </w:r>
      <w:r w:rsidR="000D5285">
        <w:rPr>
          <w:rFonts w:ascii="Times New Roman" w:hAnsi="Times New Roman" w:cs="Times New Roman"/>
        </w:rPr>
        <w:t>p</w:t>
      </w:r>
      <w:r w:rsidR="000D5285" w:rsidRPr="00873A18">
        <w:rPr>
          <w:rFonts w:ascii="Times New Roman" w:hAnsi="Times New Roman" w:cs="Times New Roman"/>
        </w:rPr>
        <w:t>ārskatīt</w:t>
      </w:r>
      <w:r w:rsidR="000D5285">
        <w:rPr>
          <w:rFonts w:ascii="Times New Roman" w:hAnsi="Times New Roman" w:cs="Times New Roman"/>
        </w:rPr>
        <w:t>ā</w:t>
      </w:r>
      <w:r w:rsidR="000D5285" w:rsidRPr="00873A18">
        <w:rPr>
          <w:rFonts w:ascii="Times New Roman" w:hAnsi="Times New Roman" w:cs="Times New Roman"/>
        </w:rPr>
        <w:t xml:space="preserve"> </w:t>
      </w:r>
      <w:r w:rsidRPr="00873A18">
        <w:rPr>
          <w:rFonts w:ascii="Times New Roman" w:hAnsi="Times New Roman" w:cs="Times New Roman"/>
        </w:rPr>
        <w:t>nomas maksa</w:t>
      </w:r>
      <w:r>
        <w:rPr>
          <w:rFonts w:ascii="Times New Roman" w:hAnsi="Times New Roman" w:cs="Times New Roman"/>
        </w:rPr>
        <w:t xml:space="preserve"> nav </w:t>
      </w:r>
      <w:r w:rsidRPr="000C6822">
        <w:rPr>
          <w:rFonts w:ascii="Times New Roman" w:hAnsi="Times New Roman" w:cs="Times New Roman"/>
        </w:rPr>
        <w:t>augstāka</w:t>
      </w:r>
      <w:r w:rsidRPr="00873A18">
        <w:rPr>
          <w:rFonts w:ascii="Times New Roman" w:hAnsi="Times New Roman" w:cs="Times New Roman"/>
        </w:rPr>
        <w:t xml:space="preserve">, nekā līdz šim </w:t>
      </w:r>
      <w:r w:rsidR="000D5285" w:rsidRPr="00873A18">
        <w:rPr>
          <w:rFonts w:ascii="Times New Roman" w:hAnsi="Times New Roman" w:cs="Times New Roman"/>
        </w:rPr>
        <w:t>noteikt</w:t>
      </w:r>
      <w:r w:rsidR="000D5285">
        <w:rPr>
          <w:rFonts w:ascii="Times New Roman" w:hAnsi="Times New Roman" w:cs="Times New Roman"/>
        </w:rPr>
        <w:t>ā</w:t>
      </w:r>
      <w:r w:rsidR="000D5285" w:rsidRPr="00873A18">
        <w:rPr>
          <w:rFonts w:ascii="Times New Roman" w:hAnsi="Times New Roman" w:cs="Times New Roman"/>
        </w:rPr>
        <w:t xml:space="preserve"> </w:t>
      </w:r>
      <w:r w:rsidRPr="00873A18">
        <w:rPr>
          <w:rFonts w:ascii="Times New Roman" w:hAnsi="Times New Roman" w:cs="Times New Roman"/>
        </w:rPr>
        <w:t>nomas maksa</w:t>
      </w:r>
      <w:r>
        <w:rPr>
          <w:rFonts w:ascii="Times New Roman" w:hAnsi="Times New Roman" w:cs="Times New Roman"/>
        </w:rPr>
        <w:t xml:space="preserve">, nomniekam sākot ar 30.04.2025. tiks saglabāta līdz šim </w:t>
      </w:r>
      <w:r w:rsidR="000D5285">
        <w:rPr>
          <w:rFonts w:ascii="Times New Roman" w:hAnsi="Times New Roman" w:cs="Times New Roman"/>
        </w:rPr>
        <w:t xml:space="preserve">noteiktā </w:t>
      </w:r>
      <w:r>
        <w:rPr>
          <w:rFonts w:ascii="Times New Roman" w:hAnsi="Times New Roman" w:cs="Times New Roman"/>
        </w:rPr>
        <w:t xml:space="preserve">nomas maksa - </w:t>
      </w:r>
      <w:r w:rsidRPr="000C6822">
        <w:rPr>
          <w:rFonts w:ascii="Times New Roman" w:hAnsi="Times New Roman" w:cs="Times New Roman"/>
        </w:rPr>
        <w:t xml:space="preserve">788,00 </w:t>
      </w:r>
      <w:proofErr w:type="spellStart"/>
      <w:r w:rsidRPr="000C6822">
        <w:rPr>
          <w:rFonts w:ascii="Times New Roman" w:hAnsi="Times New Roman" w:cs="Times New Roman"/>
          <w:i/>
          <w:iCs/>
        </w:rPr>
        <w:t>euro</w:t>
      </w:r>
      <w:proofErr w:type="spellEnd"/>
      <w:r w:rsidRPr="008F08C5">
        <w:rPr>
          <w:rFonts w:ascii="Times New Roman" w:hAnsi="Times New Roman" w:cs="Times New Roman"/>
        </w:rPr>
        <w:t xml:space="preserve"> mēnesī</w:t>
      </w:r>
      <w:r>
        <w:rPr>
          <w:rFonts w:ascii="Times New Roman" w:hAnsi="Times New Roman" w:cs="Times New Roman"/>
        </w:rPr>
        <w:t xml:space="preserve"> (</w:t>
      </w:r>
      <w:r w:rsidRPr="008F08C5">
        <w:rPr>
          <w:rFonts w:ascii="Times New Roman" w:hAnsi="Times New Roman" w:cs="Times New Roman"/>
        </w:rPr>
        <w:t xml:space="preserve">plus </w:t>
      </w:r>
      <w:r>
        <w:rPr>
          <w:rFonts w:ascii="Times New Roman" w:hAnsi="Times New Roman" w:cs="Times New Roman"/>
        </w:rPr>
        <w:t xml:space="preserve">PVN un nekustamā īpašuma nodoklis), saskaņā ar </w:t>
      </w:r>
      <w:r w:rsidRPr="000C6822">
        <w:rPr>
          <w:rFonts w:ascii="Times New Roman" w:hAnsi="Times New Roman" w:cs="Times New Roman"/>
        </w:rPr>
        <w:t>Ministru kabineta 20.02.2018. noteik</w:t>
      </w:r>
      <w:r w:rsidRPr="000C6822">
        <w:rPr>
          <w:rFonts w:ascii="Times New Roman" w:hAnsi="Times New Roman" w:cs="Times New Roman"/>
        </w:rPr>
        <w:t>umu Nr. 97 “Publiskas personas mantas iznomāšanas noteikumi” 21. punkt</w:t>
      </w:r>
      <w:r>
        <w:rPr>
          <w:rFonts w:ascii="Times New Roman" w:hAnsi="Times New Roman" w:cs="Times New Roman"/>
        </w:rPr>
        <w:t>a prasībām</w:t>
      </w:r>
      <w:r w:rsidRPr="000C6822">
        <w:rPr>
          <w:rFonts w:ascii="Times New Roman" w:hAnsi="Times New Roman" w:cs="Times New Roman"/>
        </w:rPr>
        <w:t xml:space="preserve">. </w:t>
      </w:r>
    </w:p>
    <w:p w14:paraId="01D36E35" w14:textId="77777777" w:rsidR="00685DD8" w:rsidRDefault="002E36D1" w:rsidP="00685DD8">
      <w:pPr>
        <w:spacing w:after="120"/>
        <w:jc w:val="both"/>
      </w:pPr>
      <w:r w:rsidRPr="00E43E55">
        <w:rPr>
          <w:rFonts w:ascii="Times New Roman" w:hAnsi="Times New Roman" w:cs="Times New Roman"/>
        </w:rPr>
        <w:t>Nomnieks uz nomas laiku ir novietojis Nomas objektā būvi (</w:t>
      </w:r>
      <w:r>
        <w:rPr>
          <w:rFonts w:ascii="Times New Roman" w:hAnsi="Times New Roman" w:cs="Times New Roman"/>
        </w:rPr>
        <w:t xml:space="preserve">kafejnīca, </w:t>
      </w:r>
      <w:r w:rsidRPr="00E43E55">
        <w:rPr>
          <w:rFonts w:ascii="Times New Roman" w:hAnsi="Times New Roman" w:cs="Times New Roman"/>
        </w:rPr>
        <w:t>kadastra apzīmējums 80520010022009, platība 242,9 m</w:t>
      </w:r>
      <w:r w:rsidRPr="00DC71C9">
        <w:rPr>
          <w:rFonts w:ascii="Times New Roman" w:hAnsi="Times New Roman" w:cs="Times New Roman"/>
          <w:vertAlign w:val="superscript"/>
        </w:rPr>
        <w:t>2</w:t>
      </w:r>
      <w:r w:rsidRPr="00E43E55">
        <w:rPr>
          <w:rFonts w:ascii="Times New Roman" w:hAnsi="Times New Roman" w:cs="Times New Roman"/>
        </w:rPr>
        <w:t>)</w:t>
      </w:r>
      <w:r w:rsidRPr="006D1626">
        <w:rPr>
          <w:rFonts w:ascii="Times New Roman" w:hAnsi="Times New Roman" w:cs="Times New Roman"/>
        </w:rPr>
        <w:t xml:space="preserve"> </w:t>
      </w:r>
      <w:r w:rsidRPr="00E43E55">
        <w:rPr>
          <w:rFonts w:ascii="Times New Roman" w:hAnsi="Times New Roman" w:cs="Times New Roman"/>
        </w:rPr>
        <w:t xml:space="preserve">kas atrodas nomnieka tiesiskajā </w:t>
      </w:r>
      <w:r w:rsidRPr="00E43E55">
        <w:rPr>
          <w:rFonts w:ascii="Times New Roman" w:hAnsi="Times New Roman" w:cs="Times New Roman"/>
        </w:rPr>
        <w:t>valdījumā. Līdz ar to būtu nepieciešams papildināt Līguma punktus, kas paredz Nomas objekta atbrīvošanas kārtību</w:t>
      </w:r>
      <w:r>
        <w:rPr>
          <w:rFonts w:ascii="Times New Roman" w:hAnsi="Times New Roman" w:cs="Times New Roman"/>
        </w:rPr>
        <w:t>,</w:t>
      </w:r>
      <w:r>
        <w:t xml:space="preserve"> </w:t>
      </w:r>
      <w:r w:rsidRPr="00E43E55">
        <w:rPr>
          <w:rFonts w:ascii="Times New Roman" w:hAnsi="Times New Roman" w:cs="Times New Roman"/>
        </w:rPr>
        <w:lastRenderedPageBreak/>
        <w:t>izbeidzoties Līgumam.</w:t>
      </w:r>
      <w:r>
        <w:t xml:space="preserve"> </w:t>
      </w:r>
      <w:r w:rsidRPr="00DC71C9">
        <w:rPr>
          <w:rFonts w:ascii="Times New Roman" w:hAnsi="Times New Roman" w:cs="Times New Roman"/>
        </w:rPr>
        <w:t xml:space="preserve">Bez tam ir precizējami tie Līguma punkti, kas </w:t>
      </w:r>
      <w:r>
        <w:rPr>
          <w:rFonts w:ascii="Times New Roman" w:hAnsi="Times New Roman" w:cs="Times New Roman"/>
        </w:rPr>
        <w:t xml:space="preserve">ir atkarīgi no nomas termiņa, ka arī uz pušu rekvizītiem; bez tam, </w:t>
      </w:r>
      <w:r w:rsidRPr="00DC71C9">
        <w:rPr>
          <w:rFonts w:ascii="Times New Roman" w:hAnsi="Times New Roman" w:cs="Times New Roman"/>
        </w:rPr>
        <w:t>ņemot v</w:t>
      </w:r>
      <w:r w:rsidRPr="00DC71C9">
        <w:rPr>
          <w:rFonts w:ascii="Times New Roman" w:hAnsi="Times New Roman" w:cs="Times New Roman"/>
        </w:rPr>
        <w:t>ērā izmaiņas normatīvajos aktos, svītrojams Līguma 3.13. apakšpunkts.</w:t>
      </w:r>
      <w:r>
        <w:t xml:space="preserve"> </w:t>
      </w:r>
    </w:p>
    <w:p w14:paraId="32410D4A" w14:textId="77777777" w:rsidR="00207058" w:rsidRPr="00687A9C" w:rsidRDefault="002E36D1" w:rsidP="00982AF8">
      <w:pPr>
        <w:spacing w:after="120"/>
        <w:jc w:val="both"/>
        <w:rPr>
          <w:rFonts w:ascii="Times New Roman" w:hAnsi="Times New Roman" w:cs="Times New Roman"/>
        </w:rPr>
      </w:pPr>
      <w:r w:rsidRPr="008F08C5">
        <w:rPr>
          <w:rFonts w:ascii="Times New Roman" w:hAnsi="Times New Roman" w:cs="Times New Roman"/>
        </w:rPr>
        <w:t xml:space="preserve">Pamatojoties uz </w:t>
      </w:r>
      <w:r w:rsidRPr="00687A9C">
        <w:rPr>
          <w:rFonts w:ascii="Times New Roman" w:hAnsi="Times New Roman" w:cs="Times New Roman"/>
        </w:rPr>
        <w:t>iepriekš minēto un Pašvaldību likuma 4. panta pirmās daļas 12. punktu, 73. panta ceturto daļu, Publiskas personas finanšu līdzekļu un mantas izšķērdēšanas novēršanas lik</w:t>
      </w:r>
      <w:r w:rsidRPr="00687A9C">
        <w:rPr>
          <w:rFonts w:ascii="Times New Roman" w:hAnsi="Times New Roman" w:cs="Times New Roman"/>
        </w:rPr>
        <w:t xml:space="preserve">uma </w:t>
      </w:r>
      <w:r w:rsidRPr="00687A9C">
        <w:rPr>
          <w:rFonts w:ascii="Times New Roman" w:hAnsi="Times New Roman" w:cs="Times New Roman"/>
          <w:bCs/>
        </w:rPr>
        <w:t>6.</w:t>
      </w:r>
      <w:r w:rsidRPr="00687A9C">
        <w:rPr>
          <w:rFonts w:ascii="Times New Roman" w:hAnsi="Times New Roman" w:cs="Times New Roman"/>
          <w:bCs/>
          <w:vertAlign w:val="superscript"/>
        </w:rPr>
        <w:t>1</w:t>
      </w:r>
      <w:r w:rsidRPr="00687A9C">
        <w:rPr>
          <w:rFonts w:ascii="Times New Roman" w:hAnsi="Times New Roman" w:cs="Times New Roman"/>
          <w:bCs/>
        </w:rPr>
        <w:t> panta</w:t>
      </w:r>
      <w:r w:rsidRPr="00687A9C">
        <w:rPr>
          <w:rFonts w:ascii="Times New Roman" w:hAnsi="Times New Roman" w:cs="Times New Roman"/>
        </w:rPr>
        <w:t xml:space="preserve"> pirmo daļu un </w:t>
      </w:r>
      <w:r w:rsidRPr="00687A9C">
        <w:rPr>
          <w:rFonts w:ascii="Times New Roman" w:hAnsi="Times New Roman" w:cs="Times New Roman"/>
          <w:bCs/>
        </w:rPr>
        <w:t>6.</w:t>
      </w:r>
      <w:r w:rsidRPr="00687A9C">
        <w:rPr>
          <w:rFonts w:ascii="Times New Roman" w:hAnsi="Times New Roman" w:cs="Times New Roman"/>
          <w:bCs/>
          <w:vertAlign w:val="superscript"/>
        </w:rPr>
        <w:t>1</w:t>
      </w:r>
      <w:r w:rsidRPr="00687A9C">
        <w:rPr>
          <w:rFonts w:ascii="Times New Roman" w:hAnsi="Times New Roman" w:cs="Times New Roman"/>
          <w:bCs/>
        </w:rPr>
        <w:t xml:space="preserve"> panta</w:t>
      </w:r>
      <w:r w:rsidRPr="00687A9C">
        <w:rPr>
          <w:rFonts w:ascii="Times New Roman" w:hAnsi="Times New Roman" w:cs="Times New Roman"/>
        </w:rPr>
        <w:t xml:space="preserve"> viens </w:t>
      </w:r>
      <w:proofErr w:type="spellStart"/>
      <w:r w:rsidRPr="00687A9C">
        <w:rPr>
          <w:rFonts w:ascii="Times New Roman" w:hAnsi="Times New Roman" w:cs="Times New Roman"/>
        </w:rPr>
        <w:t>prim</w:t>
      </w:r>
      <w:proofErr w:type="spellEnd"/>
      <w:r w:rsidRPr="00687A9C">
        <w:rPr>
          <w:rFonts w:ascii="Times New Roman" w:hAnsi="Times New Roman" w:cs="Times New Roman"/>
        </w:rPr>
        <w:t xml:space="preserve"> daļu, Ministru kabineta 20.02.2018. noteikumu Nr. 97 “Publiskas personas mantas iznomāšanas noteikumi” 21. punktu, kā arī ņemot vērā domes Attīstības komitejas 13.11.2024. atzinumu, Ādažu novada pašvaldības </w:t>
      </w:r>
      <w:r w:rsidRPr="00687A9C">
        <w:rPr>
          <w:rFonts w:ascii="Times New Roman" w:hAnsi="Times New Roman" w:cs="Times New Roman"/>
        </w:rPr>
        <w:t>dome</w:t>
      </w:r>
    </w:p>
    <w:p w14:paraId="04A79066" w14:textId="77777777" w:rsidR="00207058" w:rsidRPr="00564CA6" w:rsidRDefault="002E36D1" w:rsidP="00982AF8">
      <w:pPr>
        <w:spacing w:after="120"/>
        <w:jc w:val="center"/>
        <w:rPr>
          <w:rFonts w:ascii="Times New Roman" w:hAnsi="Times New Roman" w:cs="Times New Roman"/>
          <w:b/>
        </w:rPr>
      </w:pPr>
      <w:r w:rsidRPr="00564CA6">
        <w:rPr>
          <w:rFonts w:ascii="Times New Roman" w:hAnsi="Times New Roman" w:cs="Times New Roman"/>
          <w:b/>
        </w:rPr>
        <w:t>NOLEMJ:</w:t>
      </w:r>
    </w:p>
    <w:p w14:paraId="2B5B5B98" w14:textId="3D1D000A" w:rsidR="00207058" w:rsidRPr="008E5727" w:rsidRDefault="002E36D1" w:rsidP="00982AF8">
      <w:pPr>
        <w:pStyle w:val="BodyText"/>
        <w:numPr>
          <w:ilvl w:val="0"/>
          <w:numId w:val="1"/>
        </w:numPr>
        <w:spacing w:after="120"/>
        <w:ind w:left="360"/>
        <w:rPr>
          <w:rFonts w:ascii="Times New Roman" w:hAnsi="Times New Roman"/>
          <w:sz w:val="24"/>
          <w:szCs w:val="24"/>
        </w:rPr>
      </w:pPr>
      <w:r>
        <w:rPr>
          <w:rFonts w:ascii="Times New Roman" w:hAnsi="Times New Roman"/>
          <w:sz w:val="24"/>
          <w:szCs w:val="24"/>
          <w:lang w:val="lv-LV"/>
        </w:rPr>
        <w:t>Pagarināt</w:t>
      </w:r>
      <w:r w:rsidRPr="00DB4513">
        <w:rPr>
          <w:rFonts w:ascii="Times New Roman" w:hAnsi="Times New Roman"/>
          <w:sz w:val="24"/>
          <w:szCs w:val="24"/>
          <w:lang w:val="lv-LV"/>
        </w:rPr>
        <w:t xml:space="preserve"> </w:t>
      </w:r>
      <w:r w:rsidR="003B172E" w:rsidRPr="00DB4513">
        <w:rPr>
          <w:rFonts w:ascii="Times New Roman" w:hAnsi="Times New Roman"/>
          <w:sz w:val="24"/>
          <w:szCs w:val="24"/>
        </w:rPr>
        <w:t>termiņ</w:t>
      </w:r>
      <w:r w:rsidR="003B172E">
        <w:rPr>
          <w:rFonts w:ascii="Times New Roman" w:hAnsi="Times New Roman"/>
          <w:sz w:val="24"/>
          <w:szCs w:val="24"/>
        </w:rPr>
        <w:t>u</w:t>
      </w:r>
      <w:r w:rsidR="003B172E">
        <w:rPr>
          <w:rFonts w:ascii="Times New Roman" w:hAnsi="Times New Roman"/>
          <w:sz w:val="24"/>
          <w:szCs w:val="24"/>
          <w:lang w:val="lv-LV"/>
        </w:rPr>
        <w:t xml:space="preserve"> </w:t>
      </w:r>
      <w:r>
        <w:rPr>
          <w:rFonts w:ascii="Times New Roman" w:hAnsi="Times New Roman"/>
          <w:sz w:val="24"/>
          <w:szCs w:val="24"/>
          <w:lang w:val="lv-LV"/>
        </w:rPr>
        <w:t xml:space="preserve">līdz 30.04.2030. </w:t>
      </w:r>
      <w:r w:rsidRPr="00DB4513">
        <w:rPr>
          <w:rFonts w:ascii="Times New Roman" w:hAnsi="Times New Roman"/>
          <w:sz w:val="24"/>
          <w:szCs w:val="24"/>
          <w:lang w:val="lv-LV"/>
        </w:rPr>
        <w:t xml:space="preserve">starp </w:t>
      </w:r>
      <w:r w:rsidRPr="008E5727">
        <w:rPr>
          <w:rFonts w:ascii="Times New Roman" w:hAnsi="Times New Roman"/>
          <w:sz w:val="24"/>
          <w:szCs w:val="24"/>
        </w:rPr>
        <w:t>pašvaldību un SIA “AM FOOD” (</w:t>
      </w:r>
      <w:proofErr w:type="spellStart"/>
      <w:r w:rsidRPr="008E5727">
        <w:rPr>
          <w:rFonts w:ascii="Times New Roman" w:hAnsi="Times New Roman"/>
          <w:sz w:val="24"/>
          <w:szCs w:val="24"/>
        </w:rPr>
        <w:t>reģ</w:t>
      </w:r>
      <w:proofErr w:type="spellEnd"/>
      <w:r w:rsidRPr="008E5727">
        <w:rPr>
          <w:rFonts w:ascii="Times New Roman" w:hAnsi="Times New Roman"/>
          <w:sz w:val="24"/>
          <w:szCs w:val="24"/>
        </w:rPr>
        <w:t>. Nr. 40203226701, juridiskā adrese: Z</w:t>
      </w:r>
      <w:r w:rsidRPr="00DB4513">
        <w:rPr>
          <w:rFonts w:ascii="Times New Roman" w:hAnsi="Times New Roman"/>
          <w:sz w:val="24"/>
          <w:szCs w:val="24"/>
        </w:rPr>
        <w:t>iemeļu iela 28, Lilaste, Carnikavas pag</w:t>
      </w:r>
      <w:r>
        <w:rPr>
          <w:rFonts w:ascii="Times New Roman" w:hAnsi="Times New Roman"/>
          <w:sz w:val="24"/>
          <w:szCs w:val="24"/>
        </w:rPr>
        <w:t>.</w:t>
      </w:r>
      <w:r w:rsidRPr="00DB4513">
        <w:rPr>
          <w:rFonts w:ascii="Times New Roman" w:hAnsi="Times New Roman"/>
          <w:sz w:val="24"/>
          <w:szCs w:val="24"/>
        </w:rPr>
        <w:t>, Ādažu nov</w:t>
      </w:r>
      <w:r>
        <w:rPr>
          <w:rFonts w:ascii="Times New Roman" w:hAnsi="Times New Roman"/>
          <w:sz w:val="24"/>
          <w:szCs w:val="24"/>
        </w:rPr>
        <w:t>.)</w:t>
      </w:r>
      <w:r w:rsidRPr="00DB4513">
        <w:rPr>
          <w:rFonts w:ascii="Times New Roman" w:hAnsi="Times New Roman"/>
          <w:sz w:val="24"/>
          <w:szCs w:val="24"/>
        </w:rPr>
        <w:t xml:space="preserve"> 09.12.2019. </w:t>
      </w:r>
      <w:r w:rsidR="003B172E" w:rsidRPr="00DB4513">
        <w:rPr>
          <w:rFonts w:ascii="Times New Roman" w:hAnsi="Times New Roman"/>
          <w:sz w:val="24"/>
          <w:szCs w:val="24"/>
        </w:rPr>
        <w:t>noslēgt</w:t>
      </w:r>
      <w:r w:rsidR="003B172E">
        <w:rPr>
          <w:rFonts w:ascii="Times New Roman" w:hAnsi="Times New Roman"/>
          <w:sz w:val="24"/>
          <w:szCs w:val="24"/>
        </w:rPr>
        <w:t>am</w:t>
      </w:r>
      <w:r w:rsidR="003B172E" w:rsidRPr="00DB4513">
        <w:rPr>
          <w:rFonts w:ascii="Times New Roman" w:hAnsi="Times New Roman"/>
          <w:sz w:val="24"/>
          <w:szCs w:val="24"/>
        </w:rPr>
        <w:t xml:space="preserve"> </w:t>
      </w:r>
      <w:r w:rsidR="003B172E">
        <w:rPr>
          <w:rFonts w:ascii="Times New Roman" w:hAnsi="Times New Roman"/>
          <w:sz w:val="24"/>
          <w:szCs w:val="24"/>
        </w:rPr>
        <w:t>nomas</w:t>
      </w:r>
      <w:r w:rsidR="003B172E" w:rsidRPr="00DB4513">
        <w:rPr>
          <w:rFonts w:ascii="Times New Roman" w:hAnsi="Times New Roman"/>
          <w:sz w:val="24"/>
          <w:szCs w:val="24"/>
        </w:rPr>
        <w:t xml:space="preserve"> </w:t>
      </w:r>
      <w:r w:rsidRPr="00DB4513">
        <w:rPr>
          <w:rFonts w:ascii="Times New Roman" w:hAnsi="Times New Roman"/>
          <w:sz w:val="24"/>
          <w:szCs w:val="24"/>
        </w:rPr>
        <w:t>līguma</w:t>
      </w:r>
      <w:r>
        <w:rPr>
          <w:rFonts w:ascii="Times New Roman" w:hAnsi="Times New Roman"/>
          <w:sz w:val="24"/>
          <w:szCs w:val="24"/>
        </w:rPr>
        <w:t>m</w:t>
      </w:r>
      <w:r w:rsidRPr="00DB4513">
        <w:rPr>
          <w:rFonts w:ascii="Times New Roman" w:hAnsi="Times New Roman"/>
          <w:sz w:val="24"/>
          <w:szCs w:val="24"/>
        </w:rPr>
        <w:t xml:space="preserve"> Nr. 02-14.3/19/8 par </w:t>
      </w:r>
      <w:r>
        <w:rPr>
          <w:rFonts w:ascii="Times New Roman" w:hAnsi="Times New Roman"/>
          <w:sz w:val="24"/>
          <w:szCs w:val="24"/>
        </w:rPr>
        <w:t xml:space="preserve">pašvaldības nekustama īpašuma </w:t>
      </w:r>
      <w:r w:rsidRPr="00DB4513">
        <w:rPr>
          <w:rFonts w:ascii="Times New Roman" w:hAnsi="Times New Roman"/>
          <w:sz w:val="24"/>
          <w:szCs w:val="24"/>
        </w:rPr>
        <w:t>Ziemeļu ielā 28, Lilastē, Carnikavas pag</w:t>
      </w:r>
      <w:r>
        <w:rPr>
          <w:rFonts w:ascii="Times New Roman" w:hAnsi="Times New Roman"/>
          <w:sz w:val="24"/>
          <w:szCs w:val="24"/>
        </w:rPr>
        <w:t>.</w:t>
      </w:r>
      <w:r w:rsidRPr="00DB4513">
        <w:rPr>
          <w:rFonts w:ascii="Times New Roman" w:hAnsi="Times New Roman"/>
          <w:sz w:val="24"/>
          <w:szCs w:val="24"/>
        </w:rPr>
        <w:t>, Ādažu nov</w:t>
      </w:r>
      <w:r>
        <w:rPr>
          <w:rFonts w:ascii="Times New Roman" w:hAnsi="Times New Roman"/>
          <w:sz w:val="24"/>
          <w:szCs w:val="24"/>
        </w:rPr>
        <w:t>.</w:t>
      </w:r>
      <w:r w:rsidR="003B172E">
        <w:rPr>
          <w:rFonts w:ascii="Times New Roman" w:hAnsi="Times New Roman"/>
          <w:sz w:val="24"/>
          <w:szCs w:val="24"/>
        </w:rPr>
        <w:t>,</w:t>
      </w:r>
      <w:r>
        <w:rPr>
          <w:rFonts w:ascii="Times New Roman" w:hAnsi="Times New Roman"/>
          <w:sz w:val="24"/>
          <w:szCs w:val="24"/>
        </w:rPr>
        <w:t xml:space="preserve"> ar kadastra numuru </w:t>
      </w:r>
      <w:r w:rsidRPr="008E5727">
        <w:rPr>
          <w:rFonts w:ascii="Times New Roman" w:hAnsi="Times New Roman"/>
          <w:sz w:val="24"/>
          <w:szCs w:val="24"/>
        </w:rPr>
        <w:t xml:space="preserve">8052 001 0022 </w:t>
      </w:r>
      <w:r>
        <w:rPr>
          <w:rFonts w:ascii="Times New Roman" w:hAnsi="Times New Roman"/>
          <w:sz w:val="24"/>
          <w:szCs w:val="24"/>
        </w:rPr>
        <w:t xml:space="preserve">daļas nomu </w:t>
      </w:r>
      <w:r w:rsidRPr="008E5727">
        <w:rPr>
          <w:rFonts w:ascii="Times New Roman" w:hAnsi="Times New Roman"/>
          <w:sz w:val="24"/>
          <w:szCs w:val="24"/>
        </w:rPr>
        <w:t>sabiedriskās ēdināšanas pakalpojuma sniegšanas vietas darbības nodrošināšanai</w:t>
      </w:r>
      <w:r>
        <w:rPr>
          <w:rFonts w:ascii="Times New Roman" w:hAnsi="Times New Roman"/>
          <w:sz w:val="24"/>
          <w:szCs w:val="24"/>
        </w:rPr>
        <w:t>.</w:t>
      </w:r>
    </w:p>
    <w:p w14:paraId="6AD59515" w14:textId="1C9761A4" w:rsidR="00207058" w:rsidRPr="008E5727" w:rsidRDefault="002E36D1" w:rsidP="00982AF8">
      <w:pPr>
        <w:pStyle w:val="BodyText"/>
        <w:numPr>
          <w:ilvl w:val="0"/>
          <w:numId w:val="1"/>
        </w:numPr>
        <w:spacing w:after="120"/>
        <w:ind w:left="360"/>
        <w:rPr>
          <w:rFonts w:ascii="Times New Roman" w:hAnsi="Times New Roman"/>
          <w:sz w:val="24"/>
          <w:szCs w:val="24"/>
        </w:rPr>
      </w:pPr>
      <w:r w:rsidRPr="008E5727">
        <w:rPr>
          <w:rFonts w:ascii="Times New Roman" w:hAnsi="Times New Roman"/>
          <w:sz w:val="24"/>
          <w:szCs w:val="24"/>
        </w:rPr>
        <w:t>Noteikt</w:t>
      </w:r>
      <w:r>
        <w:rPr>
          <w:rFonts w:ascii="Times New Roman" w:hAnsi="Times New Roman"/>
          <w:sz w:val="24"/>
          <w:szCs w:val="24"/>
        </w:rPr>
        <w:t>, ka sākot ar 30.04</w:t>
      </w:r>
      <w:r>
        <w:rPr>
          <w:rFonts w:ascii="Times New Roman" w:hAnsi="Times New Roman"/>
          <w:sz w:val="24"/>
          <w:szCs w:val="24"/>
        </w:rPr>
        <w:t xml:space="preserve">.2025. </w:t>
      </w:r>
      <w:r w:rsidRPr="008E5727">
        <w:rPr>
          <w:rFonts w:ascii="Times New Roman" w:hAnsi="Times New Roman"/>
          <w:sz w:val="24"/>
          <w:szCs w:val="24"/>
        </w:rPr>
        <w:t>nomas maks</w:t>
      </w:r>
      <w:r>
        <w:rPr>
          <w:rFonts w:ascii="Times New Roman" w:hAnsi="Times New Roman"/>
          <w:sz w:val="24"/>
          <w:szCs w:val="24"/>
        </w:rPr>
        <w:t>a</w:t>
      </w:r>
      <w:r w:rsidRPr="008E5727">
        <w:rPr>
          <w:rFonts w:ascii="Times New Roman" w:hAnsi="Times New Roman"/>
          <w:sz w:val="24"/>
          <w:szCs w:val="24"/>
        </w:rPr>
        <w:t xml:space="preserve"> par 1. punktā noteikto nomas objektu</w:t>
      </w:r>
      <w:r>
        <w:rPr>
          <w:rFonts w:ascii="Times New Roman" w:hAnsi="Times New Roman"/>
          <w:sz w:val="24"/>
          <w:szCs w:val="24"/>
        </w:rPr>
        <w:t xml:space="preserve"> paliek nemainīga </w:t>
      </w:r>
      <w:r w:rsidRPr="008D03C9">
        <w:rPr>
          <w:rFonts w:ascii="Times New Roman" w:hAnsi="Times New Roman"/>
          <w:sz w:val="24"/>
          <w:szCs w:val="24"/>
        </w:rPr>
        <w:t xml:space="preserve">– 788,00 </w:t>
      </w:r>
      <w:proofErr w:type="spellStart"/>
      <w:r w:rsidRPr="008D03C9">
        <w:rPr>
          <w:rFonts w:ascii="Times New Roman" w:hAnsi="Times New Roman"/>
          <w:i/>
          <w:iCs/>
          <w:sz w:val="24"/>
          <w:szCs w:val="24"/>
        </w:rPr>
        <w:t>euro</w:t>
      </w:r>
      <w:proofErr w:type="spellEnd"/>
      <w:r w:rsidRPr="008D03C9">
        <w:rPr>
          <w:rFonts w:ascii="Times New Roman" w:hAnsi="Times New Roman"/>
          <w:sz w:val="24"/>
          <w:szCs w:val="24"/>
        </w:rPr>
        <w:t xml:space="preserve"> mēnesī apmērā</w:t>
      </w:r>
      <w:r>
        <w:rPr>
          <w:rFonts w:ascii="Times New Roman" w:hAnsi="Times New Roman"/>
          <w:sz w:val="24"/>
          <w:szCs w:val="24"/>
        </w:rPr>
        <w:t>.</w:t>
      </w:r>
    </w:p>
    <w:p w14:paraId="6661886B" w14:textId="77777777" w:rsidR="00AB6981" w:rsidRPr="002E36D1" w:rsidRDefault="002E36D1" w:rsidP="00982AF8">
      <w:pPr>
        <w:pStyle w:val="ListParagraph"/>
        <w:numPr>
          <w:ilvl w:val="0"/>
          <w:numId w:val="1"/>
        </w:numPr>
        <w:spacing w:after="120"/>
        <w:ind w:left="360"/>
        <w:contextualSpacing w:val="0"/>
        <w:jc w:val="both"/>
        <w:rPr>
          <w:rFonts w:ascii="Times New Roman" w:eastAsia="Times New Roman" w:hAnsi="Times New Roman" w:cs="Times New Roman"/>
          <w:lang w:val="x-none"/>
        </w:rPr>
      </w:pPr>
      <w:r w:rsidRPr="008E5727">
        <w:rPr>
          <w:rFonts w:ascii="Times New Roman" w:eastAsia="Times New Roman" w:hAnsi="Times New Roman" w:cs="Times New Roman"/>
          <w:lang w:val="x-none"/>
        </w:rPr>
        <w:t xml:space="preserve">Pašvaldības Centrālās pārvaldes Juridiskajai un iepirkumu nodaļai mēneša laikā pēc šī </w:t>
      </w:r>
      <w:r w:rsidRPr="002E36D1">
        <w:rPr>
          <w:rFonts w:ascii="Times New Roman" w:eastAsia="Times New Roman" w:hAnsi="Times New Roman" w:cs="Times New Roman"/>
          <w:lang w:val="x-none"/>
        </w:rPr>
        <w:t xml:space="preserve">lēmuma pieņemšanas sagatavot vienošanās projektu lēmuma </w:t>
      </w:r>
      <w:r w:rsidRPr="002E36D1">
        <w:rPr>
          <w:rFonts w:ascii="Times New Roman" w:eastAsia="Times New Roman" w:hAnsi="Times New Roman" w:cs="Times New Roman"/>
          <w:lang w:val="x-none"/>
        </w:rPr>
        <w:t>izpildei, papildus veicot grozījumus nomas līguma</w:t>
      </w:r>
      <w:r w:rsidRPr="002E36D1">
        <w:rPr>
          <w:rFonts w:ascii="Times New Roman" w:eastAsia="Times New Roman" w:hAnsi="Times New Roman" w:cs="Times New Roman"/>
          <w:lang w:val="x-none"/>
        </w:rPr>
        <w:t>:</w:t>
      </w:r>
    </w:p>
    <w:p w14:paraId="666575AF" w14:textId="7F41F54A" w:rsidR="00AB6981" w:rsidRPr="002E36D1" w:rsidRDefault="002E36D1" w:rsidP="00DE180D">
      <w:pPr>
        <w:pStyle w:val="ListParagraph"/>
        <w:numPr>
          <w:ilvl w:val="1"/>
          <w:numId w:val="1"/>
        </w:numPr>
        <w:spacing w:after="120"/>
        <w:ind w:left="1134" w:hanging="425"/>
        <w:jc w:val="both"/>
        <w:rPr>
          <w:rFonts w:ascii="Times New Roman" w:eastAsia="Times New Roman" w:hAnsi="Times New Roman" w:cs="Times New Roman"/>
          <w:lang w:val="x-none"/>
        </w:rPr>
      </w:pPr>
      <w:bookmarkStart w:id="0" w:name="_Hlk181860690"/>
      <w:r w:rsidRPr="002E36D1">
        <w:rPr>
          <w:rFonts w:ascii="Times New Roman" w:eastAsia="Times New Roman" w:hAnsi="Times New Roman" w:cs="Times New Roman"/>
          <w:lang w:val="x-none"/>
        </w:rPr>
        <w:t>1.6. apakšpunktā un izsakot to šādā redakcijā:</w:t>
      </w:r>
      <w:bookmarkEnd w:id="0"/>
    </w:p>
    <w:p w14:paraId="798D5AA4" w14:textId="292B6F11" w:rsidR="00DC71C9" w:rsidRPr="002E36D1" w:rsidRDefault="002E36D1" w:rsidP="00DE180D">
      <w:pPr>
        <w:pStyle w:val="ListParagraph"/>
        <w:spacing w:after="120"/>
        <w:ind w:left="1134" w:hanging="141"/>
        <w:contextualSpacing w:val="0"/>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“1.6.  Līguma darbības termiņš – 10 (desmit) gadi. Līgums stājas spēkā 01.05.2020. un ir spēkā līdz 30.04.2030., ievērojot līguma 5.8. un 5.9. apakšpunktos no</w:t>
      </w:r>
      <w:r w:rsidRPr="002E36D1">
        <w:rPr>
          <w:rFonts w:ascii="Times New Roman" w:eastAsia="Times New Roman" w:hAnsi="Times New Roman" w:cs="Times New Roman"/>
          <w:lang w:val="x-none"/>
        </w:rPr>
        <w:t>teikto.”</w:t>
      </w:r>
      <w:r w:rsidR="00EA734C" w:rsidRPr="002E36D1">
        <w:rPr>
          <w:rFonts w:ascii="Times New Roman" w:eastAsia="Times New Roman" w:hAnsi="Times New Roman" w:cs="Times New Roman"/>
          <w:lang w:val="x-none"/>
        </w:rPr>
        <w:t>;</w:t>
      </w:r>
    </w:p>
    <w:p w14:paraId="4479A174" w14:textId="473AE71C" w:rsidR="008A64D4" w:rsidRPr="002E36D1" w:rsidRDefault="002E36D1" w:rsidP="00DE180D">
      <w:pPr>
        <w:pStyle w:val="ListParagraph"/>
        <w:numPr>
          <w:ilvl w:val="1"/>
          <w:numId w:val="1"/>
        </w:numPr>
        <w:spacing w:after="120"/>
        <w:ind w:left="1134" w:hanging="425"/>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w:t>
      </w:r>
      <w:r w:rsidRPr="002E36D1">
        <w:rPr>
          <w:rFonts w:ascii="Times New Roman" w:eastAsia="Times New Roman" w:hAnsi="Times New Roman" w:cs="Times New Roman"/>
          <w:lang w:val="x-none"/>
        </w:rPr>
        <w:t>.</w:t>
      </w:r>
      <w:r w:rsidRPr="002E36D1">
        <w:rPr>
          <w:rFonts w:ascii="Times New Roman" w:eastAsia="Times New Roman" w:hAnsi="Times New Roman" w:cs="Times New Roman"/>
          <w:lang w:val="x-none"/>
        </w:rPr>
        <w:t>2</w:t>
      </w:r>
      <w:r w:rsidRPr="002E36D1">
        <w:rPr>
          <w:rFonts w:ascii="Times New Roman" w:eastAsia="Times New Roman" w:hAnsi="Times New Roman" w:cs="Times New Roman"/>
          <w:lang w:val="x-none"/>
        </w:rPr>
        <w:t>. apakšpunktā un izsakot to šādā redakcijā:</w:t>
      </w:r>
    </w:p>
    <w:p w14:paraId="7D31D625" w14:textId="780BA248" w:rsidR="008A64D4" w:rsidRPr="002E36D1" w:rsidRDefault="002E36D1" w:rsidP="00DE180D">
      <w:pPr>
        <w:pStyle w:val="ListParagraph"/>
        <w:spacing w:after="120"/>
        <w:ind w:left="1134" w:hanging="141"/>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“3.2</w:t>
      </w:r>
      <w:r w:rsidR="008D237C" w:rsidRPr="002E36D1">
        <w:rPr>
          <w:rFonts w:ascii="Times New Roman" w:eastAsia="Times New Roman" w:hAnsi="Times New Roman" w:cs="Times New Roman"/>
          <w:lang w:val="x-none"/>
        </w:rPr>
        <w:t>. Kopēj</w:t>
      </w:r>
      <w:r w:rsidR="00807E20" w:rsidRPr="002E36D1">
        <w:rPr>
          <w:rFonts w:ascii="Times New Roman" w:eastAsia="Times New Roman" w:hAnsi="Times New Roman" w:cs="Times New Roman"/>
          <w:lang w:val="x-none"/>
        </w:rPr>
        <w:t>ā</w:t>
      </w:r>
      <w:r w:rsidR="008D237C" w:rsidRPr="002E36D1">
        <w:rPr>
          <w:rFonts w:ascii="Times New Roman" w:eastAsia="Times New Roman" w:hAnsi="Times New Roman" w:cs="Times New Roman"/>
          <w:lang w:val="x-none"/>
        </w:rPr>
        <w:t xml:space="preserve"> nomas maksa par visu līguma darbības laiku bez PVN sastāda   94560,00 </w:t>
      </w:r>
      <w:proofErr w:type="spellStart"/>
      <w:r w:rsidR="008D237C" w:rsidRPr="002E36D1">
        <w:rPr>
          <w:rFonts w:ascii="Times New Roman" w:eastAsia="Times New Roman" w:hAnsi="Times New Roman" w:cs="Times New Roman"/>
          <w:i/>
          <w:iCs/>
          <w:lang w:val="x-none"/>
        </w:rPr>
        <w:t>euro</w:t>
      </w:r>
      <w:proofErr w:type="spellEnd"/>
      <w:r w:rsidR="008D237C" w:rsidRPr="002E36D1">
        <w:rPr>
          <w:rFonts w:ascii="Times New Roman" w:eastAsia="Times New Roman" w:hAnsi="Times New Roman" w:cs="Times New Roman"/>
          <w:lang w:val="x-none"/>
        </w:rPr>
        <w:t xml:space="preserve"> (deviņdesmit četri tūkstoši piecsimt sešdesmit eiro, nulle centi).”;</w:t>
      </w:r>
    </w:p>
    <w:p w14:paraId="47CAC084" w14:textId="76520AEA" w:rsidR="00DC71C9" w:rsidRPr="002E36D1" w:rsidRDefault="002E36D1" w:rsidP="00DE180D">
      <w:pPr>
        <w:pStyle w:val="ListParagraph"/>
        <w:numPr>
          <w:ilvl w:val="1"/>
          <w:numId w:val="1"/>
        </w:numPr>
        <w:spacing w:after="120"/>
        <w:ind w:left="1134" w:hanging="425"/>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w:t>
      </w:r>
      <w:r w:rsidRPr="002E36D1">
        <w:rPr>
          <w:rFonts w:ascii="Times New Roman" w:eastAsia="Times New Roman" w:hAnsi="Times New Roman" w:cs="Times New Roman"/>
          <w:lang w:val="x-none"/>
        </w:rPr>
        <w:t>.6. apakšpunktā un izsakot to šādā redakcijā:</w:t>
      </w:r>
    </w:p>
    <w:p w14:paraId="14454D6F" w14:textId="77777777" w:rsidR="00DC71C9"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 Nomnieks maksā Iznomātājām nomas maksu priekšapmaksas veidā, veicot pārskaitījumu uz Iznomātāja norādīto bankas kontu saskaņā ar Izno</w:t>
      </w:r>
      <w:r w:rsidRPr="002E36D1">
        <w:rPr>
          <w:rFonts w:ascii="Times New Roman" w:eastAsia="Times New Roman" w:hAnsi="Times New Roman" w:cs="Times New Roman"/>
          <w:lang w:val="x-none"/>
        </w:rPr>
        <w:t>mātāja rēķiniem, šādos termiņos:</w:t>
      </w:r>
    </w:p>
    <w:p w14:paraId="22873D61" w14:textId="232DACE2" w:rsidR="00DC71C9"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3.6.1.</w:t>
      </w:r>
      <w:r w:rsidR="00112663" w:rsidRPr="002E36D1">
        <w:rPr>
          <w:rFonts w:ascii="Times New Roman" w:eastAsia="Times New Roman" w:hAnsi="Times New Roman" w:cs="Times New Roman"/>
          <w:lang w:val="x-none"/>
        </w:rPr>
        <w:t xml:space="preserve"> par periodu no 01.05.2020. līdz 31.10.2020. – līdz 20.05.2020.;</w:t>
      </w:r>
    </w:p>
    <w:p w14:paraId="284BBAB9" w14:textId="68F4A350" w:rsidR="00DC71C9"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3.6.2.</w:t>
      </w:r>
      <w:r w:rsidR="00112663" w:rsidRPr="002E36D1">
        <w:rPr>
          <w:rFonts w:ascii="Times New Roman" w:eastAsia="Times New Roman" w:hAnsi="Times New Roman" w:cs="Times New Roman"/>
          <w:lang w:val="x-none"/>
        </w:rPr>
        <w:t xml:space="preserve"> par periodu no 01.11.2020. līdz 30.04.2021. – līdz 20.11.2020.;</w:t>
      </w:r>
    </w:p>
    <w:p w14:paraId="78D68519" w14:textId="0C846F69" w:rsidR="00DC71C9"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3.6.3.</w:t>
      </w:r>
      <w:r w:rsidR="00064EDF" w:rsidRPr="002E36D1">
        <w:rPr>
          <w:rFonts w:ascii="Times New Roman" w:eastAsia="Times New Roman" w:hAnsi="Times New Roman" w:cs="Times New Roman"/>
          <w:lang w:val="x-none"/>
        </w:rPr>
        <w:t xml:space="preserve"> par periodu no 01.05.2021. līdz 31.10.2021. – līdz 20.05.2021.;</w:t>
      </w:r>
    </w:p>
    <w:p w14:paraId="331DF82D" w14:textId="082F780E" w:rsidR="00112663"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3.6.4. </w:t>
      </w:r>
      <w:r w:rsidR="00064EDF" w:rsidRPr="002E36D1">
        <w:rPr>
          <w:rFonts w:ascii="Times New Roman" w:eastAsia="Times New Roman" w:hAnsi="Times New Roman" w:cs="Times New Roman"/>
          <w:lang w:val="x-none"/>
        </w:rPr>
        <w:t>par periodu no 01.11.2021. līdz 30.04.2022. – līdz 20.11.2021.;</w:t>
      </w:r>
    </w:p>
    <w:p w14:paraId="1007F78C" w14:textId="6E7A065E" w:rsidR="00DC71C9"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3.6.5.</w:t>
      </w:r>
      <w:r w:rsidR="00064EDF" w:rsidRPr="002E36D1">
        <w:rPr>
          <w:rFonts w:ascii="Times New Roman" w:eastAsia="Times New Roman" w:hAnsi="Times New Roman" w:cs="Times New Roman"/>
          <w:lang w:val="x-none"/>
        </w:rPr>
        <w:t xml:space="preserve"> par periodu no 01.05.2022. līdz 31.10.2022. – līdz 20.05.2022.;</w:t>
      </w:r>
    </w:p>
    <w:p w14:paraId="1280A66D" w14:textId="2B2E43EF" w:rsidR="00112663"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3.6.6. </w:t>
      </w:r>
      <w:r w:rsidR="00064EDF" w:rsidRPr="002E36D1">
        <w:rPr>
          <w:rFonts w:ascii="Times New Roman" w:eastAsia="Times New Roman" w:hAnsi="Times New Roman" w:cs="Times New Roman"/>
          <w:lang w:val="x-none"/>
        </w:rPr>
        <w:t>par periodu no 01.11.2020. līdz 30.04.2023. – līdz 20.11.2022.;</w:t>
      </w:r>
    </w:p>
    <w:p w14:paraId="743FE350" w14:textId="7379A8E7" w:rsidR="00064EDF"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3.6.7.</w:t>
      </w:r>
      <w:r w:rsidRPr="002E36D1">
        <w:rPr>
          <w:rFonts w:ascii="Times New Roman" w:eastAsia="Times New Roman" w:hAnsi="Times New Roman" w:cs="Times New Roman"/>
          <w:lang w:val="x-none"/>
        </w:rPr>
        <w:t xml:space="preserve"> par periodu no 01.05.2023. līdz 31.10.2023. – līdz 20.05.2023.;</w:t>
      </w:r>
    </w:p>
    <w:p w14:paraId="5F4A9834" w14:textId="0FE014B2" w:rsidR="00112663"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3.6.8. </w:t>
      </w:r>
      <w:r w:rsidR="00064EDF" w:rsidRPr="002E36D1">
        <w:rPr>
          <w:rFonts w:ascii="Times New Roman" w:eastAsia="Times New Roman" w:hAnsi="Times New Roman" w:cs="Times New Roman"/>
          <w:lang w:val="x-none"/>
        </w:rPr>
        <w:t>par periodu no 01.11.2023. līdz 30.04.2024. – līdz 20.11.2023.;</w:t>
      </w:r>
    </w:p>
    <w:p w14:paraId="6336B741" w14:textId="2346215D" w:rsidR="00064EDF"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3.6.9. par periodu no 01.05.2024. līdz 31.10.2024. – līdz 20.05.2024.;</w:t>
      </w:r>
    </w:p>
    <w:p w14:paraId="6B9DF520" w14:textId="206E009C" w:rsidR="00112663"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3.6.10. </w:t>
      </w:r>
      <w:r w:rsidR="00064EDF" w:rsidRPr="002E36D1">
        <w:rPr>
          <w:rFonts w:ascii="Times New Roman" w:eastAsia="Times New Roman" w:hAnsi="Times New Roman" w:cs="Times New Roman"/>
          <w:lang w:val="x-none"/>
        </w:rPr>
        <w:t>par periodu no 01.11.2024. līdz 30.04.2025. – līdz 20.11.2024.;</w:t>
      </w:r>
    </w:p>
    <w:p w14:paraId="4565DBD2" w14:textId="0BEE6E11" w:rsidR="00DC71C9"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3.6.11.</w:t>
      </w:r>
      <w:r w:rsidR="00064EDF" w:rsidRPr="002E36D1">
        <w:rPr>
          <w:rFonts w:ascii="Times New Roman" w:eastAsia="Times New Roman" w:hAnsi="Times New Roman" w:cs="Times New Roman"/>
          <w:lang w:val="x-none"/>
        </w:rPr>
        <w:t xml:space="preserve"> par periodu no 01.05.2025. līdz 31.10.2025. – līdz 20.05.2025.;</w:t>
      </w:r>
    </w:p>
    <w:p w14:paraId="0BD84A41" w14:textId="7F559E08" w:rsidR="00112663"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3.6.12. </w:t>
      </w:r>
      <w:r w:rsidR="00064EDF" w:rsidRPr="002E36D1">
        <w:rPr>
          <w:rFonts w:ascii="Times New Roman" w:eastAsia="Times New Roman" w:hAnsi="Times New Roman" w:cs="Times New Roman"/>
          <w:lang w:val="x-none"/>
        </w:rPr>
        <w:t>par periodu no 01.11.2025. līdz 30.04.2026. – līdz 20.11.2025.;</w:t>
      </w:r>
    </w:p>
    <w:p w14:paraId="7A85DF32" w14:textId="7597820F" w:rsidR="00DC71C9"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3.6.13.</w:t>
      </w:r>
      <w:r w:rsidR="00064EDF" w:rsidRPr="002E36D1">
        <w:rPr>
          <w:rFonts w:ascii="Times New Roman" w:eastAsia="Times New Roman" w:hAnsi="Times New Roman" w:cs="Times New Roman"/>
          <w:lang w:val="x-none"/>
        </w:rPr>
        <w:t xml:space="preserve"> par periodu no 01.05.2026. līdz 31.10.2026. – līdz 20.05.2026.;</w:t>
      </w:r>
    </w:p>
    <w:p w14:paraId="10D5B6FF" w14:textId="1D822F4C" w:rsidR="00112663"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3.6.14. </w:t>
      </w:r>
      <w:r w:rsidR="00064EDF" w:rsidRPr="002E36D1">
        <w:rPr>
          <w:rFonts w:ascii="Times New Roman" w:eastAsia="Times New Roman" w:hAnsi="Times New Roman" w:cs="Times New Roman"/>
          <w:lang w:val="x-none"/>
        </w:rPr>
        <w:t>par periodu no 01.11.2026. līdz 30.04.2027. – līdz 20.11.2026.;</w:t>
      </w:r>
    </w:p>
    <w:p w14:paraId="79699DEA" w14:textId="18920C10" w:rsidR="00DC71C9"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3.6.15.</w:t>
      </w:r>
      <w:r w:rsidR="00064EDF" w:rsidRPr="002E36D1">
        <w:rPr>
          <w:rFonts w:ascii="Times New Roman" w:eastAsia="Times New Roman" w:hAnsi="Times New Roman" w:cs="Times New Roman"/>
          <w:lang w:val="x-none"/>
        </w:rPr>
        <w:t xml:space="preserve"> par periodu no 01.05.2027. līdz 31.10.2027. – līdz 20.05.2027.;</w:t>
      </w:r>
    </w:p>
    <w:p w14:paraId="609723CB" w14:textId="60D66C22" w:rsidR="00112663"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3.6.16. </w:t>
      </w:r>
      <w:r w:rsidR="00064EDF" w:rsidRPr="002E36D1">
        <w:rPr>
          <w:rFonts w:ascii="Times New Roman" w:eastAsia="Times New Roman" w:hAnsi="Times New Roman" w:cs="Times New Roman"/>
          <w:lang w:val="x-none"/>
        </w:rPr>
        <w:t>par periodu no 01.11.2027. līdz 30.04.2028. – līdz 20.11.2027.;</w:t>
      </w:r>
    </w:p>
    <w:p w14:paraId="2958D83C" w14:textId="1DCC106E" w:rsidR="00DC71C9"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3.6.17.</w:t>
      </w:r>
      <w:r w:rsidR="00064EDF" w:rsidRPr="002E36D1">
        <w:rPr>
          <w:rFonts w:ascii="Times New Roman" w:eastAsia="Times New Roman" w:hAnsi="Times New Roman" w:cs="Times New Roman"/>
          <w:lang w:val="x-none"/>
        </w:rPr>
        <w:t xml:space="preserve"> par periodu no 01.05.2028. līdz 31.10.2028. – līdz 20.05.2028.;</w:t>
      </w:r>
    </w:p>
    <w:p w14:paraId="6A221B65" w14:textId="09058CA7" w:rsidR="00112663"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3.6.18. </w:t>
      </w:r>
      <w:r w:rsidR="00064EDF" w:rsidRPr="002E36D1">
        <w:rPr>
          <w:rFonts w:ascii="Times New Roman" w:eastAsia="Times New Roman" w:hAnsi="Times New Roman" w:cs="Times New Roman"/>
          <w:lang w:val="x-none"/>
        </w:rPr>
        <w:t>par periodu no 01.11.2028. līdz 30.04.2029. – līdz 20.11.2028.;</w:t>
      </w:r>
    </w:p>
    <w:p w14:paraId="73CCBEA5" w14:textId="3BA21E3A" w:rsidR="00DC71C9"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3.6.19.</w:t>
      </w:r>
      <w:r w:rsidR="00064EDF" w:rsidRPr="002E36D1">
        <w:rPr>
          <w:rFonts w:ascii="Times New Roman" w:eastAsia="Times New Roman" w:hAnsi="Times New Roman" w:cs="Times New Roman"/>
          <w:lang w:val="x-none"/>
        </w:rPr>
        <w:t xml:space="preserve"> par periodu no 01.05.2029. līdz 31.10.2029. – līdz 20.05.2029.</w:t>
      </w:r>
    </w:p>
    <w:p w14:paraId="567CEFB8" w14:textId="00E7D502" w:rsidR="00DC71C9" w:rsidRPr="002E36D1" w:rsidRDefault="002E36D1" w:rsidP="00DE180D">
      <w:pPr>
        <w:pStyle w:val="ListParagraph"/>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lastRenderedPageBreak/>
        <w:t xml:space="preserve">3.6.20. </w:t>
      </w:r>
      <w:r w:rsidR="00064EDF" w:rsidRPr="002E36D1">
        <w:rPr>
          <w:rFonts w:ascii="Times New Roman" w:eastAsia="Times New Roman" w:hAnsi="Times New Roman" w:cs="Times New Roman"/>
          <w:lang w:val="x-none"/>
        </w:rPr>
        <w:t>par periodu no 01.11.2029. līdz 30.04.2030. – līdz 20.11.2029.</w:t>
      </w:r>
      <w:r w:rsidRPr="002E36D1">
        <w:rPr>
          <w:rFonts w:ascii="Times New Roman" w:eastAsia="Times New Roman" w:hAnsi="Times New Roman" w:cs="Times New Roman"/>
          <w:lang w:val="x-none"/>
        </w:rPr>
        <w:t>”</w:t>
      </w:r>
      <w:r w:rsidR="00DE180D" w:rsidRPr="002E36D1">
        <w:rPr>
          <w:rFonts w:ascii="Times New Roman" w:eastAsia="Times New Roman" w:hAnsi="Times New Roman" w:cs="Times New Roman"/>
          <w:lang w:val="x-none"/>
        </w:rPr>
        <w:t>;</w:t>
      </w:r>
    </w:p>
    <w:p w14:paraId="790C91C2" w14:textId="77777777" w:rsidR="00DE180D" w:rsidRPr="002E36D1" w:rsidRDefault="002E36D1" w:rsidP="00DE180D">
      <w:pPr>
        <w:tabs>
          <w:tab w:val="left" w:pos="851"/>
        </w:tabs>
        <w:spacing w:after="120"/>
        <w:ind w:left="1134" w:hanging="425"/>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3.4.</w:t>
      </w:r>
      <w:r w:rsidRPr="002E36D1">
        <w:rPr>
          <w:rFonts w:ascii="Times New Roman" w:eastAsia="Times New Roman" w:hAnsi="Times New Roman" w:cs="Times New Roman"/>
          <w:lang w:val="x-none"/>
        </w:rPr>
        <w:t xml:space="preserve"> </w:t>
      </w:r>
      <w:r w:rsidR="007205F4" w:rsidRPr="002E36D1">
        <w:rPr>
          <w:rFonts w:ascii="Times New Roman" w:eastAsia="Times New Roman" w:hAnsi="Times New Roman" w:cs="Times New Roman"/>
          <w:lang w:val="x-none"/>
        </w:rPr>
        <w:t>3.7. apakšpunktā</w:t>
      </w:r>
      <w:r w:rsidR="00EA734C" w:rsidRPr="002E36D1">
        <w:rPr>
          <w:rFonts w:ascii="Times New Roman" w:eastAsia="Times New Roman" w:hAnsi="Times New Roman" w:cs="Times New Roman"/>
          <w:lang w:val="x-none"/>
        </w:rPr>
        <w:t>, aizstājot</w:t>
      </w:r>
      <w:r w:rsidR="007205F4" w:rsidRPr="002E36D1">
        <w:rPr>
          <w:rFonts w:ascii="Times New Roman" w:eastAsia="Times New Roman" w:hAnsi="Times New Roman" w:cs="Times New Roman"/>
          <w:lang w:val="x-none"/>
        </w:rPr>
        <w:t xml:space="preserve"> vārdu kopu “Carnikavas novada pašvaldības aģentūrai “Carnikavas Komunālserviss”” ar vārdu kopu “Ādažu novada pašvaldības aģentūrai “Carnikavas Komunālserviss””</w:t>
      </w:r>
      <w:r w:rsidR="00EA734C" w:rsidRPr="002E36D1">
        <w:rPr>
          <w:rFonts w:ascii="Times New Roman" w:eastAsia="Times New Roman" w:hAnsi="Times New Roman" w:cs="Times New Roman"/>
          <w:lang w:val="x-none"/>
        </w:rPr>
        <w:t>;</w:t>
      </w:r>
    </w:p>
    <w:p w14:paraId="6FB17381" w14:textId="4A9C5313" w:rsidR="001E6626" w:rsidRPr="002E36D1" w:rsidRDefault="002E36D1" w:rsidP="00DE180D">
      <w:pPr>
        <w:tabs>
          <w:tab w:val="left" w:pos="851"/>
        </w:tabs>
        <w:spacing w:after="120"/>
        <w:ind w:left="1134" w:hanging="425"/>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3.5. </w:t>
      </w:r>
      <w:r w:rsidRPr="002E36D1">
        <w:rPr>
          <w:rFonts w:ascii="Times New Roman" w:eastAsia="Times New Roman" w:hAnsi="Times New Roman" w:cs="Times New Roman"/>
          <w:lang w:val="x-none"/>
        </w:rPr>
        <w:t>svītrojot Līguma 3.</w:t>
      </w:r>
      <w:r w:rsidRPr="002E36D1">
        <w:rPr>
          <w:rFonts w:ascii="Times New Roman" w:eastAsia="Times New Roman" w:hAnsi="Times New Roman" w:cs="Times New Roman"/>
          <w:lang w:val="x-none"/>
        </w:rPr>
        <w:t>1</w:t>
      </w:r>
      <w:r w:rsidRPr="002E36D1">
        <w:rPr>
          <w:rFonts w:ascii="Times New Roman" w:eastAsia="Times New Roman" w:hAnsi="Times New Roman" w:cs="Times New Roman"/>
          <w:lang w:val="x-none"/>
        </w:rPr>
        <w:t>3. apakšpunktu</w:t>
      </w:r>
      <w:r w:rsidRPr="002E36D1">
        <w:rPr>
          <w:rFonts w:ascii="Times New Roman" w:eastAsia="Times New Roman" w:hAnsi="Times New Roman" w:cs="Times New Roman"/>
          <w:lang w:val="x-none"/>
        </w:rPr>
        <w:t>;</w:t>
      </w:r>
    </w:p>
    <w:p w14:paraId="05489630" w14:textId="06FF33C0" w:rsidR="00902DE8" w:rsidRPr="002E36D1" w:rsidRDefault="002E36D1" w:rsidP="00DE180D">
      <w:pPr>
        <w:pStyle w:val="ListParagraph"/>
        <w:numPr>
          <w:ilvl w:val="1"/>
          <w:numId w:val="7"/>
        </w:numPr>
        <w:spacing w:after="120"/>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 5.8</w:t>
      </w:r>
      <w:r w:rsidRPr="002E36D1">
        <w:rPr>
          <w:rFonts w:ascii="Times New Roman" w:eastAsia="Times New Roman" w:hAnsi="Times New Roman" w:cs="Times New Roman"/>
          <w:lang w:val="x-none"/>
        </w:rPr>
        <w:t>. apakšpunktā un izsakot to</w:t>
      </w:r>
      <w:r w:rsidRPr="002E36D1">
        <w:rPr>
          <w:rFonts w:ascii="Times New Roman" w:eastAsia="Times New Roman" w:hAnsi="Times New Roman" w:cs="Times New Roman"/>
          <w:lang w:val="x-none"/>
        </w:rPr>
        <w:t xml:space="preserve"> šādā redakcijā:</w:t>
      </w:r>
    </w:p>
    <w:p w14:paraId="5ED47C7E" w14:textId="1CE998AF" w:rsidR="001E6626" w:rsidRPr="002E36D1" w:rsidRDefault="002E36D1" w:rsidP="00DE180D">
      <w:pPr>
        <w:spacing w:after="120"/>
        <w:ind w:left="993"/>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“5.8. Nomniekam ir pienākums nomas objektā sniegt sabiedriskās ēdināšanas pakalpojumu</w:t>
      </w:r>
      <w:r w:rsidR="00F337DC" w:rsidRPr="002E36D1">
        <w:rPr>
          <w:rFonts w:ascii="Times New Roman" w:eastAsia="Times New Roman" w:hAnsi="Times New Roman" w:cs="Times New Roman"/>
          <w:lang w:val="x-none"/>
        </w:rPr>
        <w:t xml:space="preserve"> vasaras sezonā proti: no 01.05.2020. līdz 30.09.2020., no 01.05.2021. līdz 30.09.2021., no 01.05.2022. līdz 30.09.2022., no 01.05.2023. līdz 30.09.2023., no 01.05.2024. līdz 30.09.2024., no 01.05.2025. līdz 30.09.2025., no 01.05.2026. līdz 30.09.2026., no 01.05.2027. līdz 30.09.2027., no 01.05.2028. līdz 30.09.2028., no 01.05.2029. līdz 30.09.2029. Nomniekam ir tiesības pēc paša izvēles sniegt sabiedriskās ēdināšanas pakalpojumu periodā no katra līguma darbības gada 1.oktobra līdz 30.aprīlim.</w:t>
      </w:r>
      <w:r w:rsidRPr="002E36D1">
        <w:rPr>
          <w:rFonts w:ascii="Times New Roman" w:eastAsia="Times New Roman" w:hAnsi="Times New Roman" w:cs="Times New Roman"/>
          <w:lang w:val="x-none"/>
        </w:rPr>
        <w:t>”</w:t>
      </w:r>
    </w:p>
    <w:p w14:paraId="6718C18F" w14:textId="5A1956A3" w:rsidR="00EA734C" w:rsidRPr="002E36D1" w:rsidRDefault="002E36D1" w:rsidP="00DE180D">
      <w:pPr>
        <w:pStyle w:val="ListParagraph"/>
        <w:numPr>
          <w:ilvl w:val="1"/>
          <w:numId w:val="7"/>
        </w:numPr>
        <w:spacing w:after="120"/>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 </w:t>
      </w:r>
      <w:r w:rsidRPr="002E36D1">
        <w:rPr>
          <w:rFonts w:ascii="Times New Roman" w:eastAsia="Times New Roman" w:hAnsi="Times New Roman" w:cs="Times New Roman"/>
          <w:lang w:val="x-none"/>
        </w:rPr>
        <w:t xml:space="preserve">6.4. apakšpunktā, aizstājot vārdu kopu “Ziemeļu iela 28, Lilaste, Carnikavas novads” ar vārdu kopu “Ziemeļu iela 28, Lilaste, Carnikavas pagasts, Ādažu </w:t>
      </w:r>
      <w:r w:rsidRPr="002E36D1">
        <w:rPr>
          <w:rFonts w:ascii="Times New Roman" w:eastAsia="Times New Roman" w:hAnsi="Times New Roman" w:cs="Times New Roman"/>
          <w:lang w:val="x-none"/>
        </w:rPr>
        <w:t>novads”;</w:t>
      </w:r>
    </w:p>
    <w:p w14:paraId="1EC52FAE" w14:textId="2331328F" w:rsidR="00207058" w:rsidRPr="002E36D1" w:rsidRDefault="002E36D1" w:rsidP="00DE180D">
      <w:pPr>
        <w:pStyle w:val="ListParagraph"/>
        <w:numPr>
          <w:ilvl w:val="1"/>
          <w:numId w:val="7"/>
        </w:numPr>
        <w:spacing w:after="120"/>
        <w:contextualSpacing w:val="0"/>
        <w:jc w:val="both"/>
        <w:rPr>
          <w:rFonts w:ascii="Times New Roman" w:eastAsia="Times New Roman" w:hAnsi="Times New Roman" w:cs="Times New Roman"/>
          <w:lang w:val="x-none"/>
        </w:rPr>
      </w:pPr>
      <w:r w:rsidRPr="002E36D1">
        <w:rPr>
          <w:rFonts w:ascii="Times New Roman" w:eastAsia="Times New Roman" w:hAnsi="Times New Roman" w:cs="Times New Roman"/>
          <w:lang w:val="x-none"/>
        </w:rPr>
        <w:t xml:space="preserve"> </w:t>
      </w:r>
      <w:r w:rsidRPr="002E36D1">
        <w:rPr>
          <w:rFonts w:ascii="Times New Roman" w:eastAsia="Times New Roman" w:hAnsi="Times New Roman" w:cs="Times New Roman"/>
          <w:lang w:val="x-none"/>
        </w:rPr>
        <w:t xml:space="preserve">7.2. apakšpunktā un </w:t>
      </w:r>
      <w:r w:rsidR="003B172E" w:rsidRPr="002E36D1">
        <w:rPr>
          <w:rFonts w:ascii="Times New Roman" w:eastAsia="Times New Roman" w:hAnsi="Times New Roman" w:cs="Times New Roman"/>
          <w:lang w:val="x-none"/>
        </w:rPr>
        <w:t xml:space="preserve">izsakot </w:t>
      </w:r>
      <w:r w:rsidRPr="002E36D1">
        <w:rPr>
          <w:rFonts w:ascii="Times New Roman" w:eastAsia="Times New Roman" w:hAnsi="Times New Roman" w:cs="Times New Roman"/>
          <w:lang w:val="x-none"/>
        </w:rPr>
        <w:t>to šādā redakcijā:</w:t>
      </w:r>
    </w:p>
    <w:p w14:paraId="0DC2F32A" w14:textId="79766CDB" w:rsidR="00207058" w:rsidRPr="002E36D1" w:rsidRDefault="002E36D1" w:rsidP="00DE180D">
      <w:pPr>
        <w:spacing w:after="120"/>
        <w:ind w:left="993"/>
        <w:jc w:val="both"/>
        <w:rPr>
          <w:rFonts w:ascii="Times New Roman" w:hAnsi="Times New Roman" w:cs="Times New Roman"/>
        </w:rPr>
      </w:pPr>
      <w:r w:rsidRPr="002E36D1">
        <w:rPr>
          <w:rFonts w:ascii="Times New Roman" w:eastAsia="Times New Roman" w:hAnsi="Times New Roman" w:cs="Times New Roman"/>
          <w:lang w:val="x-none"/>
        </w:rPr>
        <w:t>“</w:t>
      </w:r>
      <w:r w:rsidRPr="002E36D1">
        <w:rPr>
          <w:rFonts w:ascii="Times New Roman" w:eastAsia="Times New Roman" w:hAnsi="Times New Roman" w:cs="Times New Roman"/>
          <w:lang w:val="x-none"/>
        </w:rPr>
        <w:t xml:space="preserve">7.2. Pēc nomas attiecību izbeigšanas nomas objekts Nomniekam jāatbrīvo un jānodod ar aktu </w:t>
      </w:r>
      <w:r w:rsidR="00D23581" w:rsidRPr="002E36D1">
        <w:rPr>
          <w:rFonts w:ascii="Times New Roman" w:eastAsia="Times New Roman" w:hAnsi="Times New Roman" w:cs="Times New Roman"/>
          <w:lang w:val="x-none"/>
        </w:rPr>
        <w:t xml:space="preserve">Iznomātājam </w:t>
      </w:r>
      <w:r w:rsidR="004C4724" w:rsidRPr="002E36D1">
        <w:rPr>
          <w:rFonts w:ascii="Times New Roman" w:eastAsia="Times New Roman" w:hAnsi="Times New Roman" w:cs="Times New Roman"/>
          <w:lang w:val="x-none"/>
        </w:rPr>
        <w:t xml:space="preserve">60 (sešdesmit) </w:t>
      </w:r>
      <w:r w:rsidR="00D23581" w:rsidRPr="002E36D1">
        <w:rPr>
          <w:rFonts w:ascii="Times New Roman" w:eastAsia="Times New Roman" w:hAnsi="Times New Roman" w:cs="Times New Roman"/>
          <w:lang w:val="x-none"/>
        </w:rPr>
        <w:t xml:space="preserve">kalendāra </w:t>
      </w:r>
      <w:r w:rsidRPr="002E36D1">
        <w:rPr>
          <w:rFonts w:ascii="Times New Roman" w:eastAsia="Times New Roman" w:hAnsi="Times New Roman" w:cs="Times New Roman"/>
          <w:lang w:val="x-none"/>
        </w:rPr>
        <w:t>dienu laikā</w:t>
      </w:r>
      <w:r w:rsidR="00D23581" w:rsidRPr="002E36D1">
        <w:rPr>
          <w:rFonts w:ascii="Times New Roman" w:eastAsia="Times New Roman" w:hAnsi="Times New Roman" w:cs="Times New Roman"/>
          <w:lang w:val="x-none"/>
        </w:rPr>
        <w:t>,</w:t>
      </w:r>
      <w:r w:rsidRPr="002E36D1">
        <w:rPr>
          <w:rFonts w:ascii="Times New Roman" w:eastAsia="Times New Roman" w:hAnsi="Times New Roman" w:cs="Times New Roman"/>
          <w:lang w:val="x-none"/>
        </w:rPr>
        <w:t xml:space="preserve"> kā arī jāveic visu uz </w:t>
      </w:r>
      <w:r w:rsidR="00D23581" w:rsidRPr="002E36D1">
        <w:rPr>
          <w:rFonts w:ascii="Times New Roman" w:eastAsia="Times New Roman" w:hAnsi="Times New Roman" w:cs="Times New Roman"/>
          <w:lang w:val="x-none"/>
        </w:rPr>
        <w:t xml:space="preserve">Nomnieka </w:t>
      </w:r>
      <w:r w:rsidRPr="002E36D1">
        <w:rPr>
          <w:rFonts w:ascii="Times New Roman" w:eastAsia="Times New Roman" w:hAnsi="Times New Roman" w:cs="Times New Roman"/>
          <w:lang w:val="x-none"/>
        </w:rPr>
        <w:t xml:space="preserve">vārda nomas objektā </w:t>
      </w:r>
      <w:r w:rsidR="00D23581" w:rsidRPr="002E36D1">
        <w:rPr>
          <w:rFonts w:ascii="Times New Roman" w:eastAsia="Times New Roman" w:hAnsi="Times New Roman" w:cs="Times New Roman"/>
          <w:lang w:val="x-none"/>
        </w:rPr>
        <w:t xml:space="preserve">reģistrēto </w:t>
      </w:r>
      <w:r w:rsidRPr="002E36D1">
        <w:rPr>
          <w:rFonts w:ascii="Times New Roman" w:eastAsia="Times New Roman" w:hAnsi="Times New Roman" w:cs="Times New Roman"/>
          <w:lang w:val="x-none"/>
        </w:rPr>
        <w:t xml:space="preserve">būvju (t.sk. būves ar kadastra apzīmējumu 80520010022009) dzēšanu </w:t>
      </w:r>
      <w:r w:rsidR="00D23581" w:rsidRPr="002E36D1">
        <w:rPr>
          <w:rFonts w:ascii="Times New Roman" w:eastAsia="Times New Roman" w:hAnsi="Times New Roman" w:cs="Times New Roman"/>
          <w:lang w:val="x-none"/>
        </w:rPr>
        <w:t xml:space="preserve">no </w:t>
      </w:r>
      <w:r w:rsidRPr="002E36D1">
        <w:rPr>
          <w:rFonts w:ascii="Times New Roman" w:eastAsia="Times New Roman" w:hAnsi="Times New Roman" w:cs="Times New Roman"/>
          <w:lang w:val="x-none"/>
        </w:rPr>
        <w:t xml:space="preserve">Nekustamā īpašuma valsts kadastra informācijas </w:t>
      </w:r>
      <w:r w:rsidR="00D23581" w:rsidRPr="002E36D1">
        <w:rPr>
          <w:rFonts w:ascii="Times New Roman" w:eastAsia="Times New Roman" w:hAnsi="Times New Roman" w:cs="Times New Roman"/>
          <w:lang w:val="x-none"/>
        </w:rPr>
        <w:t xml:space="preserve">sistēmas </w:t>
      </w:r>
      <w:r w:rsidR="009248F3" w:rsidRPr="002E36D1">
        <w:rPr>
          <w:rFonts w:ascii="Times New Roman" w:eastAsia="Times New Roman" w:hAnsi="Times New Roman" w:cs="Times New Roman"/>
          <w:lang w:val="x-none"/>
        </w:rPr>
        <w:t xml:space="preserve">datiem </w:t>
      </w:r>
      <w:r w:rsidRPr="002E36D1">
        <w:rPr>
          <w:rFonts w:ascii="Times New Roman" w:eastAsia="Times New Roman" w:hAnsi="Times New Roman" w:cs="Times New Roman"/>
          <w:lang w:val="x-none"/>
        </w:rPr>
        <w:t xml:space="preserve">60 </w:t>
      </w:r>
      <w:r w:rsidR="00D23581" w:rsidRPr="002E36D1">
        <w:rPr>
          <w:rFonts w:ascii="Times New Roman" w:eastAsia="Times New Roman" w:hAnsi="Times New Roman" w:cs="Times New Roman"/>
          <w:lang w:val="x-none"/>
        </w:rPr>
        <w:t xml:space="preserve">(sešdesmit) kalendāra </w:t>
      </w:r>
      <w:r w:rsidRPr="002E36D1">
        <w:rPr>
          <w:rFonts w:ascii="Times New Roman" w:eastAsia="Times New Roman" w:hAnsi="Times New Roman" w:cs="Times New Roman"/>
          <w:lang w:val="x-none"/>
        </w:rPr>
        <w:t>dienu laikā</w:t>
      </w:r>
      <w:r w:rsidRPr="002E36D1">
        <w:rPr>
          <w:rFonts w:ascii="Times New Roman" w:hAnsi="Times New Roman" w:cs="Times New Roman"/>
        </w:rPr>
        <w:t>.</w:t>
      </w:r>
      <w:r w:rsidRPr="002E36D1">
        <w:rPr>
          <w:rFonts w:ascii="Times New Roman" w:hAnsi="Times New Roman" w:cs="Times New Roman"/>
        </w:rPr>
        <w:t>”</w:t>
      </w:r>
      <w:r w:rsidR="009248F3" w:rsidRPr="002E36D1">
        <w:rPr>
          <w:rFonts w:ascii="Times New Roman" w:hAnsi="Times New Roman" w:cs="Times New Roman"/>
        </w:rPr>
        <w:t>;</w:t>
      </w:r>
    </w:p>
    <w:p w14:paraId="4773DD88" w14:textId="04D6CAE4" w:rsidR="009248F3" w:rsidRPr="002E36D1" w:rsidRDefault="002E36D1" w:rsidP="00DE180D">
      <w:pPr>
        <w:pStyle w:val="ListParagraph"/>
        <w:numPr>
          <w:ilvl w:val="1"/>
          <w:numId w:val="7"/>
        </w:numPr>
        <w:spacing w:after="120"/>
        <w:jc w:val="both"/>
        <w:rPr>
          <w:rFonts w:ascii="Times New Roman" w:eastAsia="Times New Roman" w:hAnsi="Times New Roman" w:cs="Times New Roman"/>
          <w:lang w:val="x-none"/>
        </w:rPr>
      </w:pPr>
      <w:r w:rsidRPr="002E36D1">
        <w:rPr>
          <w:rFonts w:ascii="Times New Roman" w:hAnsi="Times New Roman" w:cs="Times New Roman"/>
        </w:rPr>
        <w:t xml:space="preserve"> </w:t>
      </w:r>
      <w:r w:rsidRPr="002E36D1">
        <w:rPr>
          <w:rFonts w:ascii="Times New Roman" w:eastAsia="Times New Roman" w:hAnsi="Times New Roman" w:cs="Times New Roman"/>
          <w:lang w:val="x-none"/>
        </w:rPr>
        <w:t>9. punktā “</w:t>
      </w:r>
      <w:r w:rsidRPr="002E36D1">
        <w:rPr>
          <w:rFonts w:ascii="Times New Roman" w:hAnsi="Times New Roman" w:cs="Times New Roman"/>
        </w:rPr>
        <w:t>ATBILDĪGĀS PERSONAS</w:t>
      </w:r>
      <w:r w:rsidRPr="002E36D1">
        <w:rPr>
          <w:rFonts w:ascii="Times New Roman" w:eastAsia="Times New Roman" w:hAnsi="Times New Roman" w:cs="Times New Roman"/>
          <w:lang w:val="x-none"/>
        </w:rPr>
        <w:t xml:space="preserve">” </w:t>
      </w:r>
      <w:r w:rsidR="008D237C" w:rsidRPr="002E36D1">
        <w:rPr>
          <w:rFonts w:ascii="Times New Roman" w:eastAsia="Times New Roman" w:hAnsi="Times New Roman" w:cs="Times New Roman"/>
          <w:lang w:val="x-none"/>
        </w:rPr>
        <w:t xml:space="preserve">apakšpunktos </w:t>
      </w:r>
      <w:r w:rsidRPr="002E36D1">
        <w:rPr>
          <w:rFonts w:ascii="Times New Roman" w:eastAsia="Times New Roman" w:hAnsi="Times New Roman" w:cs="Times New Roman"/>
          <w:lang w:val="x-none"/>
        </w:rPr>
        <w:t>un izsa</w:t>
      </w:r>
      <w:r w:rsidRPr="002E36D1">
        <w:rPr>
          <w:rFonts w:ascii="Times New Roman" w:eastAsia="Times New Roman" w:hAnsi="Times New Roman" w:cs="Times New Roman"/>
          <w:lang w:val="x-none"/>
        </w:rPr>
        <w:t>kot to</w:t>
      </w:r>
      <w:r w:rsidR="008D237C" w:rsidRPr="002E36D1">
        <w:rPr>
          <w:rFonts w:ascii="Times New Roman" w:eastAsia="Times New Roman" w:hAnsi="Times New Roman" w:cs="Times New Roman"/>
          <w:lang w:val="x-none"/>
        </w:rPr>
        <w:t>s</w:t>
      </w:r>
      <w:r w:rsidRPr="002E36D1">
        <w:rPr>
          <w:rFonts w:ascii="Times New Roman" w:eastAsia="Times New Roman" w:hAnsi="Times New Roman" w:cs="Times New Roman"/>
          <w:lang w:val="x-none"/>
        </w:rPr>
        <w:t xml:space="preserve"> šādā redakcijā:</w:t>
      </w:r>
    </w:p>
    <w:p w14:paraId="75E4A166" w14:textId="77777777" w:rsidR="009248F3" w:rsidRPr="002E36D1" w:rsidRDefault="002E36D1" w:rsidP="00DE180D">
      <w:pPr>
        <w:widowControl w:val="0"/>
        <w:suppressAutoHyphens/>
        <w:ind w:left="993"/>
        <w:jc w:val="both"/>
        <w:rPr>
          <w:rFonts w:ascii="Times New Roman" w:hAnsi="Times New Roman" w:cs="Times New Roman"/>
        </w:rPr>
      </w:pPr>
      <w:r w:rsidRPr="002E36D1">
        <w:rPr>
          <w:rFonts w:ascii="Times New Roman" w:eastAsia="Times New Roman" w:hAnsi="Times New Roman" w:cs="Times New Roman"/>
          <w:lang w:val="x-none"/>
        </w:rPr>
        <w:t>“9.1. </w:t>
      </w:r>
      <w:r w:rsidRPr="002E36D1">
        <w:rPr>
          <w:rFonts w:ascii="Times New Roman" w:hAnsi="Times New Roman" w:cs="Times New Roman"/>
        </w:rPr>
        <w:t>No Iznomātāja puses:</w:t>
      </w:r>
    </w:p>
    <w:p w14:paraId="5F10ACA1" w14:textId="07D08A69" w:rsidR="009248F3" w:rsidRPr="002E36D1" w:rsidRDefault="002E36D1" w:rsidP="00DE180D">
      <w:pPr>
        <w:widowControl w:val="0"/>
        <w:suppressAutoHyphens/>
        <w:ind w:left="993"/>
        <w:jc w:val="both"/>
        <w:rPr>
          <w:rFonts w:ascii="Times New Roman" w:hAnsi="Times New Roman" w:cs="Times New Roman"/>
        </w:rPr>
      </w:pPr>
      <w:r w:rsidRPr="002E36D1">
        <w:rPr>
          <w:rFonts w:ascii="Times New Roman" w:hAnsi="Times New Roman" w:cs="Times New Roman"/>
        </w:rPr>
        <w:t>Ādažu novada pašvaldības aģentūras “</w:t>
      </w:r>
      <w:r w:rsidRPr="002E36D1">
        <w:rPr>
          <w:rFonts w:ascii="Times New Roman" w:hAnsi="Times New Roman" w:cs="Times New Roman"/>
        </w:rPr>
        <w:t xml:space="preserve">Carnikavas Komunālserviss” Īpašumu </w:t>
      </w:r>
      <w:r w:rsidR="008D237C" w:rsidRPr="002E36D1">
        <w:rPr>
          <w:rFonts w:ascii="Times New Roman" w:hAnsi="Times New Roman" w:cs="Times New Roman"/>
        </w:rPr>
        <w:t xml:space="preserve">apsaimniekošanas </w:t>
      </w:r>
      <w:r w:rsidRPr="002E36D1">
        <w:rPr>
          <w:rFonts w:ascii="Times New Roman" w:hAnsi="Times New Roman" w:cs="Times New Roman"/>
        </w:rPr>
        <w:t xml:space="preserve">nodaļas vadītājs Arnis Puķe, tālrunis 29439225, e-pasts: </w:t>
      </w:r>
      <w:hyperlink r:id="rId8" w:history="1">
        <w:r w:rsidRPr="002E36D1">
          <w:rPr>
            <w:rStyle w:val="Hyperlink"/>
            <w:rFonts w:ascii="Times New Roman" w:hAnsi="Times New Roman" w:cs="Times New Roman"/>
          </w:rPr>
          <w:t>arnis.puke@carnikava.lv</w:t>
        </w:r>
      </w:hyperlink>
      <w:r w:rsidRPr="002E36D1">
        <w:rPr>
          <w:rFonts w:ascii="Times New Roman" w:hAnsi="Times New Roman" w:cs="Times New Roman"/>
        </w:rPr>
        <w:t>;”</w:t>
      </w:r>
    </w:p>
    <w:p w14:paraId="1DBB8FF5" w14:textId="48932978" w:rsidR="009248F3" w:rsidRPr="002E36D1" w:rsidRDefault="002E36D1" w:rsidP="00DE180D">
      <w:pPr>
        <w:widowControl w:val="0"/>
        <w:suppressAutoHyphens/>
        <w:spacing w:before="120"/>
        <w:ind w:left="993"/>
        <w:rPr>
          <w:rFonts w:ascii="Times New Roman" w:hAnsi="Times New Roman" w:cs="Times New Roman"/>
        </w:rPr>
      </w:pPr>
      <w:r w:rsidRPr="002E36D1">
        <w:rPr>
          <w:rFonts w:ascii="Times New Roman" w:hAnsi="Times New Roman" w:cs="Times New Roman"/>
        </w:rPr>
        <w:t>9.2. No Nomnieka puses:</w:t>
      </w:r>
    </w:p>
    <w:p w14:paraId="55905850" w14:textId="1C3DA415" w:rsidR="00DE180D" w:rsidRPr="002E36D1" w:rsidRDefault="002E36D1" w:rsidP="00DE180D">
      <w:pPr>
        <w:ind w:left="993"/>
        <w:jc w:val="both"/>
        <w:rPr>
          <w:rFonts w:ascii="Times New Roman" w:hAnsi="Times New Roman" w:cs="Times New Roman"/>
        </w:rPr>
      </w:pPr>
      <w:r w:rsidRPr="002E36D1">
        <w:rPr>
          <w:rStyle w:val="apple-style-span"/>
          <w:rFonts w:ascii="Times New Roman" w:hAnsi="Times New Roman" w:cs="Times New Roman"/>
        </w:rPr>
        <w:t>SIA „AM FOOD”</w:t>
      </w:r>
      <w:r w:rsidR="0025426E" w:rsidRPr="002E36D1">
        <w:rPr>
          <w:rStyle w:val="apple-style-span"/>
          <w:rFonts w:ascii="Times New Roman" w:hAnsi="Times New Roman" w:cs="Times New Roman"/>
        </w:rPr>
        <w:t xml:space="preserve"> </w:t>
      </w:r>
      <w:r w:rsidRPr="002E36D1">
        <w:rPr>
          <w:rFonts w:ascii="Times New Roman" w:hAnsi="Times New Roman" w:cs="Times New Roman"/>
        </w:rPr>
        <w:t>valdes locekl</w:t>
      </w:r>
      <w:r w:rsidR="009A6516" w:rsidRPr="002E36D1">
        <w:rPr>
          <w:rFonts w:ascii="Times New Roman" w:hAnsi="Times New Roman" w:cs="Times New Roman"/>
        </w:rPr>
        <w:t>e</w:t>
      </w:r>
      <w:r w:rsidRPr="002E36D1">
        <w:rPr>
          <w:rFonts w:ascii="Times New Roman" w:hAnsi="Times New Roman" w:cs="Times New Roman"/>
        </w:rPr>
        <w:t xml:space="preserve"> </w:t>
      </w:r>
      <w:r w:rsidR="009A6516" w:rsidRPr="002E36D1">
        <w:rPr>
          <w:rFonts w:ascii="Times New Roman" w:hAnsi="Times New Roman" w:cs="Times New Roman"/>
        </w:rPr>
        <w:t xml:space="preserve">Jūlija </w:t>
      </w:r>
      <w:proofErr w:type="spellStart"/>
      <w:r w:rsidR="009A6516" w:rsidRPr="002E36D1">
        <w:rPr>
          <w:rFonts w:ascii="Times New Roman" w:hAnsi="Times New Roman" w:cs="Times New Roman"/>
        </w:rPr>
        <w:t>Ņemkova</w:t>
      </w:r>
      <w:proofErr w:type="spellEnd"/>
      <w:r w:rsidRPr="002E36D1">
        <w:rPr>
          <w:rFonts w:ascii="Times New Roman" w:hAnsi="Times New Roman" w:cs="Times New Roman"/>
        </w:rPr>
        <w:t xml:space="preserve">, e-pasts: </w:t>
      </w:r>
      <w:hyperlink r:id="rId9" w:history="1">
        <w:r w:rsidRPr="002E36D1">
          <w:rPr>
            <w:rStyle w:val="Hyperlink"/>
            <w:rFonts w:ascii="Times New Roman" w:hAnsi="Times New Roman" w:cs="Times New Roman"/>
          </w:rPr>
          <w:t>amfood@inbox.lv</w:t>
        </w:r>
      </w:hyperlink>
      <w:r w:rsidRPr="002E36D1">
        <w:rPr>
          <w:rFonts w:ascii="Times New Roman" w:hAnsi="Times New Roman" w:cs="Times New Roman"/>
        </w:rPr>
        <w:t>, tālrunis: 2</w:t>
      </w:r>
      <w:r w:rsidR="009A6516" w:rsidRPr="002E36D1">
        <w:rPr>
          <w:rFonts w:ascii="Times New Roman" w:hAnsi="Times New Roman" w:cs="Times New Roman"/>
        </w:rPr>
        <w:t>6011817</w:t>
      </w:r>
      <w:r w:rsidRPr="002E36D1">
        <w:rPr>
          <w:rFonts w:ascii="Times New Roman" w:hAnsi="Times New Roman" w:cs="Times New Roman"/>
        </w:rPr>
        <w:t>.”</w:t>
      </w:r>
      <w:r w:rsidR="009A6516" w:rsidRPr="002E36D1">
        <w:rPr>
          <w:rFonts w:ascii="Times New Roman" w:hAnsi="Times New Roman" w:cs="Times New Roman"/>
        </w:rPr>
        <w:t>;</w:t>
      </w:r>
    </w:p>
    <w:p w14:paraId="17D6E668" w14:textId="476503B4" w:rsidR="009A6516" w:rsidRPr="002E36D1" w:rsidRDefault="002E36D1" w:rsidP="00DE180D">
      <w:pPr>
        <w:pStyle w:val="ListParagraph"/>
        <w:numPr>
          <w:ilvl w:val="1"/>
          <w:numId w:val="7"/>
        </w:numPr>
        <w:jc w:val="both"/>
        <w:rPr>
          <w:rFonts w:ascii="Times New Roman" w:hAnsi="Times New Roman" w:cs="Times New Roman"/>
          <w:i/>
          <w:iCs/>
          <w:color w:val="00B050"/>
        </w:rPr>
      </w:pPr>
      <w:r w:rsidRPr="002E36D1">
        <w:rPr>
          <w:rFonts w:ascii="Times New Roman" w:hAnsi="Times New Roman" w:cs="Times New Roman"/>
        </w:rPr>
        <w:t>11. punktā</w:t>
      </w:r>
      <w:r w:rsidR="00DE180D" w:rsidRPr="002E36D1">
        <w:rPr>
          <w:rFonts w:ascii="Times New Roman" w:hAnsi="Times New Roman" w:cs="Times New Roman"/>
        </w:rPr>
        <w:t xml:space="preserve"> precizēt pušu rekvizītus.</w:t>
      </w:r>
    </w:p>
    <w:p w14:paraId="0AF75AA4" w14:textId="77777777" w:rsidR="00207058" w:rsidRPr="00DB4262" w:rsidRDefault="002E36D1" w:rsidP="00DE180D">
      <w:pPr>
        <w:pStyle w:val="NoSpacing"/>
        <w:widowControl/>
        <w:numPr>
          <w:ilvl w:val="0"/>
          <w:numId w:val="7"/>
        </w:numPr>
        <w:spacing w:before="120" w:after="120"/>
        <w:ind w:left="357" w:hanging="357"/>
        <w:jc w:val="both"/>
        <w:rPr>
          <w:rFonts w:ascii="Times New Roman" w:hAnsi="Times New Roman"/>
          <w:sz w:val="24"/>
          <w:szCs w:val="24"/>
          <w:lang w:val="lv-LV"/>
        </w:rPr>
      </w:pPr>
      <w:r w:rsidRPr="002E36D1">
        <w:rPr>
          <w:rFonts w:ascii="Times New Roman" w:hAnsi="Times New Roman"/>
          <w:sz w:val="24"/>
          <w:szCs w:val="24"/>
          <w:lang w:val="lv-LV" w:eastAsia="lv-LV"/>
        </w:rPr>
        <w:t xml:space="preserve">Pašvaldības </w:t>
      </w:r>
      <w:r w:rsidRPr="002E36D1">
        <w:rPr>
          <w:rFonts w:ascii="Times New Roman" w:hAnsi="Times New Roman"/>
          <w:sz w:val="24"/>
          <w:szCs w:val="24"/>
          <w:lang w:val="lv-LV"/>
        </w:rPr>
        <w:t>Centrāl</w:t>
      </w:r>
      <w:r w:rsidRPr="002E36D1">
        <w:rPr>
          <w:rFonts w:ascii="Times New Roman" w:hAnsi="Times New Roman"/>
          <w:sz w:val="24"/>
          <w:szCs w:val="24"/>
          <w:lang w:val="lv-LV"/>
        </w:rPr>
        <w:t>ā</w:t>
      </w:r>
      <w:r w:rsidRPr="002E36D1">
        <w:rPr>
          <w:rFonts w:ascii="Times New Roman" w:hAnsi="Times New Roman"/>
          <w:sz w:val="24"/>
          <w:szCs w:val="24"/>
          <w:lang w:val="lv-LV"/>
        </w:rPr>
        <w:t>s pārvaldes Grāmatvedības nodaļai veikt nomas maksas</w:t>
      </w:r>
      <w:r w:rsidRPr="002E36D1">
        <w:rPr>
          <w:rFonts w:ascii="Times New Roman" w:hAnsi="Times New Roman"/>
          <w:sz w:val="24"/>
          <w:szCs w:val="24"/>
          <w:lang w:val="lv-LV"/>
        </w:rPr>
        <w:t xml:space="preserve">, </w:t>
      </w:r>
      <w:r w:rsidRPr="002E36D1">
        <w:rPr>
          <w:rFonts w:ascii="Times New Roman" w:hAnsi="Times New Roman"/>
          <w:sz w:val="24"/>
          <w:szCs w:val="24"/>
          <w:lang w:val="lv-LV"/>
        </w:rPr>
        <w:t>nekustamā īpašuma nodokļa</w:t>
      </w:r>
      <w:r w:rsidRPr="002E36D1">
        <w:rPr>
          <w:rFonts w:ascii="Times New Roman" w:hAnsi="Times New Roman"/>
          <w:sz w:val="24"/>
          <w:szCs w:val="24"/>
          <w:lang w:val="lv-LV"/>
        </w:rPr>
        <w:t xml:space="preserve"> un pievienotas vērtības nodokļa</w:t>
      </w:r>
      <w:r w:rsidRPr="002E36D1">
        <w:rPr>
          <w:rFonts w:ascii="Times New Roman" w:hAnsi="Times New Roman"/>
          <w:sz w:val="24"/>
          <w:szCs w:val="24"/>
          <w:lang w:val="lv-LV"/>
        </w:rPr>
        <w:t xml:space="preserve"> aprēķinu uzskaiti un maksājumu kontroli par 1. punktā minēto </w:t>
      </w:r>
      <w:r w:rsidRPr="002E36D1">
        <w:rPr>
          <w:rFonts w:ascii="Times New Roman" w:hAnsi="Times New Roman"/>
          <w:sz w:val="24"/>
          <w:szCs w:val="24"/>
          <w:lang w:val="lv-LV"/>
        </w:rPr>
        <w:t>nomas</w:t>
      </w:r>
      <w:r>
        <w:rPr>
          <w:rFonts w:ascii="Times New Roman" w:hAnsi="Times New Roman"/>
          <w:sz w:val="24"/>
          <w:szCs w:val="24"/>
          <w:lang w:val="lv-LV"/>
        </w:rPr>
        <w:t xml:space="preserve"> objektu</w:t>
      </w:r>
      <w:r w:rsidRPr="00DB4262">
        <w:rPr>
          <w:rFonts w:ascii="Times New Roman" w:hAnsi="Times New Roman"/>
          <w:sz w:val="24"/>
          <w:szCs w:val="24"/>
          <w:lang w:val="lv-LV"/>
        </w:rPr>
        <w:t xml:space="preserve">. </w:t>
      </w:r>
    </w:p>
    <w:p w14:paraId="4E5D0AE3" w14:textId="77777777" w:rsidR="00207058" w:rsidRPr="00DB4262" w:rsidRDefault="002E36D1" w:rsidP="002E36D1">
      <w:pPr>
        <w:pStyle w:val="NoSpacing"/>
        <w:widowControl/>
        <w:numPr>
          <w:ilvl w:val="0"/>
          <w:numId w:val="7"/>
        </w:numPr>
        <w:jc w:val="both"/>
        <w:rPr>
          <w:rFonts w:ascii="Times New Roman" w:hAnsi="Times New Roman"/>
          <w:sz w:val="24"/>
          <w:szCs w:val="24"/>
          <w:lang w:val="lv-LV"/>
        </w:rPr>
      </w:pPr>
      <w:r w:rsidRPr="00DB4262">
        <w:rPr>
          <w:rFonts w:ascii="Times New Roman" w:hAnsi="Times New Roman"/>
          <w:sz w:val="24"/>
          <w:szCs w:val="24"/>
          <w:lang w:val="lv-LV"/>
        </w:rPr>
        <w:t>Pašvaldības izpilddirektora vietniecei veikt lēmuma izpildes kontroli.</w:t>
      </w:r>
    </w:p>
    <w:p w14:paraId="627780FA" w14:textId="77777777" w:rsidR="00207058" w:rsidRPr="006F42D4" w:rsidRDefault="00207058" w:rsidP="002E36D1">
      <w:pPr>
        <w:jc w:val="both"/>
        <w:rPr>
          <w:rFonts w:ascii="Times New Roman" w:hAnsi="Times New Roman" w:cs="Times New Roman"/>
        </w:rPr>
      </w:pPr>
    </w:p>
    <w:p w14:paraId="1D9BE0D9" w14:textId="6A9CFCED" w:rsidR="00207058" w:rsidRDefault="00207058" w:rsidP="002E36D1">
      <w:pPr>
        <w:jc w:val="both"/>
        <w:rPr>
          <w:rFonts w:ascii="Times New Roman" w:hAnsi="Times New Roman" w:cs="Times New Roman"/>
        </w:rPr>
      </w:pPr>
    </w:p>
    <w:p w14:paraId="239FFE52" w14:textId="77777777" w:rsidR="002E36D1" w:rsidRPr="00564CA6" w:rsidRDefault="002E36D1" w:rsidP="002E36D1">
      <w:pPr>
        <w:jc w:val="both"/>
        <w:rPr>
          <w:rFonts w:ascii="Times New Roman" w:hAnsi="Times New Roman" w:cs="Times New Roman"/>
        </w:rPr>
      </w:pPr>
    </w:p>
    <w:p w14:paraId="000D9923" w14:textId="77777777" w:rsidR="00207058" w:rsidRDefault="002E36D1" w:rsidP="002E36D1">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6D36D02" w14:textId="77777777" w:rsidR="00207058" w:rsidRDefault="00207058" w:rsidP="002E36D1">
      <w:pPr>
        <w:jc w:val="both"/>
        <w:rPr>
          <w:rFonts w:ascii="Times New Roman" w:hAnsi="Times New Roman" w:cs="Times New Roman"/>
          <w:noProof/>
        </w:rPr>
      </w:pPr>
    </w:p>
    <w:p w14:paraId="6955A864" w14:textId="4DE6B000" w:rsidR="00564CA6" w:rsidRPr="00B47C10" w:rsidRDefault="002E36D1" w:rsidP="00207058">
      <w:pPr>
        <w:jc w:val="center"/>
        <w:rPr>
          <w:rFonts w:ascii="Times New Roman" w:hAnsi="Times New Roman" w:cs="Times New Roman"/>
          <w:sz w:val="20"/>
          <w:szCs w:val="20"/>
        </w:rPr>
      </w:pPr>
      <w:r w:rsidRPr="00147221">
        <w:rPr>
          <w:rFonts w:ascii="Times New Roman" w:eastAsia="Calibri" w:hAnsi="Times New Roman" w:cs="Times New Roman"/>
        </w:rPr>
        <w:t xml:space="preserve">ŠIS </w:t>
      </w:r>
      <w:r w:rsidRPr="00147221">
        <w:rPr>
          <w:rFonts w:ascii="Times New Roman" w:eastAsia="Calibri" w:hAnsi="Times New Roman" w:cs="Times New Roman"/>
        </w:rPr>
        <w:t>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C723A" w14:textId="77777777" w:rsidR="00000000" w:rsidRDefault="002E36D1">
      <w:r>
        <w:separator/>
      </w:r>
    </w:p>
  </w:endnote>
  <w:endnote w:type="continuationSeparator" w:id="0">
    <w:p w14:paraId="2A7A5A6B" w14:textId="77777777" w:rsidR="00000000" w:rsidRDefault="002E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370215"/>
      <w:docPartObj>
        <w:docPartGallery w:val="Page Numbers (Bottom of Page)"/>
        <w:docPartUnique/>
      </w:docPartObj>
    </w:sdtPr>
    <w:sdtEndPr>
      <w:rPr>
        <w:rFonts w:ascii="Times New Roman" w:hAnsi="Times New Roman" w:cs="Times New Roman"/>
        <w:noProof/>
      </w:rPr>
    </w:sdtEndPr>
    <w:sdtContent>
      <w:p w14:paraId="1DB16AF6" w14:textId="50CC8AF9" w:rsidR="00207058" w:rsidRPr="002E36D1" w:rsidRDefault="002E36D1" w:rsidP="002E36D1">
        <w:pPr>
          <w:pStyle w:val="Footer"/>
          <w:jc w:val="right"/>
          <w:rPr>
            <w:rFonts w:ascii="Times New Roman" w:hAnsi="Times New Roman" w:cs="Times New Roman"/>
          </w:rPr>
        </w:pPr>
        <w:r w:rsidRPr="002E36D1">
          <w:rPr>
            <w:rFonts w:ascii="Times New Roman" w:hAnsi="Times New Roman" w:cs="Times New Roman"/>
          </w:rPr>
          <w:fldChar w:fldCharType="begin"/>
        </w:r>
        <w:r w:rsidRPr="002E36D1">
          <w:rPr>
            <w:rFonts w:ascii="Times New Roman" w:hAnsi="Times New Roman" w:cs="Times New Roman"/>
          </w:rPr>
          <w:instrText xml:space="preserve"> PAGE   \* MERGEFORMAT </w:instrText>
        </w:r>
        <w:r w:rsidRPr="002E36D1">
          <w:rPr>
            <w:rFonts w:ascii="Times New Roman" w:hAnsi="Times New Roman" w:cs="Times New Roman"/>
          </w:rPr>
          <w:fldChar w:fldCharType="separate"/>
        </w:r>
        <w:r w:rsidRPr="002E36D1">
          <w:rPr>
            <w:rFonts w:ascii="Times New Roman" w:hAnsi="Times New Roman" w:cs="Times New Roman"/>
            <w:noProof/>
          </w:rPr>
          <w:t>4</w:t>
        </w:r>
        <w:r w:rsidRPr="002E36D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8BA1" w14:textId="77777777" w:rsidR="00000000" w:rsidRDefault="002E36D1">
      <w:r>
        <w:separator/>
      </w:r>
    </w:p>
  </w:footnote>
  <w:footnote w:type="continuationSeparator" w:id="0">
    <w:p w14:paraId="0C73A1FD" w14:textId="77777777" w:rsidR="00000000" w:rsidRDefault="002E3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BE9"/>
    <w:multiLevelType w:val="multilevel"/>
    <w:tmpl w:val="625CF1B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7F25A9"/>
    <w:multiLevelType w:val="multilevel"/>
    <w:tmpl w:val="350438B6"/>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b w:val="0"/>
        <w:bCs w:val="0"/>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7752F3"/>
    <w:multiLevelType w:val="hybridMultilevel"/>
    <w:tmpl w:val="63841CA0"/>
    <w:lvl w:ilvl="0" w:tplc="7F44C076">
      <w:start w:val="1"/>
      <w:numFmt w:val="decimal"/>
      <w:lvlText w:val="%1."/>
      <w:lvlJc w:val="left"/>
      <w:pPr>
        <w:ind w:left="720" w:hanging="360"/>
      </w:pPr>
      <w:rPr>
        <w:rFonts w:hint="default"/>
      </w:rPr>
    </w:lvl>
    <w:lvl w:ilvl="1" w:tplc="F61C2DC8" w:tentative="1">
      <w:start w:val="1"/>
      <w:numFmt w:val="lowerLetter"/>
      <w:lvlText w:val="%2."/>
      <w:lvlJc w:val="left"/>
      <w:pPr>
        <w:ind w:left="1440" w:hanging="360"/>
      </w:pPr>
    </w:lvl>
    <w:lvl w:ilvl="2" w:tplc="C8BC48DC" w:tentative="1">
      <w:start w:val="1"/>
      <w:numFmt w:val="lowerRoman"/>
      <w:lvlText w:val="%3."/>
      <w:lvlJc w:val="right"/>
      <w:pPr>
        <w:ind w:left="2160" w:hanging="180"/>
      </w:pPr>
    </w:lvl>
    <w:lvl w:ilvl="3" w:tplc="8468285C" w:tentative="1">
      <w:start w:val="1"/>
      <w:numFmt w:val="decimal"/>
      <w:lvlText w:val="%4."/>
      <w:lvlJc w:val="left"/>
      <w:pPr>
        <w:ind w:left="2880" w:hanging="360"/>
      </w:pPr>
    </w:lvl>
    <w:lvl w:ilvl="4" w:tplc="9CE0D510" w:tentative="1">
      <w:start w:val="1"/>
      <w:numFmt w:val="lowerLetter"/>
      <w:lvlText w:val="%5."/>
      <w:lvlJc w:val="left"/>
      <w:pPr>
        <w:ind w:left="3600" w:hanging="360"/>
      </w:pPr>
    </w:lvl>
    <w:lvl w:ilvl="5" w:tplc="5E86A176" w:tentative="1">
      <w:start w:val="1"/>
      <w:numFmt w:val="lowerRoman"/>
      <w:lvlText w:val="%6."/>
      <w:lvlJc w:val="right"/>
      <w:pPr>
        <w:ind w:left="4320" w:hanging="180"/>
      </w:pPr>
    </w:lvl>
    <w:lvl w:ilvl="6" w:tplc="964EBB66" w:tentative="1">
      <w:start w:val="1"/>
      <w:numFmt w:val="decimal"/>
      <w:lvlText w:val="%7."/>
      <w:lvlJc w:val="left"/>
      <w:pPr>
        <w:ind w:left="5040" w:hanging="360"/>
      </w:pPr>
    </w:lvl>
    <w:lvl w:ilvl="7" w:tplc="F1A28E62" w:tentative="1">
      <w:start w:val="1"/>
      <w:numFmt w:val="lowerLetter"/>
      <w:lvlText w:val="%8."/>
      <w:lvlJc w:val="left"/>
      <w:pPr>
        <w:ind w:left="5760" w:hanging="360"/>
      </w:pPr>
    </w:lvl>
    <w:lvl w:ilvl="8" w:tplc="D0BE9D58" w:tentative="1">
      <w:start w:val="1"/>
      <w:numFmt w:val="lowerRoman"/>
      <w:lvlText w:val="%9."/>
      <w:lvlJc w:val="right"/>
      <w:pPr>
        <w:ind w:left="6480" w:hanging="180"/>
      </w:pPr>
    </w:lvl>
  </w:abstractNum>
  <w:abstractNum w:abstractNumId="3" w15:restartNumberingAfterBreak="0">
    <w:nsid w:val="186D3123"/>
    <w:multiLevelType w:val="hybridMultilevel"/>
    <w:tmpl w:val="40EC001E"/>
    <w:lvl w:ilvl="0" w:tplc="D7D6BBEE">
      <w:start w:val="1"/>
      <w:numFmt w:val="decimal"/>
      <w:lvlText w:val="%1)"/>
      <w:lvlJc w:val="left"/>
      <w:pPr>
        <w:ind w:left="720" w:hanging="360"/>
      </w:pPr>
      <w:rPr>
        <w:rFonts w:hint="default"/>
      </w:rPr>
    </w:lvl>
    <w:lvl w:ilvl="1" w:tplc="14E84A30" w:tentative="1">
      <w:start w:val="1"/>
      <w:numFmt w:val="lowerLetter"/>
      <w:lvlText w:val="%2."/>
      <w:lvlJc w:val="left"/>
      <w:pPr>
        <w:ind w:left="1440" w:hanging="360"/>
      </w:pPr>
    </w:lvl>
    <w:lvl w:ilvl="2" w:tplc="8F901838" w:tentative="1">
      <w:start w:val="1"/>
      <w:numFmt w:val="lowerRoman"/>
      <w:lvlText w:val="%3."/>
      <w:lvlJc w:val="right"/>
      <w:pPr>
        <w:ind w:left="2160" w:hanging="180"/>
      </w:pPr>
    </w:lvl>
    <w:lvl w:ilvl="3" w:tplc="89FE57AE" w:tentative="1">
      <w:start w:val="1"/>
      <w:numFmt w:val="decimal"/>
      <w:lvlText w:val="%4."/>
      <w:lvlJc w:val="left"/>
      <w:pPr>
        <w:ind w:left="2880" w:hanging="360"/>
      </w:pPr>
    </w:lvl>
    <w:lvl w:ilvl="4" w:tplc="365E17F4" w:tentative="1">
      <w:start w:val="1"/>
      <w:numFmt w:val="lowerLetter"/>
      <w:lvlText w:val="%5."/>
      <w:lvlJc w:val="left"/>
      <w:pPr>
        <w:ind w:left="3600" w:hanging="360"/>
      </w:pPr>
    </w:lvl>
    <w:lvl w:ilvl="5" w:tplc="318ADC2E" w:tentative="1">
      <w:start w:val="1"/>
      <w:numFmt w:val="lowerRoman"/>
      <w:lvlText w:val="%6."/>
      <w:lvlJc w:val="right"/>
      <w:pPr>
        <w:ind w:left="4320" w:hanging="180"/>
      </w:pPr>
    </w:lvl>
    <w:lvl w:ilvl="6" w:tplc="61A8E504" w:tentative="1">
      <w:start w:val="1"/>
      <w:numFmt w:val="decimal"/>
      <w:lvlText w:val="%7."/>
      <w:lvlJc w:val="left"/>
      <w:pPr>
        <w:ind w:left="5040" w:hanging="360"/>
      </w:pPr>
    </w:lvl>
    <w:lvl w:ilvl="7" w:tplc="6F06AAE4" w:tentative="1">
      <w:start w:val="1"/>
      <w:numFmt w:val="lowerLetter"/>
      <w:lvlText w:val="%8."/>
      <w:lvlJc w:val="left"/>
      <w:pPr>
        <w:ind w:left="5760" w:hanging="360"/>
      </w:pPr>
    </w:lvl>
    <w:lvl w:ilvl="8" w:tplc="754094AC" w:tentative="1">
      <w:start w:val="1"/>
      <w:numFmt w:val="lowerRoman"/>
      <w:lvlText w:val="%9."/>
      <w:lvlJc w:val="right"/>
      <w:pPr>
        <w:ind w:left="6480" w:hanging="180"/>
      </w:pPr>
    </w:lvl>
  </w:abstractNum>
  <w:abstractNum w:abstractNumId="4" w15:restartNumberingAfterBreak="0">
    <w:nsid w:val="3AA215E7"/>
    <w:multiLevelType w:val="multilevel"/>
    <w:tmpl w:val="EEAE271E"/>
    <w:lvl w:ilvl="0">
      <w:start w:val="1"/>
      <w:numFmt w:val="none"/>
      <w:lvlText w:val=" 9.1."/>
      <w:lvlJc w:val="left"/>
      <w:pPr>
        <w:tabs>
          <w:tab w:val="num" w:pos="720"/>
        </w:tabs>
        <w:ind w:left="720" w:hanging="360"/>
      </w:pPr>
      <w:rPr>
        <w:rFonts w:hint="default"/>
        <w:b w:val="0"/>
      </w:rPr>
    </w:lvl>
    <w:lvl w:ilvl="1">
      <w:start w:val="1"/>
      <w:numFmt w:val="decimal"/>
      <w:lvlText w:val=" %1.%2.2."/>
      <w:lvlJc w:val="left"/>
      <w:pPr>
        <w:tabs>
          <w:tab w:val="num" w:pos="1080"/>
        </w:tabs>
        <w:ind w:left="1080" w:hanging="360"/>
      </w:pPr>
      <w:rPr>
        <w:rFonts w:hint="default"/>
      </w:rPr>
    </w:lvl>
    <w:lvl w:ilvl="2">
      <w:start w:val="1"/>
      <w:numFmt w:val="none"/>
      <w:lvlText w:val="3.1.2."/>
      <w:lvlJc w:val="left"/>
      <w:pPr>
        <w:tabs>
          <w:tab w:val="num" w:pos="1440"/>
        </w:tabs>
        <w:ind w:left="1440" w:hanging="360"/>
      </w:pPr>
      <w:rPr>
        <w:rFonts w:hint="default"/>
      </w:rPr>
    </w:lvl>
    <w:lvl w:ilvl="3">
      <w:start w:val="3"/>
      <w:numFmt w:val="decimal"/>
      <w:lvlText w:val=" %1.%2.%3.%4 1.1."/>
      <w:lvlJc w:val="left"/>
      <w:pPr>
        <w:tabs>
          <w:tab w:val="num" w:pos="1800"/>
        </w:tabs>
        <w:ind w:left="1800" w:hanging="360"/>
      </w:pPr>
      <w:rPr>
        <w:rFonts w:hint="default"/>
      </w:rPr>
    </w:lvl>
    <w:lvl w:ilvl="4">
      <w:start w:val="3"/>
      <w:numFmt w:val="decimal"/>
      <w:lvlText w:val=" %1.%2.%3.%4.%5 1.1."/>
      <w:lvlJc w:val="left"/>
      <w:pPr>
        <w:tabs>
          <w:tab w:val="num" w:pos="2160"/>
        </w:tabs>
        <w:ind w:left="2160" w:hanging="360"/>
      </w:pPr>
      <w:rPr>
        <w:rFonts w:hint="default"/>
      </w:rPr>
    </w:lvl>
    <w:lvl w:ilvl="5">
      <w:start w:val="3"/>
      <w:numFmt w:val="decimal"/>
      <w:lvlText w:val=" %1.%2.%3.%4.%5.%6 1.1."/>
      <w:lvlJc w:val="left"/>
      <w:pPr>
        <w:tabs>
          <w:tab w:val="num" w:pos="2520"/>
        </w:tabs>
        <w:ind w:left="2520" w:hanging="360"/>
      </w:pPr>
      <w:rPr>
        <w:rFonts w:hint="default"/>
      </w:rPr>
    </w:lvl>
    <w:lvl w:ilvl="6">
      <w:start w:val="3"/>
      <w:numFmt w:val="decimal"/>
      <w:lvlText w:val=" %1.%2.%3.%4.%5.%6.%7 1.1."/>
      <w:lvlJc w:val="left"/>
      <w:pPr>
        <w:tabs>
          <w:tab w:val="num" w:pos="2880"/>
        </w:tabs>
        <w:ind w:left="2880" w:hanging="360"/>
      </w:pPr>
      <w:rPr>
        <w:rFonts w:hint="default"/>
      </w:rPr>
    </w:lvl>
    <w:lvl w:ilvl="7">
      <w:start w:val="3"/>
      <w:numFmt w:val="decimal"/>
      <w:lvlText w:val=" %1.%2.%3.%4.%5.%6.%7.%8 1.1."/>
      <w:lvlJc w:val="left"/>
      <w:pPr>
        <w:tabs>
          <w:tab w:val="num" w:pos="3240"/>
        </w:tabs>
        <w:ind w:left="3240" w:hanging="360"/>
      </w:pPr>
      <w:rPr>
        <w:rFonts w:hint="default"/>
      </w:rPr>
    </w:lvl>
    <w:lvl w:ilvl="8">
      <w:start w:val="3"/>
      <w:numFmt w:val="decimal"/>
      <w:lvlText w:val=" %1.%2.%3.%4.%5.%6.%7.%8.%9 1.1."/>
      <w:lvlJc w:val="left"/>
      <w:pPr>
        <w:tabs>
          <w:tab w:val="num" w:pos="3600"/>
        </w:tabs>
        <w:ind w:left="3600" w:hanging="360"/>
      </w:pPr>
      <w:rPr>
        <w:rFonts w:hint="default"/>
      </w:rPr>
    </w:lvl>
  </w:abstractNum>
  <w:abstractNum w:abstractNumId="5" w15:restartNumberingAfterBreak="0">
    <w:nsid w:val="4CFF1D99"/>
    <w:multiLevelType w:val="multilevel"/>
    <w:tmpl w:val="975AC614"/>
    <w:lvl w:ilvl="0">
      <w:start w:val="1"/>
      <w:numFmt w:val="none"/>
      <w:lvlText w:val=" 9.2."/>
      <w:lvlJc w:val="left"/>
      <w:pPr>
        <w:tabs>
          <w:tab w:val="num" w:pos="720"/>
        </w:tabs>
        <w:ind w:left="720" w:hanging="360"/>
      </w:pPr>
      <w:rPr>
        <w:rFonts w:hint="default"/>
      </w:rPr>
    </w:lvl>
    <w:lvl w:ilvl="1">
      <w:start w:val="1"/>
      <w:numFmt w:val="decimal"/>
      <w:lvlText w:val=" %1.%2.2."/>
      <w:lvlJc w:val="left"/>
      <w:pPr>
        <w:tabs>
          <w:tab w:val="num" w:pos="1080"/>
        </w:tabs>
        <w:ind w:left="1080" w:hanging="360"/>
      </w:pPr>
      <w:rPr>
        <w:rFonts w:hint="default"/>
      </w:rPr>
    </w:lvl>
    <w:lvl w:ilvl="2">
      <w:start w:val="1"/>
      <w:numFmt w:val="none"/>
      <w:lvlText w:val="3.1.2."/>
      <w:lvlJc w:val="left"/>
      <w:pPr>
        <w:tabs>
          <w:tab w:val="num" w:pos="1440"/>
        </w:tabs>
        <w:ind w:left="1440" w:hanging="360"/>
      </w:pPr>
      <w:rPr>
        <w:rFonts w:hint="default"/>
      </w:rPr>
    </w:lvl>
    <w:lvl w:ilvl="3">
      <w:start w:val="3"/>
      <w:numFmt w:val="decimal"/>
      <w:lvlText w:val=" %1.%2.%3.%4 1.1."/>
      <w:lvlJc w:val="left"/>
      <w:pPr>
        <w:tabs>
          <w:tab w:val="num" w:pos="1800"/>
        </w:tabs>
        <w:ind w:left="1800" w:hanging="360"/>
      </w:pPr>
      <w:rPr>
        <w:rFonts w:hint="default"/>
      </w:rPr>
    </w:lvl>
    <w:lvl w:ilvl="4">
      <w:start w:val="3"/>
      <w:numFmt w:val="decimal"/>
      <w:lvlText w:val=" %1.%2.%3.%4.%5 1.1."/>
      <w:lvlJc w:val="left"/>
      <w:pPr>
        <w:tabs>
          <w:tab w:val="num" w:pos="2160"/>
        </w:tabs>
        <w:ind w:left="2160" w:hanging="360"/>
      </w:pPr>
      <w:rPr>
        <w:rFonts w:hint="default"/>
      </w:rPr>
    </w:lvl>
    <w:lvl w:ilvl="5">
      <w:start w:val="3"/>
      <w:numFmt w:val="decimal"/>
      <w:lvlText w:val=" %1.%2.%3.%4.%5.%6 1.1."/>
      <w:lvlJc w:val="left"/>
      <w:pPr>
        <w:tabs>
          <w:tab w:val="num" w:pos="2520"/>
        </w:tabs>
        <w:ind w:left="2520" w:hanging="360"/>
      </w:pPr>
      <w:rPr>
        <w:rFonts w:hint="default"/>
      </w:rPr>
    </w:lvl>
    <w:lvl w:ilvl="6">
      <w:start w:val="3"/>
      <w:numFmt w:val="decimal"/>
      <w:lvlText w:val=" %1.%2.%3.%4.%5.%6.%7 1.1."/>
      <w:lvlJc w:val="left"/>
      <w:pPr>
        <w:tabs>
          <w:tab w:val="num" w:pos="2880"/>
        </w:tabs>
        <w:ind w:left="2880" w:hanging="360"/>
      </w:pPr>
      <w:rPr>
        <w:rFonts w:hint="default"/>
      </w:rPr>
    </w:lvl>
    <w:lvl w:ilvl="7">
      <w:start w:val="3"/>
      <w:numFmt w:val="decimal"/>
      <w:lvlText w:val=" %1.%2.%3.%4.%5.%6.%7.%8 1.1."/>
      <w:lvlJc w:val="left"/>
      <w:pPr>
        <w:tabs>
          <w:tab w:val="num" w:pos="3240"/>
        </w:tabs>
        <w:ind w:left="3240" w:hanging="360"/>
      </w:pPr>
      <w:rPr>
        <w:rFonts w:hint="default"/>
      </w:rPr>
    </w:lvl>
    <w:lvl w:ilvl="8">
      <w:start w:val="3"/>
      <w:numFmt w:val="decimal"/>
      <w:lvlText w:val=" %1.%2.%3.%4.%5.%6.%7.%8.%9 1.1."/>
      <w:lvlJc w:val="left"/>
      <w:pPr>
        <w:tabs>
          <w:tab w:val="num" w:pos="3600"/>
        </w:tabs>
        <w:ind w:left="3600" w:hanging="36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2"/>
  </w:num>
  <w:num w:numId="3" w16cid:durableId="452599510">
    <w:abstractNumId w:val="3"/>
  </w:num>
  <w:num w:numId="4" w16cid:durableId="1285161578">
    <w:abstractNumId w:val="0"/>
  </w:num>
  <w:num w:numId="5" w16cid:durableId="1850483157">
    <w:abstractNumId w:val="4"/>
  </w:num>
  <w:num w:numId="6" w16cid:durableId="1278487202">
    <w:abstractNumId w:val="5"/>
  </w:num>
  <w:num w:numId="7" w16cid:durableId="1735007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4FEF"/>
    <w:rsid w:val="00064EDF"/>
    <w:rsid w:val="00070E3F"/>
    <w:rsid w:val="0009127F"/>
    <w:rsid w:val="000C6822"/>
    <w:rsid w:val="000D5285"/>
    <w:rsid w:val="00112663"/>
    <w:rsid w:val="00147221"/>
    <w:rsid w:val="001619E0"/>
    <w:rsid w:val="00195A73"/>
    <w:rsid w:val="001A297B"/>
    <w:rsid w:val="001E6626"/>
    <w:rsid w:val="00207058"/>
    <w:rsid w:val="00241337"/>
    <w:rsid w:val="0025345C"/>
    <w:rsid w:val="0025391B"/>
    <w:rsid w:val="0025426E"/>
    <w:rsid w:val="00297558"/>
    <w:rsid w:val="002D53F6"/>
    <w:rsid w:val="002E36D1"/>
    <w:rsid w:val="00351D48"/>
    <w:rsid w:val="00366150"/>
    <w:rsid w:val="00393782"/>
    <w:rsid w:val="003B172E"/>
    <w:rsid w:val="003C401E"/>
    <w:rsid w:val="004A67EA"/>
    <w:rsid w:val="004C4724"/>
    <w:rsid w:val="004D516C"/>
    <w:rsid w:val="00521C00"/>
    <w:rsid w:val="0053073B"/>
    <w:rsid w:val="00543508"/>
    <w:rsid w:val="00564CA6"/>
    <w:rsid w:val="005C7FA1"/>
    <w:rsid w:val="005E30AF"/>
    <w:rsid w:val="00617AAC"/>
    <w:rsid w:val="00685DD8"/>
    <w:rsid w:val="00687A9C"/>
    <w:rsid w:val="00693F05"/>
    <w:rsid w:val="006D1626"/>
    <w:rsid w:val="006D3451"/>
    <w:rsid w:val="006D513B"/>
    <w:rsid w:val="006E2BCE"/>
    <w:rsid w:val="006F42D4"/>
    <w:rsid w:val="007205F4"/>
    <w:rsid w:val="0072637F"/>
    <w:rsid w:val="0074092B"/>
    <w:rsid w:val="0079484F"/>
    <w:rsid w:val="007B4DDB"/>
    <w:rsid w:val="00807E20"/>
    <w:rsid w:val="008103FF"/>
    <w:rsid w:val="008257F8"/>
    <w:rsid w:val="00873A18"/>
    <w:rsid w:val="008A4684"/>
    <w:rsid w:val="008A637B"/>
    <w:rsid w:val="008A64D4"/>
    <w:rsid w:val="008D03C9"/>
    <w:rsid w:val="008D237C"/>
    <w:rsid w:val="008E3846"/>
    <w:rsid w:val="008E5727"/>
    <w:rsid w:val="008F08C5"/>
    <w:rsid w:val="00902DE8"/>
    <w:rsid w:val="009139A1"/>
    <w:rsid w:val="009248F3"/>
    <w:rsid w:val="00931891"/>
    <w:rsid w:val="0093205E"/>
    <w:rsid w:val="00982AF8"/>
    <w:rsid w:val="00994AA9"/>
    <w:rsid w:val="00996740"/>
    <w:rsid w:val="009A3989"/>
    <w:rsid w:val="009A6516"/>
    <w:rsid w:val="009B7F8F"/>
    <w:rsid w:val="00A254B5"/>
    <w:rsid w:val="00A52B04"/>
    <w:rsid w:val="00AB6981"/>
    <w:rsid w:val="00B36CD4"/>
    <w:rsid w:val="00B4014F"/>
    <w:rsid w:val="00B47C10"/>
    <w:rsid w:val="00BB16A4"/>
    <w:rsid w:val="00BE75D1"/>
    <w:rsid w:val="00C361D9"/>
    <w:rsid w:val="00C65860"/>
    <w:rsid w:val="00C82360"/>
    <w:rsid w:val="00C9477C"/>
    <w:rsid w:val="00CC1B2F"/>
    <w:rsid w:val="00CF16C2"/>
    <w:rsid w:val="00D23581"/>
    <w:rsid w:val="00D86969"/>
    <w:rsid w:val="00DB4262"/>
    <w:rsid w:val="00DB4513"/>
    <w:rsid w:val="00DC71C9"/>
    <w:rsid w:val="00DE180D"/>
    <w:rsid w:val="00E43E55"/>
    <w:rsid w:val="00E52DA2"/>
    <w:rsid w:val="00E562C3"/>
    <w:rsid w:val="00E65D0D"/>
    <w:rsid w:val="00E75D8D"/>
    <w:rsid w:val="00EA734C"/>
    <w:rsid w:val="00EF06E1"/>
    <w:rsid w:val="00F337D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207058"/>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207058"/>
    <w:rPr>
      <w:rFonts w:ascii="Arial" w:eastAsia="Times New Roman" w:hAnsi="Arial" w:cs="Times New Roman"/>
      <w:sz w:val="20"/>
      <w:szCs w:val="20"/>
      <w:lang w:val="x-none"/>
    </w:rPr>
  </w:style>
  <w:style w:type="character" w:customStyle="1" w:styleId="apple-style-span">
    <w:name w:val="apple-style-span"/>
    <w:basedOn w:val="DefaultParagraphFont"/>
    <w:rsid w:val="00207058"/>
  </w:style>
  <w:style w:type="paragraph" w:styleId="ListParagraph">
    <w:name w:val="List Paragraph"/>
    <w:aliases w:val="2,Satura rādītājs,Strip"/>
    <w:basedOn w:val="Normal"/>
    <w:link w:val="ListParagraphChar"/>
    <w:uiPriority w:val="34"/>
    <w:qFormat/>
    <w:rsid w:val="00207058"/>
    <w:pPr>
      <w:ind w:left="720"/>
      <w:contextualSpacing/>
    </w:pPr>
  </w:style>
  <w:style w:type="paragraph" w:styleId="NoSpacing">
    <w:name w:val="No Spacing"/>
    <w:link w:val="NoSpacingChar"/>
    <w:uiPriority w:val="1"/>
    <w:qFormat/>
    <w:rsid w:val="00207058"/>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207058"/>
    <w:rPr>
      <w:rFonts w:ascii="Calibri" w:eastAsia="Calibri" w:hAnsi="Calibri" w:cs="Times New Roman"/>
      <w:sz w:val="22"/>
      <w:szCs w:val="22"/>
      <w:lang w:val="en-US"/>
    </w:rPr>
  </w:style>
  <w:style w:type="character" w:customStyle="1" w:styleId="ListParagraphChar">
    <w:name w:val="List Paragraph Char"/>
    <w:aliases w:val="2 Char,Satura rādītājs Char,Strip Char"/>
    <w:link w:val="ListParagraph"/>
    <w:uiPriority w:val="34"/>
    <w:locked/>
    <w:rsid w:val="00207058"/>
  </w:style>
  <w:style w:type="character" w:styleId="CommentReference">
    <w:name w:val="annotation reference"/>
    <w:basedOn w:val="DefaultParagraphFont"/>
    <w:uiPriority w:val="99"/>
    <w:semiHidden/>
    <w:unhideWhenUsed/>
    <w:rsid w:val="00207058"/>
    <w:rPr>
      <w:sz w:val="16"/>
      <w:szCs w:val="16"/>
    </w:rPr>
  </w:style>
  <w:style w:type="paragraph" w:styleId="CommentText">
    <w:name w:val="annotation text"/>
    <w:basedOn w:val="Normal"/>
    <w:link w:val="CommentTextChar"/>
    <w:uiPriority w:val="99"/>
    <w:unhideWhenUsed/>
    <w:rsid w:val="00207058"/>
    <w:rPr>
      <w:sz w:val="20"/>
      <w:szCs w:val="20"/>
    </w:rPr>
  </w:style>
  <w:style w:type="character" w:customStyle="1" w:styleId="CommentTextChar">
    <w:name w:val="Comment Text Char"/>
    <w:basedOn w:val="DefaultParagraphFont"/>
    <w:link w:val="CommentText"/>
    <w:uiPriority w:val="99"/>
    <w:rsid w:val="00207058"/>
    <w:rPr>
      <w:sz w:val="20"/>
      <w:szCs w:val="20"/>
    </w:rPr>
  </w:style>
  <w:style w:type="character" w:styleId="Hyperlink">
    <w:name w:val="Hyperlink"/>
    <w:basedOn w:val="DefaultParagraphFont"/>
    <w:uiPriority w:val="99"/>
    <w:unhideWhenUsed/>
    <w:rsid w:val="00207058"/>
    <w:rPr>
      <w:color w:val="0563C1" w:themeColor="hyperlink"/>
      <w:u w:val="single"/>
    </w:rPr>
  </w:style>
  <w:style w:type="paragraph" w:styleId="Revision">
    <w:name w:val="Revision"/>
    <w:hidden/>
    <w:uiPriority w:val="99"/>
    <w:semiHidden/>
    <w:rsid w:val="00E65D0D"/>
  </w:style>
  <w:style w:type="character" w:styleId="UnresolvedMention">
    <w:name w:val="Unresolved Mention"/>
    <w:basedOn w:val="DefaultParagraphFont"/>
    <w:uiPriority w:val="99"/>
    <w:semiHidden/>
    <w:unhideWhenUsed/>
    <w:rsid w:val="009A6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is.puke@carnikav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food@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5566</Words>
  <Characters>3174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38</cp:revision>
  <dcterms:created xsi:type="dcterms:W3CDTF">2024-06-01T14:06:00Z</dcterms:created>
  <dcterms:modified xsi:type="dcterms:W3CDTF">2024-11-29T11:06:00Z</dcterms:modified>
</cp:coreProperties>
</file>