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D2F55" w14:textId="1596C2A9" w:rsidR="00B0387D" w:rsidRPr="00DB0669" w:rsidRDefault="00EB73F4" w:rsidP="00B0387D">
      <w:pPr>
        <w:jc w:val="right"/>
        <w:rPr>
          <w:rFonts w:ascii="Times New Roman" w:hAnsi="Times New Roman" w:cs="Times New Roman"/>
          <w:caps/>
        </w:rPr>
      </w:pPr>
      <w:r w:rsidRPr="00DB0669">
        <w:rPr>
          <w:rFonts w:ascii="Times New Roman" w:hAnsi="Times New Roman" w:cs="Times New Roman"/>
          <w:caps/>
        </w:rPr>
        <w:t>3.</w:t>
      </w:r>
      <w:r w:rsidR="008934EE">
        <w:rPr>
          <w:rFonts w:ascii="Times New Roman" w:hAnsi="Times New Roman" w:cs="Times New Roman"/>
          <w:caps/>
        </w:rPr>
        <w:t xml:space="preserve"> </w:t>
      </w:r>
      <w:r w:rsidRPr="00DB0669">
        <w:rPr>
          <w:rFonts w:ascii="Times New Roman" w:hAnsi="Times New Roman" w:cs="Times New Roman"/>
        </w:rPr>
        <w:t>pielikums</w:t>
      </w:r>
    </w:p>
    <w:p w14:paraId="025DA873" w14:textId="55254F30" w:rsidR="00B0387D" w:rsidRPr="00DB0669" w:rsidRDefault="00EB73F4" w:rsidP="00B0387D">
      <w:pPr>
        <w:jc w:val="right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domes</w:t>
      </w:r>
      <w:r w:rsidRPr="00DB0669">
        <w:rPr>
          <w:rFonts w:ascii="Times New Roman" w:hAnsi="Times New Roman" w:cs="Times New Roman"/>
        </w:rPr>
        <w:t xml:space="preserve"> </w:t>
      </w:r>
    </w:p>
    <w:p w14:paraId="5E13EBB6" w14:textId="07323845" w:rsidR="00B0387D" w:rsidRPr="00DB0669" w:rsidRDefault="00EB73F4" w:rsidP="00EB73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24.10.2024</w:t>
      </w:r>
      <w:r w:rsidRPr="00DB0669">
        <w:rPr>
          <w:rFonts w:ascii="Times New Roman" w:hAnsi="Times New Roman" w:cs="Times New Roman"/>
        </w:rPr>
        <w:t>. lēmumam Nr.</w:t>
      </w:r>
      <w:r w:rsidR="002D5769" w:rsidRPr="002D5769">
        <w:rPr>
          <w:rFonts w:ascii="Times New Roman" w:hAnsi="Times New Roman" w:cs="Times New Roman"/>
          <w:noProof/>
        </w:rPr>
        <w:t xml:space="preserve"> 397</w:t>
      </w:r>
    </w:p>
    <w:p w14:paraId="3D469E34" w14:textId="77777777" w:rsidR="00B0387D" w:rsidRPr="00DB0669" w:rsidRDefault="00B0387D" w:rsidP="00B0387D">
      <w:pPr>
        <w:jc w:val="right"/>
        <w:rPr>
          <w:rFonts w:ascii="Times New Roman" w:hAnsi="Times New Roman" w:cs="Times New Roman"/>
        </w:rPr>
      </w:pPr>
    </w:p>
    <w:p w14:paraId="59300FC0" w14:textId="77777777" w:rsidR="00B0387D" w:rsidRPr="00DB0669" w:rsidRDefault="00EB73F4" w:rsidP="00B0387D">
      <w:pPr>
        <w:spacing w:before="120"/>
        <w:jc w:val="center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  <w:b/>
        </w:rPr>
        <w:t>Paziņojums par Ādažu novada attīstības programmas 2021.-2027.gadam aktualizētā Rīcības plāna un Investīciju plāna sabiedrisko apspriešanu</w:t>
      </w:r>
    </w:p>
    <w:p w14:paraId="23D910F1" w14:textId="77777777" w:rsidR="00B0387D" w:rsidRPr="00DB0669" w:rsidRDefault="00B0387D" w:rsidP="00B0387D">
      <w:pPr>
        <w:spacing w:before="120"/>
        <w:rPr>
          <w:rFonts w:ascii="Times New Roman" w:hAnsi="Times New Roman" w:cs="Times New Roman"/>
        </w:rPr>
      </w:pPr>
    </w:p>
    <w:p w14:paraId="596BBF5F" w14:textId="7DE03CF6" w:rsidR="00B0387D" w:rsidRPr="00DB0669" w:rsidRDefault="00EB73F4" w:rsidP="00B0387D">
      <w:pPr>
        <w:spacing w:before="120"/>
        <w:jc w:val="both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</w:rPr>
        <w:t xml:space="preserve">Ar 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>s 202</w:t>
      </w:r>
      <w:r>
        <w:rPr>
          <w:rFonts w:ascii="Times New Roman" w:hAnsi="Times New Roman" w:cs="Times New Roman"/>
        </w:rPr>
        <w:t>4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24</w:t>
      </w:r>
      <w:r w:rsidRPr="00DB06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oktobra</w:t>
      </w:r>
      <w:r w:rsidRPr="00DB0669">
        <w:rPr>
          <w:rFonts w:ascii="Times New Roman" w:hAnsi="Times New Roman" w:cs="Times New Roman"/>
        </w:rPr>
        <w:t xml:space="preserve"> lēmumu Nr.</w:t>
      </w:r>
      <w:r w:rsidR="002D5769" w:rsidRPr="002D5769">
        <w:rPr>
          <w:rFonts w:ascii="Times New Roman" w:hAnsi="Times New Roman" w:cs="Times New Roman"/>
          <w:noProof/>
        </w:rPr>
        <w:t xml:space="preserve"> ĀNP/1-2-3/24/397</w:t>
      </w:r>
      <w:r w:rsidR="002D5769" w:rsidRPr="002D5769">
        <w:rPr>
          <w:rFonts w:ascii="Times New Roman" w:hAnsi="Times New Roman" w:cs="Times New Roman"/>
        </w:rPr>
        <w:tab/>
      </w:r>
      <w:r w:rsidRPr="00DB0669">
        <w:rPr>
          <w:rFonts w:ascii="Times New Roman" w:hAnsi="Times New Roman" w:cs="Times New Roman"/>
        </w:rPr>
        <w:t xml:space="preserve"> “</w:t>
      </w:r>
      <w:r w:rsidRPr="00B867E9">
        <w:rPr>
          <w:rFonts w:ascii="Times New Roman" w:hAnsi="Times New Roman" w:cs="Times New Roman"/>
          <w:bCs/>
        </w:rPr>
        <w:t>Par aktualizētā Ādažu novada Attīstības programmas (2021-2027) Rīcības plāna un Investīciju plāna sabiedrisko apspriešanu” tiek uzs</w:t>
      </w:r>
      <w:r w:rsidRPr="00DB0669">
        <w:rPr>
          <w:rFonts w:ascii="Times New Roman" w:hAnsi="Times New Roman" w:cs="Times New Roman"/>
        </w:rPr>
        <w:t xml:space="preserve">ākta Ādažu novada </w:t>
      </w:r>
      <w:r w:rsidRPr="00CC2EF2">
        <w:rPr>
          <w:rFonts w:ascii="Times New Roman" w:hAnsi="Times New Roman" w:cs="Times New Roman"/>
        </w:rPr>
        <w:t xml:space="preserve">Attīstības programmas 2021.-2027. gadam aktualizētā Rīcības plāna un Investīciju plāna sabiedriskā apspriešana </w:t>
      </w:r>
      <w:r w:rsidRPr="00CC2EF2">
        <w:rPr>
          <w:rFonts w:ascii="Times New Roman" w:hAnsi="Times New Roman" w:cs="Times New Roman"/>
          <w:b/>
        </w:rPr>
        <w:t>no 202</w:t>
      </w:r>
      <w:r>
        <w:rPr>
          <w:rFonts w:ascii="Times New Roman" w:hAnsi="Times New Roman" w:cs="Times New Roman"/>
          <w:b/>
        </w:rPr>
        <w:t>4</w:t>
      </w:r>
      <w:r w:rsidRPr="00CC2EF2">
        <w:rPr>
          <w:rFonts w:ascii="Times New Roman" w:hAnsi="Times New Roman" w:cs="Times New Roman"/>
          <w:b/>
        </w:rPr>
        <w:t xml:space="preserve">. gada </w:t>
      </w:r>
      <w:r>
        <w:rPr>
          <w:rFonts w:ascii="Times New Roman" w:hAnsi="Times New Roman" w:cs="Times New Roman"/>
          <w:b/>
        </w:rPr>
        <w:t>11. novembra</w:t>
      </w:r>
      <w:r w:rsidRPr="00CC2EF2">
        <w:rPr>
          <w:rFonts w:ascii="Times New Roman" w:hAnsi="Times New Roman" w:cs="Times New Roman"/>
          <w:b/>
        </w:rPr>
        <w:t xml:space="preserve"> līdz </w:t>
      </w:r>
      <w:r>
        <w:rPr>
          <w:rFonts w:ascii="Times New Roman" w:hAnsi="Times New Roman" w:cs="Times New Roman"/>
          <w:b/>
        </w:rPr>
        <w:t>26</w:t>
      </w:r>
      <w:r w:rsidRPr="00CC2EF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novembrim</w:t>
      </w:r>
      <w:r w:rsidRPr="00CC2EF2">
        <w:rPr>
          <w:rFonts w:ascii="Times New Roman" w:hAnsi="Times New Roman" w:cs="Times New Roman"/>
          <w:b/>
        </w:rPr>
        <w:t>.</w:t>
      </w:r>
    </w:p>
    <w:p w14:paraId="159986D7" w14:textId="77777777" w:rsidR="00B0387D" w:rsidRPr="00DB0669" w:rsidRDefault="00EB73F4" w:rsidP="00B0387D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Rakstiskus priekšlikumus </w:t>
      </w:r>
      <w:r>
        <w:rPr>
          <w:rFonts w:ascii="Times New Roman" w:hAnsi="Times New Roman" w:cs="Times New Roman"/>
        </w:rPr>
        <w:t xml:space="preserve">aktualizētā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 xml:space="preserve">Rīcības plāna un Investīciju plāna </w:t>
      </w:r>
      <w:r w:rsidRPr="00DB0669">
        <w:rPr>
          <w:rFonts w:ascii="Times New Roman" w:hAnsi="Times New Roman" w:cs="Times New Roman"/>
        </w:rPr>
        <w:t>papildināšanai var iesniegt līdz 202</w:t>
      </w:r>
      <w:r>
        <w:rPr>
          <w:rFonts w:ascii="Times New Roman" w:hAnsi="Times New Roman" w:cs="Times New Roman"/>
        </w:rPr>
        <w:t>4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26. novembrim</w:t>
      </w:r>
      <w:r w:rsidRPr="00DB0669">
        <w:rPr>
          <w:rFonts w:ascii="Times New Roman" w:hAnsi="Times New Roman" w:cs="Times New Roman"/>
        </w:rPr>
        <w:t xml:space="preserve"> (ieskaitot) Ādažu novada </w:t>
      </w:r>
      <w:r>
        <w:rPr>
          <w:rFonts w:ascii="Times New Roman" w:hAnsi="Times New Roman" w:cs="Times New Roman"/>
        </w:rPr>
        <w:t>pašvaldībā</w:t>
      </w:r>
      <w:r w:rsidRPr="00DB0669">
        <w:rPr>
          <w:rFonts w:ascii="Times New Roman" w:hAnsi="Times New Roman" w:cs="Times New Roman"/>
        </w:rPr>
        <w:t xml:space="preserve">, Gaujas iela 33A, Ādažos, Ādažu novadā, LV-2164 (ievietojot domes pastkastītē pie ieejas durvīm), vai elektroniski </w:t>
      </w:r>
      <w:hyperlink r:id="rId7" w:history="1">
        <w:r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 xml:space="preserve"> (līdz </w:t>
      </w:r>
      <w:r>
        <w:rPr>
          <w:rFonts w:ascii="Times New Roman" w:hAnsi="Times New Roman" w:cs="Times New Roman"/>
        </w:rPr>
        <w:t>26.aprīlim</w:t>
      </w:r>
      <w:r w:rsidRPr="00DB0669">
        <w:rPr>
          <w:rFonts w:ascii="Times New Roman" w:hAnsi="Times New Roman" w:cs="Times New Roman"/>
        </w:rPr>
        <w:t xml:space="preserve"> plkst. 23.59). Fiziskām personām obligāti jānorāda vārds, uzvārds, dzīves vietas adrese. Juridiskām personām jānorāda reģistrācijas numurs, juridiskā adrese un darbības vietas adrese.</w:t>
      </w:r>
    </w:p>
    <w:p w14:paraId="3DD6AC17" w14:textId="77777777" w:rsidR="00B0387D" w:rsidRPr="00DB0669" w:rsidRDefault="00EB73F4" w:rsidP="00B0387D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Par sabiedrības līdzdalību atbildīgā persona ir domes 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daļas vadītāja Inga PĒRKONE (t. </w:t>
      </w:r>
      <w:r w:rsidRPr="00CC2EF2">
        <w:rPr>
          <w:rFonts w:ascii="Times New Roman" w:hAnsi="Times New Roman" w:cs="Times New Roman"/>
        </w:rPr>
        <w:t>27336847</w:t>
      </w:r>
      <w:r w:rsidRPr="00DB0669">
        <w:rPr>
          <w:rFonts w:ascii="Times New Roman" w:hAnsi="Times New Roman" w:cs="Times New Roman"/>
        </w:rPr>
        <w:t xml:space="preserve">, </w:t>
      </w:r>
      <w:hyperlink r:id="rId8" w:history="1">
        <w:r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>).</w:t>
      </w:r>
    </w:p>
    <w:p w14:paraId="6F94BADB" w14:textId="77777777" w:rsidR="00B0387D" w:rsidRPr="00DB0669" w:rsidRDefault="00EB73F4" w:rsidP="00B0387D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aktualizēto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>Rīcības plān</w:t>
      </w:r>
      <w:r>
        <w:rPr>
          <w:rFonts w:ascii="Times New Roman" w:hAnsi="Times New Roman" w:cs="Times New Roman"/>
          <w:bCs/>
        </w:rPr>
        <w:t>u</w:t>
      </w:r>
      <w:r w:rsidRPr="00B867E9">
        <w:rPr>
          <w:rFonts w:ascii="Times New Roman" w:hAnsi="Times New Roman" w:cs="Times New Roman"/>
          <w:bCs/>
        </w:rPr>
        <w:t xml:space="preserve"> un Investīciju plān</w:t>
      </w:r>
      <w:r>
        <w:rPr>
          <w:rFonts w:ascii="Times New Roman" w:hAnsi="Times New Roman" w:cs="Times New Roman"/>
          <w:bCs/>
        </w:rPr>
        <w:t>u</w:t>
      </w:r>
      <w:r w:rsidRPr="00DB0669">
        <w:rPr>
          <w:rFonts w:ascii="Times New Roman" w:hAnsi="Times New Roman" w:cs="Times New Roman"/>
        </w:rPr>
        <w:t xml:space="preserve"> var iepazīties </w:t>
      </w:r>
      <w:r>
        <w:rPr>
          <w:rFonts w:ascii="Times New Roman" w:hAnsi="Times New Roman" w:cs="Times New Roman"/>
        </w:rPr>
        <w:t xml:space="preserve">pašvaldības </w:t>
      </w:r>
      <w:r w:rsidRPr="00DB0669">
        <w:rPr>
          <w:rFonts w:ascii="Times New Roman" w:hAnsi="Times New Roman" w:cs="Times New Roman"/>
        </w:rPr>
        <w:t xml:space="preserve">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daļā, darba laikā (iepriekš saskaņojot tikšanās laiku), kā arī Ādažu pašvaldību tīmekļvietnē </w:t>
      </w:r>
      <w:hyperlink r:id="rId9" w:history="1">
        <w:r w:rsidRPr="007B092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DB0669">
        <w:rPr>
          <w:rFonts w:ascii="Times New Roman" w:hAnsi="Times New Roman" w:cs="Times New Roman"/>
        </w:rPr>
        <w:t>.</w:t>
      </w:r>
    </w:p>
    <w:p w14:paraId="37D14EDB" w14:textId="77777777" w:rsidR="00B0387D" w:rsidRPr="00DB0669" w:rsidRDefault="00B0387D" w:rsidP="00B0387D">
      <w:pPr>
        <w:rPr>
          <w:rFonts w:ascii="Times New Roman" w:hAnsi="Times New Roman" w:cs="Times New Roman"/>
        </w:rPr>
      </w:pPr>
    </w:p>
    <w:p w14:paraId="73CB0597" w14:textId="77777777" w:rsidR="00B0387D" w:rsidRPr="00564CA6" w:rsidRDefault="00B0387D" w:rsidP="00B0387D">
      <w:pPr>
        <w:jc w:val="both"/>
        <w:rPr>
          <w:rFonts w:ascii="Times New Roman" w:hAnsi="Times New Roman" w:cs="Times New Roman"/>
        </w:rPr>
      </w:pPr>
    </w:p>
    <w:sectPr w:rsidR="00B0387D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C7191" w14:textId="77777777" w:rsidR="006A5C90" w:rsidRDefault="006A5C90">
      <w:r>
        <w:separator/>
      </w:r>
    </w:p>
  </w:endnote>
  <w:endnote w:type="continuationSeparator" w:id="0">
    <w:p w14:paraId="103D6CCD" w14:textId="77777777" w:rsidR="006A5C90" w:rsidRDefault="006A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387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E3161A" w14:textId="77777777" w:rsidR="005C7FA1" w:rsidRPr="005C7FA1" w:rsidRDefault="00EB73F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D3AAD9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B4187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ABD82A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2B6B5" w14:textId="77777777" w:rsidR="006A5C90" w:rsidRDefault="006A5C90">
      <w:r>
        <w:separator/>
      </w:r>
    </w:p>
  </w:footnote>
  <w:footnote w:type="continuationSeparator" w:id="0">
    <w:p w14:paraId="4E3DF3E4" w14:textId="77777777" w:rsidR="006A5C90" w:rsidRDefault="006A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10B6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4F1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13C6E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A019C" w:tentative="1">
      <w:start w:val="1"/>
      <w:numFmt w:val="lowerLetter"/>
      <w:lvlText w:val="%2."/>
      <w:lvlJc w:val="left"/>
      <w:pPr>
        <w:ind w:left="1440" w:hanging="360"/>
      </w:pPr>
    </w:lvl>
    <w:lvl w:ilvl="2" w:tplc="2D58FD9E" w:tentative="1">
      <w:start w:val="1"/>
      <w:numFmt w:val="lowerRoman"/>
      <w:lvlText w:val="%3."/>
      <w:lvlJc w:val="right"/>
      <w:pPr>
        <w:ind w:left="2160" w:hanging="180"/>
      </w:pPr>
    </w:lvl>
    <w:lvl w:ilvl="3" w:tplc="3D5EC5D0" w:tentative="1">
      <w:start w:val="1"/>
      <w:numFmt w:val="decimal"/>
      <w:lvlText w:val="%4."/>
      <w:lvlJc w:val="left"/>
      <w:pPr>
        <w:ind w:left="2880" w:hanging="360"/>
      </w:pPr>
    </w:lvl>
    <w:lvl w:ilvl="4" w:tplc="6854E17E" w:tentative="1">
      <w:start w:val="1"/>
      <w:numFmt w:val="lowerLetter"/>
      <w:lvlText w:val="%5."/>
      <w:lvlJc w:val="left"/>
      <w:pPr>
        <w:ind w:left="3600" w:hanging="360"/>
      </w:pPr>
    </w:lvl>
    <w:lvl w:ilvl="5" w:tplc="5E6CD61C" w:tentative="1">
      <w:start w:val="1"/>
      <w:numFmt w:val="lowerRoman"/>
      <w:lvlText w:val="%6."/>
      <w:lvlJc w:val="right"/>
      <w:pPr>
        <w:ind w:left="4320" w:hanging="180"/>
      </w:pPr>
    </w:lvl>
    <w:lvl w:ilvl="6" w:tplc="6DCA3B10" w:tentative="1">
      <w:start w:val="1"/>
      <w:numFmt w:val="decimal"/>
      <w:lvlText w:val="%7."/>
      <w:lvlJc w:val="left"/>
      <w:pPr>
        <w:ind w:left="5040" w:hanging="360"/>
      </w:pPr>
    </w:lvl>
    <w:lvl w:ilvl="7" w:tplc="39AAB8F4" w:tentative="1">
      <w:start w:val="1"/>
      <w:numFmt w:val="lowerLetter"/>
      <w:lvlText w:val="%8."/>
      <w:lvlJc w:val="left"/>
      <w:pPr>
        <w:ind w:left="5760" w:hanging="360"/>
      </w:pPr>
    </w:lvl>
    <w:lvl w:ilvl="8" w:tplc="110EB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2CB5"/>
    <w:rsid w:val="000B2908"/>
    <w:rsid w:val="00147221"/>
    <w:rsid w:val="00195A73"/>
    <w:rsid w:val="001A297B"/>
    <w:rsid w:val="0025391B"/>
    <w:rsid w:val="00265084"/>
    <w:rsid w:val="00297558"/>
    <w:rsid w:val="002C2622"/>
    <w:rsid w:val="002D53F6"/>
    <w:rsid w:val="002D5769"/>
    <w:rsid w:val="00314122"/>
    <w:rsid w:val="00351D48"/>
    <w:rsid w:val="003A5200"/>
    <w:rsid w:val="003C401E"/>
    <w:rsid w:val="004150DE"/>
    <w:rsid w:val="004D516C"/>
    <w:rsid w:val="00521C00"/>
    <w:rsid w:val="0053073B"/>
    <w:rsid w:val="00543508"/>
    <w:rsid w:val="00564CA6"/>
    <w:rsid w:val="005A5712"/>
    <w:rsid w:val="005C7FA1"/>
    <w:rsid w:val="00617AAC"/>
    <w:rsid w:val="006208F5"/>
    <w:rsid w:val="00693F05"/>
    <w:rsid w:val="006A5C90"/>
    <w:rsid w:val="006D3451"/>
    <w:rsid w:val="006D513B"/>
    <w:rsid w:val="0074092B"/>
    <w:rsid w:val="0077750A"/>
    <w:rsid w:val="0079484F"/>
    <w:rsid w:val="007B0923"/>
    <w:rsid w:val="007B4DDB"/>
    <w:rsid w:val="007C0999"/>
    <w:rsid w:val="008257F8"/>
    <w:rsid w:val="008934EE"/>
    <w:rsid w:val="008E3846"/>
    <w:rsid w:val="00904BE3"/>
    <w:rsid w:val="009139A1"/>
    <w:rsid w:val="00931891"/>
    <w:rsid w:val="00996740"/>
    <w:rsid w:val="009A3989"/>
    <w:rsid w:val="009B7F8F"/>
    <w:rsid w:val="00A254B5"/>
    <w:rsid w:val="00A52B04"/>
    <w:rsid w:val="00B0387D"/>
    <w:rsid w:val="00B274F4"/>
    <w:rsid w:val="00B36CD4"/>
    <w:rsid w:val="00B4014F"/>
    <w:rsid w:val="00B47C10"/>
    <w:rsid w:val="00B867E9"/>
    <w:rsid w:val="00BB16A4"/>
    <w:rsid w:val="00BE75D1"/>
    <w:rsid w:val="00C12AED"/>
    <w:rsid w:val="00C75F69"/>
    <w:rsid w:val="00C82360"/>
    <w:rsid w:val="00C9477C"/>
    <w:rsid w:val="00CC1B2F"/>
    <w:rsid w:val="00CC2EF2"/>
    <w:rsid w:val="00CF16C2"/>
    <w:rsid w:val="00D06801"/>
    <w:rsid w:val="00D86969"/>
    <w:rsid w:val="00DB0669"/>
    <w:rsid w:val="00E52DA2"/>
    <w:rsid w:val="00E75D8D"/>
    <w:rsid w:val="00EB73F4"/>
    <w:rsid w:val="00ED19A8"/>
    <w:rsid w:val="00EF06E1"/>
    <w:rsid w:val="00F20E64"/>
    <w:rsid w:val="00F9545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10B5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unhideWhenUsed/>
    <w:rsid w:val="00B0387D"/>
    <w:rPr>
      <w:color w:val="0563C1"/>
      <w:u w:val="single"/>
    </w:rPr>
  </w:style>
  <w:style w:type="paragraph" w:styleId="Prskatjums">
    <w:name w:val="Revision"/>
    <w:hidden/>
    <w:uiPriority w:val="99"/>
    <w:semiHidden/>
    <w:rsid w:val="0026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perkone@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ga.perkone@adazu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Inga Pērkone</cp:lastModifiedBy>
  <cp:revision>2</cp:revision>
  <dcterms:created xsi:type="dcterms:W3CDTF">2024-10-25T15:32:00Z</dcterms:created>
  <dcterms:modified xsi:type="dcterms:W3CDTF">2024-10-25T15:32:00Z</dcterms:modified>
</cp:coreProperties>
</file>