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7C0F" w14:textId="77777777" w:rsidR="00CE082D" w:rsidRPr="007C22AA" w:rsidRDefault="00CE082D" w:rsidP="00CE082D">
      <w:r w:rsidRPr="007C22AA">
        <w:rPr>
          <w:noProof/>
        </w:rPr>
        <w:drawing>
          <wp:inline distT="0" distB="0" distL="0" distR="0" wp14:anchorId="1FE3AEB0" wp14:editId="7CB1466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E47E7" w14:textId="77777777" w:rsidR="00CE082D" w:rsidRPr="007C22AA" w:rsidRDefault="00CE082D" w:rsidP="00CE082D"/>
    <w:p w14:paraId="11A95DE2" w14:textId="77777777" w:rsidR="00CE082D" w:rsidRPr="007C22AA" w:rsidRDefault="00CE082D" w:rsidP="00CE082D">
      <w:pPr>
        <w:jc w:val="right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PROJEKTS uz 30.09.2024.</w:t>
      </w:r>
    </w:p>
    <w:p w14:paraId="29836F69" w14:textId="77777777" w:rsidR="00CE082D" w:rsidRPr="007C22AA" w:rsidRDefault="00CE082D" w:rsidP="00CE082D">
      <w:pPr>
        <w:jc w:val="right"/>
        <w:rPr>
          <w:rFonts w:ascii="Times New Roman" w:hAnsi="Times New Roman" w:cs="Times New Roman"/>
          <w:noProof/>
        </w:rPr>
      </w:pPr>
    </w:p>
    <w:p w14:paraId="3255CD7C" w14:textId="77777777" w:rsidR="00CE082D" w:rsidRPr="007C22AA" w:rsidRDefault="00CE082D" w:rsidP="00CE082D">
      <w:pPr>
        <w:jc w:val="right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vēlamais datums izskatīšanai Attīstības komitējā: 09.10.2024.</w:t>
      </w:r>
    </w:p>
    <w:p w14:paraId="20B8ECAF" w14:textId="77777777" w:rsidR="00CE082D" w:rsidRPr="007C22AA" w:rsidRDefault="00CE082D" w:rsidP="00CE082D">
      <w:pPr>
        <w:jc w:val="right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domē: 24.10.2024.</w:t>
      </w:r>
    </w:p>
    <w:p w14:paraId="715CB8DB" w14:textId="77777777" w:rsidR="00CE082D" w:rsidRPr="007C22AA" w:rsidRDefault="00CE082D" w:rsidP="00CE082D">
      <w:pPr>
        <w:jc w:val="right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sagatavotājs un ziņotājs: Nadežda Rubina</w:t>
      </w:r>
    </w:p>
    <w:p w14:paraId="0D2CAE1C" w14:textId="77777777" w:rsidR="00CE082D" w:rsidRPr="007C22AA" w:rsidRDefault="00CE082D" w:rsidP="00CE082D">
      <w:pPr>
        <w:jc w:val="right"/>
        <w:rPr>
          <w:rFonts w:ascii="Times New Roman" w:hAnsi="Times New Roman" w:cs="Times New Roman"/>
          <w:noProof/>
        </w:rPr>
      </w:pPr>
    </w:p>
    <w:p w14:paraId="06202817" w14:textId="77777777" w:rsidR="00CE082D" w:rsidRPr="007C22AA" w:rsidRDefault="00CE082D" w:rsidP="00CE082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C22A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C22AA">
        <w:rPr>
          <w:rFonts w:ascii="Times New Roman" w:hAnsi="Times New Roman" w:cs="Times New Roman"/>
          <w:noProof/>
          <w:sz w:val="28"/>
          <w:szCs w:val="28"/>
        </w:rPr>
        <w:tab/>
      </w:r>
    </w:p>
    <w:p w14:paraId="1AAEAB83" w14:textId="77777777" w:rsidR="00CE082D" w:rsidRPr="007C22AA" w:rsidRDefault="00CE082D" w:rsidP="00CE082D">
      <w:pPr>
        <w:jc w:val="center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Ādažos, Ādažu novadā</w:t>
      </w:r>
    </w:p>
    <w:p w14:paraId="39F67A0F" w14:textId="77777777" w:rsidR="00CE082D" w:rsidRPr="007C22AA" w:rsidRDefault="00CE082D" w:rsidP="00CE082D">
      <w:pPr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</w:p>
    <w:p w14:paraId="3FB57780" w14:textId="77777777" w:rsidR="00CE082D" w:rsidRPr="007C22AA" w:rsidRDefault="00CE082D" w:rsidP="00CE082D">
      <w:pPr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</w:rPr>
        <w:t xml:space="preserve">2024. gada 24. oktobrī </w:t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  <w:b/>
        </w:rPr>
        <w:t>Nr.</w:t>
      </w:r>
      <w:r w:rsidRPr="007C22AA">
        <w:rPr>
          <w:rFonts w:ascii="Times New Roman" w:hAnsi="Times New Roman" w:cs="Times New Roman"/>
          <w:noProof/>
        </w:rPr>
        <w:fldChar w:fldCharType="begin"/>
      </w:r>
      <w:r w:rsidRPr="007C22AA">
        <w:rPr>
          <w:rFonts w:ascii="Times New Roman" w:hAnsi="Times New Roman" w:cs="Times New Roman"/>
          <w:noProof/>
        </w:rPr>
        <w:instrText>MERGEFIELD DOKREGNUMURS</w:instrText>
      </w:r>
      <w:r w:rsidRPr="007C22AA">
        <w:rPr>
          <w:rFonts w:ascii="Times New Roman" w:hAnsi="Times New Roman" w:cs="Times New Roman"/>
          <w:noProof/>
        </w:rPr>
        <w:fldChar w:fldCharType="separate"/>
      </w:r>
      <w:r w:rsidRPr="007C22AA">
        <w:rPr>
          <w:rFonts w:ascii="Times New Roman" w:hAnsi="Times New Roman" w:cs="Times New Roman"/>
          <w:noProof/>
        </w:rPr>
        <w:t>«DOKREGNUMURS»</w:t>
      </w:r>
      <w:r w:rsidRPr="007C22AA">
        <w:rPr>
          <w:rFonts w:ascii="Times New Roman" w:hAnsi="Times New Roman" w:cs="Times New Roman"/>
          <w:noProof/>
        </w:rPr>
        <w:fldChar w:fldCharType="end"/>
      </w:r>
      <w:r w:rsidRPr="007C22AA">
        <w:rPr>
          <w:rFonts w:ascii="Times New Roman" w:hAnsi="Times New Roman" w:cs="Times New Roman"/>
        </w:rPr>
        <w:tab/>
      </w:r>
    </w:p>
    <w:p w14:paraId="2FB6527A" w14:textId="77777777" w:rsidR="00CE082D" w:rsidRPr="007C22AA" w:rsidRDefault="00CE082D" w:rsidP="00CE082D">
      <w:pPr>
        <w:rPr>
          <w:rFonts w:ascii="Times New Roman" w:hAnsi="Times New Roman" w:cs="Times New Roman"/>
          <w:b/>
        </w:rPr>
      </w:pPr>
    </w:p>
    <w:p w14:paraId="0086D828" w14:textId="77777777" w:rsidR="00CE082D" w:rsidRPr="007C22AA" w:rsidRDefault="00CE082D" w:rsidP="00CE082D">
      <w:pPr>
        <w:rPr>
          <w:rFonts w:ascii="Times New Roman" w:hAnsi="Times New Roman" w:cs="Times New Roman"/>
        </w:rPr>
      </w:pPr>
    </w:p>
    <w:p w14:paraId="501F3519" w14:textId="1164972C" w:rsidR="00CE082D" w:rsidRPr="007C22AA" w:rsidRDefault="00CE082D" w:rsidP="00CE082D">
      <w:pPr>
        <w:jc w:val="center"/>
        <w:rPr>
          <w:rFonts w:ascii="Times New Roman" w:hAnsi="Times New Roman" w:cs="Times New Roman"/>
          <w:b/>
        </w:rPr>
      </w:pPr>
      <w:r w:rsidRPr="007C22AA">
        <w:rPr>
          <w:rFonts w:ascii="Times New Roman" w:hAnsi="Times New Roman" w:cs="Times New Roman"/>
          <w:b/>
        </w:rPr>
        <w:t xml:space="preserve">Par adrešu piešķiršanu telpu grupām </w:t>
      </w:r>
      <w:r w:rsidR="00C9041F" w:rsidRPr="007C22AA">
        <w:rPr>
          <w:rFonts w:ascii="Times New Roman" w:hAnsi="Times New Roman" w:cs="Times New Roman"/>
          <w:b/>
          <w:bCs/>
        </w:rPr>
        <w:t>Rīgas</w:t>
      </w:r>
      <w:r w:rsidRPr="007C22AA">
        <w:rPr>
          <w:rFonts w:ascii="Times New Roman" w:hAnsi="Times New Roman" w:cs="Times New Roman"/>
          <w:b/>
          <w:bCs/>
        </w:rPr>
        <w:t xml:space="preserve"> iel</w:t>
      </w:r>
      <w:r w:rsidR="007C22AA" w:rsidRPr="007C22AA">
        <w:rPr>
          <w:rFonts w:ascii="Times New Roman" w:hAnsi="Times New Roman" w:cs="Times New Roman"/>
          <w:b/>
          <w:bCs/>
        </w:rPr>
        <w:t>ā</w:t>
      </w:r>
      <w:r w:rsidRPr="007C22AA">
        <w:rPr>
          <w:rFonts w:ascii="Times New Roman" w:hAnsi="Times New Roman" w:cs="Times New Roman"/>
          <w:b/>
          <w:bCs/>
        </w:rPr>
        <w:t xml:space="preserve"> </w:t>
      </w:r>
      <w:r w:rsidR="00C9041F" w:rsidRPr="007C22AA">
        <w:rPr>
          <w:rFonts w:ascii="Times New Roman" w:hAnsi="Times New Roman" w:cs="Times New Roman"/>
          <w:b/>
          <w:bCs/>
        </w:rPr>
        <w:t>23</w:t>
      </w:r>
      <w:r w:rsidRPr="007C22AA">
        <w:rPr>
          <w:rFonts w:ascii="Times New Roman" w:hAnsi="Times New Roman" w:cs="Times New Roman"/>
          <w:b/>
        </w:rPr>
        <w:t xml:space="preserve">, </w:t>
      </w:r>
      <w:r w:rsidR="00C9041F" w:rsidRPr="007C22AA">
        <w:rPr>
          <w:rFonts w:ascii="Times New Roman" w:hAnsi="Times New Roman" w:cs="Times New Roman"/>
          <w:b/>
        </w:rPr>
        <w:t>Carnikav</w:t>
      </w:r>
      <w:r w:rsidR="00BF22C0" w:rsidRPr="007C22AA">
        <w:rPr>
          <w:rFonts w:ascii="Times New Roman" w:hAnsi="Times New Roman" w:cs="Times New Roman"/>
          <w:b/>
        </w:rPr>
        <w:t>ā</w:t>
      </w:r>
    </w:p>
    <w:p w14:paraId="5844CD42" w14:textId="77777777" w:rsidR="00CE082D" w:rsidRPr="007C22AA" w:rsidRDefault="00CE082D" w:rsidP="00CE082D">
      <w:pPr>
        <w:rPr>
          <w:rFonts w:ascii="Times New Roman" w:hAnsi="Times New Roman" w:cs="Times New Roman"/>
          <w:b/>
          <w:iCs/>
          <w:color w:val="FF0000"/>
        </w:rPr>
      </w:pPr>
    </w:p>
    <w:p w14:paraId="628345B9" w14:textId="5A3E0F70" w:rsidR="00CE082D" w:rsidRPr="007C22AA" w:rsidRDefault="00CE082D" w:rsidP="00CE082D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7C22AA">
        <w:rPr>
          <w:rFonts w:ascii="Times New Roman" w:eastAsia="Calibri" w:hAnsi="Times New Roman" w:cs="Times New Roman"/>
          <w:iCs/>
        </w:rPr>
        <w:t xml:space="preserve">Ādažu novada pašvaldības dome izskatīja Valsts zemes dienesta (reģ. Nr. 90000030432, adrese: </w:t>
      </w:r>
      <w:r w:rsidRPr="007C22AA">
        <w:rPr>
          <w:rFonts w:ascii="Times New Roman" w:hAnsi="Times New Roman" w:cs="Times New Roman"/>
          <w:color w:val="1F1F1F"/>
          <w:shd w:val="clear" w:color="auto" w:fill="FFFFFF"/>
        </w:rPr>
        <w:t>Kārļa Mīlenbaha iela 14</w:t>
      </w:r>
      <w:r w:rsidRPr="007C22AA">
        <w:rPr>
          <w:rFonts w:ascii="Times New Roman" w:hAnsi="Times New Roman" w:cs="Times New Roman"/>
          <w:shd w:val="clear" w:color="auto" w:fill="FFFFFF"/>
        </w:rPr>
        <w:t>, Rīga, Latvija, LV-1050)</w:t>
      </w:r>
      <w:r w:rsidRPr="007C22AA">
        <w:rPr>
          <w:rFonts w:ascii="Times New Roman" w:eastAsia="Calibri" w:hAnsi="Times New Roman" w:cs="Times New Roman"/>
          <w:iCs/>
        </w:rPr>
        <w:t xml:space="preserve"> </w:t>
      </w:r>
      <w:r w:rsidR="00707476" w:rsidRPr="007C22AA">
        <w:rPr>
          <w:rFonts w:ascii="Times New Roman" w:eastAsia="Calibri" w:hAnsi="Times New Roman" w:cs="Times New Roman"/>
          <w:iCs/>
        </w:rPr>
        <w:t>13</w:t>
      </w:r>
      <w:r w:rsidRPr="007C22AA">
        <w:rPr>
          <w:rFonts w:ascii="Times New Roman" w:eastAsia="Calibri" w:hAnsi="Times New Roman" w:cs="Times New Roman"/>
          <w:iCs/>
        </w:rPr>
        <w:t>.09.2024. iesniegumu (reģ. Nr. </w:t>
      </w:r>
      <w:hyperlink r:id="rId8" w:history="1">
        <w:r w:rsidRPr="007C22AA">
          <w:rPr>
            <w:rStyle w:val="Hyperlink"/>
            <w:rFonts w:ascii="Times New Roman" w:hAnsi="Times New Roman" w:cs="Times New Roman"/>
            <w:color w:val="auto"/>
            <w:u w:val="none"/>
          </w:rPr>
          <w:t>ĀNP/1-11-1/24/4</w:t>
        </w:r>
        <w:r w:rsidR="00707476" w:rsidRPr="007C22AA">
          <w:rPr>
            <w:rStyle w:val="Hyperlink"/>
            <w:rFonts w:ascii="Times New Roman" w:hAnsi="Times New Roman" w:cs="Times New Roman"/>
            <w:color w:val="auto"/>
            <w:u w:val="none"/>
          </w:rPr>
          <w:t>659</w:t>
        </w:r>
      </w:hyperlink>
      <w:r w:rsidRPr="007C22AA">
        <w:rPr>
          <w:rFonts w:ascii="Times New Roman" w:hAnsi="Times New Roman" w:cs="Times New Roman"/>
          <w:shd w:val="clear" w:color="auto" w:fill="FFFFFF"/>
        </w:rPr>
        <w:t xml:space="preserve">) par adrešu piešķiršanu </w:t>
      </w:r>
      <w:r w:rsidR="00707476" w:rsidRPr="007C22AA">
        <w:rPr>
          <w:rFonts w:ascii="Times New Roman" w:hAnsi="Times New Roman" w:cs="Times New Roman"/>
          <w:shd w:val="clear" w:color="auto" w:fill="FFFFFF"/>
        </w:rPr>
        <w:t>piecām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 </w:t>
      </w:r>
      <w:r w:rsidRPr="007C22AA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r w:rsidRPr="007C22AA">
        <w:rPr>
          <w:rStyle w:val="Strong"/>
          <w:rFonts w:ascii="Times New Roman" w:hAnsi="Times New Roman" w:cs="Times New Roman"/>
        </w:rPr>
        <w:t xml:space="preserve"> 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telpu grupām </w:t>
      </w:r>
      <w:r w:rsidR="006663FD" w:rsidRPr="007C22AA">
        <w:rPr>
          <w:rFonts w:ascii="Times New Roman" w:hAnsi="Times New Roman" w:cs="Times New Roman"/>
          <w:shd w:val="clear" w:color="auto" w:fill="FFFFFF"/>
        </w:rPr>
        <w:t>dzīvojamā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 </w:t>
      </w:r>
      <w:r w:rsidRPr="007C22AA">
        <w:rPr>
          <w:rFonts w:ascii="Times New Roman" w:hAnsi="Times New Roman" w:cs="Times New Roman"/>
        </w:rPr>
        <w:t xml:space="preserve">mājā </w:t>
      </w:r>
      <w:r w:rsidR="006663FD" w:rsidRPr="007C22AA">
        <w:rPr>
          <w:rFonts w:ascii="Times New Roman" w:hAnsi="Times New Roman" w:cs="Times New Roman"/>
        </w:rPr>
        <w:t>Rīgas iel</w:t>
      </w:r>
      <w:r w:rsidR="008D00AB" w:rsidRPr="007C22AA">
        <w:rPr>
          <w:rFonts w:ascii="Times New Roman" w:hAnsi="Times New Roman" w:cs="Times New Roman"/>
        </w:rPr>
        <w:t>ā</w:t>
      </w:r>
      <w:r w:rsidR="006663FD" w:rsidRPr="007C22AA">
        <w:rPr>
          <w:rFonts w:ascii="Times New Roman" w:hAnsi="Times New Roman" w:cs="Times New Roman"/>
        </w:rPr>
        <w:t xml:space="preserve"> 23, Carnikav</w:t>
      </w:r>
      <w:r w:rsidR="008D00AB" w:rsidRPr="007C22AA">
        <w:rPr>
          <w:rFonts w:ascii="Times New Roman" w:hAnsi="Times New Roman" w:cs="Times New Roman"/>
        </w:rPr>
        <w:t>ā</w:t>
      </w:r>
      <w:r w:rsidR="006663FD" w:rsidRPr="007C22AA">
        <w:rPr>
          <w:rFonts w:ascii="Times New Roman" w:hAnsi="Times New Roman" w:cs="Times New Roman"/>
        </w:rPr>
        <w:t xml:space="preserve">, Carnikavas pag., Ādažu nov. </w:t>
      </w:r>
      <w:r w:rsidRPr="007C22AA">
        <w:rPr>
          <w:rFonts w:ascii="Times New Roman" w:hAnsi="Times New Roman" w:cs="Times New Roman"/>
        </w:rPr>
        <w:t xml:space="preserve">(ēkas kadastra apzīmējums </w:t>
      </w:r>
      <w:r w:rsidR="006663FD" w:rsidRPr="007C22AA">
        <w:rPr>
          <w:rFonts w:ascii="Times New Roman" w:hAnsi="Times New Roman" w:cs="Times New Roman"/>
          <w:shd w:val="clear" w:color="auto" w:fill="FFFFFF"/>
        </w:rPr>
        <w:t>80520040595002</w:t>
      </w:r>
      <w:r w:rsidRPr="007C22A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7C22AA">
        <w:rPr>
          <w:rFonts w:ascii="Times New Roman" w:hAnsi="Times New Roman" w:cs="Times New Roman"/>
        </w:rPr>
        <w:t>Ministru kabineta 29.06.2021. noteikumu Nr. 455 “Adresācijas noteikumi” (turpmāk – Adresācijas noteikumi) 2.11. apakšpunktu, kas nosaka, ka telpu grupa ir adresācijas objekts</w:t>
      </w:r>
      <w:r w:rsidRPr="007C22AA">
        <w:rPr>
          <w:rFonts w:ascii="Times New Roman" w:hAnsi="Times New Roman" w:cs="Times New Roman"/>
          <w:shd w:val="clear" w:color="auto" w:fill="FFFFFF"/>
        </w:rPr>
        <w:t>.</w:t>
      </w:r>
    </w:p>
    <w:p w14:paraId="6116C7DC" w14:textId="77777777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</w:rPr>
        <w:t>Atbilstoši</w:t>
      </w:r>
      <w:bookmarkStart w:id="0" w:name="_Hlk130807020"/>
      <w:r w:rsidRPr="007C22AA">
        <w:rPr>
          <w:rFonts w:ascii="Times New Roman" w:hAnsi="Times New Roman" w:cs="Times New Roman"/>
        </w:rPr>
        <w:t xml:space="preserve"> Adresācijas noteikumu</w:t>
      </w:r>
      <w:bookmarkEnd w:id="0"/>
      <w:r w:rsidRPr="007C22AA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41FE3437" w14:textId="77777777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7C22AA">
        <w:rPr>
          <w:rFonts w:ascii="Times New Roman" w:hAnsi="Times New Roman" w:cs="Times New Roman"/>
        </w:rPr>
        <w:t xml:space="preserve">Saskaņā ar Adresācijas noteikumu </w:t>
      </w:r>
      <w:r w:rsidRPr="007C22AA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5025EE08" w14:textId="77777777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</w:rPr>
        <w:t xml:space="preserve">Saskaņā ar Adresācijas noteikumu </w:t>
      </w:r>
      <w:r w:rsidRPr="007C22AA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5A2990C1" w14:textId="77777777" w:rsidR="00CE082D" w:rsidRPr="007C22AA" w:rsidRDefault="00CE082D" w:rsidP="00CE082D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C22AA">
        <w:rPr>
          <w:rFonts w:ascii="Times New Roman" w:hAnsi="Times New Roman" w:cs="Times New Roman"/>
          <w:bCs/>
        </w:rPr>
        <w:t xml:space="preserve">Pamatojoties uz </w:t>
      </w:r>
      <w:r w:rsidRPr="007C22AA">
        <w:rPr>
          <w:rFonts w:ascii="Times New Roman" w:eastAsia="Calibri" w:hAnsi="Times New Roman" w:cs="Times New Roman"/>
          <w:bCs/>
        </w:rPr>
        <w:t xml:space="preserve">Pašvaldību likuma 10. panta pirmās daļas 21. punktu un </w:t>
      </w:r>
      <w:r w:rsidRPr="007C22AA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7C22AA">
        <w:rPr>
          <w:rFonts w:ascii="Times New Roman" w:eastAsia="Calibri" w:hAnsi="Times New Roman" w:cs="Times New Roman"/>
          <w:bCs/>
        </w:rPr>
        <w:t>9., 26. un 28. punktu</w:t>
      </w:r>
      <w:r w:rsidRPr="007C22AA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7C22AA">
        <w:rPr>
          <w:rFonts w:ascii="Times New Roman" w:hAnsi="Times New Roman" w:cs="Times New Roman"/>
          <w:bCs/>
        </w:rPr>
        <w:t>kā arī Attīstības komitejas 09.10.2024. atzinumu</w:t>
      </w:r>
      <w:r w:rsidRPr="007C22AA">
        <w:rPr>
          <w:rFonts w:ascii="Times New Roman" w:eastAsia="Calibri" w:hAnsi="Times New Roman" w:cs="Times New Roman"/>
          <w:bCs/>
        </w:rPr>
        <w:t xml:space="preserve">, </w:t>
      </w:r>
      <w:r w:rsidRPr="007C22AA">
        <w:rPr>
          <w:rFonts w:ascii="Times New Roman" w:hAnsi="Times New Roman" w:cs="Times New Roman"/>
          <w:bCs/>
        </w:rPr>
        <w:t>Ādažu novada pašvaldības dome</w:t>
      </w:r>
    </w:p>
    <w:p w14:paraId="07A332E1" w14:textId="77777777" w:rsidR="00CE082D" w:rsidRPr="007C22AA" w:rsidRDefault="00CE082D" w:rsidP="00CE082D">
      <w:pPr>
        <w:pStyle w:val="tv213"/>
        <w:spacing w:before="0" w:beforeAutospacing="0" w:after="120" w:afterAutospacing="0"/>
        <w:jc w:val="center"/>
      </w:pPr>
      <w:r w:rsidRPr="007C22AA">
        <w:rPr>
          <w:rFonts w:eastAsia="Calibri"/>
          <w:b/>
          <w:bCs/>
          <w:lang w:eastAsia="en-US"/>
        </w:rPr>
        <w:t>NOLEMJ</w:t>
      </w:r>
      <w:r w:rsidRPr="007C22AA">
        <w:rPr>
          <w:rFonts w:eastAsia="Calibri"/>
          <w:lang w:eastAsia="en-US"/>
        </w:rPr>
        <w:t>:</w:t>
      </w:r>
    </w:p>
    <w:p w14:paraId="1AE39165" w14:textId="77777777" w:rsidR="00CE082D" w:rsidRPr="007C22AA" w:rsidRDefault="00CE082D" w:rsidP="00CE082D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7C22AA">
        <w:t>Piešķirt adreses telpu grupām saskaņā ar sarakstu</w:t>
      </w:r>
      <w:r w:rsidRPr="007C22AA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36"/>
        <w:gridCol w:w="2329"/>
        <w:gridCol w:w="3685"/>
      </w:tblGrid>
      <w:tr w:rsidR="00CE082D" w:rsidRPr="007C22AA" w14:paraId="59A428B1" w14:textId="77777777" w:rsidTr="006663FD">
        <w:trPr>
          <w:trHeight w:val="394"/>
        </w:trPr>
        <w:tc>
          <w:tcPr>
            <w:tcW w:w="1296" w:type="dxa"/>
            <w:vAlign w:val="center"/>
          </w:tcPr>
          <w:p w14:paraId="274D9740" w14:textId="77777777" w:rsidR="00CE082D" w:rsidRPr="007C22AA" w:rsidRDefault="00CE082D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36" w:type="dxa"/>
            <w:vAlign w:val="center"/>
          </w:tcPr>
          <w:p w14:paraId="66B037A2" w14:textId="77777777" w:rsidR="00CE082D" w:rsidRPr="007C22AA" w:rsidRDefault="00CE082D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29" w:type="dxa"/>
            <w:vAlign w:val="center"/>
          </w:tcPr>
          <w:p w14:paraId="11532356" w14:textId="77777777" w:rsidR="00CE082D" w:rsidRPr="007C22AA" w:rsidRDefault="00CE082D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3D7F59C8" w14:textId="77777777" w:rsidR="00CE082D" w:rsidRPr="007C22AA" w:rsidRDefault="00CE082D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CE082D" w:rsidRPr="007C22AA" w14:paraId="050BF816" w14:textId="77777777" w:rsidTr="006663FD">
        <w:tc>
          <w:tcPr>
            <w:tcW w:w="1296" w:type="dxa"/>
            <w:vAlign w:val="center"/>
          </w:tcPr>
          <w:p w14:paraId="09BA02BE" w14:textId="77777777" w:rsidR="00CE082D" w:rsidRPr="007C22AA" w:rsidRDefault="00CE082D" w:rsidP="00D9067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4007F0D7" w14:textId="5232F35E" w:rsidR="00CE082D" w:rsidRPr="007C22AA" w:rsidRDefault="00CE082D" w:rsidP="00D9067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</w:t>
            </w:r>
            <w:r w:rsidR="006663FD" w:rsidRPr="007C22AA">
              <w:rPr>
                <w:rFonts w:ascii="Times New Roman" w:hAnsi="Times New Roman" w:cs="Times New Roman"/>
              </w:rPr>
              <w:t>Veikals</w:t>
            </w:r>
            <w:r w:rsidRPr="007C22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9" w:type="dxa"/>
            <w:vAlign w:val="center"/>
          </w:tcPr>
          <w:p w14:paraId="512B21D8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80520040595002003</w:t>
            </w:r>
          </w:p>
          <w:p w14:paraId="0BAF3C54" w14:textId="01C72A17" w:rsidR="00CE082D" w:rsidRPr="007C22AA" w:rsidRDefault="00CE082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5CAA1C49" w14:textId="6ED16B01" w:rsidR="00CE082D" w:rsidRPr="007C22AA" w:rsidRDefault="006663FD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23-1, Carnikava, Carnikavas pag., Ādažu nov., LV-2163</w:t>
            </w:r>
          </w:p>
        </w:tc>
      </w:tr>
      <w:tr w:rsidR="006663FD" w:rsidRPr="007C22AA" w14:paraId="22129B2D" w14:textId="77777777" w:rsidTr="006663FD">
        <w:tc>
          <w:tcPr>
            <w:tcW w:w="1296" w:type="dxa"/>
            <w:vAlign w:val="center"/>
          </w:tcPr>
          <w:p w14:paraId="3739161F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24126A98" w14:textId="5052BECB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(Birojs)</w:t>
            </w:r>
          </w:p>
        </w:tc>
        <w:tc>
          <w:tcPr>
            <w:tcW w:w="2329" w:type="dxa"/>
            <w:vAlign w:val="center"/>
          </w:tcPr>
          <w:p w14:paraId="4A02165D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80520040595002004</w:t>
            </w:r>
          </w:p>
          <w:p w14:paraId="7190200F" w14:textId="1CEF90C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412ACD4B" w14:textId="7B9A6656" w:rsidR="006663FD" w:rsidRPr="007C22AA" w:rsidRDefault="006663FD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23-2, Carnikava, Carnikavas pag., Ādažu nov., LV-2163</w:t>
            </w:r>
          </w:p>
        </w:tc>
      </w:tr>
      <w:tr w:rsidR="006663FD" w:rsidRPr="007C22AA" w14:paraId="304077C0" w14:textId="77777777" w:rsidTr="00E5059F">
        <w:tc>
          <w:tcPr>
            <w:tcW w:w="1296" w:type="dxa"/>
            <w:vAlign w:val="center"/>
          </w:tcPr>
          <w:p w14:paraId="61C02A88" w14:textId="773EB8D1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242C9B85" w14:textId="58531664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329" w:type="dxa"/>
            <w:vAlign w:val="center"/>
          </w:tcPr>
          <w:p w14:paraId="4D20C8E6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80520040595002005</w:t>
            </w:r>
          </w:p>
          <w:p w14:paraId="5E56F74F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95A822B" w14:textId="6CEAE92A" w:rsidR="006663FD" w:rsidRPr="007C22AA" w:rsidRDefault="006663FD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23-3, Carnikava, Carnikavas pag., Ādažu nov., LV-2163</w:t>
            </w:r>
          </w:p>
        </w:tc>
      </w:tr>
      <w:tr w:rsidR="006663FD" w:rsidRPr="007C22AA" w14:paraId="5634575E" w14:textId="77777777" w:rsidTr="00E5059F">
        <w:tc>
          <w:tcPr>
            <w:tcW w:w="1296" w:type="dxa"/>
            <w:vAlign w:val="center"/>
          </w:tcPr>
          <w:p w14:paraId="343EC935" w14:textId="45373CAF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336" w:type="dxa"/>
            <w:vAlign w:val="center"/>
          </w:tcPr>
          <w:p w14:paraId="67B9C287" w14:textId="2209CC62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(Veikals-frizētava)</w:t>
            </w:r>
          </w:p>
        </w:tc>
        <w:tc>
          <w:tcPr>
            <w:tcW w:w="2329" w:type="dxa"/>
            <w:vAlign w:val="center"/>
          </w:tcPr>
          <w:p w14:paraId="7DC7F498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80520040595002013</w:t>
            </w:r>
          </w:p>
          <w:p w14:paraId="5C68B1CC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779C982" w14:textId="14D8D1B9" w:rsidR="006663FD" w:rsidRPr="007C22AA" w:rsidRDefault="006663FD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23-4, Carnikava, Carnikavas pag., Ādažu nov., LV-2163</w:t>
            </w:r>
          </w:p>
        </w:tc>
      </w:tr>
      <w:tr w:rsidR="006663FD" w:rsidRPr="007C22AA" w14:paraId="78246A2F" w14:textId="77777777" w:rsidTr="00E5059F">
        <w:tc>
          <w:tcPr>
            <w:tcW w:w="1296" w:type="dxa"/>
            <w:vAlign w:val="center"/>
          </w:tcPr>
          <w:p w14:paraId="31089481" w14:textId="26C82E55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3135ED29" w14:textId="6ECFDD98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(Veikals)</w:t>
            </w:r>
          </w:p>
        </w:tc>
        <w:tc>
          <w:tcPr>
            <w:tcW w:w="2329" w:type="dxa"/>
            <w:vAlign w:val="center"/>
          </w:tcPr>
          <w:p w14:paraId="7AFF71A3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80520040595002014</w:t>
            </w:r>
          </w:p>
          <w:p w14:paraId="7CD7FEA1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550644C" w14:textId="5C4153E3" w:rsidR="006663FD" w:rsidRPr="007C22AA" w:rsidRDefault="006663FD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23-5, Carnikava, Carnikavas pag., Ādažu nov., LV-2163</w:t>
            </w:r>
          </w:p>
        </w:tc>
      </w:tr>
    </w:tbl>
    <w:p w14:paraId="3ED7DA86" w14:textId="4C0A1098" w:rsidR="00CE082D" w:rsidRPr="007C22AA" w:rsidRDefault="00CE082D" w:rsidP="00CE082D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2AA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 un adresācijas objektu īpašniek</w:t>
      </w:r>
      <w:r w:rsidR="006663FD" w:rsidRPr="007C22AA">
        <w:rPr>
          <w:rFonts w:ascii="Times New Roman" w:hAnsi="Times New Roman" w:cs="Times New Roman"/>
          <w:sz w:val="24"/>
          <w:szCs w:val="24"/>
        </w:rPr>
        <w:t>am</w:t>
      </w:r>
      <w:r w:rsidR="00715077" w:rsidRPr="007C22AA">
        <w:rPr>
          <w:rFonts w:ascii="Times New Roman" w:hAnsi="Times New Roman" w:cs="Times New Roman"/>
          <w:sz w:val="24"/>
          <w:szCs w:val="24"/>
        </w:rPr>
        <w:t xml:space="preserve"> – </w:t>
      </w:r>
      <w:r w:rsidR="006663FD" w:rsidRPr="007C22AA">
        <w:rPr>
          <w:rFonts w:ascii="Times New Roman" w:hAnsi="Times New Roman" w:cs="Times New Roman"/>
          <w:sz w:val="24"/>
          <w:szCs w:val="24"/>
        </w:rPr>
        <w:t>Rīgas starprajonu zvejnieku kooperatīvai biedrībai</w:t>
      </w:r>
      <w:r w:rsidRPr="007C22AA">
        <w:rPr>
          <w:rFonts w:ascii="Times New Roman" w:hAnsi="Times New Roman" w:cs="Times New Roman"/>
          <w:sz w:val="24"/>
          <w:szCs w:val="24"/>
        </w:rPr>
        <w:t xml:space="preserve"> </w:t>
      </w:r>
      <w:r w:rsidR="006663FD" w:rsidRPr="007C22AA">
        <w:rPr>
          <w:rFonts w:ascii="Times New Roman" w:hAnsi="Times New Roman" w:cs="Times New Roman"/>
          <w:sz w:val="24"/>
          <w:szCs w:val="24"/>
        </w:rPr>
        <w:t xml:space="preserve">(reģ. Nr. 40003057232, juridiskā adrese Rīgas iela 23-6, Carnikava, Carnikavas pag., Ādažu nov., LV-2163) </w:t>
      </w:r>
      <w:r w:rsidRPr="007C22AA">
        <w:rPr>
          <w:rFonts w:ascii="Times New Roman" w:hAnsi="Times New Roman" w:cs="Times New Roman"/>
          <w:sz w:val="24"/>
          <w:szCs w:val="24"/>
        </w:rPr>
        <w:t>uz e-pasta adres</w:t>
      </w:r>
      <w:r w:rsidR="006663FD" w:rsidRPr="007C22AA">
        <w:rPr>
          <w:rFonts w:ascii="Times New Roman" w:hAnsi="Times New Roman" w:cs="Times New Roman"/>
          <w:sz w:val="24"/>
          <w:szCs w:val="24"/>
        </w:rPr>
        <w:t>i rszkb@apollo.lv</w:t>
      </w:r>
      <w:r w:rsidRPr="007C22AA">
        <w:rPr>
          <w:rFonts w:ascii="Times New Roman" w:hAnsi="Times New Roman" w:cs="Times New Roman"/>
          <w:sz w:val="24"/>
          <w:szCs w:val="24"/>
        </w:rPr>
        <w:t>.</w:t>
      </w:r>
    </w:p>
    <w:p w14:paraId="79E723F6" w14:textId="77777777" w:rsidR="00CE082D" w:rsidRPr="007C22AA" w:rsidRDefault="00CE082D" w:rsidP="00CE082D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2AA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7C22AA">
        <w:rPr>
          <w:rFonts w:ascii="Times New Roman" w:hAnsi="Times New Roman"/>
          <w:sz w:val="24"/>
          <w:szCs w:val="24"/>
        </w:rPr>
        <w:t>.</w:t>
      </w:r>
    </w:p>
    <w:p w14:paraId="335B9A0A" w14:textId="77777777" w:rsidR="00CE082D" w:rsidRPr="007C22AA" w:rsidRDefault="00CE082D" w:rsidP="00CE082D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5C314D45" w14:textId="77777777" w:rsidR="00CE082D" w:rsidRPr="007C22AA" w:rsidRDefault="00CE082D" w:rsidP="00CE082D">
      <w:pPr>
        <w:jc w:val="both"/>
        <w:rPr>
          <w:rFonts w:ascii="Times New Roman" w:hAnsi="Times New Roman" w:cs="Times New Roman"/>
        </w:rPr>
      </w:pPr>
    </w:p>
    <w:p w14:paraId="6A6E2F86" w14:textId="77777777" w:rsidR="00CE082D" w:rsidRPr="007C22AA" w:rsidRDefault="00CE082D" w:rsidP="00CE082D">
      <w:pPr>
        <w:jc w:val="both"/>
        <w:rPr>
          <w:rFonts w:ascii="Times New Roman" w:hAnsi="Times New Roman" w:cs="Times New Roman"/>
        </w:rPr>
      </w:pPr>
    </w:p>
    <w:p w14:paraId="20221142" w14:textId="77777777" w:rsidR="00CE082D" w:rsidRPr="007C22AA" w:rsidRDefault="00CE082D" w:rsidP="00CE082D">
      <w:pPr>
        <w:jc w:val="both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Pašvaldības domes priekšsēdētāja</w:t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  <w:t xml:space="preserve">K. Miķelsone </w:t>
      </w:r>
    </w:p>
    <w:p w14:paraId="55FCC1D4" w14:textId="77777777" w:rsidR="00CE082D" w:rsidRPr="007C22AA" w:rsidRDefault="00CE082D" w:rsidP="00CE082D">
      <w:pPr>
        <w:jc w:val="both"/>
        <w:rPr>
          <w:rFonts w:ascii="Times New Roman" w:hAnsi="Times New Roman" w:cs="Times New Roman"/>
          <w:noProof/>
        </w:rPr>
      </w:pPr>
    </w:p>
    <w:p w14:paraId="393FF5C8" w14:textId="77777777" w:rsidR="00CE082D" w:rsidRPr="007C22AA" w:rsidRDefault="00CE082D" w:rsidP="00CE082D">
      <w:pPr>
        <w:jc w:val="center"/>
        <w:rPr>
          <w:rFonts w:ascii="Times New Roman" w:hAnsi="Times New Roman" w:cs="Times New Roman"/>
        </w:rPr>
      </w:pPr>
      <w:r w:rsidRPr="007C22AA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C4BAC4" w14:textId="77777777" w:rsidR="00CE082D" w:rsidRPr="007C22AA" w:rsidRDefault="00CE082D" w:rsidP="00CE082D">
      <w:pPr>
        <w:jc w:val="both"/>
        <w:rPr>
          <w:rFonts w:ascii="Times New Roman" w:hAnsi="Times New Roman" w:cs="Times New Roman"/>
          <w:color w:val="FF0000"/>
        </w:rPr>
      </w:pPr>
    </w:p>
    <w:p w14:paraId="473DEB7C" w14:textId="77777777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2D7FDEAC" w14:textId="77777777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C22AA">
        <w:rPr>
          <w:rFonts w:ascii="Times New Roman" w:hAnsi="Times New Roman" w:cs="Times New Roman"/>
          <w:sz w:val="20"/>
          <w:szCs w:val="20"/>
          <w:u w:val="single"/>
        </w:rPr>
        <w:t>Noraksti:</w:t>
      </w:r>
    </w:p>
    <w:p w14:paraId="1D8E322C" w14:textId="7D29088B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7C22AA">
        <w:rPr>
          <w:rFonts w:ascii="Times New Roman" w:hAnsi="Times New Roman" w:cs="Times New Roman"/>
          <w:sz w:val="20"/>
          <w:szCs w:val="20"/>
        </w:rPr>
        <w:t>VZD-uz e-adresi</w:t>
      </w:r>
    </w:p>
    <w:p w14:paraId="7327729C" w14:textId="065EC7F0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7C22AA">
        <w:rPr>
          <w:rFonts w:ascii="Times New Roman" w:hAnsi="Times New Roman" w:cs="Times New Roman"/>
          <w:sz w:val="20"/>
          <w:szCs w:val="20"/>
        </w:rPr>
        <w:t>@-ADN, NĪN, IDRV</w:t>
      </w:r>
    </w:p>
    <w:p w14:paraId="4B64C674" w14:textId="3E824CF8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7C22AA">
        <w:rPr>
          <w:rFonts w:ascii="Times New Roman" w:hAnsi="Times New Roman" w:cs="Times New Roman"/>
          <w:sz w:val="20"/>
          <w:szCs w:val="20"/>
        </w:rPr>
        <w:t xml:space="preserve">@ </w:t>
      </w:r>
      <w:r w:rsidR="006663FD" w:rsidRPr="007C22AA">
        <w:rPr>
          <w:rFonts w:ascii="Times New Roman" w:hAnsi="Times New Roman" w:cs="Times New Roman"/>
          <w:sz w:val="20"/>
          <w:szCs w:val="20"/>
        </w:rPr>
        <w:t xml:space="preserve"> </w:t>
      </w:r>
      <w:r w:rsidRPr="007C22AA">
        <w:rPr>
          <w:rFonts w:ascii="Times New Roman" w:hAnsi="Times New Roman" w:cs="Times New Roman"/>
          <w:sz w:val="20"/>
          <w:szCs w:val="20"/>
        </w:rPr>
        <w:t>Īpašniek</w:t>
      </w:r>
      <w:r w:rsidR="006663FD" w:rsidRPr="007C22AA">
        <w:rPr>
          <w:rFonts w:ascii="Times New Roman" w:hAnsi="Times New Roman" w:cs="Times New Roman"/>
          <w:sz w:val="20"/>
          <w:szCs w:val="20"/>
        </w:rPr>
        <w:t xml:space="preserve">am Rīgas starprajonu zvejnieku kooperatīvai biedrībai </w:t>
      </w:r>
      <w:r w:rsidRPr="007C22AA">
        <w:rPr>
          <w:rFonts w:ascii="Times New Roman" w:hAnsi="Times New Roman" w:cs="Times New Roman"/>
          <w:sz w:val="20"/>
          <w:szCs w:val="20"/>
        </w:rPr>
        <w:t>uz e-pasta adres</w:t>
      </w:r>
      <w:r w:rsidR="006663FD" w:rsidRPr="007C22AA">
        <w:rPr>
          <w:rFonts w:ascii="Times New Roman" w:hAnsi="Times New Roman" w:cs="Times New Roman"/>
          <w:sz w:val="20"/>
          <w:szCs w:val="20"/>
        </w:rPr>
        <w:t>i</w:t>
      </w:r>
      <w:r w:rsidRPr="007C22AA">
        <w:rPr>
          <w:rFonts w:ascii="Times New Roman" w:hAnsi="Times New Roman" w:cs="Times New Roman"/>
          <w:sz w:val="20"/>
          <w:szCs w:val="20"/>
        </w:rPr>
        <w:t xml:space="preserve">: </w:t>
      </w:r>
      <w:r w:rsidR="006663FD" w:rsidRPr="007C22AA">
        <w:rPr>
          <w:rFonts w:ascii="Times New Roman" w:hAnsi="Times New Roman" w:cs="Times New Roman"/>
          <w:sz w:val="20"/>
          <w:szCs w:val="20"/>
        </w:rPr>
        <w:t>rszkb@apollo.lv</w:t>
      </w:r>
      <w:r w:rsidRPr="007C22AA">
        <w:rPr>
          <w:rFonts w:ascii="Times New Roman" w:hAnsi="Times New Roman" w:cs="Times New Roman"/>
          <w:sz w:val="20"/>
          <w:szCs w:val="20"/>
        </w:rPr>
        <w:t>.</w:t>
      </w:r>
    </w:p>
    <w:p w14:paraId="741E2CAD" w14:textId="77777777" w:rsidR="00CE082D" w:rsidRPr="007C22AA" w:rsidRDefault="00CE082D" w:rsidP="00CE082D">
      <w:pPr>
        <w:rPr>
          <w:rFonts w:ascii="Times New Roman" w:hAnsi="Times New Roman" w:cs="Times New Roman"/>
          <w:sz w:val="20"/>
          <w:szCs w:val="20"/>
        </w:rPr>
      </w:pPr>
    </w:p>
    <w:p w14:paraId="44A4CF33" w14:textId="77777777" w:rsidR="00CE082D" w:rsidRPr="007C22AA" w:rsidRDefault="00CE082D" w:rsidP="00CE082D">
      <w:pPr>
        <w:rPr>
          <w:rFonts w:ascii="Times New Roman" w:hAnsi="Times New Roman" w:cs="Times New Roman"/>
          <w:sz w:val="20"/>
          <w:szCs w:val="20"/>
        </w:rPr>
      </w:pPr>
    </w:p>
    <w:p w14:paraId="01ADB62A" w14:textId="77777777" w:rsidR="00CE082D" w:rsidRPr="007C22AA" w:rsidRDefault="00CE082D" w:rsidP="00CE082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7C22AA">
        <w:rPr>
          <w:rFonts w:ascii="Times New Roman" w:hAnsi="Times New Roman" w:cs="Times New Roman"/>
          <w:sz w:val="20"/>
          <w:szCs w:val="20"/>
        </w:rPr>
        <w:t>Nadežda Rubina, 28776519</w:t>
      </w:r>
    </w:p>
    <w:p w14:paraId="00322C8C" w14:textId="77777777" w:rsidR="00CE082D" w:rsidRPr="007C22AA" w:rsidRDefault="00CE082D" w:rsidP="00CE082D">
      <w:pPr>
        <w:rPr>
          <w:rFonts w:ascii="Times New Roman" w:hAnsi="Times New Roman" w:cs="Times New Roman"/>
          <w:sz w:val="20"/>
          <w:szCs w:val="20"/>
        </w:rPr>
      </w:pPr>
    </w:p>
    <w:p w14:paraId="6955A864" w14:textId="09D2FCA2" w:rsidR="00564CA6" w:rsidRPr="007C22AA" w:rsidRDefault="00564CA6" w:rsidP="00CE082D"/>
    <w:sectPr w:rsidR="00564CA6" w:rsidRPr="007C22A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8F0A2" w14:textId="77777777" w:rsidR="00CD6030" w:rsidRDefault="00CD6030">
      <w:r>
        <w:separator/>
      </w:r>
    </w:p>
  </w:endnote>
  <w:endnote w:type="continuationSeparator" w:id="0">
    <w:p w14:paraId="1160170F" w14:textId="77777777" w:rsidR="00CD6030" w:rsidRDefault="00CD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0082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D603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6ADB0" w14:textId="77777777" w:rsidR="00CD6030" w:rsidRDefault="00CD6030">
      <w:r>
        <w:separator/>
      </w:r>
    </w:p>
  </w:footnote>
  <w:footnote w:type="continuationSeparator" w:id="0">
    <w:p w14:paraId="711CD22F" w14:textId="77777777" w:rsidR="00CD6030" w:rsidRDefault="00CD6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839A1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24D2E6" w:tentative="1">
      <w:start w:val="1"/>
      <w:numFmt w:val="lowerLetter"/>
      <w:lvlText w:val="%2."/>
      <w:lvlJc w:val="left"/>
      <w:pPr>
        <w:ind w:left="1440" w:hanging="360"/>
      </w:pPr>
    </w:lvl>
    <w:lvl w:ilvl="2" w:tplc="5EBA66AE" w:tentative="1">
      <w:start w:val="1"/>
      <w:numFmt w:val="lowerRoman"/>
      <w:lvlText w:val="%3."/>
      <w:lvlJc w:val="right"/>
      <w:pPr>
        <w:ind w:left="2160" w:hanging="180"/>
      </w:pPr>
    </w:lvl>
    <w:lvl w:ilvl="3" w:tplc="7AEAF5C0" w:tentative="1">
      <w:start w:val="1"/>
      <w:numFmt w:val="decimal"/>
      <w:lvlText w:val="%4."/>
      <w:lvlJc w:val="left"/>
      <w:pPr>
        <w:ind w:left="2880" w:hanging="360"/>
      </w:pPr>
    </w:lvl>
    <w:lvl w:ilvl="4" w:tplc="8668E682" w:tentative="1">
      <w:start w:val="1"/>
      <w:numFmt w:val="lowerLetter"/>
      <w:lvlText w:val="%5."/>
      <w:lvlJc w:val="left"/>
      <w:pPr>
        <w:ind w:left="3600" w:hanging="360"/>
      </w:pPr>
    </w:lvl>
    <w:lvl w:ilvl="5" w:tplc="87CC32A0" w:tentative="1">
      <w:start w:val="1"/>
      <w:numFmt w:val="lowerRoman"/>
      <w:lvlText w:val="%6."/>
      <w:lvlJc w:val="right"/>
      <w:pPr>
        <w:ind w:left="4320" w:hanging="180"/>
      </w:pPr>
    </w:lvl>
    <w:lvl w:ilvl="6" w:tplc="6E227144" w:tentative="1">
      <w:start w:val="1"/>
      <w:numFmt w:val="decimal"/>
      <w:lvlText w:val="%7."/>
      <w:lvlJc w:val="left"/>
      <w:pPr>
        <w:ind w:left="5040" w:hanging="360"/>
      </w:pPr>
    </w:lvl>
    <w:lvl w:ilvl="7" w:tplc="DEB6A0B2" w:tentative="1">
      <w:start w:val="1"/>
      <w:numFmt w:val="lowerLetter"/>
      <w:lvlText w:val="%8."/>
      <w:lvlJc w:val="left"/>
      <w:pPr>
        <w:ind w:left="5760" w:hanging="360"/>
      </w:pPr>
    </w:lvl>
    <w:lvl w:ilvl="8" w:tplc="7F404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CD04A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4F45E" w:tentative="1">
      <w:start w:val="1"/>
      <w:numFmt w:val="lowerLetter"/>
      <w:lvlText w:val="%2."/>
      <w:lvlJc w:val="left"/>
      <w:pPr>
        <w:ind w:left="1440" w:hanging="360"/>
      </w:pPr>
    </w:lvl>
    <w:lvl w:ilvl="2" w:tplc="513CF622" w:tentative="1">
      <w:start w:val="1"/>
      <w:numFmt w:val="lowerRoman"/>
      <w:lvlText w:val="%3."/>
      <w:lvlJc w:val="right"/>
      <w:pPr>
        <w:ind w:left="2160" w:hanging="180"/>
      </w:pPr>
    </w:lvl>
    <w:lvl w:ilvl="3" w:tplc="1AEACDBE" w:tentative="1">
      <w:start w:val="1"/>
      <w:numFmt w:val="decimal"/>
      <w:lvlText w:val="%4."/>
      <w:lvlJc w:val="left"/>
      <w:pPr>
        <w:ind w:left="2880" w:hanging="360"/>
      </w:pPr>
    </w:lvl>
    <w:lvl w:ilvl="4" w:tplc="A8B0E08E" w:tentative="1">
      <w:start w:val="1"/>
      <w:numFmt w:val="lowerLetter"/>
      <w:lvlText w:val="%5."/>
      <w:lvlJc w:val="left"/>
      <w:pPr>
        <w:ind w:left="3600" w:hanging="360"/>
      </w:pPr>
    </w:lvl>
    <w:lvl w:ilvl="5" w:tplc="3E8CE1E6" w:tentative="1">
      <w:start w:val="1"/>
      <w:numFmt w:val="lowerRoman"/>
      <w:lvlText w:val="%6."/>
      <w:lvlJc w:val="right"/>
      <w:pPr>
        <w:ind w:left="4320" w:hanging="180"/>
      </w:pPr>
    </w:lvl>
    <w:lvl w:ilvl="6" w:tplc="E7D80402" w:tentative="1">
      <w:start w:val="1"/>
      <w:numFmt w:val="decimal"/>
      <w:lvlText w:val="%7."/>
      <w:lvlJc w:val="left"/>
      <w:pPr>
        <w:ind w:left="5040" w:hanging="360"/>
      </w:pPr>
    </w:lvl>
    <w:lvl w:ilvl="7" w:tplc="3CA8532A" w:tentative="1">
      <w:start w:val="1"/>
      <w:numFmt w:val="lowerLetter"/>
      <w:lvlText w:val="%8."/>
      <w:lvlJc w:val="left"/>
      <w:pPr>
        <w:ind w:left="5760" w:hanging="360"/>
      </w:pPr>
    </w:lvl>
    <w:lvl w:ilvl="8" w:tplc="EA08E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3274"/>
    <w:rsid w:val="00147221"/>
    <w:rsid w:val="00195A73"/>
    <w:rsid w:val="001A297B"/>
    <w:rsid w:val="0025391B"/>
    <w:rsid w:val="00297558"/>
    <w:rsid w:val="002D53F6"/>
    <w:rsid w:val="002F6E05"/>
    <w:rsid w:val="00351D48"/>
    <w:rsid w:val="003C401E"/>
    <w:rsid w:val="004D516C"/>
    <w:rsid w:val="00521C00"/>
    <w:rsid w:val="0053073B"/>
    <w:rsid w:val="00543508"/>
    <w:rsid w:val="00564CA6"/>
    <w:rsid w:val="005715A8"/>
    <w:rsid w:val="00581DA6"/>
    <w:rsid w:val="005C7FA1"/>
    <w:rsid w:val="00617AAC"/>
    <w:rsid w:val="006663FD"/>
    <w:rsid w:val="00673190"/>
    <w:rsid w:val="00693F05"/>
    <w:rsid w:val="006D3451"/>
    <w:rsid w:val="006D513B"/>
    <w:rsid w:val="00707476"/>
    <w:rsid w:val="00715077"/>
    <w:rsid w:val="0074092B"/>
    <w:rsid w:val="0079484F"/>
    <w:rsid w:val="007B4DDB"/>
    <w:rsid w:val="007C22AA"/>
    <w:rsid w:val="008257F8"/>
    <w:rsid w:val="008D00AB"/>
    <w:rsid w:val="008E3846"/>
    <w:rsid w:val="009139A1"/>
    <w:rsid w:val="00931891"/>
    <w:rsid w:val="00996740"/>
    <w:rsid w:val="009A0A18"/>
    <w:rsid w:val="009A22CF"/>
    <w:rsid w:val="009A3989"/>
    <w:rsid w:val="009B7F8F"/>
    <w:rsid w:val="00A254B5"/>
    <w:rsid w:val="00A42CFA"/>
    <w:rsid w:val="00A52B04"/>
    <w:rsid w:val="00B36CD4"/>
    <w:rsid w:val="00B4014F"/>
    <w:rsid w:val="00B47C10"/>
    <w:rsid w:val="00BB16A4"/>
    <w:rsid w:val="00BE75D1"/>
    <w:rsid w:val="00BF22C0"/>
    <w:rsid w:val="00C82360"/>
    <w:rsid w:val="00C9041F"/>
    <w:rsid w:val="00C9477C"/>
    <w:rsid w:val="00CC1B2F"/>
    <w:rsid w:val="00CD6030"/>
    <w:rsid w:val="00CE082D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E082D"/>
    <w:rPr>
      <w:color w:val="0000FF"/>
      <w:u w:val="single"/>
    </w:rPr>
  </w:style>
  <w:style w:type="paragraph" w:customStyle="1" w:styleId="tv213">
    <w:name w:val="tv213"/>
    <w:basedOn w:val="Normal"/>
    <w:rsid w:val="00CE08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CE08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E082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E082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E082D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CE0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45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2024-10-02T13:29:00Z</dcterms:modified>
</cp:coreProperties>
</file>