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48BD" w14:textId="6D432504" w:rsidR="00C01624" w:rsidRPr="00C01624" w:rsidRDefault="005E4C1A" w:rsidP="00C01624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</w:t>
      </w:r>
      <w:r w:rsidR="004059B3">
        <w:rPr>
          <w:rFonts w:ascii="Times New Roman" w:hAnsi="Times New Roman" w:cs="Times New Roman"/>
          <w:noProof/>
        </w:rPr>
        <w:t>ielikums</w:t>
      </w:r>
    </w:p>
    <w:p w14:paraId="34E85BB1" w14:textId="6FB0AF35" w:rsidR="00C01624" w:rsidRPr="00C01624" w:rsidRDefault="00C01624" w:rsidP="00C01624">
      <w:pPr>
        <w:jc w:val="right"/>
        <w:rPr>
          <w:rFonts w:ascii="Times New Roman" w:hAnsi="Times New Roman" w:cs="Times New Roman"/>
          <w:noProof/>
        </w:rPr>
      </w:pPr>
      <w:r w:rsidRPr="00C01624">
        <w:rPr>
          <w:rFonts w:ascii="Times New Roman" w:hAnsi="Times New Roman" w:cs="Times New Roman"/>
          <w:noProof/>
        </w:rPr>
        <w:t xml:space="preserve">Ādažu novada pašvaldības </w:t>
      </w:r>
    </w:p>
    <w:p w14:paraId="4C891AE1" w14:textId="6FCDCA48" w:rsidR="00C01624" w:rsidRPr="00C01624" w:rsidRDefault="0080098A" w:rsidP="005E4C1A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23</w:t>
      </w:r>
      <w:r w:rsidR="005E4C1A">
        <w:rPr>
          <w:rFonts w:ascii="Times New Roman" w:hAnsi="Times New Roman" w:cs="Times New Roman"/>
          <w:noProof/>
        </w:rPr>
        <w:t xml:space="preserve">.08.2024. rīkojumam Nr. </w:t>
      </w:r>
      <w:r w:rsidRPr="0080098A">
        <w:rPr>
          <w:rFonts w:ascii="Times New Roman" w:hAnsi="Times New Roman" w:cs="Times New Roman"/>
          <w:noProof/>
        </w:rPr>
        <w:t>ĀNP/1-6-1/24/60</w:t>
      </w:r>
      <w:r w:rsidR="00C01624" w:rsidRPr="00C01624">
        <w:rPr>
          <w:rFonts w:ascii="Times New Roman" w:hAnsi="Times New Roman" w:cs="Times New Roman"/>
          <w:noProof/>
        </w:rPr>
        <w:t xml:space="preserve"> </w:t>
      </w:r>
    </w:p>
    <w:p w14:paraId="23B7066D" w14:textId="77777777" w:rsidR="00C01624" w:rsidRPr="00C01624" w:rsidRDefault="00C0162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001C96E2" w14:textId="0AB65DC4" w:rsidR="00564CA6" w:rsidRPr="00C01624" w:rsidRDefault="00C01624" w:rsidP="00C01624">
      <w:pPr>
        <w:jc w:val="center"/>
        <w:rPr>
          <w:rFonts w:ascii="Times New Roman" w:hAnsi="Times New Roman" w:cs="Times New Roman"/>
          <w:b/>
        </w:rPr>
      </w:pPr>
      <w:r w:rsidRPr="00C01624">
        <w:rPr>
          <w:rFonts w:ascii="Times New Roman" w:hAnsi="Times New Roman" w:cs="Times New Roman"/>
          <w:b/>
        </w:rPr>
        <w:t>Metodisko materiālu un ideju konkurs</w:t>
      </w:r>
      <w:r w:rsidR="009955D9">
        <w:rPr>
          <w:rFonts w:ascii="Times New Roman" w:hAnsi="Times New Roman" w:cs="Times New Roman"/>
          <w:b/>
        </w:rPr>
        <w:t>a</w:t>
      </w:r>
      <w:r w:rsidRPr="00C01624">
        <w:rPr>
          <w:rFonts w:ascii="Times New Roman" w:hAnsi="Times New Roman" w:cs="Times New Roman"/>
          <w:b/>
        </w:rPr>
        <w:t xml:space="preserve"> "Digitālo kompetenču pielietošana mācību procesā vispārējās izglītības iestā</w:t>
      </w:r>
      <w:r w:rsidR="009955D9">
        <w:rPr>
          <w:rFonts w:ascii="Times New Roman" w:hAnsi="Times New Roman" w:cs="Times New Roman"/>
          <w:b/>
        </w:rPr>
        <w:t>dēs” nolikums</w:t>
      </w:r>
    </w:p>
    <w:p w14:paraId="7976ED40" w14:textId="77777777" w:rsidR="00C01624" w:rsidRPr="00C01624" w:rsidRDefault="00C01624" w:rsidP="00C01624">
      <w:pPr>
        <w:jc w:val="center"/>
        <w:rPr>
          <w:rFonts w:ascii="Times New Roman" w:hAnsi="Times New Roman" w:cs="Times New Roman"/>
          <w:b/>
          <w:i/>
        </w:rPr>
      </w:pPr>
    </w:p>
    <w:p w14:paraId="2B26D0EF" w14:textId="77777777" w:rsidR="00C01624" w:rsidRPr="00C01624" w:rsidRDefault="00C01624" w:rsidP="009955D9">
      <w:pPr>
        <w:spacing w:after="120"/>
        <w:ind w:left="720"/>
        <w:jc w:val="center"/>
        <w:rPr>
          <w:rFonts w:ascii="Times New Roman" w:hAnsi="Times New Roman" w:cs="Times New Roman"/>
          <w:b/>
          <w:bCs/>
        </w:rPr>
      </w:pPr>
      <w:r w:rsidRPr="00C01624">
        <w:rPr>
          <w:rFonts w:ascii="Times New Roman" w:hAnsi="Times New Roman" w:cs="Times New Roman"/>
          <w:b/>
          <w:bCs/>
        </w:rPr>
        <w:t>I. Vispārīgie jautājumi</w:t>
      </w:r>
    </w:p>
    <w:p w14:paraId="72D4BEE4" w14:textId="77545DF0" w:rsidR="009955D9" w:rsidRDefault="00C01624" w:rsidP="009955D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1624">
        <w:rPr>
          <w:rFonts w:ascii="Times New Roman" w:hAnsi="Times New Roman" w:cs="Times New Roman"/>
        </w:rPr>
        <w:t xml:space="preserve">Nolikums nosaka kārtību, kādā </w:t>
      </w:r>
      <w:r w:rsidR="009955D9">
        <w:rPr>
          <w:rFonts w:ascii="Times New Roman" w:hAnsi="Times New Roman" w:cs="Times New Roman"/>
        </w:rPr>
        <w:t>organizē m</w:t>
      </w:r>
      <w:r w:rsidR="009955D9" w:rsidRPr="009955D9">
        <w:rPr>
          <w:rFonts w:ascii="Times New Roman" w:hAnsi="Times New Roman" w:cs="Times New Roman"/>
        </w:rPr>
        <w:t>etodisko materiālu un ideju konkurs</w:t>
      </w:r>
      <w:r w:rsidR="009955D9">
        <w:rPr>
          <w:rFonts w:ascii="Times New Roman" w:hAnsi="Times New Roman" w:cs="Times New Roman"/>
        </w:rPr>
        <w:t>u</w:t>
      </w:r>
      <w:r w:rsidR="009955D9" w:rsidRPr="009955D9">
        <w:rPr>
          <w:rFonts w:ascii="Times New Roman" w:hAnsi="Times New Roman" w:cs="Times New Roman"/>
        </w:rPr>
        <w:t xml:space="preserve"> "Digitālo kompetenču pielietošana mācību procesā</w:t>
      </w:r>
      <w:r w:rsidR="009955D9">
        <w:rPr>
          <w:rFonts w:ascii="Times New Roman" w:hAnsi="Times New Roman" w:cs="Times New Roman"/>
        </w:rPr>
        <w:t xml:space="preserve"> vispārējās izglītības iestādēs</w:t>
      </w:r>
      <w:r w:rsidR="005E4C1A">
        <w:rPr>
          <w:rFonts w:ascii="Times New Roman" w:hAnsi="Times New Roman" w:cs="Times New Roman"/>
        </w:rPr>
        <w:t xml:space="preserve">” </w:t>
      </w:r>
      <w:r w:rsidR="009955D9" w:rsidRPr="009955D9">
        <w:rPr>
          <w:rFonts w:ascii="Times New Roman" w:hAnsi="Times New Roman" w:cs="Times New Roman"/>
        </w:rPr>
        <w:t>(turpmāk – Konkurss)</w:t>
      </w:r>
      <w:r w:rsidR="009955D9">
        <w:rPr>
          <w:rFonts w:ascii="Times New Roman" w:hAnsi="Times New Roman" w:cs="Times New Roman"/>
        </w:rPr>
        <w:t>, izvērtē iesniegtos materiālus un nosaka uzvarētājus.</w:t>
      </w:r>
      <w:r w:rsidR="009955D9" w:rsidRPr="009955D9">
        <w:rPr>
          <w:rFonts w:ascii="Times New Roman" w:hAnsi="Times New Roman" w:cs="Times New Roman"/>
        </w:rPr>
        <w:t xml:space="preserve"> </w:t>
      </w:r>
    </w:p>
    <w:p w14:paraId="4F3B202B" w14:textId="157245CA" w:rsidR="009955D9" w:rsidRPr="00C01624" w:rsidRDefault="009955D9" w:rsidP="009955D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1624">
        <w:rPr>
          <w:rFonts w:ascii="Times New Roman" w:hAnsi="Times New Roman" w:cs="Times New Roman"/>
        </w:rPr>
        <w:t xml:space="preserve">Konkursa mērķis </w:t>
      </w:r>
      <w:r w:rsidR="009F2B65">
        <w:rPr>
          <w:rFonts w:ascii="Times New Roman" w:hAnsi="Times New Roman" w:cs="Times New Roman"/>
        </w:rPr>
        <w:t xml:space="preserve">apkopot </w:t>
      </w:r>
      <w:r w:rsidR="009F2B65" w:rsidRPr="00C01624">
        <w:rPr>
          <w:rFonts w:ascii="Times New Roman" w:hAnsi="Times New Roman" w:cs="Times New Roman"/>
        </w:rPr>
        <w:t>iesniegtos metodiskos materiālus</w:t>
      </w:r>
      <w:r w:rsidR="009F2B65">
        <w:rPr>
          <w:rFonts w:ascii="Times New Roman" w:hAnsi="Times New Roman" w:cs="Times New Roman"/>
        </w:rPr>
        <w:t xml:space="preserve"> un</w:t>
      </w:r>
      <w:r w:rsidR="009F2B65" w:rsidRPr="00C01624">
        <w:rPr>
          <w:rFonts w:ascii="Times New Roman" w:hAnsi="Times New Roman" w:cs="Times New Roman"/>
        </w:rPr>
        <w:t xml:space="preserve"> mācību procesā īstenojamās idejas pielietojot digitālos risinājumus (turpmāk – Darbi)</w:t>
      </w:r>
      <w:r w:rsidR="009F2B65">
        <w:rPr>
          <w:rFonts w:ascii="Times New Roman" w:hAnsi="Times New Roman" w:cs="Times New Roman"/>
        </w:rPr>
        <w:t xml:space="preserve">, </w:t>
      </w:r>
      <w:r w:rsidRPr="00C01624">
        <w:rPr>
          <w:rFonts w:ascii="Times New Roman" w:hAnsi="Times New Roman" w:cs="Times New Roman"/>
        </w:rPr>
        <w:t>veicin</w:t>
      </w:r>
      <w:r w:rsidR="009F2B65">
        <w:rPr>
          <w:rFonts w:ascii="Times New Roman" w:hAnsi="Times New Roman" w:cs="Times New Roman"/>
        </w:rPr>
        <w:t>ot</w:t>
      </w:r>
      <w:r w:rsidRPr="00C01624">
        <w:rPr>
          <w:rFonts w:ascii="Times New Roman" w:hAnsi="Times New Roman" w:cs="Times New Roman"/>
        </w:rPr>
        <w:t xml:space="preserve"> digitālo kompetenču attīstību izglītības procesā</w:t>
      </w:r>
      <w:r w:rsidR="005E4C1A">
        <w:rPr>
          <w:rFonts w:ascii="Times New Roman" w:hAnsi="Times New Roman" w:cs="Times New Roman"/>
        </w:rPr>
        <w:t xml:space="preserve"> un</w:t>
      </w:r>
      <w:r w:rsidRPr="00C016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Pr="00C01624">
        <w:rPr>
          <w:rFonts w:ascii="Times New Roman" w:hAnsi="Times New Roman" w:cs="Times New Roman"/>
        </w:rPr>
        <w:t xml:space="preserve">veidot metodisko materiālu "ideju krātuvi" inovatīvo risinājumu </w:t>
      </w:r>
      <w:r w:rsidR="009F2B65">
        <w:rPr>
          <w:rFonts w:ascii="Times New Roman" w:hAnsi="Times New Roman" w:cs="Times New Roman"/>
        </w:rPr>
        <w:t>ieviešanai un popularizēšanai</w:t>
      </w:r>
      <w:r w:rsidRPr="00C01624">
        <w:rPr>
          <w:rFonts w:ascii="Times New Roman" w:hAnsi="Times New Roman" w:cs="Times New Roman"/>
        </w:rPr>
        <w:t xml:space="preserve"> </w:t>
      </w:r>
      <w:r w:rsidR="009F2B65">
        <w:rPr>
          <w:rFonts w:ascii="Times New Roman" w:hAnsi="Times New Roman" w:cs="Times New Roman"/>
        </w:rPr>
        <w:t xml:space="preserve">Ādažu </w:t>
      </w:r>
      <w:r w:rsidRPr="00C01624">
        <w:rPr>
          <w:rFonts w:ascii="Times New Roman" w:hAnsi="Times New Roman" w:cs="Times New Roman"/>
        </w:rPr>
        <w:t>novadā.</w:t>
      </w:r>
    </w:p>
    <w:p w14:paraId="3EC3C38B" w14:textId="77777777" w:rsidR="009F2B65" w:rsidRPr="00BF18AB" w:rsidRDefault="009F2B65" w:rsidP="009F2B6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18AB">
        <w:rPr>
          <w:rFonts w:ascii="Times New Roman" w:hAnsi="Times New Roman" w:cs="Times New Roman"/>
        </w:rPr>
        <w:t>Konkurs</w:t>
      </w:r>
      <w:r>
        <w:rPr>
          <w:rFonts w:ascii="Times New Roman" w:hAnsi="Times New Roman" w:cs="Times New Roman"/>
        </w:rPr>
        <w:t>u</w:t>
      </w:r>
      <w:r w:rsidRPr="00BF18AB">
        <w:rPr>
          <w:rFonts w:ascii="Times New Roman" w:hAnsi="Times New Roman" w:cs="Times New Roman"/>
        </w:rPr>
        <w:t xml:space="preserve"> organizē Ādažu novada pašvaldības Centrālās pārvaldes Izglītības un jaunatnes nodaļa. </w:t>
      </w:r>
    </w:p>
    <w:p w14:paraId="3365E8B1" w14:textId="1D66747B" w:rsidR="009F2B65" w:rsidRPr="00C01624" w:rsidRDefault="009F2B65" w:rsidP="009F2B6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1624">
        <w:rPr>
          <w:rFonts w:ascii="Times New Roman" w:hAnsi="Times New Roman" w:cs="Times New Roman"/>
        </w:rPr>
        <w:t xml:space="preserve">Konkursa dalībnieki </w:t>
      </w:r>
      <w:r>
        <w:rPr>
          <w:rFonts w:ascii="Times New Roman" w:hAnsi="Times New Roman" w:cs="Times New Roman"/>
        </w:rPr>
        <w:t xml:space="preserve">ir </w:t>
      </w:r>
      <w:r w:rsidRPr="00C01624">
        <w:rPr>
          <w:rFonts w:ascii="Times New Roman" w:hAnsi="Times New Roman" w:cs="Times New Roman"/>
        </w:rPr>
        <w:t>Ādažu novada vispārējās izglītības iestāžu</w:t>
      </w:r>
      <w:r>
        <w:rPr>
          <w:rFonts w:ascii="Times New Roman" w:hAnsi="Times New Roman" w:cs="Times New Roman"/>
        </w:rPr>
        <w:t xml:space="preserve"> </w:t>
      </w:r>
      <w:r w:rsidRPr="00C01624">
        <w:rPr>
          <w:rFonts w:ascii="Times New Roman" w:hAnsi="Times New Roman" w:cs="Times New Roman"/>
        </w:rPr>
        <w:t>pedagogi (turpmāk – Dalībnieki).</w:t>
      </w:r>
    </w:p>
    <w:p w14:paraId="3F0AC134" w14:textId="7B2E03D7" w:rsidR="00C01624" w:rsidRPr="00C01624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1624">
        <w:rPr>
          <w:rFonts w:ascii="Times New Roman" w:hAnsi="Times New Roman" w:cs="Times New Roman"/>
        </w:rPr>
        <w:t>Konkurss tiek organizēts atbilstoši Rīcības programmas “Izglītības digitālā transformācija Ādažu novadā 2024. - 2027. gadam</w:t>
      </w:r>
      <w:r w:rsidRPr="00463E40">
        <w:rPr>
          <w:rFonts w:ascii="Times New Roman" w:hAnsi="Times New Roman" w:cs="Times New Roman"/>
        </w:rPr>
        <w:t xml:space="preserve">” </w:t>
      </w:r>
      <w:r w:rsidR="00463E40">
        <w:rPr>
          <w:rFonts w:ascii="Times New Roman" w:hAnsi="Times New Roman" w:cs="Times New Roman"/>
        </w:rPr>
        <w:t xml:space="preserve">vidēja termiņa ieviešanas </w:t>
      </w:r>
      <w:r w:rsidRPr="00C01624">
        <w:rPr>
          <w:rFonts w:ascii="Times New Roman" w:hAnsi="Times New Roman" w:cs="Times New Roman"/>
        </w:rPr>
        <w:t>plāna 7.1. un 7.4. apakšpunktam.</w:t>
      </w:r>
    </w:p>
    <w:p w14:paraId="6A636C58" w14:textId="77777777" w:rsidR="00C01624" w:rsidRPr="00D003BB" w:rsidRDefault="00C01624" w:rsidP="009955D9">
      <w:pPr>
        <w:pStyle w:val="ListParagraph"/>
        <w:overflowPunct w:val="0"/>
        <w:autoSpaceDE w:val="0"/>
        <w:autoSpaceDN w:val="0"/>
        <w:adjustRightInd w:val="0"/>
        <w:spacing w:after="120" w:line="276" w:lineRule="auto"/>
        <w:ind w:left="284"/>
        <w:contextualSpacing w:val="0"/>
        <w:jc w:val="center"/>
        <w:textAlignment w:val="baseline"/>
        <w:rPr>
          <w:rFonts w:ascii="Times New Roman" w:hAnsi="Times New Roman" w:cs="Times New Roman"/>
        </w:rPr>
      </w:pPr>
      <w:r w:rsidRPr="00D003BB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>Darbu</w:t>
      </w:r>
      <w:r w:rsidRPr="00D003BB">
        <w:rPr>
          <w:rFonts w:ascii="Times New Roman" w:hAnsi="Times New Roman" w:cs="Times New Roman"/>
          <w:b/>
        </w:rPr>
        <w:t xml:space="preserve"> iesniegšana</w:t>
      </w:r>
      <w:r>
        <w:rPr>
          <w:rFonts w:ascii="Times New Roman" w:hAnsi="Times New Roman" w:cs="Times New Roman"/>
          <w:b/>
        </w:rPr>
        <w:t>s nosacījumi</w:t>
      </w:r>
    </w:p>
    <w:p w14:paraId="63A6FA08" w14:textId="3475F9B9" w:rsidR="00C01624" w:rsidRPr="00DB409E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>Darb</w:t>
      </w:r>
      <w:r w:rsidR="009F2B65">
        <w:rPr>
          <w:rFonts w:ascii="Times New Roman" w:hAnsi="Times New Roman" w:cs="Times New Roman"/>
        </w:rPr>
        <w:t>us</w:t>
      </w:r>
      <w:r w:rsidRPr="00DB409E">
        <w:rPr>
          <w:rFonts w:ascii="Times New Roman" w:hAnsi="Times New Roman" w:cs="Times New Roman"/>
        </w:rPr>
        <w:t xml:space="preserve"> iesniedz </w:t>
      </w:r>
      <w:r w:rsidR="00AF26DF">
        <w:rPr>
          <w:rFonts w:ascii="Times New Roman" w:hAnsi="Times New Roman" w:cs="Times New Roman"/>
        </w:rPr>
        <w:t xml:space="preserve">trīs </w:t>
      </w:r>
      <w:r w:rsidRPr="00DB409E">
        <w:rPr>
          <w:rFonts w:ascii="Times New Roman" w:hAnsi="Times New Roman" w:cs="Times New Roman"/>
        </w:rPr>
        <w:t xml:space="preserve">kategorijās: </w:t>
      </w:r>
    </w:p>
    <w:p w14:paraId="3FBDE33A" w14:textId="2CF9EFC5" w:rsidR="00AF26DF" w:rsidRPr="00DB409E" w:rsidRDefault="009F2B65" w:rsidP="00463E40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F26DF" w:rsidRPr="00AF26DF">
        <w:rPr>
          <w:rFonts w:ascii="Times New Roman" w:hAnsi="Times New Roman" w:cs="Times New Roman"/>
        </w:rPr>
        <w:t>otaļnodarbību</w:t>
      </w:r>
      <w:r w:rsidR="00AF26DF">
        <w:rPr>
          <w:rFonts w:ascii="Times New Roman" w:hAnsi="Times New Roman" w:cs="Times New Roman"/>
        </w:rPr>
        <w:t xml:space="preserve"> plāni </w:t>
      </w:r>
      <w:r w:rsidR="00AF26DF" w:rsidRPr="00AF26DF">
        <w:rPr>
          <w:rFonts w:ascii="Times New Roman" w:hAnsi="Times New Roman" w:cs="Times New Roman"/>
        </w:rPr>
        <w:t>ar digitālo rīku integrāciju</w:t>
      </w:r>
      <w:r w:rsidR="00AF26DF">
        <w:rPr>
          <w:rFonts w:ascii="Times New Roman" w:hAnsi="Times New Roman" w:cs="Times New Roman"/>
        </w:rPr>
        <w:t xml:space="preserve"> (pirmsskolas posmā)</w:t>
      </w:r>
      <w:r w:rsidR="00AF26DF" w:rsidRPr="00AF26DF">
        <w:rPr>
          <w:rFonts w:ascii="Times New Roman" w:hAnsi="Times New Roman" w:cs="Times New Roman"/>
        </w:rPr>
        <w:t>;</w:t>
      </w:r>
    </w:p>
    <w:p w14:paraId="17D2F8C0" w14:textId="0B702FF0" w:rsidR="00C01624" w:rsidRDefault="009F2B65" w:rsidP="00463E40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01624" w:rsidRPr="00DB409E">
        <w:rPr>
          <w:rFonts w:ascii="Times New Roman" w:hAnsi="Times New Roman" w:cs="Times New Roman"/>
        </w:rPr>
        <w:t>tundu plāni ar digitālo rīku integrāciju;</w:t>
      </w:r>
    </w:p>
    <w:p w14:paraId="139D8A2F" w14:textId="69EBB5B8" w:rsidR="00C01624" w:rsidRPr="00DB409E" w:rsidRDefault="009F2B65" w:rsidP="00463E40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01624" w:rsidRPr="00DB409E">
        <w:rPr>
          <w:rFonts w:ascii="Times New Roman" w:hAnsi="Times New Roman" w:cs="Times New Roman"/>
        </w:rPr>
        <w:t>dejas un risinājumi digitālo tehnoloģiju efektīvai izmantošanai izglītībā.</w:t>
      </w:r>
    </w:p>
    <w:p w14:paraId="76D1CA1C" w14:textId="7DF37D25" w:rsidR="00C01624" w:rsidRPr="009F2B65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677FE">
        <w:rPr>
          <w:rFonts w:ascii="Times New Roman" w:hAnsi="Times New Roman" w:cs="Times New Roman"/>
        </w:rPr>
        <w:t xml:space="preserve">Pieteikšanās dalībai Konkursā un Darbu iesniegšana notiek elektroniski </w:t>
      </w:r>
      <w:r w:rsidR="004677FE" w:rsidRPr="004677FE">
        <w:rPr>
          <w:rFonts w:ascii="Times New Roman" w:hAnsi="Times New Roman" w:cs="Times New Roman"/>
        </w:rPr>
        <w:t>no 2024. gada 4. oktobra līdz 4. novembrim,</w:t>
      </w:r>
      <w:r w:rsidR="00BA7C40" w:rsidRPr="004677FE">
        <w:rPr>
          <w:rFonts w:ascii="Times New Roman" w:hAnsi="Times New Roman" w:cs="Times New Roman"/>
        </w:rPr>
        <w:t xml:space="preserve"> </w:t>
      </w:r>
      <w:r w:rsidR="009F2B65">
        <w:rPr>
          <w:rFonts w:ascii="Times New Roman" w:hAnsi="Times New Roman" w:cs="Times New Roman"/>
        </w:rPr>
        <w:t>nosūtot</w:t>
      </w:r>
      <w:r w:rsidR="009F2B65" w:rsidRPr="004677FE">
        <w:rPr>
          <w:rFonts w:ascii="Times New Roman" w:hAnsi="Times New Roman" w:cs="Times New Roman"/>
        </w:rPr>
        <w:t xml:space="preserve"> </w:t>
      </w:r>
      <w:r w:rsidR="00BA7C40" w:rsidRPr="004677FE">
        <w:rPr>
          <w:rFonts w:ascii="Times New Roman" w:hAnsi="Times New Roman" w:cs="Times New Roman"/>
        </w:rPr>
        <w:t xml:space="preserve">aizpildītu un </w:t>
      </w:r>
      <w:r w:rsidR="00265824">
        <w:rPr>
          <w:rFonts w:ascii="Times New Roman" w:hAnsi="Times New Roman" w:cs="Times New Roman"/>
        </w:rPr>
        <w:t xml:space="preserve">ar drošu elektronisko parakstu </w:t>
      </w:r>
      <w:r w:rsidR="00BA7C40" w:rsidRPr="004677FE">
        <w:rPr>
          <w:rFonts w:ascii="Times New Roman" w:hAnsi="Times New Roman" w:cs="Times New Roman"/>
        </w:rPr>
        <w:t xml:space="preserve">parakstītu pieteikumu (1. pielikums) un </w:t>
      </w:r>
      <w:r w:rsidR="004677FE" w:rsidRPr="004677FE">
        <w:rPr>
          <w:rFonts w:ascii="Times New Roman" w:hAnsi="Times New Roman" w:cs="Times New Roman"/>
        </w:rPr>
        <w:t xml:space="preserve">metodiskos materiālus elektroniskā formātā, ievērojot </w:t>
      </w:r>
      <w:r w:rsidR="004677FE" w:rsidRPr="001A7A24">
        <w:rPr>
          <w:rFonts w:ascii="Times New Roman" w:hAnsi="Times New Roman" w:cs="Times New Roman"/>
        </w:rPr>
        <w:t>norādītos tehniskos un satura kritērijus,</w:t>
      </w:r>
      <w:r w:rsidR="004677FE" w:rsidRPr="009F2B65">
        <w:rPr>
          <w:rFonts w:ascii="Times New Roman" w:hAnsi="Times New Roman" w:cs="Times New Roman"/>
        </w:rPr>
        <w:t xml:space="preserve"> </w:t>
      </w:r>
      <w:r w:rsidR="00BA7C40" w:rsidRPr="009F2B65">
        <w:rPr>
          <w:rFonts w:ascii="Times New Roman" w:hAnsi="Times New Roman" w:cs="Times New Roman"/>
        </w:rPr>
        <w:t xml:space="preserve">uz e-pasta adresi: </w:t>
      </w:r>
      <w:hyperlink r:id="rId8" w:history="1">
        <w:r w:rsidR="009F2B65" w:rsidRPr="00714444">
          <w:rPr>
            <w:rStyle w:val="Hyperlink"/>
            <w:rFonts w:ascii="Times New Roman" w:hAnsi="Times New Roman" w:cs="Times New Roman"/>
          </w:rPr>
          <w:t>dome@adazunovads.lv</w:t>
        </w:r>
      </w:hyperlink>
      <w:r w:rsidR="00BA7C40" w:rsidRPr="009F2B65">
        <w:rPr>
          <w:rFonts w:ascii="Times New Roman" w:hAnsi="Times New Roman" w:cs="Times New Roman"/>
        </w:rPr>
        <w:t xml:space="preserve">. </w:t>
      </w:r>
      <w:r w:rsidR="006B0D10" w:rsidRPr="009F2B65">
        <w:rPr>
          <w:rFonts w:ascii="Times New Roman" w:hAnsi="Times New Roman" w:cs="Times New Roman"/>
        </w:rPr>
        <w:t xml:space="preserve">Darbu pieteikumu var iesniegt, izmantojot oficiālo elektronisko adresi portālā </w:t>
      </w:r>
      <w:hyperlink r:id="rId9" w:history="1">
        <w:r w:rsidR="009F2B65" w:rsidRPr="009F2B65">
          <w:rPr>
            <w:rStyle w:val="Hyperlink"/>
            <w:rFonts w:ascii="Times New Roman" w:hAnsi="Times New Roman" w:cs="Times New Roman"/>
          </w:rPr>
          <w:t>www.latvija.gov.lv</w:t>
        </w:r>
      </w:hyperlink>
      <w:r w:rsidR="006B0D10" w:rsidRPr="009F2B65">
        <w:rPr>
          <w:rFonts w:ascii="Times New Roman" w:hAnsi="Times New Roman" w:cs="Times New Roman"/>
        </w:rPr>
        <w:t>.</w:t>
      </w:r>
    </w:p>
    <w:p w14:paraId="521DA52E" w14:textId="020E0F45" w:rsidR="00C01624" w:rsidRPr="00DB409E" w:rsidRDefault="0081400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 xml:space="preserve">Dalībnieks </w:t>
      </w:r>
      <w:r w:rsidR="00C01624" w:rsidRPr="00DB409E">
        <w:rPr>
          <w:rFonts w:ascii="Times New Roman" w:hAnsi="Times New Roman" w:cs="Times New Roman"/>
        </w:rPr>
        <w:t xml:space="preserve">var iesniegt ne vairāk kā 3 (trīs) Darbus. </w:t>
      </w:r>
    </w:p>
    <w:p w14:paraId="2380DD8E" w14:textId="5C49A019" w:rsidR="00C01624" w:rsidRPr="00DB409E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 xml:space="preserve">Darbam var būt </w:t>
      </w:r>
      <w:r w:rsidR="00814004">
        <w:rPr>
          <w:rFonts w:ascii="Times New Roman" w:hAnsi="Times New Roman" w:cs="Times New Roman"/>
        </w:rPr>
        <w:t xml:space="preserve">viens vai </w:t>
      </w:r>
      <w:r w:rsidRPr="00DB409E">
        <w:rPr>
          <w:rFonts w:ascii="Times New Roman" w:hAnsi="Times New Roman" w:cs="Times New Roman"/>
        </w:rPr>
        <w:t>vairāki autori vai autoru grupa (detalizēta informācija jānorāda pieteikumā).</w:t>
      </w:r>
    </w:p>
    <w:p w14:paraId="21C04CE8" w14:textId="68E2FF6A" w:rsidR="00C01624" w:rsidRPr="00DB409E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>Darbi var tikt publicēti</w:t>
      </w:r>
      <w:r w:rsidR="009F2B65">
        <w:rPr>
          <w:rFonts w:ascii="Times New Roman" w:hAnsi="Times New Roman" w:cs="Times New Roman"/>
        </w:rPr>
        <w:t>,</w:t>
      </w:r>
      <w:r w:rsidRPr="00DB409E">
        <w:rPr>
          <w:rFonts w:ascii="Times New Roman" w:hAnsi="Times New Roman" w:cs="Times New Roman"/>
        </w:rPr>
        <w:t xml:space="preserve"> </w:t>
      </w:r>
      <w:r w:rsidR="009F2B65" w:rsidRPr="00DB409E">
        <w:rPr>
          <w:rFonts w:ascii="Times New Roman" w:hAnsi="Times New Roman" w:cs="Times New Roman"/>
        </w:rPr>
        <w:t>norādot autoru vai autoru grupu</w:t>
      </w:r>
      <w:r w:rsidR="009F2B65">
        <w:rPr>
          <w:rFonts w:ascii="Times New Roman" w:hAnsi="Times New Roman" w:cs="Times New Roman"/>
        </w:rPr>
        <w:t>,</w:t>
      </w:r>
      <w:r w:rsidR="009F2B65" w:rsidRPr="00DB409E">
        <w:rPr>
          <w:rFonts w:ascii="Times New Roman" w:hAnsi="Times New Roman" w:cs="Times New Roman"/>
        </w:rPr>
        <w:t xml:space="preserve"> </w:t>
      </w:r>
      <w:r w:rsidRPr="00DB409E">
        <w:rPr>
          <w:rFonts w:ascii="Times New Roman" w:hAnsi="Times New Roman" w:cs="Times New Roman"/>
        </w:rPr>
        <w:t>un</w:t>
      </w:r>
      <w:r w:rsidR="009F2B65">
        <w:rPr>
          <w:rFonts w:ascii="Times New Roman" w:hAnsi="Times New Roman" w:cs="Times New Roman"/>
        </w:rPr>
        <w:t xml:space="preserve"> var tikt</w:t>
      </w:r>
      <w:r w:rsidRPr="00DB409E">
        <w:rPr>
          <w:rFonts w:ascii="Times New Roman" w:hAnsi="Times New Roman" w:cs="Times New Roman"/>
        </w:rPr>
        <w:t xml:space="preserve"> izmantoti izglītības nolūkos bez papildu atlīdzības.</w:t>
      </w:r>
    </w:p>
    <w:p w14:paraId="69531C39" w14:textId="15D9843B" w:rsidR="00C01624" w:rsidRPr="00DB409E" w:rsidRDefault="0081400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B409E">
        <w:rPr>
          <w:rFonts w:ascii="Times New Roman" w:hAnsi="Times New Roman" w:cs="Times New Roman"/>
        </w:rPr>
        <w:t xml:space="preserve">onkursa </w:t>
      </w:r>
      <w:r w:rsidR="009F2B65">
        <w:rPr>
          <w:rFonts w:ascii="Times New Roman" w:hAnsi="Times New Roman" w:cs="Times New Roman"/>
        </w:rPr>
        <w:t>norisēs iegūto</w:t>
      </w:r>
      <w:r>
        <w:rPr>
          <w:rFonts w:ascii="Times New Roman" w:hAnsi="Times New Roman" w:cs="Times New Roman"/>
        </w:rPr>
        <w:t xml:space="preserve"> p</w:t>
      </w:r>
      <w:r w:rsidR="00C01624" w:rsidRPr="00DB409E">
        <w:rPr>
          <w:rFonts w:ascii="Times New Roman" w:hAnsi="Times New Roman" w:cs="Times New Roman"/>
        </w:rPr>
        <w:t xml:space="preserve">ersonas datu apstrādes pārzinis </w:t>
      </w:r>
      <w:r w:rsidR="009F2B65">
        <w:rPr>
          <w:rFonts w:ascii="Times New Roman" w:hAnsi="Times New Roman" w:cs="Times New Roman"/>
        </w:rPr>
        <w:t>ir</w:t>
      </w:r>
      <w:r w:rsidR="00C01624" w:rsidRPr="00DB409E">
        <w:rPr>
          <w:rFonts w:ascii="Times New Roman" w:hAnsi="Times New Roman" w:cs="Times New Roman"/>
        </w:rPr>
        <w:t xml:space="preserve"> Ādažu novada pašvaldība (reģ. Nr.</w:t>
      </w:r>
      <w:r w:rsidR="009F2B65">
        <w:rPr>
          <w:rFonts w:ascii="Times New Roman" w:hAnsi="Times New Roman" w:cs="Times New Roman"/>
        </w:rPr>
        <w:t xml:space="preserve"> </w:t>
      </w:r>
      <w:r w:rsidR="00C01624" w:rsidRPr="00DB409E">
        <w:rPr>
          <w:rFonts w:ascii="Times New Roman" w:hAnsi="Times New Roman" w:cs="Times New Roman"/>
        </w:rPr>
        <w:t xml:space="preserve">90000048472, Gaujas iela 33A, Ādaži, Ādažu novads, LV-2164). Papildu informācija par </w:t>
      </w:r>
      <w:r w:rsidR="009F2B65">
        <w:rPr>
          <w:rFonts w:ascii="Times New Roman" w:hAnsi="Times New Roman" w:cs="Times New Roman"/>
        </w:rPr>
        <w:t xml:space="preserve">personas </w:t>
      </w:r>
      <w:r w:rsidR="00C01624" w:rsidRPr="00DB409E">
        <w:rPr>
          <w:rFonts w:ascii="Times New Roman" w:hAnsi="Times New Roman" w:cs="Times New Roman"/>
        </w:rPr>
        <w:t xml:space="preserve">datu apstrādi </w:t>
      </w:r>
      <w:r w:rsidR="009F2B65">
        <w:rPr>
          <w:rFonts w:ascii="Times New Roman" w:hAnsi="Times New Roman" w:cs="Times New Roman"/>
        </w:rPr>
        <w:t xml:space="preserve">ir </w:t>
      </w:r>
      <w:r w:rsidR="00C01624" w:rsidRPr="00DB409E">
        <w:rPr>
          <w:rFonts w:ascii="Times New Roman" w:hAnsi="Times New Roman" w:cs="Times New Roman"/>
        </w:rPr>
        <w:t xml:space="preserve">publicēta </w:t>
      </w:r>
      <w:r w:rsidR="009F2B65">
        <w:rPr>
          <w:rFonts w:ascii="Times New Roman" w:hAnsi="Times New Roman" w:cs="Times New Roman"/>
        </w:rPr>
        <w:t xml:space="preserve">pašvaldības </w:t>
      </w:r>
      <w:r w:rsidR="00C01624" w:rsidRPr="00DB409E">
        <w:rPr>
          <w:rFonts w:ascii="Times New Roman" w:hAnsi="Times New Roman" w:cs="Times New Roman"/>
        </w:rPr>
        <w:t xml:space="preserve">tīmekļvietnes </w:t>
      </w:r>
      <w:hyperlink r:id="rId10" w:history="1">
        <w:r w:rsidR="009F2B65" w:rsidRPr="00714444">
          <w:rPr>
            <w:rStyle w:val="Hyperlink"/>
            <w:rFonts w:ascii="Times New Roman" w:hAnsi="Times New Roman" w:cs="Times New Roman"/>
          </w:rPr>
          <w:t>www.adazunovads.lv</w:t>
        </w:r>
      </w:hyperlink>
      <w:r w:rsidR="00DB409E">
        <w:rPr>
          <w:rFonts w:ascii="Times New Roman" w:hAnsi="Times New Roman" w:cs="Times New Roman"/>
        </w:rPr>
        <w:t xml:space="preserve"> </w:t>
      </w:r>
      <w:r w:rsidR="00C01624" w:rsidRPr="00DB409E">
        <w:rPr>
          <w:rFonts w:ascii="Times New Roman" w:hAnsi="Times New Roman" w:cs="Times New Roman"/>
        </w:rPr>
        <w:t>sadaļā “Privātuma politika”.</w:t>
      </w:r>
    </w:p>
    <w:p w14:paraId="346C8AE5" w14:textId="1311DA56" w:rsidR="00814004" w:rsidRDefault="00C01624" w:rsidP="00463E40">
      <w:pPr>
        <w:pStyle w:val="ListParagraph"/>
        <w:overflowPunct w:val="0"/>
        <w:autoSpaceDE w:val="0"/>
        <w:autoSpaceDN w:val="0"/>
        <w:adjustRightInd w:val="0"/>
        <w:spacing w:after="120" w:line="276" w:lineRule="auto"/>
        <w:ind w:left="284"/>
        <w:contextualSpacing w:val="0"/>
        <w:jc w:val="center"/>
        <w:textAlignment w:val="baseline"/>
        <w:rPr>
          <w:rFonts w:ascii="Times New Roman" w:hAnsi="Times New Roman" w:cs="Times New Roman"/>
          <w:b/>
        </w:rPr>
      </w:pPr>
      <w:r w:rsidRPr="00C01624">
        <w:rPr>
          <w:rFonts w:ascii="Times New Roman" w:hAnsi="Times New Roman" w:cs="Times New Roman"/>
          <w:b/>
        </w:rPr>
        <w:t>III. Vērtēšana un rezultātu paziņošana</w:t>
      </w:r>
    </w:p>
    <w:p w14:paraId="35B22188" w14:textId="4FECAF9F" w:rsidR="00B75E25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 xml:space="preserve">Darbus vērtē </w:t>
      </w:r>
      <w:r w:rsidR="009F2B65">
        <w:rPr>
          <w:rFonts w:ascii="Times New Roman" w:hAnsi="Times New Roman" w:cs="Times New Roman"/>
        </w:rPr>
        <w:t>K</w:t>
      </w:r>
      <w:r w:rsidR="009F2B65" w:rsidRPr="00DB409E">
        <w:rPr>
          <w:rFonts w:ascii="Times New Roman" w:hAnsi="Times New Roman" w:cs="Times New Roman"/>
        </w:rPr>
        <w:t xml:space="preserve">onkursa </w:t>
      </w:r>
      <w:r w:rsidRPr="00DB409E">
        <w:rPr>
          <w:rFonts w:ascii="Times New Roman" w:hAnsi="Times New Roman" w:cs="Times New Roman"/>
        </w:rPr>
        <w:t xml:space="preserve">vērtēšanas komisija (turpmāk – Komisija) </w:t>
      </w:r>
      <w:r w:rsidR="007119C9">
        <w:rPr>
          <w:rFonts w:ascii="Times New Roman" w:hAnsi="Times New Roman" w:cs="Times New Roman"/>
        </w:rPr>
        <w:t>3</w:t>
      </w:r>
      <w:r w:rsidRPr="00DB409E">
        <w:rPr>
          <w:rFonts w:ascii="Times New Roman" w:hAnsi="Times New Roman" w:cs="Times New Roman"/>
        </w:rPr>
        <w:t xml:space="preserve"> (</w:t>
      </w:r>
      <w:r w:rsidR="007119C9">
        <w:rPr>
          <w:rFonts w:ascii="Times New Roman" w:hAnsi="Times New Roman" w:cs="Times New Roman"/>
        </w:rPr>
        <w:t>trīs</w:t>
      </w:r>
      <w:r w:rsidRPr="00DB409E">
        <w:rPr>
          <w:rFonts w:ascii="Times New Roman" w:hAnsi="Times New Roman" w:cs="Times New Roman"/>
        </w:rPr>
        <w:t>) locekļu sastāvā</w:t>
      </w:r>
      <w:r w:rsidR="007119C9">
        <w:rPr>
          <w:rFonts w:ascii="Times New Roman" w:hAnsi="Times New Roman" w:cs="Times New Roman"/>
        </w:rPr>
        <w:t>.</w:t>
      </w:r>
    </w:p>
    <w:p w14:paraId="5E8F89BD" w14:textId="0A9B397F" w:rsidR="00C01624" w:rsidRPr="00463E40" w:rsidRDefault="00B75E25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rPr>
          <w:rFonts w:ascii="Times New Roman" w:hAnsi="Times New Roman" w:cs="Times New Roman"/>
        </w:rPr>
      </w:pPr>
      <w:r w:rsidRPr="00463E40">
        <w:rPr>
          <w:rFonts w:ascii="Times New Roman" w:hAnsi="Times New Roman" w:cs="Times New Roman"/>
        </w:rPr>
        <w:t xml:space="preserve">Komisijas sastāvu nosaka ar pašvaldības </w:t>
      </w:r>
      <w:r w:rsidR="009F2B65" w:rsidRPr="00463E40">
        <w:rPr>
          <w:rFonts w:ascii="Times New Roman" w:hAnsi="Times New Roman" w:cs="Times New Roman"/>
        </w:rPr>
        <w:t xml:space="preserve">domes priekšsēdētājas </w:t>
      </w:r>
      <w:r w:rsidRPr="00463E40">
        <w:rPr>
          <w:rFonts w:ascii="Times New Roman" w:hAnsi="Times New Roman" w:cs="Times New Roman"/>
        </w:rPr>
        <w:t>rīkojumu.</w:t>
      </w:r>
    </w:p>
    <w:p w14:paraId="43A3F878" w14:textId="296BF711" w:rsidR="00C01624" w:rsidRPr="00DB409E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lastRenderedPageBreak/>
        <w:t>Komisija v</w:t>
      </w:r>
      <w:r w:rsidR="00814004">
        <w:rPr>
          <w:rFonts w:ascii="Times New Roman" w:hAnsi="Times New Roman" w:cs="Times New Roman"/>
        </w:rPr>
        <w:t>eic vērtējumu</w:t>
      </w:r>
      <w:r w:rsidRPr="00DB409E">
        <w:rPr>
          <w:rFonts w:ascii="Times New Roman" w:hAnsi="Times New Roman" w:cs="Times New Roman"/>
        </w:rPr>
        <w:t xml:space="preserve"> </w:t>
      </w:r>
      <w:r w:rsidR="00814004" w:rsidRPr="00DB409E">
        <w:rPr>
          <w:rFonts w:ascii="Times New Roman" w:hAnsi="Times New Roman" w:cs="Times New Roman"/>
        </w:rPr>
        <w:t xml:space="preserve">5 (piecu) punktu skalā </w:t>
      </w:r>
      <w:r w:rsidR="00981623">
        <w:rPr>
          <w:rFonts w:ascii="Times New Roman" w:hAnsi="Times New Roman" w:cs="Times New Roman"/>
        </w:rPr>
        <w:t xml:space="preserve">atbilstoši šādiem </w:t>
      </w:r>
      <w:r w:rsidRPr="00DB409E">
        <w:rPr>
          <w:rFonts w:ascii="Times New Roman" w:hAnsi="Times New Roman" w:cs="Times New Roman"/>
        </w:rPr>
        <w:t>kritērijiem:</w:t>
      </w:r>
    </w:p>
    <w:p w14:paraId="047FE126" w14:textId="51D7124A" w:rsidR="00C01624" w:rsidRPr="00DB409E" w:rsidRDefault="00981623" w:rsidP="00463E40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01624" w:rsidRPr="00DB409E">
        <w:rPr>
          <w:rFonts w:ascii="Times New Roman" w:hAnsi="Times New Roman" w:cs="Times New Roman"/>
        </w:rPr>
        <w:t>novācija</w:t>
      </w:r>
      <w:r>
        <w:rPr>
          <w:rFonts w:ascii="Times New Roman" w:hAnsi="Times New Roman" w:cs="Times New Roman"/>
        </w:rPr>
        <w:t xml:space="preserve"> -</w:t>
      </w:r>
      <w:r w:rsidR="00C01624" w:rsidRPr="00DB409E">
        <w:rPr>
          <w:rFonts w:ascii="Times New Roman" w:hAnsi="Times New Roman" w:cs="Times New Roman"/>
        </w:rPr>
        <w:t xml:space="preserve"> jaunums un radošums (0-5 punkti);</w:t>
      </w:r>
    </w:p>
    <w:p w14:paraId="38ED2235" w14:textId="4390E93B" w:rsidR="00C01624" w:rsidRPr="00DB409E" w:rsidRDefault="00981623" w:rsidP="00463E40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01624" w:rsidRPr="00DB409E">
        <w:rPr>
          <w:rFonts w:ascii="Times New Roman" w:hAnsi="Times New Roman" w:cs="Times New Roman"/>
        </w:rPr>
        <w:t>raktiskums</w:t>
      </w:r>
      <w:r>
        <w:rPr>
          <w:rFonts w:ascii="Times New Roman" w:hAnsi="Times New Roman" w:cs="Times New Roman"/>
        </w:rPr>
        <w:t xml:space="preserve"> -</w:t>
      </w:r>
      <w:r w:rsidR="00C01624" w:rsidRPr="00DB409E">
        <w:rPr>
          <w:rFonts w:ascii="Times New Roman" w:hAnsi="Times New Roman" w:cs="Times New Roman"/>
        </w:rPr>
        <w:t xml:space="preserve"> lietderība un vieglums integrācijai mācību procesā (0-5 punkti);</w:t>
      </w:r>
    </w:p>
    <w:p w14:paraId="7C4615F4" w14:textId="3FBD0A68" w:rsidR="00C01624" w:rsidRPr="00DB409E" w:rsidRDefault="00981623" w:rsidP="00463E40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01624" w:rsidRPr="00DB409E">
        <w:rPr>
          <w:rFonts w:ascii="Times New Roman" w:hAnsi="Times New Roman" w:cs="Times New Roman"/>
        </w:rPr>
        <w:t>etekme</w:t>
      </w:r>
      <w:r>
        <w:rPr>
          <w:rFonts w:ascii="Times New Roman" w:hAnsi="Times New Roman" w:cs="Times New Roman"/>
        </w:rPr>
        <w:t xml:space="preserve"> -</w:t>
      </w:r>
      <w:r w:rsidR="00C01624" w:rsidRPr="00DB409E">
        <w:rPr>
          <w:rFonts w:ascii="Times New Roman" w:hAnsi="Times New Roman" w:cs="Times New Roman"/>
        </w:rPr>
        <w:t xml:space="preserve"> ietekme uz izglītojamo mācīšanos un digitālo kompetenču attīstību (0-5 punkti);</w:t>
      </w:r>
    </w:p>
    <w:p w14:paraId="27C53584" w14:textId="3C85CC2C" w:rsidR="00C01624" w:rsidRPr="00DB409E" w:rsidRDefault="00981623" w:rsidP="00463E40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01624" w:rsidRPr="00DB409E">
        <w:rPr>
          <w:rFonts w:ascii="Times New Roman" w:hAnsi="Times New Roman" w:cs="Times New Roman"/>
        </w:rPr>
        <w:t>valitāte</w:t>
      </w:r>
      <w:r>
        <w:rPr>
          <w:rFonts w:ascii="Times New Roman" w:hAnsi="Times New Roman" w:cs="Times New Roman"/>
        </w:rPr>
        <w:t xml:space="preserve"> -</w:t>
      </w:r>
      <w:r w:rsidR="00C01624" w:rsidRPr="00DB409E">
        <w:rPr>
          <w:rFonts w:ascii="Times New Roman" w:hAnsi="Times New Roman" w:cs="Times New Roman"/>
        </w:rPr>
        <w:t xml:space="preserve"> metodiskā materiāla un idejas kvalitāte, skaidrība un detalizācija (0-5 punkti).</w:t>
      </w:r>
    </w:p>
    <w:p w14:paraId="53A2D6CE" w14:textId="1E6F49FE" w:rsidR="00C01624" w:rsidRPr="00DB409E" w:rsidRDefault="00C01624" w:rsidP="00463E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>Komisijas locekļi individuāli aizpilda un paraksta vērtēšanas lapu, norād</w:t>
      </w:r>
      <w:r w:rsidR="00981623">
        <w:rPr>
          <w:rFonts w:ascii="Times New Roman" w:hAnsi="Times New Roman" w:cs="Times New Roman"/>
        </w:rPr>
        <w:t>ot</w:t>
      </w:r>
      <w:r w:rsidRPr="00DB409E">
        <w:rPr>
          <w:rFonts w:ascii="Times New Roman" w:hAnsi="Times New Roman" w:cs="Times New Roman"/>
        </w:rPr>
        <w:t xml:space="preserve"> katram Darbam piešķirto punktu skaitu (2. pielikums)</w:t>
      </w:r>
      <w:r w:rsidR="00B75E25">
        <w:rPr>
          <w:rFonts w:ascii="Times New Roman" w:hAnsi="Times New Roman" w:cs="Times New Roman"/>
        </w:rPr>
        <w:t xml:space="preserve">, </w:t>
      </w:r>
      <w:r w:rsidR="00B75E25" w:rsidRPr="007119C9">
        <w:rPr>
          <w:rFonts w:ascii="Times New Roman" w:hAnsi="Times New Roman" w:cs="Times New Roman"/>
        </w:rPr>
        <w:t xml:space="preserve">izņemot, ja </w:t>
      </w:r>
      <w:r w:rsidR="00B44F24" w:rsidRPr="007119C9">
        <w:rPr>
          <w:rFonts w:ascii="Times New Roman" w:hAnsi="Times New Roman" w:cs="Times New Roman"/>
        </w:rPr>
        <w:t xml:space="preserve">vērtējums </w:t>
      </w:r>
      <w:r w:rsidR="00B75E25" w:rsidRPr="007119C9">
        <w:rPr>
          <w:rFonts w:ascii="Times New Roman" w:hAnsi="Times New Roman" w:cs="Times New Roman"/>
        </w:rPr>
        <w:t xml:space="preserve">var ietekmēt viņu radinieku vai darījumu partneru personiskās vai mantiskās attiecības. </w:t>
      </w:r>
      <w:r w:rsidR="00981623" w:rsidRPr="007119C9">
        <w:rPr>
          <w:rFonts w:ascii="Times New Roman" w:hAnsi="Times New Roman" w:cs="Times New Roman"/>
        </w:rPr>
        <w:t>Šādā gadījumā</w:t>
      </w:r>
      <w:r w:rsidR="00B75E25" w:rsidRPr="007119C9">
        <w:rPr>
          <w:rFonts w:ascii="Times New Roman" w:hAnsi="Times New Roman" w:cs="Times New Roman"/>
        </w:rPr>
        <w:t xml:space="preserve"> </w:t>
      </w:r>
      <w:r w:rsidR="00981623" w:rsidRPr="007119C9">
        <w:rPr>
          <w:rFonts w:ascii="Times New Roman" w:hAnsi="Times New Roman" w:cs="Times New Roman"/>
        </w:rPr>
        <w:t>K</w:t>
      </w:r>
      <w:r w:rsidR="00B75E25" w:rsidRPr="007119C9">
        <w:rPr>
          <w:rFonts w:ascii="Times New Roman" w:hAnsi="Times New Roman" w:cs="Times New Roman"/>
        </w:rPr>
        <w:t>omisijas locekļi attiecīgā Darba vērtēšanā nepiedalās.</w:t>
      </w:r>
    </w:p>
    <w:p w14:paraId="29176C1D" w14:textId="72468CD2" w:rsidR="00C01624" w:rsidRPr="00DB409E" w:rsidRDefault="00C01624" w:rsidP="007119C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 xml:space="preserve">Komisijas locekļu vērtējumus summē, iegūst katra Darba novērtējuma kopējo punktu skaitu. Ja vairākiem Darbiem ir vienāds punktu skaits, Komisija </w:t>
      </w:r>
      <w:r w:rsidR="00981623" w:rsidRPr="00DB409E">
        <w:rPr>
          <w:rFonts w:ascii="Times New Roman" w:hAnsi="Times New Roman" w:cs="Times New Roman"/>
        </w:rPr>
        <w:t xml:space="preserve">balsojot </w:t>
      </w:r>
      <w:r w:rsidRPr="00DB409E">
        <w:rPr>
          <w:rFonts w:ascii="Times New Roman" w:hAnsi="Times New Roman" w:cs="Times New Roman"/>
        </w:rPr>
        <w:t>pieņem lēmumu. Par Konkursa uzvarētāju atzīst Darba autoru (vai autoru grupu), kurš ieguvis lielāko punktu skaitu, vai kurš saņēmis Komisijas locekļu vairākuma balsis.</w:t>
      </w:r>
    </w:p>
    <w:p w14:paraId="2B8D82CC" w14:textId="532D4747" w:rsidR="00C01624" w:rsidRDefault="00C01624" w:rsidP="007119C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F26DF">
        <w:rPr>
          <w:rFonts w:ascii="Times New Roman" w:hAnsi="Times New Roman" w:cs="Times New Roman"/>
        </w:rPr>
        <w:t>Konkursa uzvarētāj</w:t>
      </w:r>
      <w:r w:rsidR="00981623">
        <w:rPr>
          <w:rFonts w:ascii="Times New Roman" w:hAnsi="Times New Roman" w:cs="Times New Roman"/>
        </w:rPr>
        <w:t>u</w:t>
      </w:r>
      <w:r w:rsidRPr="00AF26DF">
        <w:rPr>
          <w:rFonts w:ascii="Times New Roman" w:hAnsi="Times New Roman" w:cs="Times New Roman"/>
        </w:rPr>
        <w:t xml:space="preserve"> no</w:t>
      </w:r>
      <w:r w:rsidR="00981623">
        <w:rPr>
          <w:rFonts w:ascii="Times New Roman" w:hAnsi="Times New Roman" w:cs="Times New Roman"/>
        </w:rPr>
        <w:t>saka</w:t>
      </w:r>
      <w:r w:rsidR="00AF26DF" w:rsidRPr="00AF26DF">
        <w:rPr>
          <w:rFonts w:ascii="Times New Roman" w:hAnsi="Times New Roman" w:cs="Times New Roman"/>
        </w:rPr>
        <w:t xml:space="preserve"> </w:t>
      </w:r>
      <w:r w:rsidR="00981623">
        <w:rPr>
          <w:rFonts w:ascii="Times New Roman" w:hAnsi="Times New Roman" w:cs="Times New Roman"/>
        </w:rPr>
        <w:t>katrā</w:t>
      </w:r>
      <w:r w:rsidR="007A59E8" w:rsidRPr="00AF26DF">
        <w:rPr>
          <w:rFonts w:ascii="Times New Roman" w:hAnsi="Times New Roman" w:cs="Times New Roman"/>
        </w:rPr>
        <w:t xml:space="preserve"> </w:t>
      </w:r>
      <w:r w:rsidRPr="00AF26DF">
        <w:rPr>
          <w:rFonts w:ascii="Times New Roman" w:hAnsi="Times New Roman" w:cs="Times New Roman"/>
        </w:rPr>
        <w:t xml:space="preserve">kategorijā. </w:t>
      </w:r>
      <w:r w:rsidR="00AF26DF" w:rsidRPr="00AF26DF">
        <w:rPr>
          <w:rFonts w:ascii="Times New Roman" w:hAnsi="Times New Roman" w:cs="Times New Roman"/>
        </w:rPr>
        <w:t>Div</w:t>
      </w:r>
      <w:r w:rsidR="00981623">
        <w:rPr>
          <w:rFonts w:ascii="Times New Roman" w:hAnsi="Times New Roman" w:cs="Times New Roman"/>
        </w:rPr>
        <w:t>u</w:t>
      </w:r>
      <w:r w:rsidR="00AF26DF" w:rsidRPr="00AF26DF">
        <w:rPr>
          <w:rFonts w:ascii="Times New Roman" w:hAnsi="Times New Roman" w:cs="Times New Roman"/>
        </w:rPr>
        <w:t xml:space="preserve"> labāk</w:t>
      </w:r>
      <w:r w:rsidR="00981623">
        <w:rPr>
          <w:rFonts w:ascii="Times New Roman" w:hAnsi="Times New Roman" w:cs="Times New Roman"/>
        </w:rPr>
        <w:t>o</w:t>
      </w:r>
      <w:r w:rsidR="00AF26DF" w:rsidRPr="00AF26DF">
        <w:rPr>
          <w:rFonts w:ascii="Times New Roman" w:hAnsi="Times New Roman" w:cs="Times New Roman"/>
        </w:rPr>
        <w:t xml:space="preserve"> </w:t>
      </w:r>
      <w:r w:rsidR="00981623">
        <w:rPr>
          <w:rFonts w:ascii="Times New Roman" w:hAnsi="Times New Roman" w:cs="Times New Roman"/>
        </w:rPr>
        <w:t xml:space="preserve">Darbu autori </w:t>
      </w:r>
      <w:r w:rsidR="00AF26DF" w:rsidRPr="00AF26DF">
        <w:rPr>
          <w:rFonts w:ascii="Times New Roman" w:hAnsi="Times New Roman" w:cs="Times New Roman"/>
        </w:rPr>
        <w:t xml:space="preserve">katrā kategorijā </w:t>
      </w:r>
      <w:r w:rsidR="00DB409E" w:rsidRPr="00AF26DF">
        <w:rPr>
          <w:rFonts w:ascii="Times New Roman" w:hAnsi="Times New Roman" w:cs="Times New Roman"/>
        </w:rPr>
        <w:t xml:space="preserve">tiek apbalvoti ar </w:t>
      </w:r>
      <w:r w:rsidRPr="00AF26DF">
        <w:rPr>
          <w:rFonts w:ascii="Times New Roman" w:hAnsi="Times New Roman" w:cs="Times New Roman"/>
        </w:rPr>
        <w:t>pateicības rakst</w:t>
      </w:r>
      <w:r w:rsidR="00DB409E" w:rsidRPr="00AF26DF">
        <w:rPr>
          <w:rFonts w:ascii="Times New Roman" w:hAnsi="Times New Roman" w:cs="Times New Roman"/>
        </w:rPr>
        <w:t>iem</w:t>
      </w:r>
      <w:r w:rsidRPr="00AF26DF">
        <w:rPr>
          <w:rFonts w:ascii="Times New Roman" w:hAnsi="Times New Roman" w:cs="Times New Roman"/>
        </w:rPr>
        <w:t xml:space="preserve"> un veicināšanas balv</w:t>
      </w:r>
      <w:r w:rsidR="00DB409E" w:rsidRPr="00AF26DF">
        <w:rPr>
          <w:rFonts w:ascii="Times New Roman" w:hAnsi="Times New Roman" w:cs="Times New Roman"/>
        </w:rPr>
        <w:t>ām</w:t>
      </w:r>
      <w:r w:rsidRPr="00AF26DF">
        <w:rPr>
          <w:rFonts w:ascii="Times New Roman" w:hAnsi="Times New Roman" w:cs="Times New Roman"/>
        </w:rPr>
        <w:t xml:space="preserve">. Kopējais balvu fonds no pašvaldības budžeta līdzekļiem </w:t>
      </w:r>
      <w:r w:rsidR="00DB409E" w:rsidRPr="00AF26DF">
        <w:rPr>
          <w:rFonts w:ascii="Times New Roman" w:hAnsi="Times New Roman" w:cs="Times New Roman"/>
        </w:rPr>
        <w:t xml:space="preserve">ir 900 </w:t>
      </w:r>
      <w:r w:rsidR="00981623" w:rsidRPr="00AF26DF">
        <w:rPr>
          <w:rFonts w:ascii="Times New Roman" w:hAnsi="Times New Roman" w:cs="Times New Roman"/>
        </w:rPr>
        <w:t>(deviņi simti</w:t>
      </w:r>
      <w:r w:rsidR="00981623">
        <w:rPr>
          <w:rFonts w:ascii="Times New Roman" w:hAnsi="Times New Roman" w:cs="Times New Roman"/>
        </w:rPr>
        <w:t>)</w:t>
      </w:r>
      <w:r w:rsidR="00981623" w:rsidRPr="00AF26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B409E" w:rsidRPr="00AF26DF">
        <w:rPr>
          <w:rFonts w:ascii="Times New Roman" w:hAnsi="Times New Roman" w:cs="Times New Roman"/>
          <w:i/>
          <w:iCs/>
        </w:rPr>
        <w:t>euro</w:t>
      </w:r>
      <w:proofErr w:type="spellEnd"/>
      <w:r w:rsidR="00DB409E" w:rsidRPr="00AF26DF">
        <w:rPr>
          <w:rFonts w:ascii="Times New Roman" w:hAnsi="Times New Roman" w:cs="Times New Roman"/>
        </w:rPr>
        <w:t>.</w:t>
      </w:r>
    </w:p>
    <w:p w14:paraId="76C20193" w14:textId="6EAA4156" w:rsidR="00AF26DF" w:rsidRPr="00AF26DF" w:rsidRDefault="00AF26DF" w:rsidP="007119C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var lemt par balvu pārdali, atbilstoši Darbu skaitam un kvalitātes rādītājiem.</w:t>
      </w:r>
    </w:p>
    <w:p w14:paraId="6EDF9F94" w14:textId="3BA01415" w:rsidR="00C01624" w:rsidRPr="00DB409E" w:rsidRDefault="00C01624" w:rsidP="007119C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409E">
        <w:rPr>
          <w:rFonts w:ascii="Times New Roman" w:hAnsi="Times New Roman" w:cs="Times New Roman"/>
        </w:rPr>
        <w:t>Konkursa rezultāt</w:t>
      </w:r>
      <w:r w:rsidR="00981623">
        <w:rPr>
          <w:rFonts w:ascii="Times New Roman" w:hAnsi="Times New Roman" w:cs="Times New Roman"/>
        </w:rPr>
        <w:t>us</w:t>
      </w:r>
      <w:r w:rsidRPr="00DB409E">
        <w:rPr>
          <w:rFonts w:ascii="Times New Roman" w:hAnsi="Times New Roman" w:cs="Times New Roman"/>
        </w:rPr>
        <w:t xml:space="preserve"> publicē pašvaldības tīmekļvietnē </w:t>
      </w:r>
      <w:hyperlink r:id="rId11" w:history="1">
        <w:r w:rsidR="00981623" w:rsidRPr="00714444">
          <w:rPr>
            <w:rStyle w:val="Hyperlink"/>
            <w:rFonts w:ascii="Times New Roman" w:hAnsi="Times New Roman" w:cs="Times New Roman"/>
          </w:rPr>
          <w:t>www.adazunovads.lv</w:t>
        </w:r>
      </w:hyperlink>
      <w:r w:rsidR="00981623">
        <w:rPr>
          <w:rFonts w:ascii="Times New Roman" w:hAnsi="Times New Roman" w:cs="Times New Roman"/>
        </w:rPr>
        <w:t>,</w:t>
      </w:r>
      <w:r w:rsidRPr="00DB409E">
        <w:rPr>
          <w:rFonts w:ascii="Times New Roman" w:hAnsi="Times New Roman" w:cs="Times New Roman"/>
        </w:rPr>
        <w:t xml:space="preserve"> sadaļā “Izglītība / Izglītības jaunumi” līdz 2024. gada 19. novembrim</w:t>
      </w:r>
      <w:r w:rsidR="00981623">
        <w:rPr>
          <w:rFonts w:ascii="Times New Roman" w:hAnsi="Times New Roman" w:cs="Times New Roman"/>
        </w:rPr>
        <w:t>,</w:t>
      </w:r>
      <w:r w:rsidRPr="00DB409E">
        <w:rPr>
          <w:rFonts w:ascii="Times New Roman" w:hAnsi="Times New Roman" w:cs="Times New Roman"/>
        </w:rPr>
        <w:t xml:space="preserve"> un uzvarētāji informēti personīgi, vieno</w:t>
      </w:r>
      <w:r w:rsidR="00981623">
        <w:rPr>
          <w:rFonts w:ascii="Times New Roman" w:hAnsi="Times New Roman" w:cs="Times New Roman"/>
        </w:rPr>
        <w:t>joties</w:t>
      </w:r>
      <w:r w:rsidRPr="00DB409E">
        <w:rPr>
          <w:rFonts w:ascii="Times New Roman" w:hAnsi="Times New Roman" w:cs="Times New Roman"/>
        </w:rPr>
        <w:t xml:space="preserve"> par balv</w:t>
      </w:r>
      <w:r w:rsidR="00981623">
        <w:rPr>
          <w:rFonts w:ascii="Times New Roman" w:hAnsi="Times New Roman" w:cs="Times New Roman"/>
        </w:rPr>
        <w:t>as</w:t>
      </w:r>
      <w:r w:rsidRPr="00DB409E">
        <w:rPr>
          <w:rFonts w:ascii="Times New Roman" w:hAnsi="Times New Roman" w:cs="Times New Roman"/>
        </w:rPr>
        <w:t xml:space="preserve"> saņemšan</w:t>
      </w:r>
      <w:r w:rsidR="00981623">
        <w:rPr>
          <w:rFonts w:ascii="Times New Roman" w:hAnsi="Times New Roman" w:cs="Times New Roman"/>
        </w:rPr>
        <w:t>as kārtību</w:t>
      </w:r>
      <w:r w:rsidRPr="00DB409E">
        <w:rPr>
          <w:rFonts w:ascii="Times New Roman" w:hAnsi="Times New Roman" w:cs="Times New Roman"/>
        </w:rPr>
        <w:t>.</w:t>
      </w:r>
    </w:p>
    <w:p w14:paraId="18BCF335" w14:textId="77777777" w:rsidR="00564CA6" w:rsidRPr="00564CA6" w:rsidRDefault="00564CA6" w:rsidP="007119C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7119C9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9300" w:type="dxa"/>
        <w:tblLayout w:type="fixed"/>
        <w:tblLook w:val="0000" w:firstRow="0" w:lastRow="0" w:firstColumn="0" w:lastColumn="0" w:noHBand="0" w:noVBand="0"/>
      </w:tblPr>
      <w:tblGrid>
        <w:gridCol w:w="4564"/>
        <w:gridCol w:w="4736"/>
      </w:tblGrid>
      <w:tr w:rsidR="0080098A" w14:paraId="77B45D62" w14:textId="77777777" w:rsidTr="004F5B4C">
        <w:tc>
          <w:tcPr>
            <w:tcW w:w="4564" w:type="dxa"/>
            <w:shd w:val="clear" w:color="auto" w:fill="FFFFFF"/>
          </w:tcPr>
          <w:p w14:paraId="65423099" w14:textId="77777777" w:rsidR="0080098A" w:rsidRPr="003B46D4" w:rsidRDefault="0080098A" w:rsidP="004F5B4C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3B46D4">
              <w:rPr>
                <w:rFonts w:ascii="Times New Roman" w:hAnsi="Times New Roman" w:cs="Times New Roman"/>
                <w:noProof/>
                <w:color w:val="000000"/>
              </w:rPr>
              <w:t xml:space="preserve">Pašvaldības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domes priekšsēdētāja</w:t>
            </w:r>
          </w:p>
        </w:tc>
        <w:tc>
          <w:tcPr>
            <w:tcW w:w="4736" w:type="dxa"/>
            <w:shd w:val="clear" w:color="auto" w:fill="FFFFFF"/>
          </w:tcPr>
          <w:p w14:paraId="374F491B" w14:textId="77777777" w:rsidR="0080098A" w:rsidRPr="003B46D4" w:rsidRDefault="0080098A" w:rsidP="004F5B4C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Karīna Miķelsone</w:t>
            </w:r>
          </w:p>
        </w:tc>
      </w:tr>
    </w:tbl>
    <w:p w14:paraId="5D6F6ADE" w14:textId="77777777" w:rsidR="0080098A" w:rsidRPr="003B46D4" w:rsidRDefault="0080098A" w:rsidP="0080098A">
      <w:pPr>
        <w:tabs>
          <w:tab w:val="left" w:pos="1134"/>
        </w:tabs>
        <w:rPr>
          <w:rFonts w:ascii="Times New Roman" w:eastAsia="Calibri" w:hAnsi="Times New Roman" w:cs="Times New Roman"/>
        </w:rPr>
      </w:pPr>
      <w:r w:rsidRPr="003B46D4">
        <w:rPr>
          <w:rFonts w:ascii="Times New Roman" w:hAnsi="Times New Roman" w:cs="Times New Roman"/>
          <w:color w:val="FF0000"/>
        </w:rPr>
        <w:tab/>
      </w:r>
      <w:r w:rsidRPr="003B46D4">
        <w:rPr>
          <w:rFonts w:ascii="Times New Roman" w:hAnsi="Times New Roman" w:cs="Times New Roman"/>
          <w:color w:val="FF0000"/>
        </w:rPr>
        <w:tab/>
      </w:r>
      <w:r w:rsidRPr="003B46D4">
        <w:rPr>
          <w:rFonts w:ascii="Times New Roman" w:hAnsi="Times New Roman" w:cs="Times New Roman"/>
          <w:color w:val="FF0000"/>
        </w:rPr>
        <w:tab/>
      </w:r>
      <w:r w:rsidRPr="003B46D4">
        <w:rPr>
          <w:rFonts w:ascii="Times New Roman" w:hAnsi="Times New Roman" w:cs="Times New Roman"/>
          <w:color w:val="FF0000"/>
        </w:rPr>
        <w:tab/>
      </w:r>
      <w:r w:rsidRPr="003B46D4">
        <w:rPr>
          <w:rFonts w:ascii="Times New Roman" w:hAnsi="Times New Roman" w:cs="Times New Roman"/>
          <w:color w:val="FF0000"/>
        </w:rPr>
        <w:tab/>
      </w:r>
    </w:p>
    <w:p w14:paraId="1663A0A4" w14:textId="77777777" w:rsidR="0080098A" w:rsidRPr="003B46D4" w:rsidRDefault="0080098A" w:rsidP="0080098A">
      <w:pPr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3B46D4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sectPr w:rsidR="00147221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3E86A" w14:textId="77777777" w:rsidR="005322BB" w:rsidRDefault="005322BB">
      <w:r>
        <w:separator/>
      </w:r>
    </w:p>
  </w:endnote>
  <w:endnote w:type="continuationSeparator" w:id="0">
    <w:p w14:paraId="490D3CA6" w14:textId="77777777" w:rsidR="005322BB" w:rsidRDefault="0053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99729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A59E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F7D93" w14:textId="77777777" w:rsidR="005322BB" w:rsidRDefault="005322BB">
      <w:r>
        <w:separator/>
      </w:r>
    </w:p>
  </w:footnote>
  <w:footnote w:type="continuationSeparator" w:id="0">
    <w:p w14:paraId="776E5F80" w14:textId="77777777" w:rsidR="005322BB" w:rsidRDefault="0053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CA1"/>
    <w:multiLevelType w:val="multilevel"/>
    <w:tmpl w:val="DB40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336E7"/>
    <w:multiLevelType w:val="hybridMultilevel"/>
    <w:tmpl w:val="71D43D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9224E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CBC4C" w:tentative="1">
      <w:start w:val="1"/>
      <w:numFmt w:val="lowerLetter"/>
      <w:lvlText w:val="%2."/>
      <w:lvlJc w:val="left"/>
      <w:pPr>
        <w:ind w:left="1440" w:hanging="360"/>
      </w:pPr>
    </w:lvl>
    <w:lvl w:ilvl="2" w:tplc="66C06178" w:tentative="1">
      <w:start w:val="1"/>
      <w:numFmt w:val="lowerRoman"/>
      <w:lvlText w:val="%3."/>
      <w:lvlJc w:val="right"/>
      <w:pPr>
        <w:ind w:left="2160" w:hanging="180"/>
      </w:pPr>
    </w:lvl>
    <w:lvl w:ilvl="3" w:tplc="953804FE" w:tentative="1">
      <w:start w:val="1"/>
      <w:numFmt w:val="decimal"/>
      <w:lvlText w:val="%4."/>
      <w:lvlJc w:val="left"/>
      <w:pPr>
        <w:ind w:left="2880" w:hanging="360"/>
      </w:pPr>
    </w:lvl>
    <w:lvl w:ilvl="4" w:tplc="034A86B6" w:tentative="1">
      <w:start w:val="1"/>
      <w:numFmt w:val="lowerLetter"/>
      <w:lvlText w:val="%5."/>
      <w:lvlJc w:val="left"/>
      <w:pPr>
        <w:ind w:left="3600" w:hanging="360"/>
      </w:pPr>
    </w:lvl>
    <w:lvl w:ilvl="5" w:tplc="632ACE76" w:tentative="1">
      <w:start w:val="1"/>
      <w:numFmt w:val="lowerRoman"/>
      <w:lvlText w:val="%6."/>
      <w:lvlJc w:val="right"/>
      <w:pPr>
        <w:ind w:left="4320" w:hanging="180"/>
      </w:pPr>
    </w:lvl>
    <w:lvl w:ilvl="6" w:tplc="3B327294" w:tentative="1">
      <w:start w:val="1"/>
      <w:numFmt w:val="decimal"/>
      <w:lvlText w:val="%7."/>
      <w:lvlJc w:val="left"/>
      <w:pPr>
        <w:ind w:left="5040" w:hanging="360"/>
      </w:pPr>
    </w:lvl>
    <w:lvl w:ilvl="7" w:tplc="295ABE2E" w:tentative="1">
      <w:start w:val="1"/>
      <w:numFmt w:val="lowerLetter"/>
      <w:lvlText w:val="%8."/>
      <w:lvlJc w:val="left"/>
      <w:pPr>
        <w:ind w:left="5760" w:hanging="360"/>
      </w:pPr>
    </w:lvl>
    <w:lvl w:ilvl="8" w:tplc="7E586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64D"/>
    <w:multiLevelType w:val="multilevel"/>
    <w:tmpl w:val="102A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62C47"/>
    <w:multiLevelType w:val="multilevel"/>
    <w:tmpl w:val="DB40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209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8A360A"/>
    <w:multiLevelType w:val="multilevel"/>
    <w:tmpl w:val="DB40D1A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20996"/>
    <w:multiLevelType w:val="multilevel"/>
    <w:tmpl w:val="BB3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D046F03"/>
    <w:multiLevelType w:val="hybridMultilevel"/>
    <w:tmpl w:val="C96A8342"/>
    <w:lvl w:ilvl="0" w:tplc="8C1CA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0567416">
    <w:abstractNumId w:val="8"/>
  </w:num>
  <w:num w:numId="2" w16cid:durableId="1964530278">
    <w:abstractNumId w:val="2"/>
  </w:num>
  <w:num w:numId="3" w16cid:durableId="1150252587">
    <w:abstractNumId w:val="5"/>
  </w:num>
  <w:num w:numId="4" w16cid:durableId="1539272253">
    <w:abstractNumId w:val="6"/>
  </w:num>
  <w:num w:numId="5" w16cid:durableId="20880638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04635666">
    <w:abstractNumId w:val="6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117190523">
    <w:abstractNumId w:val="7"/>
  </w:num>
  <w:num w:numId="8" w16cid:durableId="127455913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252630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27259239">
    <w:abstractNumId w:val="3"/>
  </w:num>
  <w:num w:numId="11" w16cid:durableId="179563535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07712705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1749528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207910005">
    <w:abstractNumId w:val="9"/>
  </w:num>
  <w:num w:numId="15" w16cid:durableId="1030496574">
    <w:abstractNumId w:val="0"/>
  </w:num>
  <w:num w:numId="16" w16cid:durableId="550188726">
    <w:abstractNumId w:val="4"/>
  </w:num>
  <w:num w:numId="17" w16cid:durableId="23678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E5745"/>
    <w:rsid w:val="0012090F"/>
    <w:rsid w:val="0012755C"/>
    <w:rsid w:val="00147221"/>
    <w:rsid w:val="00166B7A"/>
    <w:rsid w:val="00195A73"/>
    <w:rsid w:val="001A297B"/>
    <w:rsid w:val="001A7A24"/>
    <w:rsid w:val="0025391B"/>
    <w:rsid w:val="00265824"/>
    <w:rsid w:val="002912F4"/>
    <w:rsid w:val="00297558"/>
    <w:rsid w:val="002D53F6"/>
    <w:rsid w:val="00351D48"/>
    <w:rsid w:val="003C401E"/>
    <w:rsid w:val="004059B3"/>
    <w:rsid w:val="00463E40"/>
    <w:rsid w:val="004677FE"/>
    <w:rsid w:val="004D516C"/>
    <w:rsid w:val="00521C00"/>
    <w:rsid w:val="0053073B"/>
    <w:rsid w:val="005322BB"/>
    <w:rsid w:val="00543508"/>
    <w:rsid w:val="00564CA6"/>
    <w:rsid w:val="005B6D47"/>
    <w:rsid w:val="005C7FA1"/>
    <w:rsid w:val="005E4C1A"/>
    <w:rsid w:val="00617AAC"/>
    <w:rsid w:val="0067334D"/>
    <w:rsid w:val="00693F05"/>
    <w:rsid w:val="006A2BB4"/>
    <w:rsid w:val="006B0D10"/>
    <w:rsid w:val="006D3451"/>
    <w:rsid w:val="006D513B"/>
    <w:rsid w:val="00703E59"/>
    <w:rsid w:val="007119C9"/>
    <w:rsid w:val="00734539"/>
    <w:rsid w:val="007357E1"/>
    <w:rsid w:val="0074092B"/>
    <w:rsid w:val="0079484F"/>
    <w:rsid w:val="007A59E8"/>
    <w:rsid w:val="007B4DDB"/>
    <w:rsid w:val="0080098A"/>
    <w:rsid w:val="00814004"/>
    <w:rsid w:val="008257F8"/>
    <w:rsid w:val="008A6405"/>
    <w:rsid w:val="008E3846"/>
    <w:rsid w:val="008E4906"/>
    <w:rsid w:val="009027DD"/>
    <w:rsid w:val="009139A1"/>
    <w:rsid w:val="00931891"/>
    <w:rsid w:val="00981623"/>
    <w:rsid w:val="009955D9"/>
    <w:rsid w:val="00996740"/>
    <w:rsid w:val="009A3989"/>
    <w:rsid w:val="009B3DC6"/>
    <w:rsid w:val="009B7F8F"/>
    <w:rsid w:val="009E5993"/>
    <w:rsid w:val="009F2B65"/>
    <w:rsid w:val="00A1064C"/>
    <w:rsid w:val="00A21567"/>
    <w:rsid w:val="00A21A65"/>
    <w:rsid w:val="00A254B5"/>
    <w:rsid w:val="00A3655B"/>
    <w:rsid w:val="00A52B04"/>
    <w:rsid w:val="00AC66C6"/>
    <w:rsid w:val="00AF26DF"/>
    <w:rsid w:val="00B215D4"/>
    <w:rsid w:val="00B36CD4"/>
    <w:rsid w:val="00B4014F"/>
    <w:rsid w:val="00B44F24"/>
    <w:rsid w:val="00B47C10"/>
    <w:rsid w:val="00B75E25"/>
    <w:rsid w:val="00BA7C40"/>
    <w:rsid w:val="00BB16A4"/>
    <w:rsid w:val="00BE75D1"/>
    <w:rsid w:val="00C01624"/>
    <w:rsid w:val="00C572F4"/>
    <w:rsid w:val="00C82360"/>
    <w:rsid w:val="00C9477C"/>
    <w:rsid w:val="00CC1B2F"/>
    <w:rsid w:val="00CF16C2"/>
    <w:rsid w:val="00CF2CB1"/>
    <w:rsid w:val="00D86969"/>
    <w:rsid w:val="00DB409E"/>
    <w:rsid w:val="00DE0479"/>
    <w:rsid w:val="00DE1E2F"/>
    <w:rsid w:val="00E52DA2"/>
    <w:rsid w:val="00E55986"/>
    <w:rsid w:val="00E75D8D"/>
    <w:rsid w:val="00E76778"/>
    <w:rsid w:val="00EF06E1"/>
    <w:rsid w:val="00EF09EF"/>
    <w:rsid w:val="00F80791"/>
    <w:rsid w:val="00FA29A3"/>
    <w:rsid w:val="00FB5E36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C016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0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5824"/>
  </w:style>
  <w:style w:type="character" w:styleId="CommentReference">
    <w:name w:val="annotation reference"/>
    <w:basedOn w:val="DefaultParagraphFont"/>
    <w:uiPriority w:val="99"/>
    <w:semiHidden/>
    <w:unhideWhenUsed/>
    <w:rsid w:val="00265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82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265824"/>
    <w:pPr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26582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unovad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gov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6303-F0C3-4108-A9B2-BE25EB07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2876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Lasma Dene</cp:lastModifiedBy>
  <cp:revision>2</cp:revision>
  <dcterms:created xsi:type="dcterms:W3CDTF">2024-09-13T14:13:00Z</dcterms:created>
  <dcterms:modified xsi:type="dcterms:W3CDTF">2024-09-13T14:13:00Z</dcterms:modified>
</cp:coreProperties>
</file>