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B5E54" w14:textId="288B5A20" w:rsidR="00365A83" w:rsidRDefault="00443D5D">
      <w:r w:rsidRPr="004F1607">
        <w:rPr>
          <w:highlight w:val="yellow"/>
          <w:u w:val="single"/>
        </w:rPr>
        <w:t>Diplomiem</w:t>
      </w:r>
      <w:r w:rsidRPr="004F1607">
        <w:rPr>
          <w:highlight w:val="yellow"/>
        </w:rPr>
        <w:t xml:space="preserve"> – </w:t>
      </w:r>
      <w:r w:rsidRPr="004F1607">
        <w:rPr>
          <w:highlight w:val="yellow"/>
          <w:u w:val="single"/>
        </w:rPr>
        <w:t>1</w:t>
      </w:r>
      <w:r w:rsidR="00036017" w:rsidRPr="004F1607">
        <w:rPr>
          <w:highlight w:val="yellow"/>
          <w:u w:val="single"/>
        </w:rPr>
        <w:t>20</w:t>
      </w:r>
      <w:r w:rsidRPr="004F1607">
        <w:rPr>
          <w:highlight w:val="yellow"/>
          <w:u w:val="single"/>
        </w:rPr>
        <w:t>.00 eur</w:t>
      </w:r>
      <w:r>
        <w:t xml:space="preserve">  (provizoriski, ņemot vērā</w:t>
      </w:r>
      <w:r w:rsidR="00036017">
        <w:t xml:space="preserve"> datus par </w:t>
      </w:r>
      <w:r>
        <w:t>202</w:t>
      </w:r>
      <w:r w:rsidR="00036017">
        <w:t>3</w:t>
      </w:r>
      <w:r>
        <w:t>./202</w:t>
      </w:r>
      <w:r w:rsidR="00036017">
        <w:t>4</w:t>
      </w:r>
      <w:r>
        <w:t xml:space="preserve">. m.g </w:t>
      </w:r>
      <w:r w:rsidR="002A29D9">
        <w:t xml:space="preserve">t.sk. diplomi, atzinības raksti, </w:t>
      </w:r>
      <w:r>
        <w:t xml:space="preserve">  + 1</w:t>
      </w:r>
      <w:r w:rsidR="00644F7B">
        <w:t>8</w:t>
      </w:r>
      <w:r>
        <w:t xml:space="preserve"> % cenu kāpums)</w:t>
      </w:r>
    </w:p>
    <w:p w14:paraId="161A4D23" w14:textId="0EDED2A1" w:rsidR="0073011A" w:rsidRDefault="0073011A">
      <w:r w:rsidRPr="004F1607">
        <w:rPr>
          <w:highlight w:val="yellow"/>
          <w:u w:val="single"/>
        </w:rPr>
        <w:t>Prezentācijas materiāliem</w:t>
      </w:r>
      <w:r w:rsidRPr="004F1607">
        <w:rPr>
          <w:highlight w:val="yellow"/>
        </w:rPr>
        <w:t xml:space="preserve"> – </w:t>
      </w:r>
      <w:r w:rsidR="00036017" w:rsidRPr="004F1607">
        <w:rPr>
          <w:highlight w:val="yellow"/>
          <w:u w:val="single"/>
        </w:rPr>
        <w:t>220</w:t>
      </w:r>
      <w:r w:rsidRPr="004F1607">
        <w:rPr>
          <w:highlight w:val="yellow"/>
          <w:u w:val="single"/>
        </w:rPr>
        <w:t>,00 eur</w:t>
      </w:r>
      <w:r>
        <w:t xml:space="preserve">  (tika apbalvoti ar pildspalvu visi dalībnieki, kuri startējuši olimpiādē un skolotāji, vērtētāji</w:t>
      </w:r>
      <w:r w:rsidR="00036017">
        <w:t>, kanceleja olimpiāžu norisei</w:t>
      </w:r>
      <w:r>
        <w:t xml:space="preserve"> + </w:t>
      </w:r>
      <w:r w:rsidR="00036017">
        <w:t>15</w:t>
      </w:r>
      <w:r>
        <w:t xml:space="preserve"> % cenu kāpums)</w:t>
      </w:r>
    </w:p>
    <w:p w14:paraId="154314C1" w14:textId="38EC9696" w:rsidR="00036017" w:rsidRDefault="00036017">
      <w:r w:rsidRPr="004F1607">
        <w:rPr>
          <w:highlight w:val="yellow"/>
          <w:u w:val="single"/>
        </w:rPr>
        <w:t>Klātienes olimpiādes vērtēšanas komisijas kafijas galds – 260,00 eur</w:t>
      </w:r>
      <w:r>
        <w:t xml:space="preserve"> – ( pēc olimpiādes vērtētāji uz vietas turpina darbu pie olimpiāde rezultātu vērtēšanas + 10 % cenu kāpums)</w:t>
      </w:r>
    </w:p>
    <w:p w14:paraId="09129842" w14:textId="1F4827E5" w:rsidR="00E10FD0" w:rsidRDefault="0073011A" w:rsidP="00E10FD0">
      <w:r w:rsidRPr="005D0493">
        <w:rPr>
          <w:highlight w:val="yellow"/>
          <w:u w:val="single"/>
        </w:rPr>
        <w:t>Autobusam</w:t>
      </w:r>
      <w:r w:rsidRPr="005D0493">
        <w:rPr>
          <w:highlight w:val="yellow"/>
        </w:rPr>
        <w:t xml:space="preserve"> -  </w:t>
      </w:r>
      <w:r w:rsidR="005C2038">
        <w:rPr>
          <w:highlight w:val="yellow"/>
        </w:rPr>
        <w:t>5</w:t>
      </w:r>
      <w:r w:rsidR="00E10FD0">
        <w:rPr>
          <w:highlight w:val="yellow"/>
        </w:rPr>
        <w:t xml:space="preserve">00 </w:t>
      </w:r>
      <w:r w:rsidR="005D0493" w:rsidRPr="005D0493">
        <w:rPr>
          <w:highlight w:val="yellow"/>
        </w:rPr>
        <w:t xml:space="preserve"> eur</w:t>
      </w:r>
      <w:r>
        <w:t xml:space="preserve"> </w:t>
      </w:r>
      <w:r w:rsidR="00E10FD0">
        <w:t xml:space="preserve"> (ņemot vērā, ja klātienes olimpiāde notiek kādā no sadarbības pašvaldībām, tad </w:t>
      </w:r>
      <w:r w:rsidR="00E10FD0" w:rsidRPr="00E10FD0">
        <w:t>segt no Izglītības un Jaunatnes nodaļas budžeta</w:t>
      </w:r>
      <w:r w:rsidR="00E10FD0">
        <w:t>, kas paredzēts olimpiāžu nodrošināšanai)</w:t>
      </w:r>
      <w:r>
        <w:t xml:space="preserve">    </w:t>
      </w:r>
      <w:r w:rsidR="00A47DDB">
        <w:t>202</w:t>
      </w:r>
      <w:r w:rsidR="00E10FD0">
        <w:t>4</w:t>
      </w:r>
      <w:r w:rsidR="00A47DDB">
        <w:t>./202</w:t>
      </w:r>
      <w:r w:rsidR="00E10FD0">
        <w:t>5</w:t>
      </w:r>
      <w:r w:rsidR="00A47DDB">
        <w:t xml:space="preserve">. m.g. </w:t>
      </w:r>
      <w:r w:rsidR="00E10FD0">
        <w:t xml:space="preserve">ieplānojot </w:t>
      </w:r>
      <w:r w:rsidR="00A47DDB">
        <w:t xml:space="preserve">maršrutam </w:t>
      </w:r>
      <w:r w:rsidR="00E10FD0">
        <w:t>olimpiādes: speciālās izglītības</w:t>
      </w:r>
      <w:r w:rsidR="00A47DDB">
        <w:t xml:space="preserve"> programmai</w:t>
      </w:r>
      <w:r w:rsidR="00E10FD0">
        <w:t xml:space="preserve">, </w:t>
      </w:r>
      <w:r w:rsidR="00A47DDB">
        <w:t xml:space="preserve"> </w:t>
      </w:r>
      <w:r w:rsidR="00813AA9">
        <w:t xml:space="preserve">matemātikā 9.-12. kl. </w:t>
      </w:r>
      <w:r w:rsidR="00E10FD0">
        <w:t xml:space="preserve">, matemātikā 4.-8. kl. </w:t>
      </w:r>
    </w:p>
    <w:p w14:paraId="2E2F40E7" w14:textId="65D9A70C" w:rsidR="00477CEF" w:rsidRDefault="00477CEF" w:rsidP="00E10FD0"/>
    <w:p w14:paraId="69EA5BFC" w14:textId="5FAB88DD" w:rsidR="00477CEF" w:rsidRDefault="00477CEF" w:rsidP="00E10FD0">
      <w:r>
        <w:t>Kopā : 1100 eur</w:t>
      </w:r>
    </w:p>
    <w:p w14:paraId="2B37E014" w14:textId="77777777" w:rsidR="00B24983" w:rsidRDefault="00B24983" w:rsidP="00B24983">
      <w:pPr>
        <w:pStyle w:val="ListParagraph"/>
      </w:pPr>
    </w:p>
    <w:p w14:paraId="6C33E2C6" w14:textId="77777777" w:rsidR="00A47DDB" w:rsidRDefault="00A47DDB"/>
    <w:sectPr w:rsidR="00A47DDB" w:rsidSect="008F558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D7B0B"/>
    <w:multiLevelType w:val="hybridMultilevel"/>
    <w:tmpl w:val="643605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8031F"/>
    <w:multiLevelType w:val="hybridMultilevel"/>
    <w:tmpl w:val="5F1052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065142">
    <w:abstractNumId w:val="1"/>
  </w:num>
  <w:num w:numId="2" w16cid:durableId="202050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4A"/>
    <w:rsid w:val="00036017"/>
    <w:rsid w:val="002A29D9"/>
    <w:rsid w:val="002B2B07"/>
    <w:rsid w:val="00365A83"/>
    <w:rsid w:val="003C5DDB"/>
    <w:rsid w:val="003F1945"/>
    <w:rsid w:val="00400B8B"/>
    <w:rsid w:val="00443D5D"/>
    <w:rsid w:val="00477CEF"/>
    <w:rsid w:val="004F1607"/>
    <w:rsid w:val="005C2038"/>
    <w:rsid w:val="005D0493"/>
    <w:rsid w:val="00644F7B"/>
    <w:rsid w:val="0073011A"/>
    <w:rsid w:val="00813AA9"/>
    <w:rsid w:val="008A618F"/>
    <w:rsid w:val="008F5589"/>
    <w:rsid w:val="00A47DDB"/>
    <w:rsid w:val="00A6559D"/>
    <w:rsid w:val="00B24983"/>
    <w:rsid w:val="00BB0C07"/>
    <w:rsid w:val="00BC0FBA"/>
    <w:rsid w:val="00BD624A"/>
    <w:rsid w:val="00BF6E88"/>
    <w:rsid w:val="00C370AA"/>
    <w:rsid w:val="00E10FD0"/>
    <w:rsid w:val="00E8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34775"/>
  <w15:chartTrackingRefBased/>
  <w15:docId w15:val="{65CD6598-9BD1-42D2-BA8A-32193DED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Timermane-Legzdiņa</dc:creator>
  <cp:keywords/>
  <dc:description/>
  <cp:lastModifiedBy>Jevgēnija Sviridenkova</cp:lastModifiedBy>
  <cp:revision>2</cp:revision>
  <dcterms:created xsi:type="dcterms:W3CDTF">2024-09-20T07:56:00Z</dcterms:created>
  <dcterms:modified xsi:type="dcterms:W3CDTF">2024-09-20T07:56:00Z</dcterms:modified>
</cp:coreProperties>
</file>