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634BF7" w:rsidP="00564CA6">
      <w:r>
        <w:rPr>
          <w:noProof/>
        </w:rPr>
        <w:drawing>
          <wp:inline distT="0" distB="0" distL="0" distR="0" wp14:anchorId="29685E93" wp14:editId="2401064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3535FD9" w:rsidR="00564CA6" w:rsidRPr="00AC191D" w:rsidRDefault="00634BF7"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AC191D">
        <w:rPr>
          <w:rFonts w:ascii="Times New Roman" w:hAnsi="Times New Roman" w:cs="Times New Roman"/>
          <w:noProof/>
        </w:rPr>
        <w:t xml:space="preserve">uz </w:t>
      </w:r>
      <w:r w:rsidR="00BE56F2" w:rsidRPr="00AC191D">
        <w:rPr>
          <w:rFonts w:ascii="Times New Roman" w:hAnsi="Times New Roman" w:cs="Times New Roman"/>
          <w:noProof/>
        </w:rPr>
        <w:t>11.09.2024</w:t>
      </w:r>
      <w:r w:rsidRPr="00AC191D">
        <w:rPr>
          <w:rFonts w:ascii="Times New Roman" w:hAnsi="Times New Roman" w:cs="Times New Roman"/>
          <w:noProof/>
        </w:rPr>
        <w:t>.</w:t>
      </w:r>
    </w:p>
    <w:p w14:paraId="2794EE8C" w14:textId="77777777" w:rsidR="00564CA6" w:rsidRPr="00AC191D" w:rsidRDefault="00564CA6" w:rsidP="00564CA6">
      <w:pPr>
        <w:jc w:val="right"/>
        <w:rPr>
          <w:rFonts w:ascii="Times New Roman" w:hAnsi="Times New Roman" w:cs="Times New Roman"/>
          <w:noProof/>
        </w:rPr>
      </w:pPr>
    </w:p>
    <w:p w14:paraId="17904036" w14:textId="7658DE2E" w:rsidR="00564CA6" w:rsidRPr="00AC191D" w:rsidRDefault="00634BF7" w:rsidP="00564CA6">
      <w:pPr>
        <w:jc w:val="right"/>
        <w:rPr>
          <w:rFonts w:ascii="Times New Roman" w:hAnsi="Times New Roman" w:cs="Times New Roman"/>
          <w:noProof/>
        </w:rPr>
      </w:pPr>
      <w:r w:rsidRPr="00AC191D">
        <w:rPr>
          <w:rFonts w:ascii="Times New Roman" w:hAnsi="Times New Roman" w:cs="Times New Roman"/>
          <w:noProof/>
        </w:rPr>
        <w:t xml:space="preserve">vēlamais datums izskatīšanai: </w:t>
      </w:r>
      <w:r w:rsidR="00BE56F2" w:rsidRPr="00AC191D">
        <w:rPr>
          <w:rFonts w:ascii="Times New Roman" w:hAnsi="Times New Roman" w:cs="Times New Roman"/>
          <w:noProof/>
        </w:rPr>
        <w:t>Attīstības komitejā</w:t>
      </w:r>
      <w:r w:rsidR="00AC191D">
        <w:rPr>
          <w:rFonts w:ascii="Times New Roman" w:hAnsi="Times New Roman" w:cs="Times New Roman"/>
          <w:noProof/>
        </w:rPr>
        <w:t>:</w:t>
      </w:r>
      <w:r w:rsidR="00BE56F2" w:rsidRPr="00AC191D">
        <w:rPr>
          <w:rFonts w:ascii="Times New Roman" w:hAnsi="Times New Roman" w:cs="Times New Roman"/>
          <w:noProof/>
        </w:rPr>
        <w:t xml:space="preserve"> 11.09.2024</w:t>
      </w:r>
      <w:r w:rsidRPr="00AC191D">
        <w:rPr>
          <w:rFonts w:ascii="Times New Roman" w:hAnsi="Times New Roman" w:cs="Times New Roman"/>
          <w:noProof/>
        </w:rPr>
        <w:t>.</w:t>
      </w:r>
    </w:p>
    <w:p w14:paraId="13FC18CF" w14:textId="7A859746" w:rsidR="00564CA6" w:rsidRPr="00AC191D" w:rsidRDefault="00634BF7" w:rsidP="00564CA6">
      <w:pPr>
        <w:jc w:val="right"/>
        <w:rPr>
          <w:rFonts w:ascii="Times New Roman" w:hAnsi="Times New Roman" w:cs="Times New Roman"/>
          <w:noProof/>
        </w:rPr>
      </w:pPr>
      <w:r w:rsidRPr="00AC191D">
        <w:rPr>
          <w:rFonts w:ascii="Times New Roman" w:hAnsi="Times New Roman" w:cs="Times New Roman"/>
          <w:noProof/>
        </w:rPr>
        <w:t xml:space="preserve">domē: </w:t>
      </w:r>
      <w:r w:rsidR="00BE56F2" w:rsidRPr="00AC191D">
        <w:rPr>
          <w:rFonts w:ascii="Times New Roman" w:hAnsi="Times New Roman" w:cs="Times New Roman"/>
          <w:noProof/>
        </w:rPr>
        <w:t>26.09.2024</w:t>
      </w:r>
      <w:r w:rsidRPr="00AC191D">
        <w:rPr>
          <w:rFonts w:ascii="Times New Roman" w:hAnsi="Times New Roman" w:cs="Times New Roman"/>
          <w:noProof/>
        </w:rPr>
        <w:t>.</w:t>
      </w:r>
    </w:p>
    <w:p w14:paraId="495071B9" w14:textId="0BA143BC" w:rsidR="00564CA6" w:rsidRPr="00AC191D" w:rsidRDefault="00634BF7" w:rsidP="00564CA6">
      <w:pPr>
        <w:jc w:val="right"/>
        <w:rPr>
          <w:rFonts w:ascii="Times New Roman" w:hAnsi="Times New Roman" w:cs="Times New Roman"/>
          <w:noProof/>
        </w:rPr>
      </w:pPr>
      <w:r w:rsidRPr="00AC191D">
        <w:rPr>
          <w:rFonts w:ascii="Times New Roman" w:hAnsi="Times New Roman" w:cs="Times New Roman"/>
          <w:noProof/>
        </w:rPr>
        <w:t xml:space="preserve">sagatavotājs: </w:t>
      </w:r>
      <w:r w:rsidR="00BE56F2" w:rsidRPr="00AC191D">
        <w:rPr>
          <w:rFonts w:ascii="Times New Roman" w:hAnsi="Times New Roman" w:cs="Times New Roman"/>
          <w:noProof/>
        </w:rPr>
        <w:t>Miķelis Cinis</w:t>
      </w:r>
    </w:p>
    <w:p w14:paraId="2E27ACB6" w14:textId="7CBD5F46" w:rsidR="00564CA6" w:rsidRPr="00AC191D" w:rsidRDefault="00634BF7" w:rsidP="00564CA6">
      <w:pPr>
        <w:jc w:val="right"/>
        <w:rPr>
          <w:rFonts w:ascii="Times New Roman" w:hAnsi="Times New Roman" w:cs="Times New Roman"/>
          <w:noProof/>
        </w:rPr>
      </w:pPr>
      <w:r w:rsidRPr="00AC191D">
        <w:rPr>
          <w:rFonts w:ascii="Times New Roman" w:hAnsi="Times New Roman" w:cs="Times New Roman"/>
          <w:noProof/>
        </w:rPr>
        <w:t xml:space="preserve">ziņotājs: </w:t>
      </w:r>
      <w:r w:rsidR="00BE56F2" w:rsidRPr="00AC191D">
        <w:rPr>
          <w:rFonts w:ascii="Times New Roman" w:hAnsi="Times New Roman" w:cs="Times New Roman"/>
          <w:noProof/>
        </w:rPr>
        <w:t>Miķelis Cinis</w:t>
      </w:r>
    </w:p>
    <w:p w14:paraId="4319882D" w14:textId="77777777" w:rsidR="00564CA6" w:rsidRPr="00AC191D" w:rsidRDefault="00564CA6" w:rsidP="00564CA6">
      <w:pPr>
        <w:jc w:val="right"/>
        <w:rPr>
          <w:rFonts w:ascii="Times New Roman" w:hAnsi="Times New Roman" w:cs="Times New Roman"/>
          <w:noProof/>
        </w:rPr>
      </w:pPr>
    </w:p>
    <w:p w14:paraId="4589F9D1" w14:textId="3D3ABF7B" w:rsidR="00564CA6" w:rsidRPr="00AC191D" w:rsidRDefault="00634BF7" w:rsidP="00195A73">
      <w:pPr>
        <w:tabs>
          <w:tab w:val="center" w:pos="4535"/>
          <w:tab w:val="left" w:pos="7116"/>
        </w:tabs>
        <w:rPr>
          <w:rFonts w:ascii="Times New Roman" w:hAnsi="Times New Roman" w:cs="Times New Roman"/>
          <w:noProof/>
          <w:sz w:val="28"/>
          <w:szCs w:val="28"/>
        </w:rPr>
      </w:pPr>
      <w:r w:rsidRPr="00AC191D">
        <w:rPr>
          <w:rFonts w:ascii="Times New Roman" w:hAnsi="Times New Roman" w:cs="Times New Roman"/>
          <w:noProof/>
          <w:sz w:val="28"/>
          <w:szCs w:val="28"/>
        </w:rPr>
        <w:tab/>
        <w:t>LĒMUMS</w:t>
      </w:r>
      <w:r w:rsidRPr="00AC191D">
        <w:rPr>
          <w:rFonts w:ascii="Times New Roman" w:hAnsi="Times New Roman" w:cs="Times New Roman"/>
          <w:noProof/>
          <w:sz w:val="28"/>
          <w:szCs w:val="28"/>
        </w:rPr>
        <w:tab/>
      </w:r>
    </w:p>
    <w:p w14:paraId="5941AE1A" w14:textId="77777777" w:rsidR="00564CA6" w:rsidRPr="00AC191D" w:rsidRDefault="00634BF7" w:rsidP="00564CA6">
      <w:pPr>
        <w:jc w:val="center"/>
        <w:rPr>
          <w:rFonts w:ascii="Times New Roman" w:hAnsi="Times New Roman" w:cs="Times New Roman"/>
          <w:noProof/>
        </w:rPr>
      </w:pPr>
      <w:r w:rsidRPr="00AC191D">
        <w:rPr>
          <w:rFonts w:ascii="Times New Roman" w:hAnsi="Times New Roman" w:cs="Times New Roman"/>
          <w:noProof/>
        </w:rPr>
        <w:t>Ādažos, Ādažu novadā</w:t>
      </w:r>
    </w:p>
    <w:p w14:paraId="47C0F9DB" w14:textId="77777777" w:rsidR="00564CA6" w:rsidRPr="00AC191D" w:rsidRDefault="00634BF7" w:rsidP="00564CA6">
      <w:pPr>
        <w:rPr>
          <w:rFonts w:ascii="Times New Roman" w:hAnsi="Times New Roman" w:cs="Times New Roman"/>
        </w:rPr>
      </w:pPr>
      <w:r w:rsidRPr="00AC191D">
        <w:rPr>
          <w:rFonts w:ascii="Times New Roman" w:hAnsi="Times New Roman" w:cs="Times New Roman"/>
          <w:noProof/>
        </w:rPr>
        <w:tab/>
      </w:r>
      <w:r w:rsidRPr="00AC191D">
        <w:rPr>
          <w:rFonts w:ascii="Times New Roman" w:hAnsi="Times New Roman" w:cs="Times New Roman"/>
          <w:noProof/>
        </w:rPr>
        <w:tab/>
      </w:r>
      <w:r w:rsidRPr="00AC191D">
        <w:rPr>
          <w:rFonts w:ascii="Times New Roman" w:hAnsi="Times New Roman" w:cs="Times New Roman"/>
          <w:noProof/>
        </w:rPr>
        <w:tab/>
      </w:r>
      <w:r w:rsidRPr="00AC191D">
        <w:rPr>
          <w:rFonts w:ascii="Times New Roman" w:hAnsi="Times New Roman" w:cs="Times New Roman"/>
          <w:noProof/>
        </w:rPr>
        <w:tab/>
      </w:r>
    </w:p>
    <w:p w14:paraId="513E1B4D" w14:textId="4E2AA7C8" w:rsidR="00564CA6" w:rsidRPr="00564CA6" w:rsidRDefault="00634BF7" w:rsidP="00564CA6">
      <w:pPr>
        <w:rPr>
          <w:rFonts w:ascii="Times New Roman" w:hAnsi="Times New Roman" w:cs="Times New Roman"/>
        </w:rPr>
      </w:pPr>
      <w:r w:rsidRPr="00AC191D">
        <w:rPr>
          <w:rFonts w:ascii="Times New Roman" w:hAnsi="Times New Roman" w:cs="Times New Roman"/>
        </w:rPr>
        <w:t xml:space="preserve">2024. gada 26. septembrī </w:t>
      </w:r>
      <w:r w:rsidRPr="00AC191D">
        <w:rPr>
          <w:rFonts w:ascii="Times New Roman" w:hAnsi="Times New Roman" w:cs="Times New Roman"/>
        </w:rPr>
        <w:tab/>
      </w:r>
      <w:r w:rsidRPr="00AC191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Default="00564CA6" w:rsidP="00564CA6">
      <w:pPr>
        <w:rPr>
          <w:rFonts w:ascii="Times New Roman" w:hAnsi="Times New Roman" w:cs="Times New Roman"/>
          <w:b/>
        </w:rPr>
      </w:pPr>
    </w:p>
    <w:p w14:paraId="0FFA2ABA" w14:textId="77777777" w:rsidR="008A48CC" w:rsidRDefault="002224D8" w:rsidP="002224D8">
      <w:pPr>
        <w:jc w:val="center"/>
        <w:rPr>
          <w:rFonts w:ascii="Times New Roman" w:hAnsi="Times New Roman" w:cs="Times New Roman"/>
          <w:b/>
        </w:rPr>
      </w:pPr>
      <w:r w:rsidRPr="000A2799">
        <w:rPr>
          <w:rFonts w:ascii="Times New Roman" w:hAnsi="Times New Roman" w:cs="Times New Roman"/>
          <w:b/>
          <w:bCs/>
        </w:rPr>
        <w:t xml:space="preserve">Par </w:t>
      </w:r>
      <w:r w:rsidRPr="000A2799">
        <w:rPr>
          <w:rFonts w:ascii="Times New Roman" w:hAnsi="Times New Roman" w:cs="Times New Roman"/>
          <w:b/>
        </w:rPr>
        <w:t xml:space="preserve">zemes ierīcības projekta uzsākšanu </w:t>
      </w:r>
      <w:r w:rsidR="00AC191D">
        <w:rPr>
          <w:rFonts w:ascii="Times New Roman" w:hAnsi="Times New Roman" w:cs="Times New Roman"/>
          <w:b/>
        </w:rPr>
        <w:t>zemes vienībās</w:t>
      </w:r>
    </w:p>
    <w:p w14:paraId="78E91838" w14:textId="15A5AD68" w:rsidR="002224D8" w:rsidRPr="000A2799" w:rsidRDefault="00AC191D" w:rsidP="002224D8">
      <w:pPr>
        <w:jc w:val="center"/>
        <w:rPr>
          <w:rFonts w:ascii="Times New Roman" w:hAnsi="Times New Roman" w:cs="Times New Roman"/>
          <w:b/>
        </w:rPr>
      </w:pPr>
      <w:r>
        <w:rPr>
          <w:rFonts w:ascii="Times New Roman" w:hAnsi="Times New Roman" w:cs="Times New Roman"/>
          <w:b/>
        </w:rPr>
        <w:t xml:space="preserve"> </w:t>
      </w:r>
      <w:proofErr w:type="spellStart"/>
      <w:r w:rsidR="002224D8">
        <w:rPr>
          <w:rFonts w:ascii="Times New Roman" w:hAnsi="Times New Roman" w:cs="Times New Roman"/>
          <w:b/>
        </w:rPr>
        <w:t>G</w:t>
      </w:r>
      <w:r w:rsidR="002224D8" w:rsidRPr="002224D8">
        <w:rPr>
          <w:rFonts w:ascii="Times New Roman" w:hAnsi="Times New Roman" w:cs="Times New Roman"/>
          <w:b/>
        </w:rPr>
        <w:t>aujmalas</w:t>
      </w:r>
      <w:proofErr w:type="spellEnd"/>
      <w:r w:rsidR="002224D8" w:rsidRPr="002224D8">
        <w:rPr>
          <w:rFonts w:ascii="Times New Roman" w:hAnsi="Times New Roman" w:cs="Times New Roman"/>
          <w:b/>
        </w:rPr>
        <w:t xml:space="preserve"> ielā 33 un </w:t>
      </w:r>
      <w:r w:rsidR="002224D8">
        <w:rPr>
          <w:rFonts w:ascii="Times New Roman" w:hAnsi="Times New Roman" w:cs="Times New Roman"/>
          <w:b/>
        </w:rPr>
        <w:t>K</w:t>
      </w:r>
      <w:r w:rsidR="002224D8" w:rsidRPr="002224D8">
        <w:rPr>
          <w:rFonts w:ascii="Times New Roman" w:hAnsi="Times New Roman" w:cs="Times New Roman"/>
          <w:b/>
        </w:rPr>
        <w:t>oku ielā 22</w:t>
      </w:r>
      <w:r>
        <w:rPr>
          <w:rFonts w:ascii="Times New Roman" w:hAnsi="Times New Roman" w:cs="Times New Roman"/>
          <w:b/>
        </w:rPr>
        <w:t>, Ādažos</w:t>
      </w:r>
    </w:p>
    <w:p w14:paraId="5CED2A65" w14:textId="77777777" w:rsidR="00564CA6" w:rsidRPr="00564CA6" w:rsidRDefault="00564CA6" w:rsidP="00564CA6">
      <w:pPr>
        <w:rPr>
          <w:rFonts w:ascii="Times New Roman" w:hAnsi="Times New Roman" w:cs="Times New Roman"/>
        </w:rPr>
      </w:pPr>
    </w:p>
    <w:p w14:paraId="141C4D44" w14:textId="778813F6" w:rsidR="00BE56F2" w:rsidRPr="000A2799" w:rsidRDefault="00BE56F2" w:rsidP="00BE56F2">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4B2F56">
        <w:rPr>
          <w:rFonts w:ascii="Times New Roman" w:hAnsi="Times New Roman" w:cs="Times New Roman"/>
          <w:color w:val="000000"/>
        </w:rPr>
        <w:t>Vārds Uzvārds</w:t>
      </w:r>
      <w:r w:rsidRPr="000A2799">
        <w:rPr>
          <w:rFonts w:ascii="Times New Roman" w:hAnsi="Times New Roman" w:cs="Times New Roman"/>
          <w:color w:val="000000"/>
          <w:lang w:val="x-none"/>
        </w:rPr>
        <w:t xml:space="preserve"> </w:t>
      </w:r>
      <w:r>
        <w:rPr>
          <w:rFonts w:ascii="Times New Roman" w:hAnsi="Times New Roman" w:cs="Times New Roman"/>
          <w:color w:val="000000"/>
          <w:lang w:val="x-none"/>
        </w:rPr>
        <w:t>29.08</w:t>
      </w:r>
      <w:r w:rsidRPr="00E96056">
        <w:rPr>
          <w:rFonts w:ascii="Times New Roman" w:hAnsi="Times New Roman" w:cs="Times New Roman"/>
          <w:color w:val="000000"/>
          <w:lang w:val="x-none"/>
        </w:rPr>
        <w:t>.2024. iesniegumu</w:t>
      </w:r>
      <w:r>
        <w:rPr>
          <w:rFonts w:ascii="Times New Roman" w:hAnsi="Times New Roman" w:cs="Times New Roman"/>
          <w:color w:val="000000"/>
          <w:lang w:val="x-none"/>
        </w:rPr>
        <w:t>s</w:t>
      </w:r>
      <w:r w:rsidRPr="000A2799">
        <w:rPr>
          <w:rFonts w:ascii="Times New Roman" w:hAnsi="Times New Roman" w:cs="Times New Roman"/>
          <w:color w:val="000000"/>
          <w:lang w:val="x-none"/>
        </w:rPr>
        <w:t xml:space="preserve"> (reģ</w:t>
      </w:r>
      <w:r w:rsidRPr="00E96056">
        <w:rPr>
          <w:rFonts w:ascii="Times New Roman" w:hAnsi="Times New Roman" w:cs="Times New Roman"/>
          <w:color w:val="000000"/>
          <w:lang w:val="x-none"/>
        </w:rPr>
        <w:t>istrēt</w:t>
      </w:r>
      <w:r>
        <w:rPr>
          <w:rFonts w:ascii="Times New Roman" w:hAnsi="Times New Roman" w:cs="Times New Roman"/>
          <w:color w:val="000000"/>
          <w:lang w:val="x-none"/>
        </w:rPr>
        <w:t>i</w:t>
      </w:r>
      <w:r w:rsidRPr="00E96056">
        <w:rPr>
          <w:rFonts w:ascii="Times New Roman" w:hAnsi="Times New Roman" w:cs="Times New Roman"/>
          <w:color w:val="000000"/>
          <w:lang w:val="x-none"/>
        </w:rPr>
        <w:t xml:space="preserve"> </w:t>
      </w:r>
      <w:r>
        <w:rPr>
          <w:rFonts w:ascii="Times New Roman" w:hAnsi="Times New Roman" w:cs="Times New Roman"/>
          <w:color w:val="000000"/>
          <w:lang w:val="x-none"/>
        </w:rPr>
        <w:t>29.08</w:t>
      </w:r>
      <w:r w:rsidRPr="00E96056">
        <w:rPr>
          <w:rFonts w:ascii="Times New Roman" w:hAnsi="Times New Roman" w:cs="Times New Roman"/>
          <w:color w:val="000000"/>
          <w:lang w:val="x-none"/>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634BF7" w:rsidRPr="00634BF7">
        <w:rPr>
          <w:rFonts w:ascii="Times New Roman" w:hAnsi="Times New Roman" w:cs="Times New Roman"/>
          <w:color w:val="000000"/>
        </w:rPr>
        <w:t>ĀNP/1-11-1/24/4354</w:t>
      </w:r>
      <w:r w:rsidR="00634BF7">
        <w:rPr>
          <w:rFonts w:ascii="Times New Roman" w:hAnsi="Times New Roman" w:cs="Times New Roman"/>
          <w:color w:val="000000"/>
        </w:rPr>
        <w:t xml:space="preserve"> </w:t>
      </w:r>
      <w:r>
        <w:rPr>
          <w:rFonts w:ascii="Times New Roman" w:hAnsi="Times New Roman" w:cs="Times New Roman"/>
          <w:color w:val="000000"/>
        </w:rPr>
        <w:t xml:space="preserve">un </w:t>
      </w:r>
      <w:r w:rsidR="00634BF7" w:rsidRPr="00634BF7">
        <w:rPr>
          <w:rFonts w:ascii="Times New Roman" w:hAnsi="Times New Roman" w:cs="Times New Roman"/>
          <w:color w:val="000000"/>
        </w:rPr>
        <w:t>ĀNP/1-11-1/24/4353</w:t>
      </w:r>
      <w:r w:rsidRPr="000A2799">
        <w:rPr>
          <w:rFonts w:ascii="Times New Roman" w:hAnsi="Times New Roman" w:cs="Times New Roman"/>
          <w:color w:val="000000"/>
          <w:lang w:val="x-none"/>
        </w:rPr>
        <w:t xml:space="preserve">) ar lūgumu atļaut izstrādāt zemes ierīcības projektu </w:t>
      </w:r>
      <w:r>
        <w:rPr>
          <w:rFonts w:ascii="Times New Roman" w:hAnsi="Times New Roman" w:cs="Times New Roman"/>
          <w:color w:val="000000"/>
          <w:lang w:val="x-none"/>
        </w:rPr>
        <w:t xml:space="preserve">nekustamā īpašuma </w:t>
      </w:r>
      <w:r w:rsidR="00696646">
        <w:rPr>
          <w:rFonts w:ascii="Times New Roman" w:hAnsi="Times New Roman" w:cs="Times New Roman"/>
          <w:color w:val="000000"/>
        </w:rPr>
        <w:t xml:space="preserve">ar </w:t>
      </w:r>
      <w:r w:rsidRPr="000A2799">
        <w:rPr>
          <w:rFonts w:ascii="Times New Roman" w:hAnsi="Times New Roman" w:cs="Times New Roman"/>
          <w:color w:val="000000"/>
        </w:rPr>
        <w:t>kadastra Nr.</w:t>
      </w:r>
      <w:r w:rsidRPr="00C67CC3">
        <w:t xml:space="preserve"> </w:t>
      </w:r>
      <w:r w:rsidRPr="00C67CC3">
        <w:rPr>
          <w:rFonts w:ascii="Times New Roman" w:hAnsi="Times New Roman" w:cs="Times New Roman"/>
          <w:color w:val="000000"/>
        </w:rPr>
        <w:t>8044 008 0439</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00AC191D">
        <w:rPr>
          <w:rFonts w:ascii="Times New Roman" w:hAnsi="Times New Roman" w:cs="Times New Roman"/>
          <w:color w:val="000000"/>
          <w:lang w:val="x-none"/>
        </w:rPr>
        <w:t xml:space="preserve"> Nr.</w:t>
      </w:r>
      <w:r>
        <w:rPr>
          <w:rFonts w:ascii="Times New Roman" w:hAnsi="Times New Roman" w:cs="Times New Roman"/>
          <w:color w:val="000000"/>
          <w:lang w:val="x-none"/>
        </w:rPr>
        <w:t>1</w:t>
      </w:r>
      <w:r w:rsidRPr="000A2799">
        <w:rPr>
          <w:rFonts w:ascii="Times New Roman" w:hAnsi="Times New Roman" w:cs="Times New Roman"/>
          <w:color w:val="000000"/>
          <w:lang w:val="x-none"/>
        </w:rPr>
        <w:t>) zemes vienībai</w:t>
      </w:r>
      <w:r>
        <w:rPr>
          <w:rFonts w:ascii="Times New Roman" w:hAnsi="Times New Roman" w:cs="Times New Roman"/>
          <w:color w:val="000000"/>
          <w:lang w:val="x-none"/>
        </w:rPr>
        <w:t xml:space="preserve"> </w:t>
      </w:r>
      <w:bookmarkStart w:id="0" w:name="_Hlk176471384"/>
      <w:r w:rsidRPr="00C67CC3">
        <w:rPr>
          <w:rFonts w:ascii="Times New Roman" w:hAnsi="Times New Roman" w:cs="Times New Roman"/>
          <w:color w:val="000000"/>
          <w:lang w:val="x-none"/>
        </w:rPr>
        <w:t>Koku iel</w:t>
      </w:r>
      <w:r w:rsidR="00696646">
        <w:rPr>
          <w:rFonts w:ascii="Times New Roman" w:hAnsi="Times New Roman" w:cs="Times New Roman"/>
          <w:color w:val="000000"/>
          <w:lang w:val="x-none"/>
        </w:rPr>
        <w:t>ā</w:t>
      </w:r>
      <w:r w:rsidRPr="00C67CC3">
        <w:rPr>
          <w:rFonts w:ascii="Times New Roman" w:hAnsi="Times New Roman" w:cs="Times New Roman"/>
          <w:color w:val="000000"/>
          <w:lang w:val="x-none"/>
        </w:rPr>
        <w:t xml:space="preserve"> 22, Ādaž</w:t>
      </w:r>
      <w:r w:rsidR="00696646">
        <w:rPr>
          <w:rFonts w:ascii="Times New Roman" w:hAnsi="Times New Roman" w:cs="Times New Roman"/>
          <w:color w:val="000000"/>
          <w:lang w:val="x-none"/>
        </w:rPr>
        <w:t>os</w:t>
      </w:r>
      <w:r w:rsidRPr="00C67CC3">
        <w:rPr>
          <w:rFonts w:ascii="Times New Roman" w:hAnsi="Times New Roman" w:cs="Times New Roman"/>
          <w:color w:val="000000"/>
          <w:lang w:val="x-none"/>
        </w:rPr>
        <w:t>, Ādažu nov.</w:t>
      </w:r>
      <w:bookmarkEnd w:id="0"/>
      <w:r>
        <w:rPr>
          <w:rFonts w:ascii="Times New Roman" w:hAnsi="Times New Roman" w:cs="Times New Roman"/>
          <w:color w:val="000000"/>
          <w:lang w:val="x-none"/>
        </w:rPr>
        <w:t>,</w:t>
      </w:r>
      <w:r w:rsidRPr="000A2799">
        <w:rPr>
          <w:rFonts w:ascii="Times New Roman" w:hAnsi="Times New Roman" w:cs="Times New Roman"/>
          <w:color w:val="000000"/>
          <w:lang w:val="x-none"/>
        </w:rPr>
        <w:t xml:space="preserve"> ar kadastra apzīmējumu </w:t>
      </w:r>
      <w:r w:rsidRPr="00C67CC3">
        <w:rPr>
          <w:rFonts w:ascii="Times New Roman" w:hAnsi="Times New Roman" w:cs="Times New Roman"/>
          <w:color w:val="000000"/>
        </w:rPr>
        <w:t>8044</w:t>
      </w:r>
      <w:r>
        <w:rPr>
          <w:rFonts w:ascii="Times New Roman" w:hAnsi="Times New Roman" w:cs="Times New Roman"/>
          <w:color w:val="000000"/>
        </w:rPr>
        <w:t xml:space="preserve"> </w:t>
      </w:r>
      <w:r w:rsidRPr="00C67CC3">
        <w:rPr>
          <w:rFonts w:ascii="Times New Roman" w:hAnsi="Times New Roman" w:cs="Times New Roman"/>
          <w:color w:val="000000"/>
        </w:rPr>
        <w:t>008</w:t>
      </w:r>
      <w:r>
        <w:rPr>
          <w:rFonts w:ascii="Times New Roman" w:hAnsi="Times New Roman" w:cs="Times New Roman"/>
          <w:color w:val="000000"/>
        </w:rPr>
        <w:t xml:space="preserve"> </w:t>
      </w:r>
      <w:r w:rsidRPr="00C67CC3">
        <w:rPr>
          <w:rFonts w:ascii="Times New Roman" w:hAnsi="Times New Roman" w:cs="Times New Roman"/>
          <w:color w:val="000000"/>
        </w:rPr>
        <w:t>0624</w:t>
      </w:r>
      <w:r w:rsidR="00696646">
        <w:rPr>
          <w:rFonts w:ascii="Times New Roman" w:hAnsi="Times New Roman" w:cs="Times New Roman"/>
          <w:color w:val="000000"/>
          <w:lang w:val="x-none"/>
        </w:rPr>
        <w:t>,</w:t>
      </w:r>
      <w:r>
        <w:rPr>
          <w:rFonts w:ascii="Times New Roman" w:hAnsi="Times New Roman" w:cs="Times New Roman"/>
          <w:color w:val="000000"/>
          <w:lang w:val="x-none"/>
        </w:rPr>
        <w:t xml:space="preserve"> </w:t>
      </w:r>
      <w:r w:rsidR="008A48CC">
        <w:rPr>
          <w:rFonts w:ascii="Times New Roman" w:hAnsi="Times New Roman" w:cs="Times New Roman"/>
          <w:color w:val="000000"/>
          <w:lang w:val="x-none"/>
        </w:rPr>
        <w:t>kā papildinā</w:t>
      </w:r>
      <w:r w:rsidR="00BC6406">
        <w:rPr>
          <w:rFonts w:ascii="Times New Roman" w:hAnsi="Times New Roman" w:cs="Times New Roman"/>
          <w:color w:val="000000"/>
          <w:lang w:val="x-none"/>
        </w:rPr>
        <w:t>j</w:t>
      </w:r>
      <w:r w:rsidR="008A48CC">
        <w:rPr>
          <w:rFonts w:ascii="Times New Roman" w:hAnsi="Times New Roman" w:cs="Times New Roman"/>
          <w:color w:val="000000"/>
          <w:lang w:val="x-none"/>
        </w:rPr>
        <w:t xml:space="preserve">umu detālplānojumam </w:t>
      </w:r>
      <w:r w:rsidR="008A48CC" w:rsidRPr="008A48CC">
        <w:rPr>
          <w:rFonts w:ascii="Times New Roman" w:hAnsi="Times New Roman" w:cs="Times New Roman"/>
          <w:color w:val="000000"/>
          <w:lang w:val="x-none"/>
        </w:rPr>
        <w:t>nekustamajiem īpašumiem Koku iela 15, 16, 17, 19, 21</w:t>
      </w:r>
      <w:r w:rsidR="008A48CC">
        <w:rPr>
          <w:rFonts w:ascii="Times New Roman" w:hAnsi="Times New Roman" w:cs="Times New Roman"/>
          <w:color w:val="000000"/>
          <w:lang w:val="x-none"/>
        </w:rPr>
        <w:t xml:space="preserve">, </w:t>
      </w:r>
      <w:r>
        <w:rPr>
          <w:rFonts w:ascii="Times New Roman" w:hAnsi="Times New Roman" w:cs="Times New Roman"/>
          <w:color w:val="000000"/>
          <w:lang w:val="x-none"/>
        </w:rPr>
        <w:t xml:space="preserve">kā arī pārkārtot nekustamā īpašuma </w:t>
      </w:r>
      <w:r w:rsidR="00696646">
        <w:rPr>
          <w:rFonts w:ascii="Times New Roman" w:hAnsi="Times New Roman" w:cs="Times New Roman"/>
          <w:color w:val="000000"/>
          <w:lang w:val="x-none"/>
        </w:rPr>
        <w:t xml:space="preserve">ar </w:t>
      </w:r>
      <w:r>
        <w:rPr>
          <w:rFonts w:ascii="Times New Roman" w:hAnsi="Times New Roman" w:cs="Times New Roman"/>
          <w:color w:val="000000"/>
          <w:lang w:val="x-none"/>
        </w:rPr>
        <w:t xml:space="preserve">kadastra Nr. </w:t>
      </w:r>
      <w:r w:rsidRPr="00887665">
        <w:rPr>
          <w:rFonts w:ascii="Times New Roman" w:hAnsi="Times New Roman" w:cs="Times New Roman"/>
          <w:color w:val="000000"/>
          <w:lang w:val="x-none"/>
        </w:rPr>
        <w:t>8044 008 0024</w:t>
      </w:r>
      <w:r>
        <w:rPr>
          <w:rFonts w:ascii="Times New Roman" w:hAnsi="Times New Roman" w:cs="Times New Roman"/>
          <w:color w:val="000000"/>
          <w:lang w:val="x-none"/>
        </w:rPr>
        <w:t xml:space="preserve"> (</w:t>
      </w:r>
      <w:r w:rsidRPr="00802B2B">
        <w:rPr>
          <w:rFonts w:ascii="Times New Roman" w:hAnsi="Times New Roman" w:cs="Times New Roman"/>
          <w:color w:val="000000"/>
          <w:lang w:val="x-none"/>
        </w:rPr>
        <w:t>turpmāk – Īpašums</w:t>
      </w:r>
      <w:r w:rsidR="00AC191D">
        <w:rPr>
          <w:rFonts w:ascii="Times New Roman" w:hAnsi="Times New Roman" w:cs="Times New Roman"/>
          <w:color w:val="000000"/>
          <w:lang w:val="x-none"/>
        </w:rPr>
        <w:t xml:space="preserve"> Nr.</w:t>
      </w:r>
      <w:r>
        <w:rPr>
          <w:rFonts w:ascii="Times New Roman" w:hAnsi="Times New Roman" w:cs="Times New Roman"/>
          <w:color w:val="000000"/>
          <w:lang w:val="x-none"/>
        </w:rPr>
        <w:t xml:space="preserve">2) </w:t>
      </w:r>
      <w:r w:rsidR="00696646">
        <w:rPr>
          <w:rFonts w:ascii="Times New Roman" w:hAnsi="Times New Roman" w:cs="Times New Roman"/>
          <w:color w:val="000000"/>
          <w:lang w:val="x-none"/>
        </w:rPr>
        <w:t xml:space="preserve">sastāvā esošās </w:t>
      </w:r>
      <w:r>
        <w:rPr>
          <w:rFonts w:ascii="Times New Roman" w:hAnsi="Times New Roman" w:cs="Times New Roman"/>
          <w:color w:val="000000"/>
          <w:lang w:val="x-none"/>
        </w:rPr>
        <w:t xml:space="preserve">zemes vienības </w:t>
      </w:r>
      <w:bookmarkStart w:id="1" w:name="_Hlk176472333"/>
      <w:proofErr w:type="spellStart"/>
      <w:r w:rsidR="00696646" w:rsidRPr="00696646">
        <w:rPr>
          <w:rFonts w:ascii="Times New Roman" w:hAnsi="Times New Roman" w:cs="Times New Roman"/>
          <w:color w:val="000000"/>
          <w:lang w:val="x-none"/>
        </w:rPr>
        <w:t>Gaujmalas</w:t>
      </w:r>
      <w:proofErr w:type="spellEnd"/>
      <w:r w:rsidR="00696646" w:rsidRPr="00696646">
        <w:rPr>
          <w:rFonts w:ascii="Times New Roman" w:hAnsi="Times New Roman" w:cs="Times New Roman"/>
          <w:color w:val="000000"/>
          <w:lang w:val="x-none"/>
        </w:rPr>
        <w:t xml:space="preserve"> iel</w:t>
      </w:r>
      <w:r w:rsidR="00696646">
        <w:rPr>
          <w:rFonts w:ascii="Times New Roman" w:hAnsi="Times New Roman" w:cs="Times New Roman"/>
          <w:color w:val="000000"/>
          <w:lang w:val="x-none"/>
        </w:rPr>
        <w:t>ā</w:t>
      </w:r>
      <w:r w:rsidR="00696646" w:rsidRPr="00696646">
        <w:rPr>
          <w:rFonts w:ascii="Times New Roman" w:hAnsi="Times New Roman" w:cs="Times New Roman"/>
          <w:color w:val="000000"/>
          <w:lang w:val="x-none"/>
        </w:rPr>
        <w:t xml:space="preserve"> 33, Ādaž</w:t>
      </w:r>
      <w:r w:rsidR="00696646">
        <w:rPr>
          <w:rFonts w:ascii="Times New Roman" w:hAnsi="Times New Roman" w:cs="Times New Roman"/>
          <w:color w:val="000000"/>
          <w:lang w:val="x-none"/>
        </w:rPr>
        <w:t>os</w:t>
      </w:r>
      <w:r w:rsidR="00696646" w:rsidRPr="00696646">
        <w:rPr>
          <w:rFonts w:ascii="Times New Roman" w:hAnsi="Times New Roman" w:cs="Times New Roman"/>
          <w:color w:val="000000"/>
          <w:lang w:val="x-none"/>
        </w:rPr>
        <w:t>, Ādažu nov.</w:t>
      </w:r>
      <w:bookmarkEnd w:id="1"/>
      <w:r w:rsidR="00696646">
        <w:rPr>
          <w:rFonts w:ascii="Times New Roman" w:hAnsi="Times New Roman" w:cs="Times New Roman"/>
          <w:color w:val="000000"/>
          <w:lang w:val="x-none"/>
        </w:rPr>
        <w:t xml:space="preserve">, </w:t>
      </w:r>
      <w:r>
        <w:rPr>
          <w:rFonts w:ascii="Times New Roman" w:hAnsi="Times New Roman" w:cs="Times New Roman"/>
          <w:color w:val="000000"/>
          <w:lang w:val="x-none"/>
        </w:rPr>
        <w:t xml:space="preserve">ar kadastra apzīmējumu </w:t>
      </w:r>
      <w:r w:rsidRPr="00887665">
        <w:rPr>
          <w:rFonts w:ascii="Times New Roman" w:hAnsi="Times New Roman" w:cs="Times New Roman"/>
          <w:color w:val="000000"/>
          <w:lang w:val="x-none"/>
        </w:rPr>
        <w:t>8044</w:t>
      </w:r>
      <w:r>
        <w:rPr>
          <w:rFonts w:ascii="Times New Roman" w:hAnsi="Times New Roman" w:cs="Times New Roman"/>
          <w:color w:val="000000"/>
          <w:lang w:val="x-none"/>
        </w:rPr>
        <w:t xml:space="preserve"> </w:t>
      </w:r>
      <w:r w:rsidRPr="00887665">
        <w:rPr>
          <w:rFonts w:ascii="Times New Roman" w:hAnsi="Times New Roman" w:cs="Times New Roman"/>
          <w:color w:val="000000"/>
          <w:lang w:val="x-none"/>
        </w:rPr>
        <w:t>008</w:t>
      </w:r>
      <w:r>
        <w:rPr>
          <w:rFonts w:ascii="Times New Roman" w:hAnsi="Times New Roman" w:cs="Times New Roman"/>
          <w:color w:val="000000"/>
          <w:lang w:val="x-none"/>
        </w:rPr>
        <w:t xml:space="preserve"> </w:t>
      </w:r>
      <w:r w:rsidRPr="00887665">
        <w:rPr>
          <w:rFonts w:ascii="Times New Roman" w:hAnsi="Times New Roman" w:cs="Times New Roman"/>
          <w:color w:val="000000"/>
          <w:lang w:val="x-none"/>
        </w:rPr>
        <w:t>0024</w:t>
      </w:r>
      <w:r>
        <w:rPr>
          <w:rFonts w:ascii="Times New Roman" w:hAnsi="Times New Roman" w:cs="Times New Roman"/>
          <w:color w:val="000000"/>
          <w:lang w:val="x-none"/>
        </w:rPr>
        <w:t xml:space="preserve"> un Īpašuma</w:t>
      </w:r>
      <w:r w:rsidR="00696646">
        <w:rPr>
          <w:rFonts w:ascii="Times New Roman" w:hAnsi="Times New Roman" w:cs="Times New Roman"/>
          <w:color w:val="000000"/>
          <w:lang w:val="x-none"/>
        </w:rPr>
        <w:t xml:space="preserve"> Nr.</w:t>
      </w:r>
      <w:r>
        <w:rPr>
          <w:rFonts w:ascii="Times New Roman" w:hAnsi="Times New Roman" w:cs="Times New Roman"/>
          <w:color w:val="000000"/>
          <w:lang w:val="x-none"/>
        </w:rPr>
        <w:t xml:space="preserve">1 </w:t>
      </w:r>
      <w:r w:rsidR="00696646">
        <w:rPr>
          <w:rFonts w:ascii="Times New Roman" w:hAnsi="Times New Roman" w:cs="Times New Roman"/>
          <w:color w:val="000000"/>
          <w:lang w:val="x-none"/>
        </w:rPr>
        <w:t xml:space="preserve">sastāvā esošās zemes vienības </w:t>
      </w:r>
      <w:r w:rsidR="00696646" w:rsidRPr="00696646">
        <w:rPr>
          <w:rFonts w:ascii="Times New Roman" w:hAnsi="Times New Roman" w:cs="Times New Roman"/>
          <w:color w:val="000000"/>
          <w:lang w:val="x-none"/>
        </w:rPr>
        <w:t>ar kadastra apzīmējumu 8044 008 0624</w:t>
      </w:r>
      <w:r w:rsidR="00696646">
        <w:rPr>
          <w:rFonts w:ascii="Times New Roman" w:hAnsi="Times New Roman" w:cs="Times New Roman"/>
          <w:color w:val="000000"/>
          <w:lang w:val="x-none"/>
        </w:rPr>
        <w:t xml:space="preserve"> </w:t>
      </w:r>
      <w:r>
        <w:rPr>
          <w:rFonts w:ascii="Times New Roman" w:hAnsi="Times New Roman" w:cs="Times New Roman"/>
          <w:color w:val="000000"/>
          <w:lang w:val="x-none"/>
        </w:rPr>
        <w:t>robežu</w:t>
      </w:r>
      <w:r w:rsidRPr="000A2799">
        <w:rPr>
          <w:rFonts w:ascii="Times New Roman" w:hAnsi="Times New Roman" w:cs="Times New Roman"/>
          <w:color w:val="000000"/>
          <w:lang w:val="x-none"/>
        </w:rPr>
        <w:t>.</w:t>
      </w:r>
    </w:p>
    <w:p w14:paraId="1CCCE75F" w14:textId="62888050" w:rsidR="00BE56F2" w:rsidRPr="000A2799" w:rsidRDefault="00BE56F2" w:rsidP="00BE56F2">
      <w:pPr>
        <w:jc w:val="both"/>
        <w:rPr>
          <w:rFonts w:ascii="Times New Roman" w:hAnsi="Times New Roman" w:cs="Times New Roman"/>
          <w:lang w:val="x-none"/>
        </w:rPr>
      </w:pPr>
      <w:r w:rsidRPr="000A2799">
        <w:rPr>
          <w:rFonts w:ascii="Times New Roman" w:hAnsi="Times New Roman" w:cs="Times New Roman"/>
          <w:lang w:val="x-none"/>
        </w:rPr>
        <w:t xml:space="preserve">Izvērtējot </w:t>
      </w:r>
      <w:r w:rsidR="00AC191D">
        <w:rPr>
          <w:rFonts w:ascii="Times New Roman" w:hAnsi="Times New Roman" w:cs="Times New Roman"/>
          <w:lang w:val="x-none"/>
        </w:rPr>
        <w:t xml:space="preserve">ar </w:t>
      </w:r>
      <w:r>
        <w:rPr>
          <w:rFonts w:ascii="Times New Roman" w:hAnsi="Times New Roman" w:cs="Times New Roman"/>
          <w:lang w:val="x-none"/>
        </w:rPr>
        <w:t>iesniegum</w:t>
      </w:r>
      <w:r w:rsidR="00AC191D">
        <w:rPr>
          <w:rFonts w:ascii="Times New Roman" w:hAnsi="Times New Roman" w:cs="Times New Roman"/>
          <w:lang w:val="x-none"/>
        </w:rPr>
        <w:t>iem</w:t>
      </w:r>
      <w:r w:rsidRPr="000A2799">
        <w:rPr>
          <w:rFonts w:ascii="Times New Roman" w:hAnsi="Times New Roman" w:cs="Times New Roman"/>
          <w:lang w:val="x-none"/>
        </w:rPr>
        <w:t xml:space="preserve"> saistītos apstākļus, tika konstatēts:</w:t>
      </w:r>
    </w:p>
    <w:p w14:paraId="7BD4EDCB" w14:textId="2CBBE996" w:rsidR="00BE56F2" w:rsidRDefault="00BE56F2" w:rsidP="00BC6406">
      <w:pPr>
        <w:numPr>
          <w:ilvl w:val="0"/>
          <w:numId w:val="3"/>
        </w:numPr>
        <w:spacing w:before="120"/>
        <w:jc w:val="both"/>
        <w:rPr>
          <w:rFonts w:ascii="Times New Roman" w:eastAsia="Calibri" w:hAnsi="Times New Roman" w:cs="Times New Roman"/>
        </w:rPr>
      </w:pPr>
      <w:bookmarkStart w:id="2" w:name="_Hlk144820065"/>
      <w:bookmarkStart w:id="3" w:name="_Hlk144893635"/>
      <w:r w:rsidRPr="000A2799">
        <w:rPr>
          <w:rFonts w:ascii="Times New Roman" w:eastAsia="Calibri" w:hAnsi="Times New Roman" w:cs="Times New Roman"/>
        </w:rPr>
        <w:t>Īpašums</w:t>
      </w:r>
      <w:r w:rsidR="00AC191D">
        <w:rPr>
          <w:rFonts w:ascii="Times New Roman" w:eastAsia="Calibri" w:hAnsi="Times New Roman" w:cs="Times New Roman"/>
        </w:rPr>
        <w:t xml:space="preserve"> Nr.</w:t>
      </w:r>
      <w:r>
        <w:rPr>
          <w:rFonts w:ascii="Times New Roman" w:eastAsia="Calibri" w:hAnsi="Times New Roman" w:cs="Times New Roman"/>
        </w:rPr>
        <w:t>1</w:t>
      </w:r>
      <w:r w:rsidRPr="000A2799">
        <w:rPr>
          <w:rFonts w:ascii="Times New Roman" w:eastAsia="Calibri" w:hAnsi="Times New Roman" w:cs="Times New Roman"/>
        </w:rPr>
        <w:t xml:space="preserve"> ir ierakstīts </w:t>
      </w:r>
      <w:bookmarkEnd w:id="2"/>
      <w:r w:rsidRPr="000E26D3">
        <w:rPr>
          <w:rFonts w:ascii="Times New Roman" w:eastAsia="Calibri" w:hAnsi="Times New Roman" w:cs="Times New Roman"/>
        </w:rPr>
        <w:t>Ādažu pagasta zemesgrāmatas nodalījum</w:t>
      </w:r>
      <w:r>
        <w:rPr>
          <w:rFonts w:ascii="Times New Roman" w:eastAsia="Calibri" w:hAnsi="Times New Roman" w:cs="Times New Roman"/>
        </w:rPr>
        <w:t>ā</w:t>
      </w:r>
      <w:r w:rsidRPr="000E26D3">
        <w:rPr>
          <w:rFonts w:ascii="Times New Roman" w:eastAsia="Calibri" w:hAnsi="Times New Roman" w:cs="Times New Roman"/>
        </w:rPr>
        <w:t xml:space="preserve"> </w:t>
      </w:r>
      <w:r w:rsidRPr="004531E8">
        <w:rPr>
          <w:rFonts w:ascii="Times New Roman" w:eastAsia="Calibri" w:hAnsi="Times New Roman" w:cs="Times New Roman"/>
        </w:rPr>
        <w:t xml:space="preserve">Nr. 100000439698 </w:t>
      </w:r>
      <w:r w:rsidRPr="000A2799">
        <w:rPr>
          <w:rFonts w:ascii="Times New Roman" w:eastAsia="Calibri" w:hAnsi="Times New Roman" w:cs="Times New Roman"/>
        </w:rPr>
        <w:t xml:space="preserve">un pieder Iesniedzējam. </w:t>
      </w:r>
      <w:bookmarkStart w:id="4" w:name="_Hlk144820556"/>
      <w:r w:rsidRPr="000A2799">
        <w:rPr>
          <w:rFonts w:ascii="Times New Roman" w:eastAsia="Calibri" w:hAnsi="Times New Roman" w:cs="Times New Roman"/>
        </w:rPr>
        <w:t>Īpašuma sastāvā ietilpst</w:t>
      </w:r>
      <w:bookmarkEnd w:id="4"/>
      <w:r w:rsidRPr="000A2799">
        <w:rPr>
          <w:rFonts w:ascii="Times New Roman" w:eastAsia="Calibri" w:hAnsi="Times New Roman" w:cs="Times New Roman"/>
        </w:rPr>
        <w:t xml:space="preserve"> </w:t>
      </w:r>
      <w:bookmarkStart w:id="5" w:name="_Hlk149835959"/>
      <w:bookmarkEnd w:id="3"/>
      <w:r w:rsidRPr="000A2799">
        <w:rPr>
          <w:rFonts w:ascii="Times New Roman" w:eastAsia="Calibri" w:hAnsi="Times New Roman" w:cs="Times New Roman"/>
        </w:rPr>
        <w:t xml:space="preserve">zemes vienība </w:t>
      </w:r>
      <w:bookmarkStart w:id="6" w:name="_Hlk176470641"/>
      <w:r w:rsidR="008A48CC" w:rsidRPr="008A48CC">
        <w:rPr>
          <w:rFonts w:ascii="Times New Roman" w:eastAsia="Calibri" w:hAnsi="Times New Roman" w:cs="Times New Roman"/>
        </w:rPr>
        <w:t xml:space="preserve">Koku ielā 22, Ādažos, </w:t>
      </w:r>
      <w:bookmarkStart w:id="7" w:name="_Hlk176472436"/>
      <w:r w:rsidR="008A48CC" w:rsidRPr="008A48CC">
        <w:rPr>
          <w:rFonts w:ascii="Times New Roman" w:eastAsia="Calibri" w:hAnsi="Times New Roman" w:cs="Times New Roman"/>
        </w:rPr>
        <w:t>Ādažu nov.</w:t>
      </w:r>
      <w:bookmarkEnd w:id="7"/>
      <w:r w:rsidR="008A48CC">
        <w:rPr>
          <w:rFonts w:ascii="Times New Roman" w:eastAsia="Calibri" w:hAnsi="Times New Roman" w:cs="Times New Roman"/>
        </w:rPr>
        <w:t xml:space="preserve">, </w:t>
      </w:r>
      <w:r w:rsidRPr="000A2799">
        <w:rPr>
          <w:rFonts w:ascii="Times New Roman" w:eastAsia="Calibri" w:hAnsi="Times New Roman" w:cs="Times New Roman"/>
        </w:rPr>
        <w:t xml:space="preserve">ar kadastra apzīmējumu </w:t>
      </w:r>
      <w:bookmarkEnd w:id="5"/>
      <w:r w:rsidRPr="004531E8">
        <w:rPr>
          <w:rFonts w:ascii="Times New Roman" w:eastAsia="Calibri" w:hAnsi="Times New Roman" w:cs="Times New Roman"/>
        </w:rPr>
        <w:t>8044</w:t>
      </w:r>
      <w:r>
        <w:rPr>
          <w:rFonts w:ascii="Times New Roman" w:eastAsia="Calibri" w:hAnsi="Times New Roman" w:cs="Times New Roman"/>
        </w:rPr>
        <w:t xml:space="preserve"> </w:t>
      </w:r>
      <w:r w:rsidRPr="004531E8">
        <w:rPr>
          <w:rFonts w:ascii="Times New Roman" w:eastAsia="Calibri" w:hAnsi="Times New Roman" w:cs="Times New Roman"/>
        </w:rPr>
        <w:t>008</w:t>
      </w:r>
      <w:r>
        <w:rPr>
          <w:rFonts w:ascii="Times New Roman" w:eastAsia="Calibri" w:hAnsi="Times New Roman" w:cs="Times New Roman"/>
        </w:rPr>
        <w:t xml:space="preserve"> </w:t>
      </w:r>
      <w:r w:rsidRPr="004531E8">
        <w:rPr>
          <w:rFonts w:ascii="Times New Roman" w:eastAsia="Calibri" w:hAnsi="Times New Roman" w:cs="Times New Roman"/>
        </w:rPr>
        <w:t>0624</w:t>
      </w:r>
      <w:bookmarkEnd w:id="6"/>
      <w:r w:rsidRPr="000A2799">
        <w:rPr>
          <w:rFonts w:ascii="Times New Roman" w:eastAsia="Calibri" w:hAnsi="Times New Roman" w:cs="Times New Roman"/>
        </w:rPr>
        <w:t xml:space="preserve">, </w:t>
      </w:r>
      <w:r>
        <w:rPr>
          <w:rFonts w:ascii="Times New Roman" w:eastAsia="Calibri" w:hAnsi="Times New Roman" w:cs="Times New Roman"/>
        </w:rPr>
        <w:t>1.2477</w:t>
      </w:r>
      <w:r w:rsidRPr="000A2799">
        <w:rPr>
          <w:rFonts w:ascii="Times New Roman" w:eastAsia="Calibri" w:hAnsi="Times New Roman" w:cs="Times New Roman"/>
        </w:rPr>
        <w:t xml:space="preserve"> ha platībā;</w:t>
      </w:r>
    </w:p>
    <w:p w14:paraId="35521273" w14:textId="77777777" w:rsidR="008A48CC" w:rsidRPr="00BC6406" w:rsidRDefault="008A48CC" w:rsidP="00BC6406">
      <w:pPr>
        <w:ind w:left="360"/>
        <w:jc w:val="both"/>
        <w:rPr>
          <w:rFonts w:ascii="Times New Roman" w:eastAsia="Calibri" w:hAnsi="Times New Roman" w:cs="Times New Roman"/>
          <w:sz w:val="12"/>
          <w:szCs w:val="12"/>
        </w:rPr>
      </w:pPr>
    </w:p>
    <w:p w14:paraId="5D67894D" w14:textId="616F9DAB" w:rsidR="006D72C1" w:rsidRPr="00BC6406" w:rsidRDefault="00BE56F2" w:rsidP="00BC6406">
      <w:pPr>
        <w:pStyle w:val="ListParagraph"/>
        <w:numPr>
          <w:ilvl w:val="0"/>
          <w:numId w:val="3"/>
        </w:numPr>
        <w:jc w:val="both"/>
        <w:rPr>
          <w:rFonts w:ascii="Times New Roman" w:hAnsi="Times New Roman" w:cs="Times New Roman"/>
          <w:lang w:val="x-none"/>
        </w:rPr>
      </w:pPr>
      <w:r>
        <w:rPr>
          <w:rFonts w:ascii="Times New Roman" w:hAnsi="Times New Roman" w:cs="Times New Roman"/>
          <w:lang w:val="x-none"/>
        </w:rPr>
        <w:t>S</w:t>
      </w:r>
      <w:r w:rsidRPr="004531E8">
        <w:rPr>
          <w:rFonts w:ascii="Times New Roman" w:hAnsi="Times New Roman" w:cs="Times New Roman"/>
          <w:lang w:val="x-none"/>
        </w:rPr>
        <w:t xml:space="preserve">askaņā ar </w:t>
      </w:r>
      <w:r w:rsidRPr="004531E8">
        <w:rPr>
          <w:rFonts w:ascii="Times New Roman" w:hAnsi="Times New Roman" w:cs="Times New Roman"/>
        </w:rPr>
        <w:t>Ādažu</w:t>
      </w:r>
      <w:r w:rsidRPr="004531E8">
        <w:rPr>
          <w:rFonts w:ascii="Times New Roman" w:hAnsi="Times New Roman" w:cs="Times New Roman"/>
          <w:lang w:val="x-none"/>
        </w:rPr>
        <w:t xml:space="preserve"> novada teritorijas plānojumu </w:t>
      </w:r>
      <w:r w:rsidRPr="004531E8">
        <w:rPr>
          <w:rFonts w:ascii="Times New Roman" w:hAnsi="Times New Roman" w:cs="Times New Roman"/>
        </w:rPr>
        <w:t>Ī</w:t>
      </w:r>
      <w:proofErr w:type="spellStart"/>
      <w:r w:rsidRPr="004531E8">
        <w:rPr>
          <w:rFonts w:ascii="Times New Roman" w:hAnsi="Times New Roman" w:cs="Times New Roman"/>
          <w:lang w:val="x-none"/>
        </w:rPr>
        <w:t>pašum</w:t>
      </w:r>
      <w:r w:rsidRPr="004531E8">
        <w:rPr>
          <w:rFonts w:ascii="Times New Roman" w:hAnsi="Times New Roman" w:cs="Times New Roman"/>
        </w:rPr>
        <w:t>s</w:t>
      </w:r>
      <w:proofErr w:type="spellEnd"/>
      <w:r w:rsidR="00C17D83">
        <w:rPr>
          <w:rFonts w:ascii="Times New Roman" w:hAnsi="Times New Roman" w:cs="Times New Roman"/>
        </w:rPr>
        <w:t xml:space="preserve"> Nr.</w:t>
      </w:r>
      <w:r w:rsidRPr="004531E8">
        <w:rPr>
          <w:rFonts w:ascii="Times New Roman" w:hAnsi="Times New Roman" w:cs="Times New Roman"/>
        </w:rPr>
        <w:t>1</w:t>
      </w:r>
      <w:r w:rsidRPr="004531E8">
        <w:rPr>
          <w:rFonts w:ascii="Times New Roman" w:hAnsi="Times New Roman" w:cs="Times New Roman"/>
          <w:lang w:val="x-none"/>
        </w:rPr>
        <w:t xml:space="preserve"> atrodas </w:t>
      </w:r>
      <w:proofErr w:type="spellStart"/>
      <w:r w:rsidRPr="004531E8">
        <w:rPr>
          <w:rFonts w:ascii="Times New Roman" w:hAnsi="Times New Roman" w:cs="Times New Roman"/>
        </w:rPr>
        <w:t>Mazstāvu</w:t>
      </w:r>
      <w:proofErr w:type="spellEnd"/>
      <w:r w:rsidRPr="004531E8">
        <w:rPr>
          <w:rFonts w:ascii="Times New Roman" w:hAnsi="Times New Roman" w:cs="Times New Roman"/>
        </w:rPr>
        <w:t xml:space="preserve"> dzīvojamās apbūves teritorij</w:t>
      </w:r>
      <w:r>
        <w:rPr>
          <w:rFonts w:ascii="Times New Roman" w:hAnsi="Times New Roman" w:cs="Times New Roman"/>
        </w:rPr>
        <w:t>ā</w:t>
      </w:r>
      <w:r w:rsidRPr="004531E8">
        <w:rPr>
          <w:rFonts w:ascii="Times New Roman" w:hAnsi="Times New Roman" w:cs="Times New Roman"/>
        </w:rPr>
        <w:t xml:space="preserve"> (DzM1)</w:t>
      </w:r>
      <w:r>
        <w:rPr>
          <w:rFonts w:ascii="Times New Roman" w:hAnsi="Times New Roman" w:cs="Times New Roman"/>
        </w:rPr>
        <w:t xml:space="preserve"> un </w:t>
      </w:r>
      <w:r w:rsidRPr="004531E8">
        <w:rPr>
          <w:rFonts w:ascii="Times New Roman" w:hAnsi="Times New Roman" w:cs="Times New Roman"/>
        </w:rPr>
        <w:t xml:space="preserve">Transporta </w:t>
      </w:r>
      <w:r w:rsidR="00AC42C5">
        <w:rPr>
          <w:rFonts w:ascii="Times New Roman" w:hAnsi="Times New Roman" w:cs="Times New Roman"/>
        </w:rPr>
        <w:t xml:space="preserve">infrastruktūras </w:t>
      </w:r>
      <w:r w:rsidRPr="004531E8">
        <w:rPr>
          <w:rFonts w:ascii="Times New Roman" w:hAnsi="Times New Roman" w:cs="Times New Roman"/>
        </w:rPr>
        <w:t>teritorijā (TR)</w:t>
      </w:r>
      <w:r w:rsidRPr="004531E8">
        <w:rPr>
          <w:rFonts w:ascii="Times New Roman" w:hAnsi="Times New Roman" w:cs="Times New Roman"/>
          <w:lang w:val="x-none"/>
        </w:rPr>
        <w:t>;</w:t>
      </w:r>
    </w:p>
    <w:p w14:paraId="1BB8F96D" w14:textId="77777777" w:rsidR="003E1988" w:rsidRPr="00A155DC" w:rsidRDefault="003E1988" w:rsidP="00BC6406">
      <w:pPr>
        <w:pStyle w:val="ListParagraph"/>
        <w:jc w:val="both"/>
        <w:rPr>
          <w:rFonts w:ascii="Times New Roman" w:hAnsi="Times New Roman" w:cs="Times New Roman"/>
          <w:sz w:val="12"/>
          <w:szCs w:val="12"/>
          <w:lang w:val="x-none"/>
        </w:rPr>
      </w:pPr>
    </w:p>
    <w:p w14:paraId="286E1927" w14:textId="3E681D9E" w:rsidR="00BE56F2" w:rsidRDefault="00C17D83" w:rsidP="00BE56F2">
      <w:pPr>
        <w:pStyle w:val="ListParagraph"/>
        <w:numPr>
          <w:ilvl w:val="0"/>
          <w:numId w:val="3"/>
        </w:numPr>
        <w:spacing w:before="120" w:after="120"/>
        <w:jc w:val="both"/>
        <w:rPr>
          <w:rFonts w:ascii="Times New Roman" w:hAnsi="Times New Roman" w:cs="Times New Roman"/>
          <w:lang w:val="x-none"/>
        </w:rPr>
      </w:pPr>
      <w:r w:rsidRPr="00C17D83">
        <w:rPr>
          <w:rFonts w:ascii="Times New Roman" w:hAnsi="Times New Roman" w:cs="Times New Roman"/>
          <w:lang w:val="x-none"/>
        </w:rPr>
        <w:t xml:space="preserve">Zemes vienība ar kadastra apzīmējumu 8044 008 0624 </w:t>
      </w:r>
      <w:r w:rsidR="00BE56F2">
        <w:rPr>
          <w:rFonts w:ascii="Times New Roman" w:hAnsi="Times New Roman" w:cs="Times New Roman"/>
          <w:lang w:val="x-none"/>
        </w:rPr>
        <w:t xml:space="preserve">atrodas </w:t>
      </w:r>
      <w:r>
        <w:rPr>
          <w:rFonts w:ascii="Times New Roman" w:hAnsi="Times New Roman" w:cs="Times New Roman"/>
          <w:lang w:val="x-none"/>
        </w:rPr>
        <w:t>d</w:t>
      </w:r>
      <w:r w:rsidR="00BE56F2" w:rsidRPr="004531E8">
        <w:rPr>
          <w:rFonts w:ascii="Times New Roman" w:hAnsi="Times New Roman" w:cs="Times New Roman"/>
          <w:lang w:val="x-none"/>
        </w:rPr>
        <w:t>etālplānojum</w:t>
      </w:r>
      <w:r w:rsidR="00BE56F2">
        <w:rPr>
          <w:rFonts w:ascii="Times New Roman" w:hAnsi="Times New Roman" w:cs="Times New Roman"/>
          <w:lang w:val="x-none"/>
        </w:rPr>
        <w:t>a</w:t>
      </w:r>
      <w:r w:rsidR="00BE56F2" w:rsidRPr="004531E8">
        <w:rPr>
          <w:rFonts w:ascii="Times New Roman" w:hAnsi="Times New Roman" w:cs="Times New Roman"/>
          <w:lang w:val="x-none"/>
        </w:rPr>
        <w:t xml:space="preserve"> </w:t>
      </w:r>
      <w:bookmarkStart w:id="8" w:name="_Hlk176471896"/>
      <w:r w:rsidRPr="00C17D83">
        <w:rPr>
          <w:rFonts w:ascii="Times New Roman" w:hAnsi="Times New Roman" w:cs="Times New Roman"/>
          <w:lang w:val="x-none"/>
        </w:rPr>
        <w:t xml:space="preserve">nekustamajiem īpašumiem Koku iela 15, 16, 17, 19, 21 </w:t>
      </w:r>
      <w:bookmarkEnd w:id="8"/>
      <w:r w:rsidRPr="00C17D83">
        <w:rPr>
          <w:rFonts w:ascii="Times New Roman" w:hAnsi="Times New Roman" w:cs="Times New Roman"/>
          <w:lang w:val="x-none"/>
        </w:rPr>
        <w:t>(apstiprināts ar Ādažu novada domes 25.09.2018. lēmumu Nr.207 “Par nekustamo īpašumu Koku ielā 15, 16, 17, 19 un 21 detālplānojuma projekta apstiprināšanu”</w:t>
      </w:r>
      <w:r w:rsidR="00BC6406">
        <w:rPr>
          <w:rFonts w:ascii="Times New Roman" w:hAnsi="Times New Roman" w:cs="Times New Roman"/>
          <w:lang w:val="x-none"/>
        </w:rPr>
        <w:t>, turpmāk – Detālplānojums</w:t>
      </w:r>
      <w:r w:rsidRPr="00C17D83">
        <w:rPr>
          <w:rFonts w:ascii="Times New Roman" w:hAnsi="Times New Roman" w:cs="Times New Roman"/>
          <w:lang w:val="x-none"/>
        </w:rPr>
        <w:t>)</w:t>
      </w:r>
      <w:r w:rsidR="00BE56F2">
        <w:rPr>
          <w:rFonts w:ascii="Times New Roman" w:hAnsi="Times New Roman" w:cs="Times New Roman"/>
          <w:lang w:val="x-none"/>
        </w:rPr>
        <w:t xml:space="preserve"> teritorijā;</w:t>
      </w:r>
    </w:p>
    <w:p w14:paraId="307A3A93" w14:textId="0CAE5AE6" w:rsidR="003E1988" w:rsidRDefault="00BE56F2" w:rsidP="00A155DC">
      <w:pPr>
        <w:numPr>
          <w:ilvl w:val="0"/>
          <w:numId w:val="3"/>
        </w:numPr>
        <w:jc w:val="both"/>
        <w:rPr>
          <w:rFonts w:ascii="Times New Roman" w:eastAsia="Calibri" w:hAnsi="Times New Roman" w:cs="Times New Roman"/>
        </w:rPr>
      </w:pPr>
      <w:r w:rsidRPr="000A2799">
        <w:rPr>
          <w:rFonts w:ascii="Times New Roman" w:eastAsia="Calibri" w:hAnsi="Times New Roman" w:cs="Times New Roman"/>
        </w:rPr>
        <w:t>Īpašums</w:t>
      </w:r>
      <w:r w:rsidR="008A48CC">
        <w:rPr>
          <w:rFonts w:ascii="Times New Roman" w:eastAsia="Calibri" w:hAnsi="Times New Roman" w:cs="Times New Roman"/>
        </w:rPr>
        <w:t xml:space="preserve"> Nr.</w:t>
      </w:r>
      <w:r>
        <w:rPr>
          <w:rFonts w:ascii="Times New Roman" w:eastAsia="Calibri" w:hAnsi="Times New Roman" w:cs="Times New Roman"/>
        </w:rPr>
        <w:t>2</w:t>
      </w:r>
      <w:r w:rsidRPr="000A2799">
        <w:rPr>
          <w:rFonts w:ascii="Times New Roman" w:eastAsia="Calibri" w:hAnsi="Times New Roman" w:cs="Times New Roman"/>
        </w:rPr>
        <w:t xml:space="preserve"> ir ierakstīts </w:t>
      </w:r>
      <w:r w:rsidRPr="00693A95">
        <w:rPr>
          <w:rFonts w:ascii="Times New Roman" w:eastAsia="Calibri" w:hAnsi="Times New Roman" w:cs="Times New Roman"/>
        </w:rPr>
        <w:t>Ādažu pagasta zemesgrāmatas nodalījums Nr. 110</w:t>
      </w:r>
      <w:r>
        <w:rPr>
          <w:rFonts w:ascii="Times New Roman" w:eastAsia="Calibri" w:hAnsi="Times New Roman" w:cs="Times New Roman"/>
        </w:rPr>
        <w:t xml:space="preserve"> </w:t>
      </w:r>
      <w:r w:rsidRPr="000A2799">
        <w:rPr>
          <w:rFonts w:ascii="Times New Roman" w:eastAsia="Calibri" w:hAnsi="Times New Roman" w:cs="Times New Roman"/>
        </w:rPr>
        <w:t xml:space="preserve">un pieder Iesniedzējam. Īpašuma sastāvā ietilpst zemes vienība </w:t>
      </w:r>
      <w:proofErr w:type="spellStart"/>
      <w:r w:rsidR="00BC6406" w:rsidRPr="00BC6406">
        <w:rPr>
          <w:rFonts w:ascii="Times New Roman" w:eastAsia="Calibri" w:hAnsi="Times New Roman" w:cs="Times New Roman"/>
        </w:rPr>
        <w:t>Gaujmalas</w:t>
      </w:r>
      <w:proofErr w:type="spellEnd"/>
      <w:r w:rsidR="00BC6406" w:rsidRPr="00BC6406">
        <w:rPr>
          <w:rFonts w:ascii="Times New Roman" w:eastAsia="Calibri" w:hAnsi="Times New Roman" w:cs="Times New Roman"/>
        </w:rPr>
        <w:t xml:space="preserve"> ielā 33, Ādažos, Ādažu nov.</w:t>
      </w:r>
      <w:r w:rsidR="00BC6406">
        <w:rPr>
          <w:rFonts w:ascii="Times New Roman" w:eastAsia="Calibri" w:hAnsi="Times New Roman" w:cs="Times New Roman"/>
        </w:rPr>
        <w:t xml:space="preserve">, </w:t>
      </w:r>
      <w:r w:rsidRPr="000A2799">
        <w:rPr>
          <w:rFonts w:ascii="Times New Roman" w:eastAsia="Calibri" w:hAnsi="Times New Roman" w:cs="Times New Roman"/>
        </w:rPr>
        <w:t xml:space="preserve">ar kadastra apzīmējumu </w:t>
      </w:r>
      <w:r w:rsidR="00AC42C5" w:rsidRPr="00AC42C5">
        <w:rPr>
          <w:rFonts w:ascii="Times New Roman" w:eastAsia="Calibri" w:hAnsi="Times New Roman" w:cs="Times New Roman"/>
        </w:rPr>
        <w:t>8044</w:t>
      </w:r>
      <w:r w:rsidR="00AC42C5">
        <w:rPr>
          <w:rFonts w:ascii="Times New Roman" w:eastAsia="Calibri" w:hAnsi="Times New Roman" w:cs="Times New Roman"/>
        </w:rPr>
        <w:t xml:space="preserve"> </w:t>
      </w:r>
      <w:r w:rsidR="00AC42C5" w:rsidRPr="00AC42C5">
        <w:rPr>
          <w:rFonts w:ascii="Times New Roman" w:eastAsia="Calibri" w:hAnsi="Times New Roman" w:cs="Times New Roman"/>
        </w:rPr>
        <w:t>008</w:t>
      </w:r>
      <w:r w:rsidR="00AC42C5">
        <w:rPr>
          <w:rFonts w:ascii="Times New Roman" w:eastAsia="Calibri" w:hAnsi="Times New Roman" w:cs="Times New Roman"/>
        </w:rPr>
        <w:t xml:space="preserve"> </w:t>
      </w:r>
      <w:r w:rsidR="00AC42C5" w:rsidRPr="00AC42C5">
        <w:rPr>
          <w:rFonts w:ascii="Times New Roman" w:eastAsia="Calibri" w:hAnsi="Times New Roman" w:cs="Times New Roman"/>
        </w:rPr>
        <w:t>0024</w:t>
      </w:r>
      <w:r w:rsidRPr="000A2799">
        <w:rPr>
          <w:rFonts w:ascii="Times New Roman" w:eastAsia="Calibri" w:hAnsi="Times New Roman" w:cs="Times New Roman"/>
        </w:rPr>
        <w:t xml:space="preserve">, </w:t>
      </w:r>
      <w:r w:rsidR="008A48CC" w:rsidRPr="008A48CC">
        <w:rPr>
          <w:rFonts w:ascii="Times New Roman" w:eastAsia="Calibri" w:hAnsi="Times New Roman" w:cs="Times New Roman"/>
        </w:rPr>
        <w:t>0.4977</w:t>
      </w:r>
      <w:r w:rsidR="00BC6406">
        <w:rPr>
          <w:rFonts w:ascii="Times New Roman" w:eastAsia="Calibri" w:hAnsi="Times New Roman" w:cs="Times New Roman"/>
        </w:rPr>
        <w:t xml:space="preserve"> </w:t>
      </w:r>
      <w:r w:rsidRPr="000A2799">
        <w:rPr>
          <w:rFonts w:ascii="Times New Roman" w:eastAsia="Calibri" w:hAnsi="Times New Roman" w:cs="Times New Roman"/>
        </w:rPr>
        <w:t>ha platībā</w:t>
      </w:r>
      <w:r w:rsidR="008A48CC">
        <w:rPr>
          <w:rFonts w:ascii="Times New Roman" w:eastAsia="Calibri" w:hAnsi="Times New Roman" w:cs="Times New Roman"/>
        </w:rPr>
        <w:t xml:space="preserve"> un 3 būves ar kadastra apzīmējumiem </w:t>
      </w:r>
      <w:r w:rsidR="008A48CC" w:rsidRPr="008A48CC">
        <w:rPr>
          <w:rFonts w:ascii="Times New Roman" w:eastAsia="Calibri" w:hAnsi="Times New Roman" w:cs="Times New Roman"/>
        </w:rPr>
        <w:t>80440080024001</w:t>
      </w:r>
      <w:r w:rsidR="008A48CC">
        <w:rPr>
          <w:rFonts w:ascii="Times New Roman" w:eastAsia="Calibri" w:hAnsi="Times New Roman" w:cs="Times New Roman"/>
        </w:rPr>
        <w:t xml:space="preserve">, </w:t>
      </w:r>
      <w:r w:rsidR="008A48CC" w:rsidRPr="008A48CC">
        <w:rPr>
          <w:rFonts w:ascii="Times New Roman" w:eastAsia="Calibri" w:hAnsi="Times New Roman" w:cs="Times New Roman"/>
        </w:rPr>
        <w:t>80440080024002</w:t>
      </w:r>
      <w:r w:rsidR="008A48CC">
        <w:rPr>
          <w:rFonts w:ascii="Times New Roman" w:eastAsia="Calibri" w:hAnsi="Times New Roman" w:cs="Times New Roman"/>
        </w:rPr>
        <w:t xml:space="preserve"> un </w:t>
      </w:r>
      <w:r w:rsidR="008A48CC" w:rsidRPr="008A48CC">
        <w:rPr>
          <w:rFonts w:ascii="Times New Roman" w:eastAsia="Calibri" w:hAnsi="Times New Roman" w:cs="Times New Roman"/>
        </w:rPr>
        <w:t>80440080024003</w:t>
      </w:r>
      <w:r w:rsidRPr="000A2799">
        <w:rPr>
          <w:rFonts w:ascii="Times New Roman" w:eastAsia="Calibri" w:hAnsi="Times New Roman" w:cs="Times New Roman"/>
        </w:rPr>
        <w:t>;</w:t>
      </w:r>
    </w:p>
    <w:p w14:paraId="2A2B9CDC" w14:textId="77777777" w:rsidR="003E1988" w:rsidRPr="00A155DC" w:rsidRDefault="003E1988" w:rsidP="00A155DC">
      <w:pPr>
        <w:ind w:left="360"/>
        <w:jc w:val="both"/>
        <w:rPr>
          <w:rFonts w:ascii="Times New Roman" w:eastAsia="Calibri" w:hAnsi="Times New Roman" w:cs="Times New Roman"/>
          <w:sz w:val="12"/>
          <w:szCs w:val="12"/>
        </w:rPr>
      </w:pPr>
    </w:p>
    <w:p w14:paraId="615075C1" w14:textId="70B5575D" w:rsidR="00BE56F2" w:rsidRDefault="00BE56F2" w:rsidP="00AC42C5">
      <w:pPr>
        <w:pStyle w:val="ListParagraph"/>
        <w:numPr>
          <w:ilvl w:val="0"/>
          <w:numId w:val="3"/>
        </w:numPr>
        <w:jc w:val="both"/>
        <w:rPr>
          <w:rFonts w:ascii="Times New Roman" w:hAnsi="Times New Roman" w:cs="Times New Roman"/>
        </w:rPr>
      </w:pPr>
      <w:r>
        <w:rPr>
          <w:rFonts w:ascii="Times New Roman" w:hAnsi="Times New Roman" w:cs="Times New Roman"/>
          <w:lang w:val="x-none"/>
        </w:rPr>
        <w:t>S</w:t>
      </w:r>
      <w:r w:rsidRPr="009258D1">
        <w:rPr>
          <w:rFonts w:ascii="Times New Roman" w:hAnsi="Times New Roman" w:cs="Times New Roman"/>
          <w:lang w:val="x-none"/>
        </w:rPr>
        <w:t xml:space="preserve">askaņā ar </w:t>
      </w:r>
      <w:r w:rsidRPr="009258D1">
        <w:rPr>
          <w:rFonts w:ascii="Times New Roman" w:hAnsi="Times New Roman" w:cs="Times New Roman"/>
        </w:rPr>
        <w:t>Ādažu</w:t>
      </w:r>
      <w:r w:rsidRPr="009258D1">
        <w:rPr>
          <w:rFonts w:ascii="Times New Roman" w:hAnsi="Times New Roman" w:cs="Times New Roman"/>
          <w:lang w:val="x-none"/>
        </w:rPr>
        <w:t xml:space="preserve"> novada teritorijas plānojumu </w:t>
      </w:r>
      <w:r w:rsidRPr="009258D1">
        <w:rPr>
          <w:rFonts w:ascii="Times New Roman" w:hAnsi="Times New Roman" w:cs="Times New Roman"/>
        </w:rPr>
        <w:t>Ī</w:t>
      </w:r>
      <w:proofErr w:type="spellStart"/>
      <w:r w:rsidRPr="009258D1">
        <w:rPr>
          <w:rFonts w:ascii="Times New Roman" w:hAnsi="Times New Roman" w:cs="Times New Roman"/>
          <w:lang w:val="x-none"/>
        </w:rPr>
        <w:t>pašum</w:t>
      </w:r>
      <w:r w:rsidRPr="009258D1">
        <w:rPr>
          <w:rFonts w:ascii="Times New Roman" w:hAnsi="Times New Roman" w:cs="Times New Roman"/>
        </w:rPr>
        <w:t>s</w:t>
      </w:r>
      <w:proofErr w:type="spellEnd"/>
      <w:r w:rsidR="00BC6406">
        <w:rPr>
          <w:rFonts w:ascii="Times New Roman" w:hAnsi="Times New Roman" w:cs="Times New Roman"/>
        </w:rPr>
        <w:t xml:space="preserve"> Nr.</w:t>
      </w:r>
      <w:r w:rsidRPr="009258D1">
        <w:rPr>
          <w:rFonts w:ascii="Times New Roman" w:hAnsi="Times New Roman" w:cs="Times New Roman"/>
        </w:rPr>
        <w:t>2</w:t>
      </w:r>
      <w:r w:rsidRPr="009258D1">
        <w:rPr>
          <w:rFonts w:ascii="Times New Roman" w:hAnsi="Times New Roman" w:cs="Times New Roman"/>
          <w:lang w:val="x-none"/>
        </w:rPr>
        <w:t xml:space="preserve"> atrodas </w:t>
      </w:r>
      <w:r w:rsidRPr="009258D1">
        <w:rPr>
          <w:rFonts w:ascii="Times New Roman" w:hAnsi="Times New Roman" w:cs="Times New Roman"/>
        </w:rPr>
        <w:t>Savrupmāju apbūves teritorij</w:t>
      </w:r>
      <w:r w:rsidR="00BC6406">
        <w:rPr>
          <w:rFonts w:ascii="Times New Roman" w:hAnsi="Times New Roman" w:cs="Times New Roman"/>
        </w:rPr>
        <w:t xml:space="preserve">ā </w:t>
      </w:r>
      <w:r>
        <w:rPr>
          <w:rFonts w:ascii="Times New Roman" w:hAnsi="Times New Roman" w:cs="Times New Roman"/>
        </w:rPr>
        <w:t>(</w:t>
      </w:r>
      <w:proofErr w:type="spellStart"/>
      <w:r w:rsidR="00BC6406">
        <w:rPr>
          <w:rFonts w:ascii="Times New Roman" w:hAnsi="Times New Roman" w:cs="Times New Roman"/>
        </w:rPr>
        <w:t>DzS</w:t>
      </w:r>
      <w:proofErr w:type="spellEnd"/>
      <w:r w:rsidRPr="009258D1">
        <w:rPr>
          <w:rFonts w:ascii="Times New Roman" w:hAnsi="Times New Roman" w:cs="Times New Roman"/>
        </w:rPr>
        <w:t>)</w:t>
      </w:r>
      <w:r w:rsidR="003E1988">
        <w:rPr>
          <w:rFonts w:ascii="Times New Roman" w:hAnsi="Times New Roman" w:cs="Times New Roman"/>
        </w:rPr>
        <w:t>;</w:t>
      </w:r>
    </w:p>
    <w:p w14:paraId="7B02EB33" w14:textId="77777777" w:rsidR="003E1988" w:rsidRPr="00A155DC" w:rsidRDefault="003E1988" w:rsidP="00A155DC">
      <w:pPr>
        <w:pStyle w:val="ListParagraph"/>
        <w:rPr>
          <w:rFonts w:ascii="Times New Roman" w:hAnsi="Times New Roman" w:cs="Times New Roman"/>
          <w:sz w:val="12"/>
          <w:szCs w:val="12"/>
        </w:rPr>
      </w:pPr>
    </w:p>
    <w:p w14:paraId="149E9E62" w14:textId="37BB2693" w:rsidR="00A155DC" w:rsidRPr="00A155DC" w:rsidRDefault="00BE56F2" w:rsidP="00A155DC">
      <w:pPr>
        <w:pStyle w:val="ListParagraph"/>
        <w:numPr>
          <w:ilvl w:val="0"/>
          <w:numId w:val="3"/>
        </w:numPr>
        <w:jc w:val="both"/>
        <w:rPr>
          <w:rFonts w:ascii="Times New Roman" w:hAnsi="Times New Roman" w:cs="Times New Roman"/>
        </w:rPr>
      </w:pPr>
      <w:r>
        <w:rPr>
          <w:rFonts w:ascii="Times New Roman" w:hAnsi="Times New Roman" w:cs="Times New Roman"/>
        </w:rPr>
        <w:lastRenderedPageBreak/>
        <w:t>30.05.2024. Ādažu novada pašvaldības dome pieņēma lēmumu Nr.201 “</w:t>
      </w:r>
      <w:r w:rsidRPr="00DD320D">
        <w:rPr>
          <w:rFonts w:ascii="Times New Roman" w:hAnsi="Times New Roman" w:cs="Times New Roman"/>
        </w:rPr>
        <w:t>Par atļauju atdalīt zemes vienības un piešķirt tām adreses un lietošanas mērķus Koku ielā, Ādažos</w:t>
      </w:r>
      <w:r>
        <w:rPr>
          <w:rFonts w:ascii="Times New Roman" w:hAnsi="Times New Roman" w:cs="Times New Roman"/>
        </w:rPr>
        <w:t xml:space="preserve">” ar kuru, atbilstoši spēkā esošajam </w:t>
      </w:r>
      <w:r w:rsidR="00BC6406">
        <w:rPr>
          <w:rFonts w:ascii="Times New Roman" w:hAnsi="Times New Roman" w:cs="Times New Roman"/>
        </w:rPr>
        <w:t>D</w:t>
      </w:r>
      <w:r>
        <w:rPr>
          <w:rFonts w:ascii="Times New Roman" w:hAnsi="Times New Roman" w:cs="Times New Roman"/>
        </w:rPr>
        <w:t xml:space="preserve">etālplānojumam </w:t>
      </w:r>
      <w:r w:rsidR="003E1988" w:rsidRPr="003E1988">
        <w:rPr>
          <w:rFonts w:ascii="Times New Roman" w:hAnsi="Times New Roman" w:cs="Times New Roman"/>
        </w:rPr>
        <w:t>un tā grafiskajai daļai</w:t>
      </w:r>
      <w:r w:rsidR="003E1988">
        <w:rPr>
          <w:rFonts w:ascii="Times New Roman" w:hAnsi="Times New Roman" w:cs="Times New Roman"/>
        </w:rPr>
        <w:t xml:space="preserve"> </w:t>
      </w:r>
      <w:r>
        <w:rPr>
          <w:rFonts w:ascii="Times New Roman" w:hAnsi="Times New Roman" w:cs="Times New Roman"/>
        </w:rPr>
        <w:t xml:space="preserve">atļauts atdalīt atsevišķā zemes vienībā </w:t>
      </w:r>
      <w:r w:rsidR="003E1988" w:rsidRPr="003E1988">
        <w:rPr>
          <w:rFonts w:ascii="Times New Roman" w:hAnsi="Times New Roman" w:cs="Times New Roman"/>
        </w:rPr>
        <w:t>projektētās zemes vienības Nr. 3.,5.,6. un daļu no Nr.</w:t>
      </w:r>
      <w:r w:rsidR="003E1988" w:rsidRPr="000D2108">
        <w:rPr>
          <w:rFonts w:ascii="Times New Roman" w:hAnsi="Times New Roman" w:cs="Times New Roman"/>
        </w:rPr>
        <w:t>12 (</w:t>
      </w:r>
      <w:r w:rsidR="00BC6406" w:rsidRPr="000D2108">
        <w:rPr>
          <w:rFonts w:ascii="Times New Roman" w:hAnsi="Times New Roman" w:cs="Times New Roman"/>
        </w:rPr>
        <w:t xml:space="preserve">Koku ielas un </w:t>
      </w:r>
      <w:proofErr w:type="spellStart"/>
      <w:r w:rsidR="003E1988" w:rsidRPr="000D2108">
        <w:rPr>
          <w:rFonts w:ascii="Times New Roman" w:hAnsi="Times New Roman" w:cs="Times New Roman"/>
        </w:rPr>
        <w:t>Gaujmalas</w:t>
      </w:r>
      <w:proofErr w:type="spellEnd"/>
      <w:r w:rsidR="003E1988" w:rsidRPr="000D2108">
        <w:rPr>
          <w:rFonts w:ascii="Times New Roman" w:hAnsi="Times New Roman" w:cs="Times New Roman"/>
        </w:rPr>
        <w:t xml:space="preserve"> ielas</w:t>
      </w:r>
      <w:r w:rsidR="003E1988" w:rsidRPr="003E1988">
        <w:rPr>
          <w:rFonts w:ascii="Times New Roman" w:hAnsi="Times New Roman" w:cs="Times New Roman"/>
        </w:rPr>
        <w:t xml:space="preserve"> daļu</w:t>
      </w:r>
      <w:r w:rsidR="003E1988">
        <w:rPr>
          <w:rFonts w:ascii="Times New Roman" w:hAnsi="Times New Roman" w:cs="Times New Roman"/>
        </w:rPr>
        <w:t>)</w:t>
      </w:r>
      <w:r w:rsidR="00A155DC">
        <w:rPr>
          <w:rFonts w:ascii="Times New Roman" w:hAnsi="Times New Roman" w:cs="Times New Roman"/>
        </w:rPr>
        <w:t>;</w:t>
      </w:r>
    </w:p>
    <w:p w14:paraId="51C884E1" w14:textId="77777777" w:rsidR="00A155DC" w:rsidRPr="00A155DC" w:rsidRDefault="00A155DC" w:rsidP="00A155DC">
      <w:pPr>
        <w:pStyle w:val="ListParagraph"/>
        <w:jc w:val="both"/>
        <w:rPr>
          <w:rFonts w:ascii="Times New Roman" w:hAnsi="Times New Roman" w:cs="Times New Roman"/>
          <w:sz w:val="12"/>
          <w:szCs w:val="12"/>
        </w:rPr>
      </w:pPr>
    </w:p>
    <w:p w14:paraId="4AF43917" w14:textId="77777777" w:rsidR="00BE56F2" w:rsidRDefault="00BE56F2" w:rsidP="00A155DC">
      <w:pPr>
        <w:numPr>
          <w:ilvl w:val="0"/>
          <w:numId w:val="3"/>
        </w:numPr>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3FE12055" w14:textId="77777777" w:rsidR="00A155DC" w:rsidRPr="00A155DC" w:rsidRDefault="00A155DC" w:rsidP="00A155DC">
      <w:pPr>
        <w:jc w:val="both"/>
        <w:rPr>
          <w:rFonts w:ascii="Times New Roman" w:hAnsi="Times New Roman" w:cs="Times New Roman"/>
          <w:sz w:val="12"/>
          <w:szCs w:val="12"/>
        </w:rPr>
      </w:pPr>
    </w:p>
    <w:p w14:paraId="0D28A076" w14:textId="270320A7" w:rsidR="003E1988" w:rsidRPr="000A2799" w:rsidRDefault="003E1988" w:rsidP="00BE56F2">
      <w:pPr>
        <w:numPr>
          <w:ilvl w:val="0"/>
          <w:numId w:val="3"/>
        </w:numPr>
        <w:spacing w:after="120"/>
        <w:jc w:val="both"/>
        <w:rPr>
          <w:rFonts w:ascii="Times New Roman" w:hAnsi="Times New Roman" w:cs="Times New Roman"/>
        </w:rPr>
      </w:pPr>
      <w:r w:rsidRPr="003E1988">
        <w:rPr>
          <w:rFonts w:ascii="Times New Roman" w:hAnsi="Times New Roman" w:cs="Times New Roman"/>
          <w:lang w:val="x-none"/>
        </w:rPr>
        <w:t>Teritorijas attīstības plānošanas likuma 12.panta trešā daļa no</w:t>
      </w:r>
      <w:r w:rsidRPr="003E1988">
        <w:rPr>
          <w:rFonts w:ascii="Times New Roman" w:hAnsi="Times New Roman" w:cs="Times New Roman"/>
        </w:rPr>
        <w:t>teic</w:t>
      </w:r>
      <w:r w:rsidRPr="003E1988">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3E1988">
        <w:rPr>
          <w:rFonts w:ascii="Times New Roman" w:hAnsi="Times New Roman" w:cs="Times New Roman"/>
          <w:lang w:val="x-none"/>
        </w:rPr>
        <w:t>lokālplānojumu</w:t>
      </w:r>
      <w:proofErr w:type="spellEnd"/>
      <w:r w:rsidRPr="003E1988">
        <w:rPr>
          <w:rFonts w:ascii="Times New Roman" w:hAnsi="Times New Roman" w:cs="Times New Roman"/>
          <w:lang w:val="x-none"/>
        </w:rPr>
        <w:t>, detālplānojumu un tematisko plānojumu īstenošanu</w:t>
      </w:r>
    </w:p>
    <w:p w14:paraId="163F05C5" w14:textId="77777777" w:rsidR="00BE56F2" w:rsidRDefault="00BE56F2" w:rsidP="00BE56F2">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p>
    <w:p w14:paraId="0ACD04F3" w14:textId="09B78A7D" w:rsidR="00BE56F2" w:rsidRPr="00A155DC" w:rsidRDefault="003E1988" w:rsidP="00A155DC">
      <w:pPr>
        <w:numPr>
          <w:ilvl w:val="0"/>
          <w:numId w:val="3"/>
        </w:numPr>
        <w:spacing w:after="120"/>
        <w:jc w:val="both"/>
        <w:rPr>
          <w:rFonts w:ascii="Times New Roman" w:hAnsi="Times New Roman" w:cs="Times New Roman"/>
          <w:lang w:val="x-none"/>
        </w:rPr>
      </w:pPr>
      <w:r w:rsidRPr="003E1988">
        <w:rPr>
          <w:rFonts w:ascii="Times New Roman" w:hAnsi="Times New Roman" w:cs="Times New Roman"/>
          <w:lang w:val="x-none"/>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r>
        <w:rPr>
          <w:rFonts w:ascii="Times New Roman" w:hAnsi="Times New Roman" w:cs="Times New Roman"/>
          <w:lang w:val="x-none"/>
        </w:rPr>
        <w:t>,</w:t>
      </w:r>
    </w:p>
    <w:p w14:paraId="7643A276" w14:textId="698D860F" w:rsidR="00BE56F2" w:rsidRDefault="00BE56F2" w:rsidP="00BE56F2">
      <w:pPr>
        <w:spacing w:after="120"/>
        <w:jc w:val="both"/>
        <w:rPr>
          <w:rFonts w:ascii="Times New Roman" w:hAnsi="Times New Roman" w:cs="Times New Roman"/>
          <w:b/>
          <w:bCs/>
        </w:rPr>
      </w:pPr>
      <w:r w:rsidRPr="000A2799">
        <w:rPr>
          <w:rFonts w:ascii="Times New Roman" w:hAnsi="Times New Roman" w:cs="Times New Roman"/>
          <w:lang w:val="x-none"/>
        </w:rPr>
        <w:t>pamatojoties uz</w:t>
      </w:r>
      <w:r>
        <w:rPr>
          <w:rFonts w:ascii="Times New Roman" w:hAnsi="Times New Roman" w:cs="Times New Roman"/>
          <w:lang w:val="x-none"/>
        </w:rPr>
        <w:t xml:space="preserve"> iepriekš minēto un</w:t>
      </w:r>
      <w:r w:rsidRPr="000A2799">
        <w:rPr>
          <w:rFonts w:ascii="Times New Roman" w:hAnsi="Times New Roman" w:cs="Times New Roman"/>
          <w:lang w:val="x-none"/>
        </w:rPr>
        <w:t xml:space="preserve"> Pašvaldību likuma 4.panta pirmās daļas 15.punktu un 10.panta pirmās daļas 21.punktu, </w:t>
      </w:r>
      <w:r w:rsidR="003E1988" w:rsidRPr="003E1988">
        <w:rPr>
          <w:rFonts w:ascii="Times New Roman" w:hAnsi="Times New Roman" w:cs="Times New Roman"/>
          <w:lang w:val="x-none"/>
        </w:rPr>
        <w:t>Teritorijas attīstības plānošanas likuma 12.panta trešo daļu</w:t>
      </w:r>
      <w:r w:rsidR="003E1988">
        <w:rPr>
          <w:rFonts w:ascii="Times New Roman" w:hAnsi="Times New Roman" w:cs="Times New Roman"/>
          <w:lang w:val="x-none"/>
        </w:rPr>
        <w:t>,</w:t>
      </w:r>
      <w:r w:rsidR="003E1988" w:rsidRPr="003E1988">
        <w:rPr>
          <w:rFonts w:ascii="Times New Roman" w:hAnsi="Times New Roman" w:cs="Times New Roman"/>
          <w:lang w:val="x-none"/>
        </w:rPr>
        <w:t xml:space="preserve"> </w:t>
      </w:r>
      <w:r w:rsidRPr="000A2799">
        <w:rPr>
          <w:rFonts w:ascii="Times New Roman" w:hAnsi="Times New Roman" w:cs="Times New Roman"/>
          <w:lang w:val="x-none"/>
        </w:rPr>
        <w:t>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kā arī ņemot vērā</w:t>
      </w:r>
      <w:r>
        <w:rPr>
          <w:rFonts w:ascii="Times New Roman" w:hAnsi="Times New Roman" w:cs="Times New Roman"/>
          <w:lang w:val="x-none"/>
        </w:rPr>
        <w:t xml:space="preserve"> </w:t>
      </w:r>
      <w:r w:rsidRPr="00FF754F">
        <w:rPr>
          <w:rFonts w:ascii="Times New Roman" w:hAnsi="Times New Roman" w:cs="Times New Roman"/>
          <w:lang w:val="x-none"/>
        </w:rPr>
        <w:t>domes</w:t>
      </w:r>
      <w:r w:rsidRPr="000A2799">
        <w:rPr>
          <w:rFonts w:ascii="Times New Roman" w:hAnsi="Times New Roman" w:cs="Times New Roman"/>
          <w:lang w:val="x-none"/>
        </w:rPr>
        <w:t xml:space="preserve"> Attīstības komitej</w:t>
      </w:r>
      <w:r>
        <w:rPr>
          <w:rFonts w:ascii="Times New Roman" w:hAnsi="Times New Roman" w:cs="Times New Roman"/>
          <w:lang w:val="x-none"/>
        </w:rPr>
        <w:t>as</w:t>
      </w:r>
      <w:r w:rsidRPr="000A2799">
        <w:rPr>
          <w:rFonts w:ascii="Times New Roman" w:hAnsi="Times New Roman" w:cs="Times New Roman"/>
          <w:lang w:val="x-none"/>
        </w:rPr>
        <w:t xml:space="preserve"> </w:t>
      </w:r>
      <w:r w:rsidR="00AC191D" w:rsidRPr="000D2108">
        <w:rPr>
          <w:rFonts w:ascii="Times New Roman" w:hAnsi="Times New Roman" w:cs="Times New Roman"/>
        </w:rPr>
        <w:t>1</w:t>
      </w:r>
      <w:r w:rsidR="00AC191D">
        <w:rPr>
          <w:rFonts w:ascii="Times New Roman" w:hAnsi="Times New Roman" w:cs="Times New Roman"/>
        </w:rPr>
        <w:t>1</w:t>
      </w:r>
      <w:r w:rsidRPr="00AC42C5">
        <w:rPr>
          <w:rFonts w:ascii="Times New Roman" w:hAnsi="Times New Roman" w:cs="Times New Roman"/>
        </w:rPr>
        <w:t>.0</w:t>
      </w:r>
      <w:r w:rsidR="00AC191D">
        <w:rPr>
          <w:rFonts w:ascii="Times New Roman" w:hAnsi="Times New Roman" w:cs="Times New Roman"/>
        </w:rPr>
        <w:t>9</w:t>
      </w:r>
      <w:r w:rsidRPr="000D2108">
        <w:rPr>
          <w:rFonts w:ascii="Times New Roman" w:hAnsi="Times New Roman" w:cs="Times New Roman"/>
        </w:rPr>
        <w:t>.2024</w:t>
      </w:r>
      <w:r w:rsidRPr="00AC191D">
        <w:rPr>
          <w:rFonts w:ascii="Times New Roman" w:hAnsi="Times New Roman" w:cs="Times New Roman"/>
          <w:lang w:val="x-none"/>
        </w:rPr>
        <w:t>.</w:t>
      </w:r>
      <w:r>
        <w:rPr>
          <w:rFonts w:ascii="Times New Roman" w:hAnsi="Times New Roman" w:cs="Times New Roman"/>
          <w:lang w:val="x-none"/>
        </w:rPr>
        <w:t xml:space="preserve"> atzinumu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1BBC6DF3" w14:textId="77777777" w:rsidR="00BE56F2" w:rsidRPr="000A2799" w:rsidRDefault="00BE56F2" w:rsidP="00BE56F2">
      <w:pPr>
        <w:spacing w:after="120"/>
        <w:jc w:val="center"/>
        <w:rPr>
          <w:rFonts w:ascii="Times New Roman" w:hAnsi="Times New Roman" w:cs="Times New Roman"/>
          <w:b/>
          <w:bCs/>
        </w:rPr>
      </w:pPr>
      <w:r w:rsidRPr="000A2799">
        <w:rPr>
          <w:rFonts w:ascii="Times New Roman" w:hAnsi="Times New Roman" w:cs="Times New Roman"/>
          <w:b/>
          <w:bCs/>
        </w:rPr>
        <w:t>NOLEMJ:</w:t>
      </w:r>
    </w:p>
    <w:p w14:paraId="26D2B81B" w14:textId="63B64C08" w:rsidR="00BE56F2" w:rsidRPr="005A35BA" w:rsidRDefault="00BE56F2" w:rsidP="00BE56F2">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r w:rsidR="003E1988">
        <w:rPr>
          <w:rFonts w:ascii="Times New Roman" w:hAnsi="Times New Roman" w:cs="Times New Roman"/>
        </w:rPr>
        <w:t>kā papildinājumu detālplānojumam “N</w:t>
      </w:r>
      <w:r w:rsidR="003E1988" w:rsidRPr="003E1988">
        <w:rPr>
          <w:rFonts w:ascii="Times New Roman" w:hAnsi="Times New Roman" w:cs="Times New Roman"/>
        </w:rPr>
        <w:t>ekustamajiem īpašumiem Koku iela 15, 16, 17, 19, 21</w:t>
      </w:r>
      <w:r w:rsidR="003E1988">
        <w:rPr>
          <w:rFonts w:ascii="Times New Roman" w:hAnsi="Times New Roman" w:cs="Times New Roman"/>
        </w:rPr>
        <w:t xml:space="preserve">” </w:t>
      </w:r>
      <w:r w:rsidRPr="000A2799">
        <w:rPr>
          <w:rFonts w:ascii="Times New Roman" w:hAnsi="Times New Roman" w:cs="Times New Roman"/>
        </w:rPr>
        <w:t xml:space="preserve">zemes vienībai </w:t>
      </w:r>
      <w:r>
        <w:rPr>
          <w:rFonts w:ascii="Times New Roman" w:hAnsi="Times New Roman" w:cs="Times New Roman"/>
        </w:rPr>
        <w:t>Koku ielā 22, Ādažos,</w:t>
      </w:r>
      <w:r w:rsidR="00BC6406" w:rsidRPr="00BC6406">
        <w:t xml:space="preserve"> </w:t>
      </w:r>
      <w:r w:rsidR="00BC6406" w:rsidRPr="00BC6406">
        <w:rPr>
          <w:rFonts w:ascii="Times New Roman" w:hAnsi="Times New Roman" w:cs="Times New Roman"/>
        </w:rPr>
        <w:t>Ādažu nov.</w:t>
      </w:r>
      <w:r w:rsidR="00BC6406">
        <w:rPr>
          <w:rFonts w:ascii="Times New Roman" w:hAnsi="Times New Roman" w:cs="Times New Roman"/>
        </w:rPr>
        <w:t>,</w:t>
      </w:r>
      <w:r>
        <w:rPr>
          <w:rFonts w:ascii="Times New Roman" w:hAnsi="Times New Roman" w:cs="Times New Roman"/>
        </w:rPr>
        <w:t xml:space="preserve"> </w:t>
      </w:r>
      <w:r w:rsidRPr="00DB7B33">
        <w:rPr>
          <w:rFonts w:ascii="Times New Roman" w:hAnsi="Times New Roman" w:cs="Times New Roman"/>
        </w:rPr>
        <w:t xml:space="preserve">ar kadastra apzīmējumu </w:t>
      </w:r>
      <w:r w:rsidRPr="00016DED">
        <w:rPr>
          <w:rFonts w:ascii="Times New Roman" w:hAnsi="Times New Roman" w:cs="Times New Roman"/>
        </w:rPr>
        <w:t>8044</w:t>
      </w:r>
      <w:r>
        <w:rPr>
          <w:rFonts w:ascii="Times New Roman" w:hAnsi="Times New Roman" w:cs="Times New Roman"/>
        </w:rPr>
        <w:t xml:space="preserve"> </w:t>
      </w:r>
      <w:r w:rsidRPr="00016DED">
        <w:rPr>
          <w:rFonts w:ascii="Times New Roman" w:hAnsi="Times New Roman" w:cs="Times New Roman"/>
        </w:rPr>
        <w:t>008</w:t>
      </w:r>
      <w:r>
        <w:rPr>
          <w:rFonts w:ascii="Times New Roman" w:hAnsi="Times New Roman" w:cs="Times New Roman"/>
        </w:rPr>
        <w:t xml:space="preserve"> </w:t>
      </w:r>
      <w:r w:rsidRPr="00016DED">
        <w:rPr>
          <w:rFonts w:ascii="Times New Roman" w:hAnsi="Times New Roman" w:cs="Times New Roman"/>
        </w:rPr>
        <w:t>0624</w:t>
      </w:r>
      <w:r w:rsidRPr="000A2799">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r>
        <w:rPr>
          <w:rFonts w:ascii="Times New Roman" w:hAnsi="Times New Roman" w:cs="Times New Roman"/>
        </w:rPr>
        <w:t xml:space="preserve"> un pārkārtot zemes vienību ar kadastra apzīmējumiem </w:t>
      </w:r>
      <w:r w:rsidRPr="005A35BA">
        <w:rPr>
          <w:rFonts w:ascii="Times New Roman" w:hAnsi="Times New Roman" w:cs="Times New Roman"/>
        </w:rPr>
        <w:t>8044</w:t>
      </w:r>
      <w:r>
        <w:rPr>
          <w:rFonts w:ascii="Times New Roman" w:hAnsi="Times New Roman" w:cs="Times New Roman"/>
        </w:rPr>
        <w:t xml:space="preserve"> </w:t>
      </w:r>
      <w:r w:rsidRPr="005A35BA">
        <w:rPr>
          <w:rFonts w:ascii="Times New Roman" w:hAnsi="Times New Roman" w:cs="Times New Roman"/>
        </w:rPr>
        <w:t>008</w:t>
      </w:r>
      <w:r>
        <w:rPr>
          <w:rFonts w:ascii="Times New Roman" w:hAnsi="Times New Roman" w:cs="Times New Roman"/>
        </w:rPr>
        <w:t xml:space="preserve"> </w:t>
      </w:r>
      <w:r w:rsidRPr="005A35BA">
        <w:rPr>
          <w:rFonts w:ascii="Times New Roman" w:hAnsi="Times New Roman" w:cs="Times New Roman"/>
        </w:rPr>
        <w:t>0024</w:t>
      </w:r>
      <w:r>
        <w:rPr>
          <w:rFonts w:ascii="Times New Roman" w:hAnsi="Times New Roman" w:cs="Times New Roman"/>
        </w:rPr>
        <w:t xml:space="preserve"> un </w:t>
      </w:r>
      <w:r w:rsidRPr="005A35BA">
        <w:rPr>
          <w:rFonts w:ascii="Times New Roman" w:hAnsi="Times New Roman" w:cs="Times New Roman"/>
        </w:rPr>
        <w:t>8044</w:t>
      </w:r>
      <w:r>
        <w:rPr>
          <w:rFonts w:ascii="Times New Roman" w:hAnsi="Times New Roman" w:cs="Times New Roman"/>
        </w:rPr>
        <w:t xml:space="preserve"> </w:t>
      </w:r>
      <w:r w:rsidRPr="005A35BA">
        <w:rPr>
          <w:rFonts w:ascii="Times New Roman" w:hAnsi="Times New Roman" w:cs="Times New Roman"/>
        </w:rPr>
        <w:t>008</w:t>
      </w:r>
      <w:r>
        <w:rPr>
          <w:rFonts w:ascii="Times New Roman" w:hAnsi="Times New Roman" w:cs="Times New Roman"/>
        </w:rPr>
        <w:t xml:space="preserve"> </w:t>
      </w:r>
      <w:r w:rsidRPr="005A35BA">
        <w:rPr>
          <w:rFonts w:ascii="Times New Roman" w:hAnsi="Times New Roman" w:cs="Times New Roman"/>
        </w:rPr>
        <w:t>0624</w:t>
      </w:r>
      <w:r>
        <w:rPr>
          <w:rFonts w:ascii="Times New Roman" w:hAnsi="Times New Roman" w:cs="Times New Roman"/>
        </w:rPr>
        <w:t xml:space="preserve"> savstarpējās robežas.</w:t>
      </w:r>
    </w:p>
    <w:p w14:paraId="7CED9974" w14:textId="77777777" w:rsidR="00BE56F2" w:rsidRPr="000A2799" w:rsidRDefault="00BE56F2" w:rsidP="00BE56F2">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4224F971" w14:textId="77777777" w:rsidR="00BE56F2" w:rsidRPr="000A2799" w:rsidRDefault="00BE56F2" w:rsidP="00BE56F2">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1F823919" w14:textId="77777777" w:rsidR="00BE56F2" w:rsidRPr="000A2799" w:rsidRDefault="00BE56F2" w:rsidP="00BE56F2">
      <w:pPr>
        <w:numPr>
          <w:ilvl w:val="0"/>
          <w:numId w:val="4"/>
        </w:numPr>
        <w:spacing w:after="120"/>
        <w:ind w:left="426" w:hanging="426"/>
        <w:jc w:val="both"/>
        <w:rPr>
          <w:rFonts w:ascii="Times New Roman" w:hAnsi="Times New Roman" w:cs="Times New Roman"/>
        </w:rPr>
      </w:pPr>
      <w:r w:rsidRPr="00FF754F">
        <w:rPr>
          <w:rFonts w:ascii="Times New Roman" w:hAnsi="Times New Roman" w:cs="Times New Roman"/>
        </w:rPr>
        <w:t>Pašvaldības izpilddirektora vietniecei veikt šī lēmuma izpildes kontroli</w:t>
      </w:r>
      <w:r w:rsidRPr="000A2799">
        <w:rPr>
          <w:rFonts w:ascii="Times New Roman" w:hAnsi="Times New Roman" w:cs="Times New Roman"/>
        </w:rPr>
        <w:t>.</w:t>
      </w:r>
    </w:p>
    <w:p w14:paraId="61D52DC6" w14:textId="77777777" w:rsidR="00BE56F2" w:rsidRPr="000A2799" w:rsidRDefault="00BE56F2" w:rsidP="00BE56F2">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4A49FFE3" w14:textId="77777777" w:rsidR="00BE56F2" w:rsidRPr="000A2799" w:rsidRDefault="00BE56F2" w:rsidP="00BE56F2">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13EA8414" w14:textId="77777777" w:rsidR="00BE56F2" w:rsidRDefault="00BE56F2" w:rsidP="00BE56F2">
      <w:pPr>
        <w:numPr>
          <w:ilvl w:val="0"/>
          <w:numId w:val="5"/>
        </w:numPr>
        <w:jc w:val="both"/>
        <w:rPr>
          <w:rFonts w:ascii="Times New Roman" w:hAnsi="Times New Roman" w:cs="Times New Roman"/>
        </w:rPr>
      </w:pPr>
      <w:r w:rsidRPr="000A2799">
        <w:rPr>
          <w:rFonts w:ascii="Times New Roman" w:hAnsi="Times New Roman" w:cs="Times New Roman"/>
          <w:lang w:val="x-none"/>
        </w:rPr>
        <w:t>Nosacījumi zemes ierīcības projekta izstrādei</w:t>
      </w:r>
      <w:r>
        <w:rPr>
          <w:rFonts w:ascii="Times New Roman" w:hAnsi="Times New Roman" w:cs="Times New Roman"/>
          <w:lang w:val="x-none"/>
        </w:rPr>
        <w:t xml:space="preserve"> uz </w:t>
      </w:r>
      <w:r w:rsidRPr="007502F1">
        <w:rPr>
          <w:rFonts w:ascii="Times New Roman" w:hAnsi="Times New Roman" w:cs="Times New Roman"/>
          <w:lang w:val="x-none"/>
        </w:rPr>
        <w:t>2</w:t>
      </w:r>
      <w:r>
        <w:rPr>
          <w:rFonts w:ascii="Times New Roman" w:hAnsi="Times New Roman" w:cs="Times New Roman"/>
          <w:lang w:val="x-none"/>
        </w:rPr>
        <w:t xml:space="preserve"> </w:t>
      </w:r>
      <w:proofErr w:type="spellStart"/>
      <w:r>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26D9BA39" w14:textId="3866AE4D" w:rsidR="00BE56F2" w:rsidRPr="00137C4B" w:rsidRDefault="00BE56F2" w:rsidP="009270F6">
      <w:pPr>
        <w:numPr>
          <w:ilvl w:val="0"/>
          <w:numId w:val="5"/>
        </w:numPr>
        <w:spacing w:before="120"/>
        <w:jc w:val="both"/>
        <w:rPr>
          <w:rFonts w:ascii="Times New Roman" w:hAnsi="Times New Roman" w:cs="Times New Roman"/>
        </w:rPr>
      </w:pPr>
      <w:r w:rsidRPr="00137C4B">
        <w:rPr>
          <w:rFonts w:ascii="Times New Roman" w:hAnsi="Times New Roman" w:cs="Times New Roman"/>
        </w:rPr>
        <w:t>Zemesgabala sadalīšanas skice</w:t>
      </w:r>
      <w:r>
        <w:rPr>
          <w:rFonts w:ascii="Times New Roman" w:hAnsi="Times New Roman" w:cs="Times New Roman"/>
        </w:rPr>
        <w:t xml:space="preserve"> uz </w:t>
      </w:r>
      <w:r w:rsidR="007502F1">
        <w:rPr>
          <w:rFonts w:ascii="Times New Roman" w:hAnsi="Times New Roman" w:cs="Times New Roman"/>
        </w:rPr>
        <w:t>4</w:t>
      </w:r>
      <w:r>
        <w:rPr>
          <w:rFonts w:ascii="Times New Roman" w:hAnsi="Times New Roman" w:cs="Times New Roman"/>
        </w:rPr>
        <w:t xml:space="preserve"> </w:t>
      </w:r>
      <w:proofErr w:type="spellStart"/>
      <w:r>
        <w:rPr>
          <w:rFonts w:ascii="Times New Roman" w:hAnsi="Times New Roman" w:cs="Times New Roman"/>
        </w:rPr>
        <w:t>lp</w:t>
      </w:r>
      <w:proofErr w:type="spellEnd"/>
      <w:r w:rsidRPr="00137C4B">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34BF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34BF7"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4CEDE976" w14:textId="77777777" w:rsidR="00564CA6" w:rsidRPr="00564CA6" w:rsidRDefault="00634BF7"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34BF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6203E04F" w:rsidR="0079484F" w:rsidRPr="00AC191D" w:rsidRDefault="004C7B9E" w:rsidP="00564CA6">
      <w:pPr>
        <w:jc w:val="both"/>
        <w:rPr>
          <w:rFonts w:ascii="Times New Roman" w:hAnsi="Times New Roman" w:cs="Times New Roman"/>
        </w:rPr>
      </w:pPr>
      <w:r w:rsidRPr="00AC191D">
        <w:rPr>
          <w:rFonts w:ascii="Times New Roman" w:hAnsi="Times New Roman" w:cs="Times New Roman"/>
        </w:rPr>
        <w:t>TPN:@</w:t>
      </w:r>
    </w:p>
    <w:p w14:paraId="1341BAA8" w14:textId="5C6A9BB2" w:rsidR="004C7B9E" w:rsidRPr="00AC191D" w:rsidRDefault="004C7B9E" w:rsidP="00564CA6">
      <w:pPr>
        <w:jc w:val="both"/>
        <w:rPr>
          <w:rFonts w:ascii="Times New Roman" w:hAnsi="Times New Roman" w:cs="Times New Roman"/>
        </w:rPr>
      </w:pPr>
      <w:r w:rsidRPr="00AC191D">
        <w:rPr>
          <w:rFonts w:ascii="Times New Roman" w:hAnsi="Times New Roman" w:cs="Times New Roman"/>
        </w:rPr>
        <w:t>IDV:@</w:t>
      </w:r>
    </w:p>
    <w:p w14:paraId="43315D1E" w14:textId="3A72AEFE" w:rsidR="004C7B9E" w:rsidRPr="00AC191D" w:rsidRDefault="004C7B9E" w:rsidP="00564CA6">
      <w:pPr>
        <w:jc w:val="both"/>
        <w:rPr>
          <w:rFonts w:ascii="Times New Roman" w:hAnsi="Times New Roman" w:cs="Times New Roman"/>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634BF7"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5FC0" w14:textId="77777777" w:rsidR="006263DA" w:rsidRDefault="006263DA">
      <w:r>
        <w:separator/>
      </w:r>
    </w:p>
  </w:endnote>
  <w:endnote w:type="continuationSeparator" w:id="0">
    <w:p w14:paraId="00897660" w14:textId="77777777" w:rsidR="006263DA" w:rsidRDefault="0062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37522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34BF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E046" w14:textId="77777777" w:rsidR="006263DA" w:rsidRDefault="006263DA">
      <w:r>
        <w:separator/>
      </w:r>
    </w:p>
  </w:footnote>
  <w:footnote w:type="continuationSeparator" w:id="0">
    <w:p w14:paraId="0F704BBE" w14:textId="77777777" w:rsidR="006263DA" w:rsidRDefault="0062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86A28CCC"/>
    <w:lvl w:ilvl="0" w:tplc="702E3158">
      <w:start w:val="1"/>
      <w:numFmt w:val="decimal"/>
      <w:lvlText w:val="%1."/>
      <w:lvlJc w:val="left"/>
      <w:pPr>
        <w:ind w:left="720" w:hanging="360"/>
      </w:pPr>
      <w:rPr>
        <w:rFonts w:hint="default"/>
      </w:rPr>
    </w:lvl>
    <w:lvl w:ilvl="1" w:tplc="70A85766" w:tentative="1">
      <w:start w:val="1"/>
      <w:numFmt w:val="lowerLetter"/>
      <w:lvlText w:val="%2."/>
      <w:lvlJc w:val="left"/>
      <w:pPr>
        <w:ind w:left="1440" w:hanging="360"/>
      </w:pPr>
    </w:lvl>
    <w:lvl w:ilvl="2" w:tplc="57FE2290" w:tentative="1">
      <w:start w:val="1"/>
      <w:numFmt w:val="lowerRoman"/>
      <w:lvlText w:val="%3."/>
      <w:lvlJc w:val="right"/>
      <w:pPr>
        <w:ind w:left="2160" w:hanging="180"/>
      </w:pPr>
    </w:lvl>
    <w:lvl w:ilvl="3" w:tplc="429A5F30" w:tentative="1">
      <w:start w:val="1"/>
      <w:numFmt w:val="decimal"/>
      <w:lvlText w:val="%4."/>
      <w:lvlJc w:val="left"/>
      <w:pPr>
        <w:ind w:left="2880" w:hanging="360"/>
      </w:pPr>
    </w:lvl>
    <w:lvl w:ilvl="4" w:tplc="37BEDB7A" w:tentative="1">
      <w:start w:val="1"/>
      <w:numFmt w:val="lowerLetter"/>
      <w:lvlText w:val="%5."/>
      <w:lvlJc w:val="left"/>
      <w:pPr>
        <w:ind w:left="3600" w:hanging="360"/>
      </w:pPr>
    </w:lvl>
    <w:lvl w:ilvl="5" w:tplc="6AC6B2B0" w:tentative="1">
      <w:start w:val="1"/>
      <w:numFmt w:val="lowerRoman"/>
      <w:lvlText w:val="%6."/>
      <w:lvlJc w:val="right"/>
      <w:pPr>
        <w:ind w:left="4320" w:hanging="180"/>
      </w:pPr>
    </w:lvl>
    <w:lvl w:ilvl="6" w:tplc="C094A27A" w:tentative="1">
      <w:start w:val="1"/>
      <w:numFmt w:val="decimal"/>
      <w:lvlText w:val="%7."/>
      <w:lvlJc w:val="left"/>
      <w:pPr>
        <w:ind w:left="5040" w:hanging="360"/>
      </w:pPr>
    </w:lvl>
    <w:lvl w:ilvl="7" w:tplc="98C401E0" w:tentative="1">
      <w:start w:val="1"/>
      <w:numFmt w:val="lowerLetter"/>
      <w:lvlText w:val="%8."/>
      <w:lvlJc w:val="left"/>
      <w:pPr>
        <w:ind w:left="5760" w:hanging="360"/>
      </w:pPr>
    </w:lvl>
    <w:lvl w:ilvl="8" w:tplc="5E9CFCA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D64BEFA">
      <w:start w:val="1"/>
      <w:numFmt w:val="decimal"/>
      <w:lvlText w:val="%1."/>
      <w:lvlJc w:val="left"/>
      <w:pPr>
        <w:ind w:left="720" w:hanging="360"/>
      </w:pPr>
      <w:rPr>
        <w:rFonts w:hint="default"/>
      </w:rPr>
    </w:lvl>
    <w:lvl w:ilvl="1" w:tplc="08BC9826" w:tentative="1">
      <w:start w:val="1"/>
      <w:numFmt w:val="lowerLetter"/>
      <w:lvlText w:val="%2."/>
      <w:lvlJc w:val="left"/>
      <w:pPr>
        <w:ind w:left="1440" w:hanging="360"/>
      </w:pPr>
    </w:lvl>
    <w:lvl w:ilvl="2" w:tplc="5BD6A630" w:tentative="1">
      <w:start w:val="1"/>
      <w:numFmt w:val="lowerRoman"/>
      <w:lvlText w:val="%3."/>
      <w:lvlJc w:val="right"/>
      <w:pPr>
        <w:ind w:left="2160" w:hanging="180"/>
      </w:pPr>
    </w:lvl>
    <w:lvl w:ilvl="3" w:tplc="EC9A8F6A" w:tentative="1">
      <w:start w:val="1"/>
      <w:numFmt w:val="decimal"/>
      <w:lvlText w:val="%4."/>
      <w:lvlJc w:val="left"/>
      <w:pPr>
        <w:ind w:left="2880" w:hanging="360"/>
      </w:pPr>
    </w:lvl>
    <w:lvl w:ilvl="4" w:tplc="7B6EC488" w:tentative="1">
      <w:start w:val="1"/>
      <w:numFmt w:val="lowerLetter"/>
      <w:lvlText w:val="%5."/>
      <w:lvlJc w:val="left"/>
      <w:pPr>
        <w:ind w:left="3600" w:hanging="360"/>
      </w:pPr>
    </w:lvl>
    <w:lvl w:ilvl="5" w:tplc="4E4043E8" w:tentative="1">
      <w:start w:val="1"/>
      <w:numFmt w:val="lowerRoman"/>
      <w:lvlText w:val="%6."/>
      <w:lvlJc w:val="right"/>
      <w:pPr>
        <w:ind w:left="4320" w:hanging="180"/>
      </w:pPr>
    </w:lvl>
    <w:lvl w:ilvl="6" w:tplc="7F520166" w:tentative="1">
      <w:start w:val="1"/>
      <w:numFmt w:val="decimal"/>
      <w:lvlText w:val="%7."/>
      <w:lvlJc w:val="left"/>
      <w:pPr>
        <w:ind w:left="5040" w:hanging="360"/>
      </w:pPr>
    </w:lvl>
    <w:lvl w:ilvl="7" w:tplc="0CD2460E" w:tentative="1">
      <w:start w:val="1"/>
      <w:numFmt w:val="lowerLetter"/>
      <w:lvlText w:val="%8."/>
      <w:lvlJc w:val="left"/>
      <w:pPr>
        <w:ind w:left="5760" w:hanging="360"/>
      </w:pPr>
    </w:lvl>
    <w:lvl w:ilvl="8" w:tplc="FA3C6480"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27A68CEC">
      <w:start w:val="1"/>
      <w:numFmt w:val="decimal"/>
      <w:lvlText w:val="%1."/>
      <w:lvlJc w:val="left"/>
      <w:pPr>
        <w:ind w:left="720" w:hanging="360"/>
      </w:pPr>
      <w:rPr>
        <w:rFonts w:hint="default"/>
        <w:b w:val="0"/>
        <w:i w:val="0"/>
        <w:sz w:val="22"/>
      </w:rPr>
    </w:lvl>
    <w:lvl w:ilvl="1" w:tplc="9F68EAB4" w:tentative="1">
      <w:start w:val="1"/>
      <w:numFmt w:val="lowerLetter"/>
      <w:lvlText w:val="%2."/>
      <w:lvlJc w:val="left"/>
      <w:pPr>
        <w:ind w:left="1440" w:hanging="360"/>
      </w:pPr>
    </w:lvl>
    <w:lvl w:ilvl="2" w:tplc="8E746998" w:tentative="1">
      <w:start w:val="1"/>
      <w:numFmt w:val="lowerRoman"/>
      <w:lvlText w:val="%3."/>
      <w:lvlJc w:val="right"/>
      <w:pPr>
        <w:ind w:left="2160" w:hanging="180"/>
      </w:pPr>
    </w:lvl>
    <w:lvl w:ilvl="3" w:tplc="54EE91AA" w:tentative="1">
      <w:start w:val="1"/>
      <w:numFmt w:val="decimal"/>
      <w:lvlText w:val="%4."/>
      <w:lvlJc w:val="left"/>
      <w:pPr>
        <w:ind w:left="2880" w:hanging="360"/>
      </w:pPr>
    </w:lvl>
    <w:lvl w:ilvl="4" w:tplc="94843082" w:tentative="1">
      <w:start w:val="1"/>
      <w:numFmt w:val="lowerLetter"/>
      <w:lvlText w:val="%5."/>
      <w:lvlJc w:val="left"/>
      <w:pPr>
        <w:ind w:left="3600" w:hanging="360"/>
      </w:pPr>
    </w:lvl>
    <w:lvl w:ilvl="5" w:tplc="6F00C228" w:tentative="1">
      <w:start w:val="1"/>
      <w:numFmt w:val="lowerRoman"/>
      <w:lvlText w:val="%6."/>
      <w:lvlJc w:val="right"/>
      <w:pPr>
        <w:ind w:left="4320" w:hanging="180"/>
      </w:pPr>
    </w:lvl>
    <w:lvl w:ilvl="6" w:tplc="03B46D42" w:tentative="1">
      <w:start w:val="1"/>
      <w:numFmt w:val="decimal"/>
      <w:lvlText w:val="%7."/>
      <w:lvlJc w:val="left"/>
      <w:pPr>
        <w:ind w:left="5040" w:hanging="360"/>
      </w:pPr>
    </w:lvl>
    <w:lvl w:ilvl="7" w:tplc="ECD2D7B6" w:tentative="1">
      <w:start w:val="1"/>
      <w:numFmt w:val="lowerLetter"/>
      <w:lvlText w:val="%8."/>
      <w:lvlJc w:val="left"/>
      <w:pPr>
        <w:ind w:left="5760" w:hanging="360"/>
      </w:pPr>
    </w:lvl>
    <w:lvl w:ilvl="8" w:tplc="0D2252DA"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2108"/>
    <w:rsid w:val="00147221"/>
    <w:rsid w:val="00181AD8"/>
    <w:rsid w:val="00195A73"/>
    <w:rsid w:val="001A297B"/>
    <w:rsid w:val="002224D8"/>
    <w:rsid w:val="0025391B"/>
    <w:rsid w:val="00297558"/>
    <w:rsid w:val="002D53F6"/>
    <w:rsid w:val="00317181"/>
    <w:rsid w:val="00351D48"/>
    <w:rsid w:val="003968E3"/>
    <w:rsid w:val="003C401E"/>
    <w:rsid w:val="003E1988"/>
    <w:rsid w:val="004B2F56"/>
    <w:rsid w:val="004C7B9E"/>
    <w:rsid w:val="004D516C"/>
    <w:rsid w:val="00521C00"/>
    <w:rsid w:val="0053073B"/>
    <w:rsid w:val="00543508"/>
    <w:rsid w:val="00564CA6"/>
    <w:rsid w:val="005C7FA1"/>
    <w:rsid w:val="00617AAC"/>
    <w:rsid w:val="006263DA"/>
    <w:rsid w:val="00634BF7"/>
    <w:rsid w:val="00693F05"/>
    <w:rsid w:val="00696646"/>
    <w:rsid w:val="006C1602"/>
    <w:rsid w:val="006D3451"/>
    <w:rsid w:val="006D513B"/>
    <w:rsid w:val="006D72C1"/>
    <w:rsid w:val="0074092B"/>
    <w:rsid w:val="007502F1"/>
    <w:rsid w:val="0079484F"/>
    <w:rsid w:val="007B4DDB"/>
    <w:rsid w:val="007C2517"/>
    <w:rsid w:val="008257F8"/>
    <w:rsid w:val="008A48CC"/>
    <w:rsid w:val="008E3846"/>
    <w:rsid w:val="008F258D"/>
    <w:rsid w:val="009139A1"/>
    <w:rsid w:val="009270F6"/>
    <w:rsid w:val="00931891"/>
    <w:rsid w:val="00973DD5"/>
    <w:rsid w:val="00996740"/>
    <w:rsid w:val="009A3989"/>
    <w:rsid w:val="009B7F8F"/>
    <w:rsid w:val="00A155DC"/>
    <w:rsid w:val="00A254B5"/>
    <w:rsid w:val="00A52B04"/>
    <w:rsid w:val="00AC191D"/>
    <w:rsid w:val="00AC42C5"/>
    <w:rsid w:val="00B36CD4"/>
    <w:rsid w:val="00B4014F"/>
    <w:rsid w:val="00B47C10"/>
    <w:rsid w:val="00BB16A4"/>
    <w:rsid w:val="00BC6406"/>
    <w:rsid w:val="00BE56F2"/>
    <w:rsid w:val="00BE75D1"/>
    <w:rsid w:val="00C17D83"/>
    <w:rsid w:val="00C82360"/>
    <w:rsid w:val="00C9477C"/>
    <w:rsid w:val="00CC1B2F"/>
    <w:rsid w:val="00CF16C2"/>
    <w:rsid w:val="00D86969"/>
    <w:rsid w:val="00E52DA2"/>
    <w:rsid w:val="00E75D8D"/>
    <w:rsid w:val="00EF06E1"/>
    <w:rsid w:val="00FA29A3"/>
    <w:rsid w:val="00FF15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E56F2"/>
    <w:pPr>
      <w:ind w:left="720"/>
      <w:contextualSpacing/>
    </w:pPr>
  </w:style>
  <w:style w:type="paragraph" w:styleId="Revision">
    <w:name w:val="Revision"/>
    <w:hidden/>
    <w:uiPriority w:val="99"/>
    <w:semiHidden/>
    <w:rsid w:val="00AC191D"/>
  </w:style>
  <w:style w:type="character" w:styleId="CommentReference">
    <w:name w:val="annotation reference"/>
    <w:basedOn w:val="DefaultParagraphFont"/>
    <w:uiPriority w:val="99"/>
    <w:semiHidden/>
    <w:unhideWhenUsed/>
    <w:rsid w:val="00A155DC"/>
    <w:rPr>
      <w:sz w:val="16"/>
      <w:szCs w:val="16"/>
    </w:rPr>
  </w:style>
  <w:style w:type="paragraph" w:styleId="CommentText">
    <w:name w:val="annotation text"/>
    <w:basedOn w:val="Normal"/>
    <w:link w:val="CommentTextChar"/>
    <w:uiPriority w:val="99"/>
    <w:unhideWhenUsed/>
    <w:rsid w:val="00A155DC"/>
    <w:rPr>
      <w:sz w:val="20"/>
      <w:szCs w:val="20"/>
    </w:rPr>
  </w:style>
  <w:style w:type="character" w:customStyle="1" w:styleId="CommentTextChar">
    <w:name w:val="Comment Text Char"/>
    <w:basedOn w:val="DefaultParagraphFont"/>
    <w:link w:val="CommentText"/>
    <w:uiPriority w:val="99"/>
    <w:rsid w:val="00A155DC"/>
    <w:rPr>
      <w:sz w:val="20"/>
      <w:szCs w:val="20"/>
    </w:rPr>
  </w:style>
  <w:style w:type="paragraph" w:styleId="CommentSubject">
    <w:name w:val="annotation subject"/>
    <w:basedOn w:val="CommentText"/>
    <w:next w:val="CommentText"/>
    <w:link w:val="CommentSubjectChar"/>
    <w:uiPriority w:val="99"/>
    <w:semiHidden/>
    <w:unhideWhenUsed/>
    <w:rsid w:val="00A155DC"/>
    <w:rPr>
      <w:b/>
      <w:bCs/>
    </w:rPr>
  </w:style>
  <w:style w:type="character" w:customStyle="1" w:styleId="CommentSubjectChar">
    <w:name w:val="Comment Subject Char"/>
    <w:basedOn w:val="CommentTextChar"/>
    <w:link w:val="CommentSubject"/>
    <w:uiPriority w:val="99"/>
    <w:semiHidden/>
    <w:rsid w:val="00A155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1393">
      <w:bodyDiv w:val="1"/>
      <w:marLeft w:val="0"/>
      <w:marRight w:val="0"/>
      <w:marTop w:val="0"/>
      <w:marBottom w:val="0"/>
      <w:divBdr>
        <w:top w:val="none" w:sz="0" w:space="0" w:color="auto"/>
        <w:left w:val="none" w:sz="0" w:space="0" w:color="auto"/>
        <w:bottom w:val="none" w:sz="0" w:space="0" w:color="auto"/>
        <w:right w:val="none" w:sz="0" w:space="0" w:color="auto"/>
      </w:divBdr>
    </w:div>
    <w:div w:id="5168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3365</Words>
  <Characters>1919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2024-09-20T07:48:00Z</dcterms:created>
  <dcterms:modified xsi:type="dcterms:W3CDTF">2024-09-20T07:48:00Z</dcterms:modified>
</cp:coreProperties>
</file>