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5BC3" w14:textId="0780B0E0" w:rsidR="00247232" w:rsidRDefault="00A73C11" w:rsidP="00A73C11">
      <w:pPr>
        <w:shd w:val="clear" w:color="auto" w:fill="FFFFFF"/>
        <w:spacing w:before="120"/>
        <w:jc w:val="right"/>
      </w:pPr>
      <w:r w:rsidRPr="00A73C11">
        <w:rPr>
          <w:color w:val="000000"/>
          <w:lang w:eastAsia="lv-LV"/>
        </w:rPr>
        <w:t>Pielikum</w:t>
      </w:r>
      <w:r w:rsidR="00E52D36">
        <w:rPr>
          <w:color w:val="000000"/>
          <w:lang w:eastAsia="lv-LV"/>
        </w:rPr>
        <w:t>s</w:t>
      </w:r>
      <w:bookmarkStart w:id="0" w:name="piel-1068735"/>
      <w:bookmarkStart w:id="1" w:name="1068736"/>
      <w:bookmarkStart w:id="2" w:name="n-1068736"/>
      <w:bookmarkEnd w:id="0"/>
      <w:bookmarkEnd w:id="1"/>
      <w:bookmarkEnd w:id="2"/>
      <w:r w:rsidR="00E52D36">
        <w:rPr>
          <w:color w:val="000000"/>
          <w:lang w:eastAsia="lv-LV"/>
        </w:rPr>
        <w:t xml:space="preserve"> Nr.2 domes 26.09.2024. lēmumam Nr. ___ </w:t>
      </w:r>
      <w:r w:rsidRPr="00644DCE">
        <w:rPr>
          <w:noProof/>
        </w:rPr>
        <w:drawing>
          <wp:inline distT="0" distB="0" distL="0" distR="0" wp14:anchorId="05BD2645" wp14:editId="5289C7E9">
            <wp:extent cx="8863330" cy="4676140"/>
            <wp:effectExtent l="0" t="0" r="0" b="0"/>
            <wp:docPr id="1904194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67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</w:t>
      </w:r>
    </w:p>
    <w:sectPr w:rsidR="00247232" w:rsidSect="00A73C1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11"/>
    <w:rsid w:val="00247232"/>
    <w:rsid w:val="003F2C32"/>
    <w:rsid w:val="006A1CAC"/>
    <w:rsid w:val="00916EEF"/>
    <w:rsid w:val="00A24029"/>
    <w:rsid w:val="00A73C11"/>
    <w:rsid w:val="00E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A2952A"/>
  <w15:chartTrackingRefBased/>
  <w15:docId w15:val="{000988DB-0EA9-4F07-ADCD-D72D08DE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2024-09-20T07:18:00Z</dcterms:created>
  <dcterms:modified xsi:type="dcterms:W3CDTF">2024-09-20T07:18:00Z</dcterms:modified>
</cp:coreProperties>
</file>