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1BD0B935" w:rsidR="004D516C" w:rsidRDefault="00B133A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DE19E" w14:textId="77777777" w:rsidR="00A075E3" w:rsidRPr="008D65D0" w:rsidRDefault="00B133A4" w:rsidP="007D7FEC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bookmarkStart w:id="0" w:name="_Hlk173764898"/>
      <w:r w:rsidRPr="008D65D0">
        <w:rPr>
          <w:rFonts w:ascii="Times New Roman" w:hAnsi="Times New Roman" w:cs="Times New Roman"/>
          <w:color w:val="000000"/>
          <w:lang w:bidi="en-US"/>
        </w:rPr>
        <w:t>APSTIPRINĀTI</w:t>
      </w:r>
    </w:p>
    <w:p w14:paraId="12A5260B" w14:textId="77777777" w:rsidR="00A075E3" w:rsidRPr="008D65D0" w:rsidRDefault="00B133A4" w:rsidP="007D7FEC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64B13DF3" w14:textId="64613C5D" w:rsidR="00A075E3" w:rsidRPr="008D65D0" w:rsidRDefault="00B133A4" w:rsidP="007D7FEC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 xml:space="preserve">2024. gada </w:t>
      </w:r>
      <w:r w:rsidR="007D7FEC">
        <w:rPr>
          <w:rFonts w:ascii="Times New Roman" w:hAnsi="Times New Roman" w:cs="Times New Roman"/>
          <w:color w:val="000000"/>
          <w:lang w:bidi="en-US"/>
        </w:rPr>
        <w:t>29. augusta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sēdes lēmumu </w:t>
      </w:r>
    </w:p>
    <w:p w14:paraId="7EA277D4" w14:textId="65A60763" w:rsidR="00A075E3" w:rsidRPr="008D65D0" w:rsidRDefault="00B133A4" w:rsidP="007D7FEC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Nr. </w:t>
      </w:r>
      <w:r w:rsidR="007D7FEC">
        <w:rPr>
          <w:rFonts w:ascii="Times New Roman" w:hAnsi="Times New Roman" w:cs="Times New Roman"/>
          <w:color w:val="000000"/>
          <w:lang w:bidi="en-US"/>
        </w:rPr>
        <w:t>20</w:t>
      </w:r>
      <w:r w:rsidRPr="007D7FEC">
        <w:rPr>
          <w:rFonts w:ascii="Times New Roman" w:hAnsi="Times New Roman" w:cs="Times New Roman"/>
          <w:color w:val="000000"/>
          <w:lang w:bidi="en-US"/>
        </w:rPr>
        <w:t xml:space="preserve"> §</w:t>
      </w:r>
      <w:r w:rsidR="007D7FEC">
        <w:rPr>
          <w:rFonts w:ascii="Times New Roman" w:hAnsi="Times New Roman" w:cs="Times New Roman"/>
          <w:color w:val="000000"/>
          <w:lang w:bidi="en-US"/>
        </w:rPr>
        <w:t xml:space="preserve"> 10</w:t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39DBF714" w14:textId="77777777" w:rsidR="00A075E3" w:rsidRDefault="00A075E3" w:rsidP="007D7FEC">
      <w:pPr>
        <w:jc w:val="right"/>
        <w:rPr>
          <w:rFonts w:ascii="Times New Roman" w:eastAsia="Times New Roman" w:hAnsi="Times New Roman" w:cs="Times New Roman"/>
        </w:rPr>
      </w:pPr>
    </w:p>
    <w:p w14:paraId="63F67A0D" w14:textId="77777777" w:rsidR="00A075E3" w:rsidRPr="007D7FEC" w:rsidRDefault="00B133A4" w:rsidP="007D7F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</w:pPr>
      <w:r w:rsidRPr="007D7FEC"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  <w:t>SAISTOŠIE NOTEIKUMI</w:t>
      </w:r>
    </w:p>
    <w:p w14:paraId="01B52DDA" w14:textId="55B6DF9B" w:rsidR="00A075E3" w:rsidRDefault="00B133A4" w:rsidP="007D7F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  <w:r w:rsidRPr="008D65D0">
        <w:rPr>
          <w:rFonts w:ascii="Times New Roman" w:hAnsi="Times New Roman" w:cs="Times New Roman"/>
          <w:bCs/>
          <w:color w:val="000000"/>
          <w:lang w:eastAsia="lv-LV"/>
        </w:rPr>
        <w:t>Ādažos, Ādažu novadā</w:t>
      </w:r>
    </w:p>
    <w:p w14:paraId="63AD2C20" w14:textId="77777777" w:rsidR="007D7FEC" w:rsidRPr="008D65D0" w:rsidRDefault="007D7FEC" w:rsidP="007D7F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</w:p>
    <w:p w14:paraId="49894F74" w14:textId="6CA00E0A" w:rsidR="00482E93" w:rsidRPr="00F2378E" w:rsidRDefault="00B133A4" w:rsidP="007D7FEC">
      <w:pPr>
        <w:rPr>
          <w:rFonts w:ascii="Times New Roman" w:eastAsia="Times New Roman" w:hAnsi="Times New Roman" w:cs="Times New Roman"/>
          <w:b/>
        </w:rPr>
      </w:pPr>
      <w:r w:rsidRPr="00F2378E">
        <w:rPr>
          <w:rFonts w:ascii="Times New Roman" w:eastAsia="Times New Roman" w:hAnsi="Times New Roman" w:cs="Times New Roman"/>
        </w:rPr>
        <w:t xml:space="preserve">2024. gada </w:t>
      </w:r>
      <w:r w:rsidR="00C1430D">
        <w:rPr>
          <w:rFonts w:ascii="Times New Roman" w:eastAsia="Times New Roman" w:hAnsi="Times New Roman" w:cs="Times New Roman"/>
        </w:rPr>
        <w:t>29. augustā</w:t>
      </w:r>
      <w:r w:rsidRPr="00F2378E"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="00C1430D">
        <w:rPr>
          <w:rFonts w:ascii="Times New Roman" w:eastAsia="Times New Roman" w:hAnsi="Times New Roman" w:cs="Times New Roman"/>
        </w:rPr>
        <w:t xml:space="preserve">     </w:t>
      </w:r>
      <w:r w:rsidR="007D7FEC">
        <w:rPr>
          <w:rFonts w:ascii="Times New Roman" w:eastAsia="Times New Roman" w:hAnsi="Times New Roman" w:cs="Times New Roman"/>
        </w:rPr>
        <w:tab/>
      </w:r>
      <w:r w:rsidR="007D7FEC">
        <w:rPr>
          <w:rFonts w:ascii="Times New Roman" w:eastAsia="Times New Roman" w:hAnsi="Times New Roman" w:cs="Times New Roman"/>
        </w:rPr>
        <w:tab/>
      </w:r>
      <w:r w:rsidR="00C1430D">
        <w:rPr>
          <w:rFonts w:ascii="Times New Roman" w:eastAsia="Times New Roman" w:hAnsi="Times New Roman" w:cs="Times New Roman"/>
        </w:rPr>
        <w:t xml:space="preserve"> </w:t>
      </w:r>
      <w:r w:rsidRPr="00F2378E">
        <w:rPr>
          <w:rFonts w:ascii="Times New Roman" w:eastAsia="Times New Roman" w:hAnsi="Times New Roman" w:cs="Times New Roman"/>
        </w:rPr>
        <w:t xml:space="preserve"> </w:t>
      </w:r>
      <w:r w:rsidRPr="00F2378E">
        <w:rPr>
          <w:rFonts w:ascii="Times New Roman" w:eastAsia="Times New Roman" w:hAnsi="Times New Roman" w:cs="Times New Roman"/>
          <w:b/>
        </w:rPr>
        <w:t xml:space="preserve">Nr. </w:t>
      </w:r>
      <w:r w:rsidRPr="00F2378E">
        <w:rPr>
          <w:rFonts w:ascii="Times New Roman" w:eastAsia="Times New Roman" w:hAnsi="Times New Roman" w:cs="Times New Roman"/>
          <w:b/>
          <w:bCs/>
          <w:noProof/>
        </w:rPr>
        <w:t>39</w:t>
      </w:r>
      <w:r w:rsidR="007D7FEC">
        <w:rPr>
          <w:rFonts w:ascii="Times New Roman" w:eastAsia="Times New Roman" w:hAnsi="Times New Roman" w:cs="Times New Roman"/>
          <w:b/>
          <w:bCs/>
          <w:noProof/>
        </w:rPr>
        <w:t>/2024</w:t>
      </w:r>
    </w:p>
    <w:p w14:paraId="33B9F846" w14:textId="77777777" w:rsidR="00482E93" w:rsidRPr="00F2378E" w:rsidRDefault="00482E93" w:rsidP="007D7FEC">
      <w:pPr>
        <w:jc w:val="both"/>
        <w:rPr>
          <w:rFonts w:ascii="Times New Roman" w:eastAsia="Times New Roman" w:hAnsi="Times New Roman" w:cs="Times New Roman"/>
        </w:rPr>
      </w:pPr>
    </w:p>
    <w:p w14:paraId="007654D3" w14:textId="7F6B06A0" w:rsidR="00482E93" w:rsidRPr="007D7FEC" w:rsidRDefault="00B133A4" w:rsidP="007D7FE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14483632"/>
      <w:bookmarkStart w:id="2" w:name="_Hlk173763007"/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G</w:t>
      </w:r>
      <w:bookmarkStart w:id="3" w:name="_Hlk173762864"/>
      <w:bookmarkEnd w:id="1"/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rozījum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 xml:space="preserve"> Ādažu novada pašvaldības </w:t>
      </w:r>
      <w:bookmarkStart w:id="4" w:name="_Hlk173767156"/>
      <w:r w:rsidR="009A7B9D" w:rsidRPr="007D7FEC">
        <w:rPr>
          <w:rFonts w:ascii="Times New Roman" w:eastAsia="Times New Roman" w:hAnsi="Times New Roman" w:cs="Times New Roman"/>
          <w:b/>
          <w:sz w:val="28"/>
          <w:szCs w:val="28"/>
        </w:rPr>
        <w:t xml:space="preserve">domes 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2022. gada 2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3. novembra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 xml:space="preserve"> saistoš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aj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 xml:space="preserve">os noteikumos Nr. 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83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/2022 “</w:t>
      </w:r>
      <w:bookmarkStart w:id="5" w:name="_Hlk173827240"/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 xml:space="preserve">Par Ādažu novada domes 21.12.2007. saistošo noteikumu Nr. 52 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 xml:space="preserve">Par detālplānojuma Ādažu novada </w:t>
      </w:r>
      <w:proofErr w:type="spellStart"/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Stapriņu</w:t>
      </w:r>
      <w:proofErr w:type="spellEnd"/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 xml:space="preserve"> ciema nekustamajiem īpašumiem 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proofErr w:type="spellStart"/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Ziemeļbullas</w:t>
      </w:r>
      <w:proofErr w:type="spellEnd"/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Liānas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Annas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 xml:space="preserve"> un 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Mājas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 xml:space="preserve"> grafisko daļu un teritorijas izmantošanas un apbūves noteikumiem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 xml:space="preserve"> atcelšanu da</w:t>
      </w:r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 xml:space="preserve">ļā - zemes vienībās Lilijas ielā 10, </w:t>
      </w:r>
      <w:proofErr w:type="spellStart"/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Stapriņos</w:t>
      </w:r>
      <w:proofErr w:type="spellEnd"/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 xml:space="preserve">, Ādažu pag., Ādažu nov. un Lilijas ielā 12, </w:t>
      </w:r>
      <w:proofErr w:type="spellStart"/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Stapriņos</w:t>
      </w:r>
      <w:proofErr w:type="spellEnd"/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, Ādažu pag., Ādažu nov.</w:t>
      </w:r>
      <w:bookmarkEnd w:id="5"/>
      <w:r w:rsidRPr="007D7FEC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bookmarkEnd w:id="3"/>
      <w:bookmarkEnd w:id="4"/>
    </w:p>
    <w:bookmarkEnd w:id="2"/>
    <w:p w14:paraId="69F50A91" w14:textId="77777777" w:rsidR="007D7FEC" w:rsidRPr="007D7FEC" w:rsidRDefault="007D7FEC" w:rsidP="007D7FEC">
      <w:pPr>
        <w:rPr>
          <w:rFonts w:ascii="Times New Roman" w:eastAsia="Times New Roman" w:hAnsi="Times New Roman" w:cs="Times New Roman"/>
        </w:rPr>
      </w:pPr>
    </w:p>
    <w:p w14:paraId="56A0C964" w14:textId="18D62278" w:rsidR="00482E93" w:rsidRPr="00F2378E" w:rsidRDefault="00B133A4" w:rsidP="007D7FEC">
      <w:pPr>
        <w:ind w:left="4820"/>
        <w:jc w:val="right"/>
        <w:rPr>
          <w:rFonts w:ascii="Times New Roman" w:eastAsia="Times New Roman" w:hAnsi="Times New Roman" w:cs="Times New Roman"/>
          <w:i/>
          <w:iCs/>
        </w:rPr>
      </w:pPr>
      <w:r w:rsidRPr="00F2378E">
        <w:rPr>
          <w:rFonts w:ascii="Times New Roman" w:eastAsia="Times New Roman" w:hAnsi="Times New Roman" w:cs="Times New Roman"/>
          <w:i/>
          <w:iCs/>
        </w:rPr>
        <w:t>Izdoti saskaņā ar Teritorijas attīstības plānošanas likuma 2</w:t>
      </w:r>
      <w:r>
        <w:rPr>
          <w:rFonts w:ascii="Times New Roman" w:eastAsia="Times New Roman" w:hAnsi="Times New Roman" w:cs="Times New Roman"/>
          <w:i/>
          <w:iCs/>
        </w:rPr>
        <w:t>9</w:t>
      </w:r>
      <w:r w:rsidRPr="00F2378E">
        <w:rPr>
          <w:rFonts w:ascii="Times New Roman" w:eastAsia="Times New Roman" w:hAnsi="Times New Roman" w:cs="Times New Roman"/>
          <w:i/>
          <w:iCs/>
        </w:rPr>
        <w:t>. pant</w:t>
      </w:r>
      <w:r>
        <w:rPr>
          <w:rFonts w:ascii="Times New Roman" w:eastAsia="Times New Roman" w:hAnsi="Times New Roman" w:cs="Times New Roman"/>
          <w:i/>
          <w:iCs/>
        </w:rPr>
        <w:t>u</w:t>
      </w:r>
      <w:r w:rsidRPr="00F2378E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715AD7A5" w14:textId="77777777" w:rsidR="00482E93" w:rsidRPr="00F2378E" w:rsidRDefault="00482E93" w:rsidP="007D7FEC">
      <w:pPr>
        <w:jc w:val="both"/>
        <w:rPr>
          <w:rFonts w:ascii="Times New Roman" w:eastAsia="Times New Roman" w:hAnsi="Times New Roman" w:cs="Times New Roman"/>
        </w:rPr>
      </w:pPr>
    </w:p>
    <w:p w14:paraId="450FC3D6" w14:textId="16EB3CFC" w:rsidR="00482E93" w:rsidRPr="00EF7FE1" w:rsidRDefault="00B133A4" w:rsidP="00482E93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t>Izdarīt grozījumu Ādažu novada pašvaldības 2022. gada</w:t>
      </w:r>
      <w:r>
        <w:rPr>
          <w:rFonts w:ascii="Times New Roman" w:eastAsia="Times New Roman" w:hAnsi="Times New Roman" w:cs="Times New Roman"/>
        </w:rPr>
        <w:t xml:space="preserve"> 23. novembra</w:t>
      </w:r>
      <w:r w:rsidRPr="00F2378E">
        <w:rPr>
          <w:rFonts w:ascii="Times New Roman" w:eastAsia="Times New Roman" w:hAnsi="Times New Roman" w:cs="Times New Roman"/>
        </w:rPr>
        <w:t xml:space="preserve"> saistoš</w:t>
      </w:r>
      <w:r>
        <w:rPr>
          <w:rFonts w:ascii="Times New Roman" w:eastAsia="Times New Roman" w:hAnsi="Times New Roman" w:cs="Times New Roman"/>
        </w:rPr>
        <w:t>ajos</w:t>
      </w:r>
      <w:r w:rsidRPr="00F2378E">
        <w:rPr>
          <w:rFonts w:ascii="Times New Roman" w:eastAsia="Times New Roman" w:hAnsi="Times New Roman" w:cs="Times New Roman"/>
        </w:rPr>
        <w:t xml:space="preserve"> noteikumos Nr. </w:t>
      </w:r>
      <w:r>
        <w:rPr>
          <w:rFonts w:ascii="Times New Roman" w:eastAsia="Times New Roman" w:hAnsi="Times New Roman" w:cs="Times New Roman"/>
        </w:rPr>
        <w:t>83</w:t>
      </w:r>
      <w:r w:rsidRPr="00F2378E">
        <w:rPr>
          <w:rFonts w:ascii="Times New Roman" w:eastAsia="Times New Roman" w:hAnsi="Times New Roman" w:cs="Times New Roman"/>
        </w:rPr>
        <w:t>/2022 “</w:t>
      </w:r>
      <w:r w:rsidRPr="009B7988">
        <w:rPr>
          <w:rFonts w:ascii="Times New Roman" w:eastAsia="Times New Roman" w:hAnsi="Times New Roman" w:cs="Times New Roman"/>
        </w:rPr>
        <w:t xml:space="preserve">Par Ādažu novada domes 21.12.2007. saistošo noteikumu Nr. 52 “Par detālplānojuma Ādažu novada </w:t>
      </w:r>
      <w:proofErr w:type="spellStart"/>
      <w:r w:rsidRPr="009B7988">
        <w:rPr>
          <w:rFonts w:ascii="Times New Roman" w:eastAsia="Times New Roman" w:hAnsi="Times New Roman" w:cs="Times New Roman"/>
        </w:rPr>
        <w:t>Stapriņu</w:t>
      </w:r>
      <w:proofErr w:type="spellEnd"/>
      <w:r w:rsidRPr="009B7988">
        <w:rPr>
          <w:rFonts w:ascii="Times New Roman" w:eastAsia="Times New Roman" w:hAnsi="Times New Roman" w:cs="Times New Roman"/>
        </w:rPr>
        <w:t xml:space="preserve"> ciema nekustamajiem īpašumiem “</w:t>
      </w:r>
      <w:proofErr w:type="spellStart"/>
      <w:r w:rsidRPr="009B7988">
        <w:rPr>
          <w:rFonts w:ascii="Times New Roman" w:eastAsia="Times New Roman" w:hAnsi="Times New Roman" w:cs="Times New Roman"/>
        </w:rPr>
        <w:t>Ziemeļbullas</w:t>
      </w:r>
      <w:proofErr w:type="spellEnd"/>
      <w:r w:rsidRPr="009B7988">
        <w:rPr>
          <w:rFonts w:ascii="Times New Roman" w:eastAsia="Times New Roman" w:hAnsi="Times New Roman" w:cs="Times New Roman"/>
        </w:rPr>
        <w:t>”, “Liānas”, “Annas” un “Mājas” grafisko daļu un teritorijas</w:t>
      </w:r>
      <w:r w:rsidRPr="009B7988">
        <w:rPr>
          <w:rFonts w:ascii="Times New Roman" w:eastAsia="Times New Roman" w:hAnsi="Times New Roman" w:cs="Times New Roman"/>
        </w:rPr>
        <w:t xml:space="preserve"> izmantošanas un apbūves noteikumiem</w:t>
      </w:r>
      <w:r>
        <w:rPr>
          <w:rFonts w:ascii="Times New Roman" w:eastAsia="Times New Roman" w:hAnsi="Times New Roman" w:cs="Times New Roman"/>
        </w:rPr>
        <w:t>”</w:t>
      </w:r>
      <w:r w:rsidRPr="009B7988">
        <w:rPr>
          <w:rFonts w:ascii="Times New Roman" w:eastAsia="Times New Roman" w:hAnsi="Times New Roman" w:cs="Times New Roman"/>
        </w:rPr>
        <w:t xml:space="preserve"> atcelšanu daļā - zemes vienībās Lilijas ielā 10, </w:t>
      </w:r>
      <w:proofErr w:type="spellStart"/>
      <w:r w:rsidRPr="009B7988">
        <w:rPr>
          <w:rFonts w:ascii="Times New Roman" w:eastAsia="Times New Roman" w:hAnsi="Times New Roman" w:cs="Times New Roman"/>
        </w:rPr>
        <w:t>Stapriņos</w:t>
      </w:r>
      <w:proofErr w:type="spellEnd"/>
      <w:r w:rsidRPr="009B7988">
        <w:rPr>
          <w:rFonts w:ascii="Times New Roman" w:eastAsia="Times New Roman" w:hAnsi="Times New Roman" w:cs="Times New Roman"/>
        </w:rPr>
        <w:t xml:space="preserve">, Ādažu pag., Ādažu nov. un Lilijas ielā 12, </w:t>
      </w:r>
      <w:proofErr w:type="spellStart"/>
      <w:r w:rsidRPr="009B7988">
        <w:rPr>
          <w:rFonts w:ascii="Times New Roman" w:eastAsia="Times New Roman" w:hAnsi="Times New Roman" w:cs="Times New Roman"/>
        </w:rPr>
        <w:t>Stapriņos</w:t>
      </w:r>
      <w:proofErr w:type="spellEnd"/>
      <w:r w:rsidRPr="009B7988">
        <w:rPr>
          <w:rFonts w:ascii="Times New Roman" w:eastAsia="Times New Roman" w:hAnsi="Times New Roman" w:cs="Times New Roman"/>
        </w:rPr>
        <w:t>, Ādažu pag., Ādažu nov.</w:t>
      </w:r>
      <w:r w:rsidRPr="00F2378E">
        <w:rPr>
          <w:rFonts w:ascii="Times New Roman" w:eastAsia="Times New Roman" w:hAnsi="Times New Roman" w:cs="Times New Roman"/>
        </w:rPr>
        <w:t xml:space="preserve">” (Latvijas Vēstnesis, 2022., Nr. </w:t>
      </w:r>
      <w:r>
        <w:rPr>
          <w:rFonts w:ascii="Times New Roman" w:eastAsia="Times New Roman" w:hAnsi="Times New Roman" w:cs="Times New Roman"/>
        </w:rPr>
        <w:t>243</w:t>
      </w:r>
      <w:r w:rsidRPr="00F2378E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 s</w:t>
      </w:r>
      <w:r w:rsidRPr="00F2378E">
        <w:rPr>
          <w:rFonts w:ascii="Times New Roman" w:eastAsia="Times New Roman" w:hAnsi="Times New Roman" w:cs="Times New Roman"/>
        </w:rPr>
        <w:t>vītro</w:t>
      </w:r>
      <w:r>
        <w:rPr>
          <w:rFonts w:ascii="Times New Roman" w:eastAsia="Times New Roman" w:hAnsi="Times New Roman" w:cs="Times New Roman"/>
        </w:rPr>
        <w:t>jot</w:t>
      </w:r>
      <w:r w:rsidRPr="00F2378E">
        <w:rPr>
          <w:rFonts w:ascii="Times New Roman" w:eastAsia="Times New Roman" w:hAnsi="Times New Roman" w:cs="Times New Roman"/>
        </w:rPr>
        <w:t xml:space="preserve"> izdošanas </w:t>
      </w:r>
      <w:r>
        <w:rPr>
          <w:rFonts w:ascii="Times New Roman" w:eastAsia="Times New Roman" w:hAnsi="Times New Roman" w:cs="Times New Roman"/>
        </w:rPr>
        <w:t xml:space="preserve">tiesiskajā </w:t>
      </w:r>
      <w:r w:rsidRPr="00F2378E">
        <w:rPr>
          <w:rFonts w:ascii="Times New Roman" w:eastAsia="Times New Roman" w:hAnsi="Times New Roman" w:cs="Times New Roman"/>
        </w:rPr>
        <w:t xml:space="preserve">pamatojumā </w:t>
      </w:r>
      <w:r>
        <w:rPr>
          <w:rFonts w:ascii="Times New Roman" w:eastAsia="Times New Roman" w:hAnsi="Times New Roman" w:cs="Times New Roman"/>
        </w:rPr>
        <w:t xml:space="preserve">atsauci uz </w:t>
      </w:r>
      <w:r w:rsidRPr="00DE706E">
        <w:rPr>
          <w:rFonts w:ascii="Times New Roman" w:eastAsia="Times New Roman" w:hAnsi="Times New Roman" w:cs="Times New Roman"/>
        </w:rPr>
        <w:t>likuma “Par pašvaldībām” 4</w:t>
      </w:r>
      <w:r>
        <w:rPr>
          <w:rFonts w:ascii="Times New Roman" w:eastAsia="Times New Roman" w:hAnsi="Times New Roman" w:cs="Times New Roman"/>
        </w:rPr>
        <w:t>1</w:t>
      </w:r>
      <w:r w:rsidRPr="00DE706E">
        <w:rPr>
          <w:rFonts w:ascii="Times New Roman" w:eastAsia="Times New Roman" w:hAnsi="Times New Roman" w:cs="Times New Roman"/>
        </w:rPr>
        <w:t>. panta pirm</w:t>
      </w:r>
      <w:r>
        <w:rPr>
          <w:rFonts w:ascii="Times New Roman" w:eastAsia="Times New Roman" w:hAnsi="Times New Roman" w:cs="Times New Roman"/>
        </w:rPr>
        <w:t>ās</w:t>
      </w:r>
      <w:r w:rsidRPr="00DE706E">
        <w:rPr>
          <w:rFonts w:ascii="Times New Roman" w:eastAsia="Times New Roman" w:hAnsi="Times New Roman" w:cs="Times New Roman"/>
        </w:rPr>
        <w:t xml:space="preserve"> daļ</w:t>
      </w:r>
      <w:r>
        <w:rPr>
          <w:rFonts w:ascii="Times New Roman" w:eastAsia="Times New Roman" w:hAnsi="Times New Roman" w:cs="Times New Roman"/>
        </w:rPr>
        <w:t>as 1. punktu</w:t>
      </w:r>
      <w:r w:rsidRPr="00DE706E">
        <w:rPr>
          <w:rFonts w:ascii="Times New Roman" w:eastAsia="Times New Roman" w:hAnsi="Times New Roman" w:cs="Times New Roman"/>
        </w:rPr>
        <w:t>.</w:t>
      </w:r>
    </w:p>
    <w:p w14:paraId="08D8BBFE" w14:textId="77777777" w:rsidR="00482E93" w:rsidRPr="00F2378E" w:rsidRDefault="00482E93" w:rsidP="00482E93">
      <w:pPr>
        <w:jc w:val="both"/>
        <w:rPr>
          <w:rFonts w:ascii="Times New Roman" w:eastAsia="Times New Roman" w:hAnsi="Times New Roman" w:cs="Times New Roman"/>
        </w:rPr>
      </w:pPr>
    </w:p>
    <w:p w14:paraId="7DB0AB2E" w14:textId="77777777" w:rsidR="00482E93" w:rsidRPr="00F2378E" w:rsidRDefault="00482E93" w:rsidP="00482E93">
      <w:pPr>
        <w:jc w:val="both"/>
        <w:rPr>
          <w:rFonts w:ascii="Times New Roman" w:eastAsia="Times New Roman" w:hAnsi="Times New Roman" w:cs="Times New Roman"/>
        </w:rPr>
      </w:pPr>
    </w:p>
    <w:p w14:paraId="7DA3EE7B" w14:textId="77777777" w:rsidR="00482E93" w:rsidRPr="00F2378E" w:rsidRDefault="00482E93" w:rsidP="00482E93">
      <w:pPr>
        <w:jc w:val="both"/>
        <w:rPr>
          <w:rFonts w:ascii="Times New Roman" w:eastAsia="Times New Roman" w:hAnsi="Times New Roman" w:cs="Times New Roman"/>
        </w:rPr>
      </w:pPr>
    </w:p>
    <w:p w14:paraId="1500DEBF" w14:textId="78A3469F" w:rsidR="00482E93" w:rsidRPr="00F2378E" w:rsidRDefault="00B133A4" w:rsidP="00482E93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t>Pašvaldības domes priekšsēdētāja</w:t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  <w:t xml:space="preserve">      K.</w:t>
      </w:r>
      <w:r w:rsidR="007D7FEC">
        <w:rPr>
          <w:rFonts w:ascii="Times New Roman" w:eastAsia="Times New Roman" w:hAnsi="Times New Roman" w:cs="Times New Roman"/>
        </w:rPr>
        <w:t xml:space="preserve"> </w:t>
      </w:r>
      <w:r w:rsidRPr="00F2378E">
        <w:rPr>
          <w:rFonts w:ascii="Times New Roman" w:eastAsia="Times New Roman" w:hAnsi="Times New Roman" w:cs="Times New Roman"/>
        </w:rPr>
        <w:t>Miķelsone</w:t>
      </w:r>
    </w:p>
    <w:p w14:paraId="5D6DF4D1" w14:textId="77777777" w:rsidR="00482E93" w:rsidRPr="00F2378E" w:rsidRDefault="00482E93" w:rsidP="00482E93">
      <w:pPr>
        <w:rPr>
          <w:rFonts w:ascii="Times New Roman" w:eastAsia="Times New Roman" w:hAnsi="Times New Roman" w:cs="Times New Roman"/>
        </w:rPr>
      </w:pPr>
    </w:p>
    <w:p w14:paraId="71F367B0" w14:textId="230AF281" w:rsidR="002A27FB" w:rsidRPr="00C1430D" w:rsidRDefault="00B133A4" w:rsidP="00C1430D">
      <w:pPr>
        <w:jc w:val="center"/>
        <w:rPr>
          <w:rFonts w:ascii="Times New Roman" w:eastAsia="Calibri" w:hAnsi="Times New Roman" w:cs="Times New Roman"/>
        </w:rPr>
      </w:pPr>
      <w:r w:rsidRPr="00F2378E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bookmarkEnd w:id="0"/>
    <w:sectPr w:rsidR="002A27FB" w:rsidRPr="00C1430D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36153" w14:textId="77777777" w:rsidR="00000000" w:rsidRDefault="00B133A4">
      <w:r>
        <w:separator/>
      </w:r>
    </w:p>
  </w:endnote>
  <w:endnote w:type="continuationSeparator" w:id="0">
    <w:p w14:paraId="39E06546" w14:textId="77777777" w:rsidR="00000000" w:rsidRDefault="00B1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9470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133A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7292" w14:textId="77777777" w:rsidR="00000000" w:rsidRDefault="00B133A4">
      <w:r>
        <w:separator/>
      </w:r>
    </w:p>
  </w:footnote>
  <w:footnote w:type="continuationSeparator" w:id="0">
    <w:p w14:paraId="78932AA0" w14:textId="77777777" w:rsidR="00000000" w:rsidRDefault="00B1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B792D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566C92" w:tentative="1">
      <w:start w:val="1"/>
      <w:numFmt w:val="lowerLetter"/>
      <w:lvlText w:val="%2."/>
      <w:lvlJc w:val="left"/>
      <w:pPr>
        <w:ind w:left="1440" w:hanging="360"/>
      </w:pPr>
    </w:lvl>
    <w:lvl w:ilvl="2" w:tplc="8734450C" w:tentative="1">
      <w:start w:val="1"/>
      <w:numFmt w:val="lowerRoman"/>
      <w:lvlText w:val="%3."/>
      <w:lvlJc w:val="right"/>
      <w:pPr>
        <w:ind w:left="2160" w:hanging="180"/>
      </w:pPr>
    </w:lvl>
    <w:lvl w:ilvl="3" w:tplc="610CA316" w:tentative="1">
      <w:start w:val="1"/>
      <w:numFmt w:val="decimal"/>
      <w:lvlText w:val="%4."/>
      <w:lvlJc w:val="left"/>
      <w:pPr>
        <w:ind w:left="2880" w:hanging="360"/>
      </w:pPr>
    </w:lvl>
    <w:lvl w:ilvl="4" w:tplc="06C0316C" w:tentative="1">
      <w:start w:val="1"/>
      <w:numFmt w:val="lowerLetter"/>
      <w:lvlText w:val="%5."/>
      <w:lvlJc w:val="left"/>
      <w:pPr>
        <w:ind w:left="3600" w:hanging="360"/>
      </w:pPr>
    </w:lvl>
    <w:lvl w:ilvl="5" w:tplc="4948AA3E" w:tentative="1">
      <w:start w:val="1"/>
      <w:numFmt w:val="lowerRoman"/>
      <w:lvlText w:val="%6."/>
      <w:lvlJc w:val="right"/>
      <w:pPr>
        <w:ind w:left="4320" w:hanging="180"/>
      </w:pPr>
    </w:lvl>
    <w:lvl w:ilvl="6" w:tplc="B832C45A" w:tentative="1">
      <w:start w:val="1"/>
      <w:numFmt w:val="decimal"/>
      <w:lvlText w:val="%7."/>
      <w:lvlJc w:val="left"/>
      <w:pPr>
        <w:ind w:left="5040" w:hanging="360"/>
      </w:pPr>
    </w:lvl>
    <w:lvl w:ilvl="7" w:tplc="615A5454" w:tentative="1">
      <w:start w:val="1"/>
      <w:numFmt w:val="lowerLetter"/>
      <w:lvlText w:val="%8."/>
      <w:lvlJc w:val="left"/>
      <w:pPr>
        <w:ind w:left="5760" w:hanging="360"/>
      </w:pPr>
    </w:lvl>
    <w:lvl w:ilvl="8" w:tplc="A9D04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3266C"/>
    <w:multiLevelType w:val="multilevel"/>
    <w:tmpl w:val="599292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66424A2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05ACB88" w:tentative="1">
      <w:start w:val="1"/>
      <w:numFmt w:val="lowerLetter"/>
      <w:lvlText w:val="%2."/>
      <w:lvlJc w:val="left"/>
      <w:pPr>
        <w:ind w:left="1440" w:hanging="360"/>
      </w:pPr>
    </w:lvl>
    <w:lvl w:ilvl="2" w:tplc="B41AB98E" w:tentative="1">
      <w:start w:val="1"/>
      <w:numFmt w:val="lowerRoman"/>
      <w:lvlText w:val="%3."/>
      <w:lvlJc w:val="right"/>
      <w:pPr>
        <w:ind w:left="2160" w:hanging="180"/>
      </w:pPr>
    </w:lvl>
    <w:lvl w:ilvl="3" w:tplc="179624BE" w:tentative="1">
      <w:start w:val="1"/>
      <w:numFmt w:val="decimal"/>
      <w:lvlText w:val="%4."/>
      <w:lvlJc w:val="left"/>
      <w:pPr>
        <w:ind w:left="2880" w:hanging="360"/>
      </w:pPr>
    </w:lvl>
    <w:lvl w:ilvl="4" w:tplc="0B701186" w:tentative="1">
      <w:start w:val="1"/>
      <w:numFmt w:val="lowerLetter"/>
      <w:lvlText w:val="%5."/>
      <w:lvlJc w:val="left"/>
      <w:pPr>
        <w:ind w:left="3600" w:hanging="360"/>
      </w:pPr>
    </w:lvl>
    <w:lvl w:ilvl="5" w:tplc="89842A98" w:tentative="1">
      <w:start w:val="1"/>
      <w:numFmt w:val="lowerRoman"/>
      <w:lvlText w:val="%6."/>
      <w:lvlJc w:val="right"/>
      <w:pPr>
        <w:ind w:left="4320" w:hanging="180"/>
      </w:pPr>
    </w:lvl>
    <w:lvl w:ilvl="6" w:tplc="844E361E" w:tentative="1">
      <w:start w:val="1"/>
      <w:numFmt w:val="decimal"/>
      <w:lvlText w:val="%7."/>
      <w:lvlJc w:val="left"/>
      <w:pPr>
        <w:ind w:left="5040" w:hanging="360"/>
      </w:pPr>
    </w:lvl>
    <w:lvl w:ilvl="7" w:tplc="70ACF0E0" w:tentative="1">
      <w:start w:val="1"/>
      <w:numFmt w:val="lowerLetter"/>
      <w:lvlText w:val="%8."/>
      <w:lvlJc w:val="left"/>
      <w:pPr>
        <w:ind w:left="5760" w:hanging="360"/>
      </w:pPr>
    </w:lvl>
    <w:lvl w:ilvl="8" w:tplc="870AF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A3A18"/>
    <w:multiLevelType w:val="hybridMultilevel"/>
    <w:tmpl w:val="C2EA22BC"/>
    <w:lvl w:ilvl="0" w:tplc="9564BF4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9FAE5074" w:tentative="1">
      <w:start w:val="1"/>
      <w:numFmt w:val="lowerLetter"/>
      <w:lvlText w:val="%2."/>
      <w:lvlJc w:val="left"/>
      <w:pPr>
        <w:ind w:left="1440" w:hanging="360"/>
      </w:pPr>
    </w:lvl>
    <w:lvl w:ilvl="2" w:tplc="E9FE71D2" w:tentative="1">
      <w:start w:val="1"/>
      <w:numFmt w:val="lowerRoman"/>
      <w:lvlText w:val="%3."/>
      <w:lvlJc w:val="right"/>
      <w:pPr>
        <w:ind w:left="2160" w:hanging="180"/>
      </w:pPr>
    </w:lvl>
    <w:lvl w:ilvl="3" w:tplc="071893DE" w:tentative="1">
      <w:start w:val="1"/>
      <w:numFmt w:val="decimal"/>
      <w:lvlText w:val="%4."/>
      <w:lvlJc w:val="left"/>
      <w:pPr>
        <w:ind w:left="2880" w:hanging="360"/>
      </w:pPr>
    </w:lvl>
    <w:lvl w:ilvl="4" w:tplc="4E1AA3CE" w:tentative="1">
      <w:start w:val="1"/>
      <w:numFmt w:val="lowerLetter"/>
      <w:lvlText w:val="%5."/>
      <w:lvlJc w:val="left"/>
      <w:pPr>
        <w:ind w:left="3600" w:hanging="360"/>
      </w:pPr>
    </w:lvl>
    <w:lvl w:ilvl="5" w:tplc="B7943DE0" w:tentative="1">
      <w:start w:val="1"/>
      <w:numFmt w:val="lowerRoman"/>
      <w:lvlText w:val="%6."/>
      <w:lvlJc w:val="right"/>
      <w:pPr>
        <w:ind w:left="4320" w:hanging="180"/>
      </w:pPr>
    </w:lvl>
    <w:lvl w:ilvl="6" w:tplc="4D761CA6" w:tentative="1">
      <w:start w:val="1"/>
      <w:numFmt w:val="decimal"/>
      <w:lvlText w:val="%7."/>
      <w:lvlJc w:val="left"/>
      <w:pPr>
        <w:ind w:left="5040" w:hanging="360"/>
      </w:pPr>
    </w:lvl>
    <w:lvl w:ilvl="7" w:tplc="74C63B4C" w:tentative="1">
      <w:start w:val="1"/>
      <w:numFmt w:val="lowerLetter"/>
      <w:lvlText w:val="%8."/>
      <w:lvlJc w:val="left"/>
      <w:pPr>
        <w:ind w:left="5760" w:hanging="360"/>
      </w:pPr>
    </w:lvl>
    <w:lvl w:ilvl="8" w:tplc="4F8055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4"/>
  </w:num>
  <w:num w:numId="5" w16cid:durableId="2108455099">
    <w:abstractNumId w:val="5"/>
  </w:num>
  <w:num w:numId="6" w16cid:durableId="288782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C20"/>
    <w:rsid w:val="00070E3F"/>
    <w:rsid w:val="0012256E"/>
    <w:rsid w:val="00195A73"/>
    <w:rsid w:val="0021016D"/>
    <w:rsid w:val="0025391B"/>
    <w:rsid w:val="00297558"/>
    <w:rsid w:val="002A27FB"/>
    <w:rsid w:val="00310BC7"/>
    <w:rsid w:val="00351D48"/>
    <w:rsid w:val="003F7DB3"/>
    <w:rsid w:val="00482E93"/>
    <w:rsid w:val="00492BDF"/>
    <w:rsid w:val="004C33B2"/>
    <w:rsid w:val="004C6D77"/>
    <w:rsid w:val="004D516C"/>
    <w:rsid w:val="0053073B"/>
    <w:rsid w:val="00543508"/>
    <w:rsid w:val="00564A42"/>
    <w:rsid w:val="00564CA6"/>
    <w:rsid w:val="0057259C"/>
    <w:rsid w:val="005C7FA1"/>
    <w:rsid w:val="00617AAC"/>
    <w:rsid w:val="00693F05"/>
    <w:rsid w:val="006D3451"/>
    <w:rsid w:val="0074092B"/>
    <w:rsid w:val="00773544"/>
    <w:rsid w:val="007B4DDB"/>
    <w:rsid w:val="007D7FEC"/>
    <w:rsid w:val="008257F8"/>
    <w:rsid w:val="008D65D0"/>
    <w:rsid w:val="009139A1"/>
    <w:rsid w:val="00996740"/>
    <w:rsid w:val="009A7B9D"/>
    <w:rsid w:val="009B7988"/>
    <w:rsid w:val="009E353D"/>
    <w:rsid w:val="00A075E3"/>
    <w:rsid w:val="00A52B04"/>
    <w:rsid w:val="00B133A4"/>
    <w:rsid w:val="00B36CD4"/>
    <w:rsid w:val="00BB16A4"/>
    <w:rsid w:val="00C1430D"/>
    <w:rsid w:val="00C9477C"/>
    <w:rsid w:val="00D86969"/>
    <w:rsid w:val="00DD67D5"/>
    <w:rsid w:val="00DE706E"/>
    <w:rsid w:val="00E52DA2"/>
    <w:rsid w:val="00E75D8D"/>
    <w:rsid w:val="00EF7FE1"/>
    <w:rsid w:val="00F2378E"/>
    <w:rsid w:val="00F67CC2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2024-09-02T18:52:00Z</dcterms:created>
  <dcterms:modified xsi:type="dcterms:W3CDTF">2024-09-02T18:52:00Z</dcterms:modified>
</cp:coreProperties>
</file>