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F11D1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319C9" w14:textId="77777777" w:rsidR="00FA5CE5" w:rsidRPr="00035DC5" w:rsidRDefault="00F11D13" w:rsidP="00FA5CE5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35DC5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6DC0F5E1" w14:textId="77777777" w:rsidR="00FA5CE5" w:rsidRPr="00035DC5" w:rsidRDefault="00F11D13" w:rsidP="00FA5CE5">
      <w:pPr>
        <w:jc w:val="center"/>
        <w:rPr>
          <w:rFonts w:ascii="Times New Roman" w:hAnsi="Times New Roman" w:cs="Times New Roman"/>
          <w:noProof/>
        </w:rPr>
      </w:pPr>
      <w:r w:rsidRPr="00035DC5">
        <w:rPr>
          <w:rFonts w:ascii="Times New Roman" w:hAnsi="Times New Roman" w:cs="Times New Roman"/>
          <w:noProof/>
        </w:rPr>
        <w:t>Ādažos, Ādažu novadā</w:t>
      </w:r>
    </w:p>
    <w:p w14:paraId="1EA5ABFB" w14:textId="77777777" w:rsidR="00FA5CE5" w:rsidRPr="00035DC5" w:rsidRDefault="00F11D13" w:rsidP="00FA5CE5">
      <w:pPr>
        <w:rPr>
          <w:rFonts w:ascii="Times New Roman" w:hAnsi="Times New Roman" w:cs="Times New Roman"/>
        </w:rPr>
      </w:pP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</w:p>
    <w:p w14:paraId="54C37DBF" w14:textId="1566438A" w:rsidR="00FA5CE5" w:rsidRPr="00035DC5" w:rsidRDefault="00F11D13" w:rsidP="00FA5CE5">
      <w:pPr>
        <w:rPr>
          <w:rFonts w:ascii="Times New Roman" w:hAnsi="Times New Roman" w:cs="Times New Roman"/>
        </w:rPr>
      </w:pPr>
      <w:r w:rsidRPr="00035DC5">
        <w:rPr>
          <w:rFonts w:ascii="Times New Roman" w:hAnsi="Times New Roman" w:cs="Times New Roman"/>
        </w:rPr>
        <w:t xml:space="preserve">2024. gada </w:t>
      </w:r>
      <w:r w:rsidRPr="00035DC5">
        <w:rPr>
          <w:rFonts w:ascii="Times New Roman" w:hAnsi="Times New Roman" w:cs="Times New Roman"/>
        </w:rPr>
        <w:t>29</w:t>
      </w:r>
      <w:r w:rsidRPr="00035DC5">
        <w:rPr>
          <w:rFonts w:ascii="Times New Roman" w:hAnsi="Times New Roman" w:cs="Times New Roman"/>
        </w:rPr>
        <w:t xml:space="preserve">. </w:t>
      </w:r>
      <w:r w:rsidRPr="00035DC5">
        <w:rPr>
          <w:rFonts w:ascii="Times New Roman" w:hAnsi="Times New Roman" w:cs="Times New Roman"/>
        </w:rPr>
        <w:t>augustā</w:t>
      </w:r>
      <w:r w:rsidRPr="00035DC5">
        <w:rPr>
          <w:rFonts w:ascii="Times New Roman" w:hAnsi="Times New Roman" w:cs="Times New Roman"/>
        </w:rPr>
        <w:tab/>
      </w:r>
      <w:r w:rsidRPr="00035DC5">
        <w:rPr>
          <w:rFonts w:ascii="Times New Roman" w:hAnsi="Times New Roman" w:cs="Times New Roman"/>
        </w:rPr>
        <w:tab/>
      </w:r>
      <w:r w:rsidRPr="00035DC5">
        <w:rPr>
          <w:rFonts w:ascii="Times New Roman" w:hAnsi="Times New Roman" w:cs="Times New Roman"/>
        </w:rPr>
        <w:tab/>
      </w:r>
      <w:r w:rsidRPr="00035DC5">
        <w:rPr>
          <w:rFonts w:ascii="Times New Roman" w:hAnsi="Times New Roman" w:cs="Times New Roman"/>
        </w:rPr>
        <w:tab/>
      </w:r>
      <w:r w:rsidRPr="00035DC5">
        <w:rPr>
          <w:rFonts w:ascii="Times New Roman" w:hAnsi="Times New Roman" w:cs="Times New Roman"/>
        </w:rPr>
        <w:tab/>
      </w:r>
      <w:r w:rsidR="00035DC5" w:rsidRPr="00035DC5">
        <w:rPr>
          <w:rFonts w:ascii="Times New Roman" w:hAnsi="Times New Roman" w:cs="Times New Roman"/>
        </w:rPr>
        <w:tab/>
      </w:r>
      <w:r w:rsidR="00035DC5" w:rsidRPr="00035DC5">
        <w:rPr>
          <w:rFonts w:ascii="Times New Roman" w:hAnsi="Times New Roman" w:cs="Times New Roman"/>
        </w:rPr>
        <w:tab/>
      </w:r>
      <w:r w:rsidR="00035DC5" w:rsidRPr="00035DC5">
        <w:rPr>
          <w:rFonts w:ascii="Times New Roman" w:hAnsi="Times New Roman" w:cs="Times New Roman"/>
        </w:rPr>
        <w:tab/>
      </w:r>
      <w:r w:rsidRPr="00035DC5">
        <w:rPr>
          <w:rFonts w:ascii="Times New Roman" w:hAnsi="Times New Roman" w:cs="Times New Roman"/>
          <w:b/>
        </w:rPr>
        <w:t>Nr.</w:t>
      </w:r>
      <w:r w:rsidR="00035DC5" w:rsidRPr="00035DC5">
        <w:rPr>
          <w:rFonts w:ascii="Times New Roman" w:hAnsi="Times New Roman" w:cs="Times New Roman"/>
          <w:noProof/>
        </w:rPr>
        <w:t xml:space="preserve"> </w:t>
      </w:r>
      <w:r w:rsidRPr="00035DC5">
        <w:rPr>
          <w:rFonts w:ascii="Times New Roman" w:hAnsi="Times New Roman" w:cs="Times New Roman"/>
          <w:b/>
          <w:bCs/>
          <w:noProof/>
        </w:rPr>
        <w:t>312</w:t>
      </w:r>
    </w:p>
    <w:p w14:paraId="6ABBDFC0" w14:textId="77777777" w:rsidR="00FA5CE5" w:rsidRPr="00035DC5" w:rsidRDefault="00FA5CE5" w:rsidP="00FA5CE5">
      <w:pPr>
        <w:rPr>
          <w:rFonts w:ascii="Times New Roman" w:hAnsi="Times New Roman" w:cs="Times New Roman"/>
        </w:rPr>
      </w:pPr>
    </w:p>
    <w:p w14:paraId="4483C103" w14:textId="1F3AE874" w:rsidR="00FA5CE5" w:rsidRPr="00035DC5" w:rsidRDefault="00F11D13" w:rsidP="00FA5CE5">
      <w:pPr>
        <w:jc w:val="center"/>
        <w:rPr>
          <w:rFonts w:ascii="Times New Roman" w:hAnsi="Times New Roman" w:cs="Times New Roman"/>
          <w:b/>
          <w:color w:val="FF0000"/>
        </w:rPr>
      </w:pPr>
      <w:r w:rsidRPr="00035DC5">
        <w:rPr>
          <w:rFonts w:ascii="Times New Roman" w:hAnsi="Times New Roman" w:cs="Times New Roman"/>
          <w:b/>
        </w:rPr>
        <w:t xml:space="preserve">Par grozījumiem Ādažu novada pašvaldības </w:t>
      </w:r>
      <w:bookmarkStart w:id="0" w:name="_Hlk156984332"/>
      <w:r w:rsidRPr="00035DC5">
        <w:rPr>
          <w:rFonts w:ascii="Times New Roman" w:hAnsi="Times New Roman" w:cs="Times New Roman"/>
          <w:b/>
        </w:rPr>
        <w:t xml:space="preserve">domes </w:t>
      </w:r>
      <w:bookmarkStart w:id="1" w:name="_Hlk170893047"/>
      <w:r w:rsidRPr="00035DC5">
        <w:rPr>
          <w:rFonts w:ascii="Times New Roman" w:hAnsi="Times New Roman" w:cs="Times New Roman"/>
          <w:b/>
        </w:rPr>
        <w:t>202</w:t>
      </w:r>
      <w:r w:rsidRPr="00035DC5">
        <w:rPr>
          <w:rFonts w:ascii="Times New Roman" w:hAnsi="Times New Roman" w:cs="Times New Roman"/>
          <w:b/>
        </w:rPr>
        <w:t>2</w:t>
      </w:r>
      <w:r w:rsidRPr="00035DC5">
        <w:rPr>
          <w:rFonts w:ascii="Times New Roman" w:hAnsi="Times New Roman" w:cs="Times New Roman"/>
          <w:b/>
        </w:rPr>
        <w:t xml:space="preserve">. gada </w:t>
      </w:r>
      <w:r w:rsidRPr="00035DC5">
        <w:rPr>
          <w:rFonts w:ascii="Times New Roman" w:hAnsi="Times New Roman" w:cs="Times New Roman"/>
          <w:b/>
        </w:rPr>
        <w:t>23. februāra</w:t>
      </w:r>
      <w:r w:rsidR="00035DC5" w:rsidRPr="00035DC5">
        <w:rPr>
          <w:rFonts w:ascii="Times New Roman" w:hAnsi="Times New Roman" w:cs="Times New Roman"/>
          <w:b/>
        </w:rPr>
        <w:t xml:space="preserve"> </w:t>
      </w:r>
      <w:proofErr w:type="spellStart"/>
      <w:r w:rsidRPr="00035DC5">
        <w:rPr>
          <w:rFonts w:ascii="Times New Roman" w:hAnsi="Times New Roman" w:cs="Times New Roman"/>
          <w:b/>
        </w:rPr>
        <w:t>protokol</w:t>
      </w:r>
      <w:r w:rsidRPr="00035DC5">
        <w:rPr>
          <w:rFonts w:ascii="Times New Roman" w:hAnsi="Times New Roman" w:cs="Times New Roman"/>
          <w:b/>
        </w:rPr>
        <w:t>lēmum</w:t>
      </w:r>
      <w:r w:rsidR="00DB1DA8" w:rsidRPr="00035DC5">
        <w:rPr>
          <w:rFonts w:ascii="Times New Roman" w:hAnsi="Times New Roman" w:cs="Times New Roman"/>
          <w:b/>
        </w:rPr>
        <w:t>a</w:t>
      </w:r>
      <w:proofErr w:type="spellEnd"/>
      <w:r w:rsidRPr="00035DC5">
        <w:rPr>
          <w:rFonts w:ascii="Times New Roman" w:hAnsi="Times New Roman" w:cs="Times New Roman"/>
          <w:b/>
        </w:rPr>
        <w:t xml:space="preserve"> </w:t>
      </w:r>
      <w:bookmarkStart w:id="2" w:name="_Hlk170842427"/>
      <w:r w:rsidRPr="00035DC5">
        <w:rPr>
          <w:rFonts w:ascii="Times New Roman" w:hAnsi="Times New Roman" w:cs="Times New Roman"/>
          <w:b/>
        </w:rPr>
        <w:t>Nr.</w:t>
      </w:r>
      <w:r w:rsidR="00DB1DA8" w:rsidRPr="00035DC5">
        <w:rPr>
          <w:rFonts w:ascii="Times New Roman" w:hAnsi="Times New Roman" w:cs="Times New Roman"/>
          <w:b/>
        </w:rPr>
        <w:t xml:space="preserve"> </w:t>
      </w:r>
      <w:r w:rsidRPr="00035DC5">
        <w:rPr>
          <w:rFonts w:ascii="Times New Roman" w:hAnsi="Times New Roman" w:cs="Times New Roman"/>
          <w:b/>
        </w:rPr>
        <w:t>8</w:t>
      </w:r>
      <w:r w:rsidR="00DB1DA8" w:rsidRPr="00035DC5">
        <w:rPr>
          <w:rFonts w:ascii="Times New Roman" w:hAnsi="Times New Roman" w:cs="Times New Roman"/>
          <w:b/>
        </w:rPr>
        <w:t>, 4.</w:t>
      </w:r>
      <w:r w:rsidRPr="00035DC5">
        <w:rPr>
          <w:rFonts w:ascii="Times New Roman" w:hAnsi="Times New Roman" w:cs="Times New Roman"/>
          <w:b/>
        </w:rPr>
        <w:t xml:space="preserve">§ </w:t>
      </w:r>
      <w:r w:rsidR="00035DC5" w:rsidRPr="00035DC5">
        <w:rPr>
          <w:rFonts w:ascii="Times New Roman" w:hAnsi="Times New Roman" w:cs="Times New Roman"/>
          <w:b/>
        </w:rPr>
        <w:t>“</w:t>
      </w:r>
      <w:r w:rsidRPr="00035DC5">
        <w:rPr>
          <w:rFonts w:ascii="Times New Roman" w:hAnsi="Times New Roman" w:cs="Times New Roman"/>
          <w:b/>
        </w:rPr>
        <w:t xml:space="preserve">Par </w:t>
      </w:r>
      <w:r w:rsidRPr="00035DC5">
        <w:rPr>
          <w:rFonts w:ascii="Times New Roman" w:hAnsi="Times New Roman" w:cs="Times New Roman"/>
          <w:b/>
        </w:rPr>
        <w:t xml:space="preserve">sadarbības līguma slēgšanu ar </w:t>
      </w:r>
      <w:proofErr w:type="spellStart"/>
      <w:r w:rsidRPr="00035DC5">
        <w:rPr>
          <w:rFonts w:ascii="Times New Roman" w:hAnsi="Times New Roman" w:cs="Times New Roman"/>
          <w:b/>
        </w:rPr>
        <w:t>Jaunsardzes</w:t>
      </w:r>
      <w:proofErr w:type="spellEnd"/>
      <w:r w:rsidRPr="00035DC5">
        <w:rPr>
          <w:rFonts w:ascii="Times New Roman" w:hAnsi="Times New Roman" w:cs="Times New Roman"/>
          <w:b/>
        </w:rPr>
        <w:t xml:space="preserve"> centru</w:t>
      </w:r>
      <w:bookmarkEnd w:id="2"/>
      <w:r w:rsidR="00035DC5" w:rsidRPr="00035DC5">
        <w:rPr>
          <w:rFonts w:ascii="Times New Roman" w:hAnsi="Times New Roman" w:cs="Times New Roman"/>
          <w:b/>
        </w:rPr>
        <w:t>”</w:t>
      </w:r>
    </w:p>
    <w:p w14:paraId="0D905806" w14:textId="77777777" w:rsidR="00FA5CE5" w:rsidRPr="00035DC5" w:rsidRDefault="00FA5CE5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bookmarkStart w:id="3" w:name="_Hlk170893010"/>
      <w:bookmarkEnd w:id="0"/>
      <w:bookmarkEnd w:id="1"/>
    </w:p>
    <w:p w14:paraId="758DA00A" w14:textId="54B60543" w:rsidR="00FA5CE5" w:rsidRPr="00035DC5" w:rsidRDefault="00F11D13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35DC5">
        <w:rPr>
          <w:rFonts w:ascii="Times New Roman" w:eastAsia="Times New Roman" w:hAnsi="Times New Roman" w:cs="Times New Roman"/>
          <w:lang w:eastAsia="lv-LV"/>
        </w:rPr>
        <w:t xml:space="preserve">Saskaņā ar Ādažu novada pašvaldības domes 2022. gada 23. februāra </w:t>
      </w:r>
      <w:proofErr w:type="spellStart"/>
      <w:r w:rsidRPr="00035DC5">
        <w:rPr>
          <w:rFonts w:ascii="Times New Roman" w:eastAsia="Times New Roman" w:hAnsi="Times New Roman" w:cs="Times New Roman"/>
          <w:lang w:eastAsia="lv-LV"/>
        </w:rPr>
        <w:t>protokollēmumu</w:t>
      </w:r>
      <w:proofErr w:type="spellEnd"/>
      <w:r w:rsidRPr="00035DC5">
        <w:rPr>
          <w:rFonts w:ascii="Times New Roman" w:eastAsia="Times New Roman" w:hAnsi="Times New Roman" w:cs="Times New Roman"/>
          <w:lang w:eastAsia="lv-LV"/>
        </w:rPr>
        <w:t xml:space="preserve"> Nr.8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, 4.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§ </w:t>
      </w:r>
      <w:r w:rsidR="00035DC5" w:rsidRPr="00035DC5">
        <w:rPr>
          <w:rFonts w:ascii="Times New Roman" w:eastAsia="Times New Roman" w:hAnsi="Times New Roman" w:cs="Times New Roman"/>
          <w:lang w:eastAsia="lv-LV"/>
        </w:rPr>
        <w:t>“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Par sadarbības līguma slēgšanu ar </w:t>
      </w:r>
      <w:proofErr w:type="spellStart"/>
      <w:r w:rsidRPr="00035DC5">
        <w:rPr>
          <w:rFonts w:ascii="Times New Roman" w:eastAsia="Times New Roman" w:hAnsi="Times New Roman" w:cs="Times New Roman"/>
          <w:lang w:eastAsia="lv-LV"/>
        </w:rPr>
        <w:t>Jaunsardzes</w:t>
      </w:r>
      <w:proofErr w:type="spellEnd"/>
      <w:r w:rsidRPr="00035DC5">
        <w:rPr>
          <w:rFonts w:ascii="Times New Roman" w:eastAsia="Times New Roman" w:hAnsi="Times New Roman" w:cs="Times New Roman"/>
          <w:lang w:eastAsia="lv-LV"/>
        </w:rPr>
        <w:t xml:space="preserve"> centru</w:t>
      </w:r>
      <w:r w:rsidR="00035DC5" w:rsidRPr="00035DC5">
        <w:rPr>
          <w:rFonts w:ascii="Times New Roman" w:eastAsia="Times New Roman" w:hAnsi="Times New Roman" w:cs="Times New Roman"/>
          <w:lang w:eastAsia="lv-LV"/>
        </w:rPr>
        <w:t>”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,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35DC5">
        <w:rPr>
          <w:rFonts w:ascii="Times New Roman" w:hAnsi="Times New Roman"/>
        </w:rPr>
        <w:t xml:space="preserve">Ādažu novada pašvaldība </w:t>
      </w:r>
      <w:r w:rsidR="00DB1DA8" w:rsidRPr="00035DC5">
        <w:rPr>
          <w:rFonts w:ascii="Times New Roman" w:hAnsi="Times New Roman"/>
        </w:rPr>
        <w:t xml:space="preserve">un </w:t>
      </w:r>
      <w:proofErr w:type="spellStart"/>
      <w:r w:rsidR="00DB1DA8" w:rsidRPr="00035DC5">
        <w:rPr>
          <w:rFonts w:ascii="Times New Roman" w:hAnsi="Times New Roman"/>
        </w:rPr>
        <w:t>Jaunsardzes</w:t>
      </w:r>
      <w:proofErr w:type="spellEnd"/>
      <w:r w:rsidR="00DB1DA8" w:rsidRPr="00035DC5">
        <w:rPr>
          <w:rFonts w:ascii="Times New Roman" w:hAnsi="Times New Roman"/>
        </w:rPr>
        <w:t xml:space="preserve"> centrs </w:t>
      </w:r>
      <w:r w:rsidRPr="00035DC5">
        <w:rPr>
          <w:rFonts w:ascii="Times New Roman" w:hAnsi="Times New Roman"/>
        </w:rPr>
        <w:t>2022.</w:t>
      </w:r>
      <w:r w:rsidRPr="00035DC5">
        <w:rPr>
          <w:rFonts w:ascii="Times New Roman" w:hAnsi="Times New Roman"/>
        </w:rPr>
        <w:t xml:space="preserve"> gada 3. martā</w:t>
      </w:r>
      <w:r w:rsidRPr="00035DC5">
        <w:rPr>
          <w:rFonts w:ascii="Times New Roman" w:hAnsi="Times New Roman"/>
        </w:rPr>
        <w:t xml:space="preserve"> noslē</w:t>
      </w:r>
      <w:r w:rsidR="00DB1DA8" w:rsidRPr="00035DC5">
        <w:rPr>
          <w:rFonts w:ascii="Times New Roman" w:hAnsi="Times New Roman"/>
        </w:rPr>
        <w:t>dza</w:t>
      </w:r>
      <w:r w:rsidRPr="00035DC5">
        <w:rPr>
          <w:rFonts w:ascii="Times New Roman" w:hAnsi="Times New Roman"/>
        </w:rPr>
        <w:t xml:space="preserve"> </w:t>
      </w:r>
      <w:r w:rsidR="00DB1DA8" w:rsidRPr="00035DC5">
        <w:rPr>
          <w:rFonts w:ascii="Times New Roman" w:hAnsi="Times New Roman"/>
        </w:rPr>
        <w:t xml:space="preserve">beztermiņa </w:t>
      </w:r>
      <w:r w:rsidRPr="00035DC5">
        <w:rPr>
          <w:rFonts w:ascii="Times New Roman" w:hAnsi="Times New Roman"/>
        </w:rPr>
        <w:t xml:space="preserve">sadarbības līgumu Nr. SAD/2022/47 </w:t>
      </w:r>
      <w:r w:rsidR="00F6637C" w:rsidRPr="00035DC5">
        <w:rPr>
          <w:rFonts w:ascii="Times New Roman" w:hAnsi="Times New Roman"/>
        </w:rPr>
        <w:t xml:space="preserve">(Nr. JUR 2022-03/201 </w:t>
      </w:r>
      <w:bookmarkEnd w:id="3"/>
      <w:r w:rsidR="00F6637C" w:rsidRPr="00035DC5">
        <w:rPr>
          <w:rFonts w:ascii="Times New Roman" w:hAnsi="Times New Roman"/>
        </w:rPr>
        <w:t>(turp</w:t>
      </w:r>
      <w:r w:rsidR="00C876AF" w:rsidRPr="00035DC5">
        <w:rPr>
          <w:rFonts w:ascii="Times New Roman" w:hAnsi="Times New Roman"/>
        </w:rPr>
        <w:t>m</w:t>
      </w:r>
      <w:r w:rsidR="00F6637C" w:rsidRPr="00035DC5">
        <w:rPr>
          <w:rFonts w:ascii="Times New Roman" w:hAnsi="Times New Roman"/>
        </w:rPr>
        <w:t>āk – Līgums)</w:t>
      </w:r>
      <w:r w:rsidR="00DB1DA8" w:rsidRPr="00035DC5">
        <w:rPr>
          <w:rFonts w:ascii="Times New Roman" w:hAnsi="Times New Roman"/>
        </w:rPr>
        <w:t>)</w:t>
      </w:r>
      <w:r w:rsidR="00F6637C" w:rsidRPr="00035DC5">
        <w:rPr>
          <w:rFonts w:ascii="Times New Roman" w:hAnsi="Times New Roman"/>
        </w:rPr>
        <w:t xml:space="preserve">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uz nenoteiktu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laiku par </w:t>
      </w:r>
      <w:r w:rsidRPr="00035DC5">
        <w:rPr>
          <w:rFonts w:ascii="Times New Roman" w:eastAsia="Times New Roman" w:hAnsi="Times New Roman" w:cs="Times New Roman"/>
          <w:lang w:eastAsia="lv-LV"/>
        </w:rPr>
        <w:t>pašvaldības/izglītības iestādes atbalstu “J</w:t>
      </w:r>
      <w:r w:rsidRPr="00035DC5">
        <w:rPr>
          <w:rFonts w:ascii="Times New Roman" w:eastAsia="Times New Roman" w:hAnsi="Times New Roman" w:cs="Times New Roman"/>
          <w:lang w:eastAsia="lv-LV"/>
        </w:rPr>
        <w:t>aunsargu interešu izglītības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programmas”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un </w:t>
      </w:r>
      <w:r w:rsidRPr="00035DC5">
        <w:rPr>
          <w:rFonts w:ascii="Times New Roman" w:eastAsia="Times New Roman" w:hAnsi="Times New Roman" w:cs="Times New Roman"/>
          <w:lang w:eastAsia="lv-LV"/>
        </w:rPr>
        <w:t>“V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alsts aizsardzības mācības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priekšmeta” </w:t>
      </w:r>
      <w:r w:rsidRPr="00035DC5">
        <w:rPr>
          <w:rFonts w:ascii="Times New Roman" w:eastAsia="Times New Roman" w:hAnsi="Times New Roman" w:cs="Times New Roman"/>
          <w:lang w:eastAsia="lv-LV"/>
        </w:rPr>
        <w:t>īstenošan</w:t>
      </w:r>
      <w:r w:rsidRPr="00035DC5">
        <w:rPr>
          <w:rFonts w:ascii="Times New Roman" w:eastAsia="Times New Roman" w:hAnsi="Times New Roman" w:cs="Times New Roman"/>
          <w:lang w:eastAsia="lv-LV"/>
        </w:rPr>
        <w:t>ai novadā</w:t>
      </w:r>
      <w:r w:rsidR="00F6637C" w:rsidRPr="00035DC5">
        <w:rPr>
          <w:rFonts w:ascii="Times New Roman" w:eastAsia="Times New Roman" w:hAnsi="Times New Roman" w:cs="Times New Roman"/>
          <w:lang w:eastAsia="lv-LV"/>
        </w:rPr>
        <w:t xml:space="preserve">, tai skaitā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 xml:space="preserve">nosakot pašvaldībai pienākumu </w:t>
      </w:r>
      <w:r w:rsidR="00F6637C" w:rsidRPr="00035DC5">
        <w:rPr>
          <w:rFonts w:ascii="Times New Roman" w:eastAsia="Times New Roman" w:hAnsi="Times New Roman" w:cs="Times New Roman"/>
          <w:lang w:eastAsia="lv-LV"/>
        </w:rPr>
        <w:t>atbalstīt jaunsargu vienības (mācību grupu) un valsts aizsardzības mācības izglītojamo darbību atbilstoši izglītības iestādes izvēlētajam darbības veidam Ādažu vidusskolā, Gaujas ielā 30</w:t>
      </w:r>
      <w:r w:rsidRPr="00035DC5">
        <w:rPr>
          <w:rFonts w:ascii="Times New Roman" w:eastAsia="Times New Roman" w:hAnsi="Times New Roman" w:cs="Times New Roman"/>
          <w:lang w:eastAsia="lv-LV"/>
        </w:rPr>
        <w:t>.</w:t>
      </w:r>
    </w:p>
    <w:p w14:paraId="554192DF" w14:textId="6B478E7D" w:rsidR="00FA5CE5" w:rsidRPr="00035DC5" w:rsidRDefault="00F11D13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35DC5">
        <w:rPr>
          <w:rFonts w:ascii="Times New Roman" w:hAnsi="Times New Roman"/>
        </w:rPr>
        <w:t xml:space="preserve">Pamatojoties uz </w:t>
      </w:r>
      <w:r w:rsidRPr="00035DC5">
        <w:rPr>
          <w:rFonts w:ascii="Times New Roman" w:eastAsia="Times New Roman" w:hAnsi="Times New Roman" w:cs="Times New Roman"/>
          <w:lang w:eastAsia="lv-LV"/>
        </w:rPr>
        <w:t>Ministru kabinet</w:t>
      </w:r>
      <w:r w:rsidRPr="00035DC5">
        <w:rPr>
          <w:rFonts w:ascii="Times New Roman" w:eastAsia="Times New Roman" w:hAnsi="Times New Roman" w:cs="Times New Roman"/>
          <w:lang w:eastAsia="lv-LV"/>
        </w:rPr>
        <w:t>a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2024. gada 16. aprī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ļa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grozījumiem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vispārējās vidējās izglītības standartā, no 2024. gada 1. septembra vidējās izglītības programmā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 xml:space="preserve">ir </w:t>
      </w:r>
      <w:r w:rsidRPr="00035DC5">
        <w:rPr>
          <w:rFonts w:ascii="Times New Roman" w:eastAsia="Times New Roman" w:hAnsi="Times New Roman" w:cs="Times New Roman"/>
          <w:lang w:eastAsia="lv-LV"/>
        </w:rPr>
        <w:t>iekļauta Valsts aizsardzības mācība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35DC5">
        <w:rPr>
          <w:rFonts w:ascii="Times New Roman" w:eastAsia="Times New Roman" w:hAnsi="Times New Roman" w:cs="Times New Roman"/>
          <w:lang w:eastAsia="lv-LV"/>
        </w:rPr>
        <w:t>(VAM)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un tās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īstenošana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noteikta kā </w:t>
      </w:r>
      <w:r w:rsidRPr="00035DC5">
        <w:rPr>
          <w:rFonts w:ascii="Times New Roman" w:eastAsia="Times New Roman" w:hAnsi="Times New Roman" w:cs="Times New Roman"/>
          <w:lang w:eastAsia="lv-LV"/>
        </w:rPr>
        <w:t>obligāta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4FAC5CF0" w14:textId="18DE2223" w:rsidR="00FA5CE5" w:rsidRPr="00035DC5" w:rsidRDefault="00F11D13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35DC5">
        <w:rPr>
          <w:rFonts w:ascii="Times New Roman" w:eastAsia="Times New Roman" w:hAnsi="Times New Roman" w:cs="Times New Roman"/>
          <w:lang w:eastAsia="lv-LV"/>
        </w:rPr>
        <w:t xml:space="preserve">VAM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 xml:space="preserve">ir 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viens no Veselības, drošības un fiziskās aktivitātes mācību jomas </w:t>
      </w:r>
      <w:proofErr w:type="spellStart"/>
      <w:r w:rsidRPr="00035DC5">
        <w:rPr>
          <w:rFonts w:ascii="Times New Roman" w:eastAsia="Times New Roman" w:hAnsi="Times New Roman" w:cs="Times New Roman"/>
          <w:lang w:eastAsia="lv-LV"/>
        </w:rPr>
        <w:t>pamatkursiem</w:t>
      </w:r>
      <w:proofErr w:type="spellEnd"/>
      <w:r w:rsidRPr="00035DC5">
        <w:rPr>
          <w:rFonts w:ascii="Times New Roman" w:eastAsia="Times New Roman" w:hAnsi="Times New Roman" w:cs="Times New Roman"/>
          <w:lang w:eastAsia="lv-LV"/>
        </w:rPr>
        <w:t xml:space="preserve">, tā apguve notiks 8 mācību stundas vienu dienu mēnesī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(</w:t>
      </w:r>
      <w:r w:rsidRPr="00035DC5">
        <w:rPr>
          <w:rFonts w:ascii="Times New Roman" w:eastAsia="Times New Roman" w:hAnsi="Times New Roman" w:cs="Times New Roman"/>
          <w:lang w:eastAsia="lv-LV"/>
        </w:rPr>
        <w:t>izņemot septembri un janvāri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)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, divus secīgus mācību gadus,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kopā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112 mācību stundas. </w:t>
      </w:r>
    </w:p>
    <w:p w14:paraId="22763A8E" w14:textId="037D994D" w:rsidR="00FA5CE5" w:rsidRPr="00035DC5" w:rsidRDefault="00F11D13" w:rsidP="00FA5CE5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35DC5">
        <w:rPr>
          <w:rFonts w:ascii="Times New Roman" w:eastAsia="Times New Roman" w:hAnsi="Times New Roman" w:cs="Times New Roman"/>
          <w:lang w:eastAsia="lv-LV"/>
        </w:rPr>
        <w:t xml:space="preserve">Lai no 2024. gada 1. septembra VAM varētu īstenot Carnikavas </w:t>
      </w:r>
      <w:r w:rsidR="00DB1DA8" w:rsidRPr="00035DC5">
        <w:rPr>
          <w:rFonts w:ascii="Times New Roman" w:eastAsia="Times New Roman" w:hAnsi="Times New Roman" w:cs="Times New Roman"/>
          <w:lang w:eastAsia="lv-LV"/>
        </w:rPr>
        <w:t>vidusskolā</w:t>
      </w:r>
      <w:r w:rsidRPr="00035DC5">
        <w:rPr>
          <w:rFonts w:ascii="Times New Roman" w:eastAsia="Times New Roman" w:hAnsi="Times New Roman" w:cs="Times New Roman"/>
          <w:lang w:eastAsia="lv-LV"/>
        </w:rPr>
        <w:t>, nepieciešams papildināt sadarb</w:t>
      </w:r>
      <w:r w:rsidRPr="00035DC5">
        <w:rPr>
          <w:rFonts w:ascii="Times New Roman" w:eastAsia="Times New Roman" w:hAnsi="Times New Roman" w:cs="Times New Roman"/>
          <w:lang w:eastAsia="lv-LV"/>
        </w:rPr>
        <w:t>ības līgumu, iekļaujot otru VAM īstenošanas vietu - Carnikavas vidusskolu un Carnikavas vidusskola stadionu.</w:t>
      </w:r>
    </w:p>
    <w:p w14:paraId="2CB12B7C" w14:textId="44A4F560" w:rsidR="00FA5CE5" w:rsidRPr="00035DC5" w:rsidRDefault="00F11D13" w:rsidP="00FA5CE5">
      <w:pPr>
        <w:spacing w:after="120"/>
        <w:jc w:val="both"/>
        <w:rPr>
          <w:rFonts w:ascii="Times New Roman" w:hAnsi="Times New Roman" w:cs="Times New Roman"/>
        </w:rPr>
      </w:pPr>
      <w:r w:rsidRPr="00035DC5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035DC5">
        <w:rPr>
          <w:rFonts w:ascii="Times New Roman" w:hAnsi="Times New Roman" w:cs="Times New Roman"/>
        </w:rPr>
        <w:t>Valsts pārvaldes iekārtas likuma 61.</w:t>
      </w:r>
      <w:r w:rsidR="00DB1DA8" w:rsidRPr="00035DC5">
        <w:rPr>
          <w:rFonts w:ascii="Times New Roman" w:hAnsi="Times New Roman" w:cs="Times New Roman"/>
        </w:rPr>
        <w:t xml:space="preserve"> </w:t>
      </w:r>
      <w:r w:rsidRPr="00035DC5">
        <w:rPr>
          <w:rFonts w:ascii="Times New Roman" w:hAnsi="Times New Roman" w:cs="Times New Roman"/>
        </w:rPr>
        <w:t>panta pirmo daļu, Izglītības likuma 17.</w:t>
      </w:r>
      <w:r w:rsidR="00DB1DA8" w:rsidRPr="00035DC5">
        <w:rPr>
          <w:rFonts w:ascii="Times New Roman" w:hAnsi="Times New Roman" w:cs="Times New Roman"/>
        </w:rPr>
        <w:t xml:space="preserve"> </w:t>
      </w:r>
      <w:r w:rsidRPr="00035DC5">
        <w:rPr>
          <w:rFonts w:ascii="Times New Roman" w:hAnsi="Times New Roman" w:cs="Times New Roman"/>
        </w:rPr>
        <w:t>panta trešās daļas 16.punktu, Pašvaldību likuma 4.</w:t>
      </w:r>
      <w:r w:rsidR="00DB1DA8" w:rsidRPr="00035DC5">
        <w:rPr>
          <w:rFonts w:ascii="Times New Roman" w:hAnsi="Times New Roman" w:cs="Times New Roman"/>
        </w:rPr>
        <w:t xml:space="preserve"> </w:t>
      </w:r>
      <w:r w:rsidRPr="00035DC5">
        <w:rPr>
          <w:rFonts w:ascii="Times New Roman" w:hAnsi="Times New Roman" w:cs="Times New Roman"/>
        </w:rPr>
        <w:t>panta pirmās daļas 4. punktu, 10.</w:t>
      </w:r>
      <w:r w:rsidR="00DB1DA8" w:rsidRPr="00035DC5">
        <w:rPr>
          <w:rFonts w:ascii="Times New Roman" w:hAnsi="Times New Roman" w:cs="Times New Roman"/>
        </w:rPr>
        <w:t xml:space="preserve"> </w:t>
      </w:r>
      <w:r w:rsidRPr="00035DC5">
        <w:rPr>
          <w:rFonts w:ascii="Times New Roman" w:hAnsi="Times New Roman" w:cs="Times New Roman"/>
        </w:rPr>
        <w:t xml:space="preserve">panta pirmās daļas 21.punktu, kā arī </w:t>
      </w:r>
      <w:r w:rsidRPr="00035DC5">
        <w:rPr>
          <w:rFonts w:ascii="Times New Roman" w:eastAsia="Times New Roman" w:hAnsi="Times New Roman" w:cs="Times New Roman"/>
          <w:lang w:eastAsia="lv-LV"/>
        </w:rPr>
        <w:t>Izglītības, kultūras, sporta un sociālās komitejas 07.08.2024. atzinumu</w:t>
      </w:r>
      <w:r w:rsidRPr="00035DC5">
        <w:rPr>
          <w:rFonts w:ascii="Times New Roman" w:hAnsi="Times New Roman" w:cs="Times New Roman"/>
        </w:rPr>
        <w:t>,</w:t>
      </w:r>
      <w:r w:rsidRPr="00035DC5">
        <w:rPr>
          <w:rFonts w:ascii="Times New Roman" w:eastAsia="Times New Roman" w:hAnsi="Times New Roman" w:cs="Times New Roman"/>
          <w:lang w:eastAsia="lv-LV"/>
        </w:rPr>
        <w:t xml:space="preserve"> Ādažu novada pašvaldības dome</w:t>
      </w:r>
    </w:p>
    <w:p w14:paraId="23DDFBFB" w14:textId="77777777" w:rsidR="00FA5CE5" w:rsidRPr="00035DC5" w:rsidRDefault="00F11D13" w:rsidP="00FA5CE5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035DC5">
        <w:rPr>
          <w:rFonts w:ascii="Times New Roman" w:hAnsi="Times New Roman" w:cs="Times New Roman"/>
          <w:b/>
        </w:rPr>
        <w:t>NOLEMJ:</w:t>
      </w:r>
    </w:p>
    <w:p w14:paraId="2543F41C" w14:textId="24169567" w:rsidR="00DB1DA8" w:rsidRPr="00035DC5" w:rsidRDefault="00F11D13" w:rsidP="00035DC5">
      <w:pPr>
        <w:pStyle w:val="ListParagraph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035DC5">
        <w:rPr>
          <w:rFonts w:ascii="Times New Roman" w:eastAsia="Calibri" w:hAnsi="Times New Roman" w:cs="Times New Roman"/>
          <w:bCs/>
          <w:lang w:eastAsia="lv-LV"/>
        </w:rPr>
        <w:t xml:space="preserve">Izdarīt grozījumus Ādažu novada pašvaldības domes 2022. gada 23.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februāra </w:t>
      </w:r>
      <w:proofErr w:type="spellStart"/>
      <w:r w:rsidRPr="00035DC5">
        <w:rPr>
          <w:rFonts w:ascii="Times New Roman" w:eastAsia="Calibri" w:hAnsi="Times New Roman" w:cs="Times New Roman"/>
          <w:bCs/>
          <w:lang w:eastAsia="lv-LV"/>
        </w:rPr>
        <w:t>protokollēmum</w:t>
      </w:r>
      <w:r w:rsidRPr="00035DC5">
        <w:rPr>
          <w:rFonts w:ascii="Times New Roman" w:eastAsia="Calibri" w:hAnsi="Times New Roman" w:cs="Times New Roman"/>
          <w:bCs/>
          <w:lang w:eastAsia="lv-LV"/>
        </w:rPr>
        <w:t>a</w:t>
      </w:r>
      <w:proofErr w:type="spellEnd"/>
      <w:r w:rsidRPr="00035DC5">
        <w:rPr>
          <w:rFonts w:ascii="Times New Roman" w:eastAsia="Calibri" w:hAnsi="Times New Roman" w:cs="Times New Roman"/>
          <w:bCs/>
          <w:lang w:eastAsia="lv-LV"/>
        </w:rPr>
        <w:t xml:space="preserve"> Nr.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035DC5">
        <w:rPr>
          <w:rFonts w:ascii="Times New Roman" w:eastAsia="Calibri" w:hAnsi="Times New Roman" w:cs="Times New Roman"/>
          <w:bCs/>
          <w:lang w:eastAsia="lv-LV"/>
        </w:rPr>
        <w:t>8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, </w:t>
      </w:r>
      <w:r w:rsidRPr="00035DC5">
        <w:rPr>
          <w:rFonts w:ascii="Times New Roman" w:eastAsia="Calibri" w:hAnsi="Times New Roman" w:cs="Times New Roman"/>
          <w:bCs/>
          <w:lang w:eastAsia="lv-LV"/>
        </w:rPr>
        <w:t>4</w:t>
      </w:r>
      <w:r w:rsidRPr="00035DC5">
        <w:rPr>
          <w:rFonts w:ascii="Times New Roman" w:eastAsia="Calibri" w:hAnsi="Times New Roman" w:cs="Times New Roman"/>
          <w:bCs/>
          <w:lang w:eastAsia="lv-LV"/>
        </w:rPr>
        <w:t>.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§ </w:t>
      </w:r>
      <w:r w:rsidR="00035DC5" w:rsidRPr="00035DC5">
        <w:rPr>
          <w:rFonts w:ascii="Times New Roman" w:eastAsia="Calibri" w:hAnsi="Times New Roman" w:cs="Times New Roman"/>
          <w:bCs/>
          <w:lang w:eastAsia="lv-LV"/>
        </w:rPr>
        <w:t>“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Par sadarbības līguma slēgšanu ar </w:t>
      </w:r>
      <w:proofErr w:type="spellStart"/>
      <w:r w:rsidRPr="00035DC5">
        <w:rPr>
          <w:rFonts w:ascii="Times New Roman" w:eastAsia="Calibri" w:hAnsi="Times New Roman" w:cs="Times New Roman"/>
          <w:bCs/>
          <w:lang w:eastAsia="lv-LV"/>
        </w:rPr>
        <w:t>Jaunsardzes</w:t>
      </w:r>
      <w:proofErr w:type="spellEnd"/>
      <w:r w:rsidRPr="00035DC5">
        <w:rPr>
          <w:rFonts w:ascii="Times New Roman" w:eastAsia="Calibri" w:hAnsi="Times New Roman" w:cs="Times New Roman"/>
          <w:bCs/>
          <w:lang w:eastAsia="lv-LV"/>
        </w:rPr>
        <w:t xml:space="preserve"> centru</w:t>
      </w:r>
      <w:r w:rsidR="00035DC5" w:rsidRPr="00035DC5">
        <w:rPr>
          <w:rFonts w:ascii="Times New Roman" w:eastAsia="Calibri" w:hAnsi="Times New Roman" w:cs="Times New Roman"/>
          <w:bCs/>
          <w:lang w:eastAsia="lv-LV"/>
        </w:rPr>
        <w:t>”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: </w:t>
      </w:r>
    </w:p>
    <w:p w14:paraId="470E2F3C" w14:textId="16850B23" w:rsidR="00FA5CE5" w:rsidRPr="00035DC5" w:rsidRDefault="00F11D13" w:rsidP="009F50CF">
      <w:pPr>
        <w:pStyle w:val="ListParagraph"/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035DC5">
        <w:rPr>
          <w:rFonts w:ascii="Times New Roman" w:eastAsia="Calibri" w:hAnsi="Times New Roman" w:cs="Times New Roman"/>
          <w:bCs/>
          <w:lang w:eastAsia="lv-LV"/>
        </w:rPr>
        <w:t>p</w:t>
      </w:r>
      <w:r w:rsidRPr="00035DC5">
        <w:rPr>
          <w:rFonts w:ascii="Times New Roman" w:eastAsia="Calibri" w:hAnsi="Times New Roman" w:cs="Times New Roman"/>
          <w:bCs/>
          <w:lang w:eastAsia="lv-LV"/>
        </w:rPr>
        <w:t>apildināt 1.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punktu ar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jaunu </w:t>
      </w:r>
      <w:r w:rsidRPr="00035DC5">
        <w:rPr>
          <w:rFonts w:ascii="Times New Roman" w:eastAsia="Calibri" w:hAnsi="Times New Roman" w:cs="Times New Roman"/>
          <w:bCs/>
          <w:lang w:eastAsia="lv-LV"/>
        </w:rPr>
        <w:t>1.3. un 1.4. apakšpunkt</w:t>
      </w:r>
      <w:r w:rsidRPr="00035DC5">
        <w:rPr>
          <w:rFonts w:ascii="Times New Roman" w:eastAsia="Calibri" w:hAnsi="Times New Roman" w:cs="Times New Roman"/>
          <w:bCs/>
          <w:lang w:eastAsia="lv-LV"/>
        </w:rPr>
        <w:t>u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šādā redakcijā:</w:t>
      </w:r>
    </w:p>
    <w:p w14:paraId="0636F894" w14:textId="77777777" w:rsidR="00FA5CE5" w:rsidRPr="00035DC5" w:rsidRDefault="00F11D13" w:rsidP="009F50CF">
      <w:pPr>
        <w:tabs>
          <w:tab w:val="left" w:pos="993"/>
        </w:tabs>
        <w:spacing w:after="120"/>
        <w:ind w:left="1080" w:hanging="87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035DC5">
        <w:rPr>
          <w:rFonts w:ascii="Times New Roman" w:eastAsia="Calibri" w:hAnsi="Times New Roman" w:cs="Times New Roman"/>
          <w:bCs/>
          <w:lang w:eastAsia="lv-LV"/>
        </w:rPr>
        <w:t>“1.3. Carnikavas vidusskolas telpu izmantošanu bez maksas, saskaņojot nodarbību norises laiku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ar Carnikavas vidusskolas direktoru;</w:t>
      </w:r>
    </w:p>
    <w:p w14:paraId="05EAE8D6" w14:textId="1DF883CF" w:rsidR="00FA5CE5" w:rsidRPr="00035DC5" w:rsidRDefault="00F11D13" w:rsidP="009F50CF">
      <w:pPr>
        <w:pStyle w:val="ListParagraph"/>
        <w:tabs>
          <w:tab w:val="left" w:pos="993"/>
        </w:tabs>
        <w:spacing w:after="120"/>
        <w:ind w:left="786" w:firstLine="207"/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 1.4. Carnikavas vidusskolas stadionu (atsevišķi vienojoties)”.</w:t>
      </w:r>
    </w:p>
    <w:p w14:paraId="1FF30D85" w14:textId="39146505" w:rsidR="00FA5CE5" w:rsidRDefault="00F11D13" w:rsidP="009F50CF">
      <w:pPr>
        <w:pStyle w:val="ListParagraph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035DC5">
        <w:rPr>
          <w:rFonts w:ascii="Times New Roman" w:eastAsia="Calibri" w:hAnsi="Times New Roman" w:cs="Times New Roman"/>
          <w:bCs/>
          <w:lang w:eastAsia="lv-LV"/>
        </w:rPr>
        <w:t>Pašvaldības Centrālās pārvaldes Juridiskajai un iepirkumu nodaļa</w:t>
      </w:r>
      <w:r w:rsidR="00C876AF" w:rsidRPr="00035DC5">
        <w:rPr>
          <w:rFonts w:ascii="Times New Roman" w:eastAsia="Calibri" w:hAnsi="Times New Roman" w:cs="Times New Roman"/>
          <w:bCs/>
          <w:lang w:eastAsia="lv-LV"/>
        </w:rPr>
        <w:t>i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līdz šā gada 1</w:t>
      </w:r>
      <w:r w:rsidR="00C876AF" w:rsidRPr="00035DC5">
        <w:rPr>
          <w:rFonts w:ascii="Times New Roman" w:eastAsia="Calibri" w:hAnsi="Times New Roman" w:cs="Times New Roman"/>
          <w:bCs/>
          <w:lang w:eastAsia="lv-LV"/>
        </w:rPr>
        <w:t>5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. septembrim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sagatavot </w:t>
      </w:r>
      <w:r w:rsidRPr="00035DC5">
        <w:rPr>
          <w:rFonts w:ascii="Times New Roman" w:eastAsia="Calibri" w:hAnsi="Times New Roman" w:cs="Times New Roman"/>
          <w:bCs/>
          <w:lang w:eastAsia="lv-LV"/>
        </w:rPr>
        <w:t>vienošanās projektu par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grozījum</w:t>
      </w:r>
      <w:r w:rsidRPr="00035DC5">
        <w:rPr>
          <w:rFonts w:ascii="Times New Roman" w:eastAsia="Calibri" w:hAnsi="Times New Roman" w:cs="Times New Roman"/>
          <w:bCs/>
          <w:lang w:eastAsia="lv-LV"/>
        </w:rPr>
        <w:t>iem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 Līgum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ā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un organizēt </w:t>
      </w:r>
      <w:r w:rsidRPr="00035DC5">
        <w:rPr>
          <w:rFonts w:ascii="Times New Roman" w:eastAsia="Calibri" w:hAnsi="Times New Roman" w:cs="Times New Roman"/>
          <w:bCs/>
          <w:lang w:eastAsia="lv-LV"/>
        </w:rPr>
        <w:t xml:space="preserve">tā </w:t>
      </w:r>
      <w:r w:rsidRPr="00035DC5">
        <w:rPr>
          <w:rFonts w:ascii="Times New Roman" w:eastAsia="Calibri" w:hAnsi="Times New Roman" w:cs="Times New Roman"/>
          <w:bCs/>
          <w:lang w:eastAsia="lv-LV"/>
        </w:rPr>
        <w:t>parakstīšanu.</w:t>
      </w:r>
    </w:p>
    <w:p w14:paraId="5E744051" w14:textId="77777777" w:rsidR="00035DC5" w:rsidRPr="00035DC5" w:rsidRDefault="00035DC5" w:rsidP="00035DC5">
      <w:pPr>
        <w:spacing w:before="120"/>
        <w:jc w:val="both"/>
        <w:rPr>
          <w:rFonts w:ascii="Times New Roman" w:eastAsia="Calibri" w:hAnsi="Times New Roman" w:cs="Times New Roman"/>
          <w:bCs/>
          <w:lang w:eastAsia="lv-LV"/>
        </w:rPr>
      </w:pPr>
    </w:p>
    <w:p w14:paraId="1093F94A" w14:textId="44020C84" w:rsidR="00C876AF" w:rsidRPr="00035DC5" w:rsidRDefault="00F11D13" w:rsidP="00035DC5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035DC5">
        <w:rPr>
          <w:rFonts w:ascii="Times New Roman" w:hAnsi="Times New Roman" w:cs="Times New Roman"/>
          <w:bCs/>
        </w:rPr>
        <w:lastRenderedPageBreak/>
        <w:t xml:space="preserve"> </w:t>
      </w:r>
      <w:r w:rsidR="00DB1DA8" w:rsidRPr="00035DC5">
        <w:rPr>
          <w:rFonts w:ascii="Times New Roman" w:hAnsi="Times New Roman" w:cs="Times New Roman"/>
          <w:bCs/>
        </w:rPr>
        <w:t>Pašvaldības izpilddirektoram</w:t>
      </w:r>
      <w:r w:rsidRPr="00035DC5">
        <w:rPr>
          <w:rFonts w:ascii="Times New Roman" w:hAnsi="Times New Roman" w:cs="Times New Roman"/>
        </w:rPr>
        <w:t xml:space="preserve"> veikt šī lēmuma izpildes kontroli.</w:t>
      </w:r>
    </w:p>
    <w:p w14:paraId="4A5A6E7F" w14:textId="77777777" w:rsidR="00FA5CE5" w:rsidRPr="00035DC5" w:rsidRDefault="00FA5CE5" w:rsidP="00035DC5">
      <w:pPr>
        <w:jc w:val="both"/>
        <w:rPr>
          <w:rFonts w:ascii="Times New Roman" w:hAnsi="Times New Roman" w:cs="Times New Roman"/>
        </w:rPr>
      </w:pPr>
    </w:p>
    <w:p w14:paraId="0A4DED69" w14:textId="77777777" w:rsidR="00FA5CE5" w:rsidRPr="00035DC5" w:rsidRDefault="00FA5CE5" w:rsidP="00035DC5">
      <w:pPr>
        <w:jc w:val="both"/>
        <w:rPr>
          <w:rFonts w:ascii="Times New Roman" w:hAnsi="Times New Roman" w:cs="Times New Roman"/>
        </w:rPr>
      </w:pPr>
    </w:p>
    <w:p w14:paraId="6A997E81" w14:textId="77777777" w:rsidR="00FA5CE5" w:rsidRPr="00035DC5" w:rsidRDefault="00FA5CE5" w:rsidP="00035DC5">
      <w:pPr>
        <w:jc w:val="both"/>
        <w:rPr>
          <w:rFonts w:ascii="Times New Roman" w:hAnsi="Times New Roman" w:cs="Times New Roman"/>
        </w:rPr>
      </w:pPr>
    </w:p>
    <w:p w14:paraId="1D96FEE5" w14:textId="77777777" w:rsidR="00FA5CE5" w:rsidRPr="00035DC5" w:rsidRDefault="00F11D13" w:rsidP="00035DC5">
      <w:pPr>
        <w:jc w:val="both"/>
        <w:rPr>
          <w:rFonts w:ascii="Times New Roman" w:hAnsi="Times New Roman" w:cs="Times New Roman"/>
          <w:noProof/>
        </w:rPr>
      </w:pPr>
      <w:r w:rsidRPr="00035DC5">
        <w:rPr>
          <w:rFonts w:ascii="Times New Roman" w:hAnsi="Times New Roman" w:cs="Times New Roman"/>
          <w:noProof/>
        </w:rPr>
        <w:t>Pašvaldības domes priekšsēdētāj</w:t>
      </w:r>
      <w:r w:rsidRPr="00035DC5">
        <w:rPr>
          <w:rFonts w:ascii="Times New Roman" w:hAnsi="Times New Roman" w:cs="Times New Roman"/>
          <w:noProof/>
        </w:rPr>
        <w:t>a</w:t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ab/>
      </w:r>
      <w:r w:rsidRPr="00035DC5">
        <w:rPr>
          <w:rFonts w:ascii="Times New Roman" w:hAnsi="Times New Roman" w:cs="Times New Roman"/>
          <w:noProof/>
        </w:rPr>
        <w:t>K. Miķelsone</w:t>
      </w:r>
      <w:r w:rsidRPr="00035DC5">
        <w:rPr>
          <w:rFonts w:ascii="Times New Roman" w:hAnsi="Times New Roman" w:cs="Times New Roman"/>
          <w:noProof/>
        </w:rPr>
        <w:t xml:space="preserve"> </w:t>
      </w:r>
    </w:p>
    <w:p w14:paraId="2FB7D355" w14:textId="77777777" w:rsidR="00FA5CE5" w:rsidRPr="00035DC5" w:rsidRDefault="00FA5CE5" w:rsidP="00035DC5">
      <w:pPr>
        <w:rPr>
          <w:rFonts w:ascii="Times New Roman" w:eastAsia="Calibri" w:hAnsi="Times New Roman" w:cs="Times New Roman"/>
        </w:rPr>
      </w:pPr>
    </w:p>
    <w:p w14:paraId="6955A864" w14:textId="26397DD2" w:rsidR="00564CA6" w:rsidRPr="00B47C10" w:rsidRDefault="00F11D13" w:rsidP="00035DC5">
      <w:pPr>
        <w:jc w:val="center"/>
        <w:rPr>
          <w:rFonts w:ascii="Times New Roman" w:hAnsi="Times New Roman" w:cs="Times New Roman"/>
          <w:sz w:val="20"/>
          <w:szCs w:val="20"/>
        </w:rPr>
      </w:pPr>
      <w:r w:rsidRPr="00035DC5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6F7F" w14:textId="77777777" w:rsidR="00000000" w:rsidRDefault="00F11D13">
      <w:r>
        <w:separator/>
      </w:r>
    </w:p>
  </w:endnote>
  <w:endnote w:type="continuationSeparator" w:id="0">
    <w:p w14:paraId="21B552C5" w14:textId="77777777" w:rsidR="00000000" w:rsidRDefault="00F1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844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11D1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7278" w14:textId="77777777" w:rsidR="00000000" w:rsidRDefault="00F11D13">
      <w:r>
        <w:separator/>
      </w:r>
    </w:p>
  </w:footnote>
  <w:footnote w:type="continuationSeparator" w:id="0">
    <w:p w14:paraId="72A2879B" w14:textId="77777777" w:rsidR="00000000" w:rsidRDefault="00F1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46C9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A292" w:tentative="1">
      <w:start w:val="1"/>
      <w:numFmt w:val="lowerLetter"/>
      <w:lvlText w:val="%2."/>
      <w:lvlJc w:val="left"/>
      <w:pPr>
        <w:ind w:left="1440" w:hanging="360"/>
      </w:pPr>
    </w:lvl>
    <w:lvl w:ilvl="2" w:tplc="394430B0" w:tentative="1">
      <w:start w:val="1"/>
      <w:numFmt w:val="lowerRoman"/>
      <w:lvlText w:val="%3."/>
      <w:lvlJc w:val="right"/>
      <w:pPr>
        <w:ind w:left="2160" w:hanging="180"/>
      </w:pPr>
    </w:lvl>
    <w:lvl w:ilvl="3" w:tplc="5314B610" w:tentative="1">
      <w:start w:val="1"/>
      <w:numFmt w:val="decimal"/>
      <w:lvlText w:val="%4."/>
      <w:lvlJc w:val="left"/>
      <w:pPr>
        <w:ind w:left="2880" w:hanging="360"/>
      </w:pPr>
    </w:lvl>
    <w:lvl w:ilvl="4" w:tplc="313AD2FA" w:tentative="1">
      <w:start w:val="1"/>
      <w:numFmt w:val="lowerLetter"/>
      <w:lvlText w:val="%5."/>
      <w:lvlJc w:val="left"/>
      <w:pPr>
        <w:ind w:left="3600" w:hanging="360"/>
      </w:pPr>
    </w:lvl>
    <w:lvl w:ilvl="5" w:tplc="584CED98" w:tentative="1">
      <w:start w:val="1"/>
      <w:numFmt w:val="lowerRoman"/>
      <w:lvlText w:val="%6."/>
      <w:lvlJc w:val="right"/>
      <w:pPr>
        <w:ind w:left="4320" w:hanging="180"/>
      </w:pPr>
    </w:lvl>
    <w:lvl w:ilvl="6" w:tplc="7576BF76" w:tentative="1">
      <w:start w:val="1"/>
      <w:numFmt w:val="decimal"/>
      <w:lvlText w:val="%7."/>
      <w:lvlJc w:val="left"/>
      <w:pPr>
        <w:ind w:left="5040" w:hanging="360"/>
      </w:pPr>
    </w:lvl>
    <w:lvl w:ilvl="7" w:tplc="C8C49886" w:tentative="1">
      <w:start w:val="1"/>
      <w:numFmt w:val="lowerLetter"/>
      <w:lvlText w:val="%8."/>
      <w:lvlJc w:val="left"/>
      <w:pPr>
        <w:ind w:left="5760" w:hanging="360"/>
      </w:pPr>
    </w:lvl>
    <w:lvl w:ilvl="8" w:tplc="DD12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160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4B38B5"/>
    <w:multiLevelType w:val="hybridMultilevel"/>
    <w:tmpl w:val="853E3B72"/>
    <w:lvl w:ilvl="0" w:tplc="4C7C9C7C">
      <w:start w:val="1"/>
      <w:numFmt w:val="decimal"/>
      <w:lvlText w:val="1.%1."/>
      <w:lvlJc w:val="right"/>
      <w:pPr>
        <w:ind w:left="1800" w:hanging="360"/>
      </w:pPr>
      <w:rPr>
        <w:rFonts w:hint="default"/>
      </w:rPr>
    </w:lvl>
    <w:lvl w:ilvl="1" w:tplc="CE2A9D32" w:tentative="1">
      <w:start w:val="1"/>
      <w:numFmt w:val="lowerLetter"/>
      <w:lvlText w:val="%2."/>
      <w:lvlJc w:val="left"/>
      <w:pPr>
        <w:ind w:left="2520" w:hanging="360"/>
      </w:pPr>
    </w:lvl>
    <w:lvl w:ilvl="2" w:tplc="EF96DE66" w:tentative="1">
      <w:start w:val="1"/>
      <w:numFmt w:val="lowerRoman"/>
      <w:lvlText w:val="%3."/>
      <w:lvlJc w:val="right"/>
      <w:pPr>
        <w:ind w:left="3240" w:hanging="180"/>
      </w:pPr>
    </w:lvl>
    <w:lvl w:ilvl="3" w:tplc="6CD47AD2" w:tentative="1">
      <w:start w:val="1"/>
      <w:numFmt w:val="decimal"/>
      <w:lvlText w:val="%4."/>
      <w:lvlJc w:val="left"/>
      <w:pPr>
        <w:ind w:left="3960" w:hanging="360"/>
      </w:pPr>
    </w:lvl>
    <w:lvl w:ilvl="4" w:tplc="3E747D76" w:tentative="1">
      <w:start w:val="1"/>
      <w:numFmt w:val="lowerLetter"/>
      <w:lvlText w:val="%5."/>
      <w:lvlJc w:val="left"/>
      <w:pPr>
        <w:ind w:left="4680" w:hanging="360"/>
      </w:pPr>
    </w:lvl>
    <w:lvl w:ilvl="5" w:tplc="B0DA2DEE" w:tentative="1">
      <w:start w:val="1"/>
      <w:numFmt w:val="lowerRoman"/>
      <w:lvlText w:val="%6."/>
      <w:lvlJc w:val="right"/>
      <w:pPr>
        <w:ind w:left="5400" w:hanging="180"/>
      </w:pPr>
    </w:lvl>
    <w:lvl w:ilvl="6" w:tplc="5E7C2374" w:tentative="1">
      <w:start w:val="1"/>
      <w:numFmt w:val="decimal"/>
      <w:lvlText w:val="%7."/>
      <w:lvlJc w:val="left"/>
      <w:pPr>
        <w:ind w:left="6120" w:hanging="360"/>
      </w:pPr>
    </w:lvl>
    <w:lvl w:ilvl="7" w:tplc="9FF86566" w:tentative="1">
      <w:start w:val="1"/>
      <w:numFmt w:val="lowerLetter"/>
      <w:lvlText w:val="%8."/>
      <w:lvlJc w:val="left"/>
      <w:pPr>
        <w:ind w:left="6840" w:hanging="360"/>
      </w:pPr>
    </w:lvl>
    <w:lvl w:ilvl="8" w:tplc="6CAEB87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710299798">
    <w:abstractNumId w:val="2"/>
  </w:num>
  <w:num w:numId="4" w16cid:durableId="11626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5DC5"/>
    <w:rsid w:val="00063AE3"/>
    <w:rsid w:val="00070E3F"/>
    <w:rsid w:val="00147221"/>
    <w:rsid w:val="00164439"/>
    <w:rsid w:val="001757EA"/>
    <w:rsid w:val="00195A73"/>
    <w:rsid w:val="001A297B"/>
    <w:rsid w:val="0025391B"/>
    <w:rsid w:val="00297558"/>
    <w:rsid w:val="002D53F6"/>
    <w:rsid w:val="00351D48"/>
    <w:rsid w:val="003C401E"/>
    <w:rsid w:val="003C4AD1"/>
    <w:rsid w:val="004D516C"/>
    <w:rsid w:val="00521C00"/>
    <w:rsid w:val="0052546C"/>
    <w:rsid w:val="0053073B"/>
    <w:rsid w:val="00543508"/>
    <w:rsid w:val="0056135E"/>
    <w:rsid w:val="00564CA6"/>
    <w:rsid w:val="005C7FA1"/>
    <w:rsid w:val="005E3644"/>
    <w:rsid w:val="005E7C6D"/>
    <w:rsid w:val="00617AAC"/>
    <w:rsid w:val="00693F05"/>
    <w:rsid w:val="006C5D5D"/>
    <w:rsid w:val="006D3451"/>
    <w:rsid w:val="006D513B"/>
    <w:rsid w:val="0074092B"/>
    <w:rsid w:val="00783070"/>
    <w:rsid w:val="0079484F"/>
    <w:rsid w:val="007B4DDB"/>
    <w:rsid w:val="008257F8"/>
    <w:rsid w:val="008E3846"/>
    <w:rsid w:val="008F3A7C"/>
    <w:rsid w:val="009139A1"/>
    <w:rsid w:val="00931891"/>
    <w:rsid w:val="00934354"/>
    <w:rsid w:val="00996740"/>
    <w:rsid w:val="009A3989"/>
    <w:rsid w:val="009B7F8F"/>
    <w:rsid w:val="009F50CF"/>
    <w:rsid w:val="00A254B5"/>
    <w:rsid w:val="00A52B04"/>
    <w:rsid w:val="00B36CD4"/>
    <w:rsid w:val="00B4014F"/>
    <w:rsid w:val="00B47C10"/>
    <w:rsid w:val="00BB16A4"/>
    <w:rsid w:val="00BC3572"/>
    <w:rsid w:val="00BE75D1"/>
    <w:rsid w:val="00C74E5F"/>
    <w:rsid w:val="00C82360"/>
    <w:rsid w:val="00C876AF"/>
    <w:rsid w:val="00C9477C"/>
    <w:rsid w:val="00CC1B2F"/>
    <w:rsid w:val="00CF0B67"/>
    <w:rsid w:val="00CF16C2"/>
    <w:rsid w:val="00D86969"/>
    <w:rsid w:val="00DB1DA8"/>
    <w:rsid w:val="00DF0F33"/>
    <w:rsid w:val="00E52DA2"/>
    <w:rsid w:val="00E75D8D"/>
    <w:rsid w:val="00EF06E1"/>
    <w:rsid w:val="00F11D13"/>
    <w:rsid w:val="00F6637C"/>
    <w:rsid w:val="00FA29A3"/>
    <w:rsid w:val="00FA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FA5CE5"/>
    <w:pPr>
      <w:ind w:left="720"/>
      <w:contextualSpacing/>
    </w:pPr>
  </w:style>
  <w:style w:type="paragraph" w:styleId="Revision">
    <w:name w:val="Revision"/>
    <w:hidden/>
    <w:uiPriority w:val="99"/>
    <w:semiHidden/>
    <w:rsid w:val="00F6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9EE3-047E-4E59-AE03-7144C4A1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2024-09-02T18:32:00Z</dcterms:created>
  <dcterms:modified xsi:type="dcterms:W3CDTF">2024-09-02T18:32:00Z</dcterms:modified>
</cp:coreProperties>
</file>