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A9268" w14:textId="1AD42CA0" w:rsidR="005F478A" w:rsidRPr="00BC1957" w:rsidRDefault="005F478A" w:rsidP="00BC1957">
      <w:pPr>
        <w:pStyle w:val="Default"/>
        <w:spacing w:after="120"/>
        <w:jc w:val="center"/>
        <w:rPr>
          <w:b/>
          <w:caps/>
        </w:rPr>
      </w:pPr>
      <w:r w:rsidRPr="00BC1957">
        <w:rPr>
          <w:noProof/>
        </w:rPr>
        <w:drawing>
          <wp:inline distT="0" distB="0" distL="0" distR="0" wp14:anchorId="25757973" wp14:editId="493B5CA2">
            <wp:extent cx="5715000" cy="1165225"/>
            <wp:effectExtent l="0" t="0" r="0" b="0"/>
            <wp:docPr id="594930114" name="Picture 4"/>
            <wp:cNvGraphicFramePr/>
            <a:graphic xmlns:a="http://schemas.openxmlformats.org/drawingml/2006/main">
              <a:graphicData uri="http://schemas.openxmlformats.org/drawingml/2006/picture">
                <pic:pic xmlns:pic="http://schemas.openxmlformats.org/drawingml/2006/picture">
                  <pic:nvPicPr>
                    <pic:cNvPr id="59493011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1165225"/>
                    </a:xfrm>
                    <a:prstGeom prst="rect">
                      <a:avLst/>
                    </a:prstGeom>
                  </pic:spPr>
                </pic:pic>
              </a:graphicData>
            </a:graphic>
          </wp:inline>
        </w:drawing>
      </w:r>
    </w:p>
    <w:p w14:paraId="58C0BE48" w14:textId="77777777" w:rsidR="005F478A" w:rsidRPr="00BC1957" w:rsidRDefault="005F478A" w:rsidP="00BC1957">
      <w:pPr>
        <w:pStyle w:val="Default"/>
        <w:spacing w:after="120"/>
        <w:jc w:val="center"/>
        <w:rPr>
          <w:b/>
          <w:caps/>
        </w:rPr>
      </w:pPr>
    </w:p>
    <w:p w14:paraId="58B5E373" w14:textId="4EDEDDAA" w:rsidR="00E933BD" w:rsidRPr="00BC1957" w:rsidRDefault="00E933BD" w:rsidP="00BC1957">
      <w:pPr>
        <w:pStyle w:val="Default"/>
        <w:spacing w:after="120"/>
        <w:jc w:val="center"/>
        <w:rPr>
          <w:caps/>
          <w:color w:val="auto"/>
        </w:rPr>
      </w:pPr>
      <w:r w:rsidRPr="00BC1957">
        <w:rPr>
          <w:b/>
          <w:caps/>
        </w:rPr>
        <w:t>Ādažu novada pašvaldības mantas iznomāšanas un atsavināšanas KOMISIJAS</w:t>
      </w:r>
      <w:r w:rsidRPr="00BC1957">
        <w:rPr>
          <w:caps/>
          <w:color w:val="auto"/>
        </w:rPr>
        <w:t xml:space="preserve"> </w:t>
      </w:r>
      <w:r w:rsidRPr="00BC1957">
        <w:rPr>
          <w:b/>
          <w:bCs/>
          <w:color w:val="auto"/>
        </w:rPr>
        <w:t>SĒDES PROTOKOLS</w:t>
      </w:r>
    </w:p>
    <w:p w14:paraId="54E392FC" w14:textId="77777777" w:rsidR="00E933BD" w:rsidRPr="00BC1957" w:rsidRDefault="00E933BD" w:rsidP="00BC1957">
      <w:pPr>
        <w:pStyle w:val="Default"/>
        <w:spacing w:after="120"/>
        <w:jc w:val="center"/>
        <w:rPr>
          <w:color w:val="auto"/>
        </w:rPr>
      </w:pPr>
      <w:r w:rsidRPr="00BC1957">
        <w:rPr>
          <w:color w:val="auto"/>
        </w:rPr>
        <w:t>Ādažos, Ādažu novadā</w:t>
      </w:r>
    </w:p>
    <w:p w14:paraId="1593A5A3" w14:textId="77777777" w:rsidR="00005C21" w:rsidRPr="00BC1957" w:rsidRDefault="00005C21" w:rsidP="00BC1957">
      <w:pPr>
        <w:pStyle w:val="Default"/>
        <w:tabs>
          <w:tab w:val="right" w:pos="9356"/>
        </w:tabs>
        <w:spacing w:after="120"/>
      </w:pPr>
    </w:p>
    <w:p w14:paraId="40CF520E" w14:textId="15A84B48" w:rsidR="00E933BD" w:rsidRPr="00BC1957" w:rsidRDefault="005F478A" w:rsidP="00BC1957">
      <w:pPr>
        <w:pStyle w:val="Default"/>
        <w:tabs>
          <w:tab w:val="right" w:pos="9356"/>
        </w:tabs>
        <w:spacing w:after="120"/>
        <w:rPr>
          <w:color w:val="auto"/>
        </w:rPr>
      </w:pPr>
      <w:r w:rsidRPr="00BC1957">
        <w:t>2024</w:t>
      </w:r>
      <w:r w:rsidR="00E933BD" w:rsidRPr="00BC1957">
        <w:t xml:space="preserve">. gada </w:t>
      </w:r>
      <w:r w:rsidR="00A620E6">
        <w:t>27</w:t>
      </w:r>
      <w:r w:rsidRPr="00BC1957">
        <w:t xml:space="preserve">. </w:t>
      </w:r>
      <w:r w:rsidR="00A620E6">
        <w:t>maijā</w:t>
      </w:r>
      <w:r w:rsidR="00E933BD" w:rsidRPr="00BC1957">
        <w:t xml:space="preserve">                                                                                </w:t>
      </w:r>
      <w:r w:rsidR="00E933BD" w:rsidRPr="00BC1957">
        <w:rPr>
          <w:bCs/>
          <w:color w:val="auto"/>
        </w:rPr>
        <w:t>Nr. </w:t>
      </w:r>
      <w:r w:rsidR="007B4418" w:rsidRPr="007B4418">
        <w:t>ĀNP/1-7-14-2/24/18</w:t>
      </w:r>
    </w:p>
    <w:p w14:paraId="6B2B1450" w14:textId="77777777" w:rsidR="002A5E20" w:rsidRPr="00BC1957" w:rsidRDefault="002A5E20" w:rsidP="00BC1957">
      <w:pPr>
        <w:pStyle w:val="Default"/>
        <w:spacing w:after="120"/>
        <w:rPr>
          <w:color w:val="auto"/>
        </w:rPr>
      </w:pPr>
    </w:p>
    <w:p w14:paraId="47F11322" w14:textId="77777777" w:rsidR="005F478A" w:rsidRPr="00BC1957" w:rsidRDefault="005F478A" w:rsidP="00BC1957">
      <w:pPr>
        <w:pStyle w:val="Default"/>
        <w:spacing w:after="120"/>
        <w:rPr>
          <w:color w:val="auto"/>
        </w:rPr>
      </w:pPr>
      <w:r w:rsidRPr="00BC1957">
        <w:rPr>
          <w:color w:val="auto"/>
        </w:rPr>
        <w:t>Komisijas izveides pamats: Ādažu novada pašvaldības domes 2022.gada 10.maija lēmums Nr. 222 “Par Pašvaldības mantas iznomāšanas un atsavināšanas komisijas sastāva apstiprināšanu”, 2022.gada 7.jūlija lēmums Nr. 314 “Par izmaiņām Pašvaldības mantas iznomāšanas un atsavināšanas komisijas sastāvā”.</w:t>
      </w:r>
    </w:p>
    <w:p w14:paraId="7A03253F" w14:textId="77777777" w:rsidR="002A5E20" w:rsidRPr="00BC1957" w:rsidRDefault="002A5E20" w:rsidP="00BC1957">
      <w:pPr>
        <w:pStyle w:val="Default"/>
        <w:spacing w:after="120"/>
        <w:rPr>
          <w:color w:val="auto"/>
        </w:rPr>
      </w:pPr>
      <w:r w:rsidRPr="00BC1957">
        <w:rPr>
          <w:color w:val="auto"/>
        </w:rPr>
        <w:t>Sēdi vada: komisijas priekšsēdētājs: Edvīns Šēpers.</w:t>
      </w:r>
    </w:p>
    <w:p w14:paraId="65B8E263" w14:textId="26DB52D3" w:rsidR="002A5E20" w:rsidRPr="00BC1957" w:rsidRDefault="002A5E20" w:rsidP="00BC1957">
      <w:pPr>
        <w:pStyle w:val="Default"/>
        <w:spacing w:after="120"/>
        <w:rPr>
          <w:color w:val="auto"/>
        </w:rPr>
      </w:pPr>
      <w:r w:rsidRPr="00BC1957">
        <w:rPr>
          <w:color w:val="auto"/>
        </w:rPr>
        <w:t xml:space="preserve">Sēdē piedalās: komisijas locekļi: </w:t>
      </w:r>
      <w:r w:rsidR="00A0746B" w:rsidRPr="00BC1957">
        <w:rPr>
          <w:color w:val="auto"/>
        </w:rPr>
        <w:t xml:space="preserve">Guna Cielava, </w:t>
      </w:r>
      <w:r w:rsidRPr="00BC1957">
        <w:rPr>
          <w:color w:val="auto"/>
        </w:rPr>
        <w:t xml:space="preserve">Volli Kukk, </w:t>
      </w:r>
      <w:r w:rsidR="00A0746B" w:rsidRPr="00BC1957">
        <w:rPr>
          <w:color w:val="auto"/>
        </w:rPr>
        <w:t>Agris Grīnvalds</w:t>
      </w:r>
      <w:r w:rsidRPr="00BC1957">
        <w:rPr>
          <w:color w:val="auto"/>
        </w:rPr>
        <w:t>.</w:t>
      </w:r>
    </w:p>
    <w:p w14:paraId="00D1DD97" w14:textId="060EDAD6" w:rsidR="002A5E20" w:rsidRPr="00BC1957" w:rsidRDefault="002A5E20" w:rsidP="00BC1957">
      <w:pPr>
        <w:pStyle w:val="Default"/>
        <w:spacing w:after="120"/>
        <w:rPr>
          <w:color w:val="auto"/>
        </w:rPr>
      </w:pPr>
      <w:r w:rsidRPr="00BC1957">
        <w:rPr>
          <w:color w:val="auto"/>
        </w:rPr>
        <w:t>Sēdi protokolē: Linda Naļivaiko.</w:t>
      </w:r>
    </w:p>
    <w:p w14:paraId="02EDF666" w14:textId="00672216" w:rsidR="00927893" w:rsidRPr="00BC1957" w:rsidRDefault="00927893" w:rsidP="00BC1957">
      <w:pPr>
        <w:pStyle w:val="Default"/>
        <w:spacing w:after="120"/>
        <w:rPr>
          <w:color w:val="auto"/>
        </w:rPr>
      </w:pPr>
      <w:r w:rsidRPr="00BC1957">
        <w:rPr>
          <w:color w:val="auto"/>
        </w:rPr>
        <w:t>Sēde notiek: attālināti MS Teams vidē.</w:t>
      </w:r>
    </w:p>
    <w:p w14:paraId="0E2E935E" w14:textId="7288A417" w:rsidR="002A5E20" w:rsidRPr="00BC1957" w:rsidRDefault="002A5E20" w:rsidP="00BC1957">
      <w:pPr>
        <w:pStyle w:val="Default"/>
        <w:spacing w:after="120"/>
        <w:rPr>
          <w:color w:val="auto"/>
        </w:rPr>
      </w:pPr>
      <w:r w:rsidRPr="00BC1957">
        <w:rPr>
          <w:color w:val="auto"/>
        </w:rPr>
        <w:t xml:space="preserve">Sēdi atklāj plkst. </w:t>
      </w:r>
      <w:r w:rsidR="0044013E">
        <w:rPr>
          <w:color w:val="auto"/>
        </w:rPr>
        <w:t>10</w:t>
      </w:r>
      <w:r w:rsidR="00927893" w:rsidRPr="00BC1957">
        <w:rPr>
          <w:color w:val="auto"/>
        </w:rPr>
        <w:t>:0</w:t>
      </w:r>
      <w:r w:rsidRPr="00BC1957">
        <w:rPr>
          <w:color w:val="auto"/>
        </w:rPr>
        <w:t xml:space="preserve">0 un slēdz plkst. </w:t>
      </w:r>
      <w:r w:rsidR="00196B2E">
        <w:rPr>
          <w:color w:val="auto"/>
        </w:rPr>
        <w:t>11</w:t>
      </w:r>
      <w:r w:rsidR="00927893" w:rsidRPr="00BC1957">
        <w:rPr>
          <w:color w:val="auto"/>
        </w:rPr>
        <w:t>:</w:t>
      </w:r>
      <w:r w:rsidR="00196B2E">
        <w:rPr>
          <w:color w:val="auto"/>
        </w:rPr>
        <w:t>0</w:t>
      </w:r>
      <w:r w:rsidRPr="00BC1957">
        <w:rPr>
          <w:color w:val="auto"/>
        </w:rPr>
        <w:t>0.</w:t>
      </w:r>
    </w:p>
    <w:p w14:paraId="467831A6" w14:textId="77777777" w:rsidR="008F7ECE" w:rsidRPr="00BC1957" w:rsidRDefault="008F7ECE" w:rsidP="00BC1957">
      <w:pPr>
        <w:spacing w:after="120"/>
      </w:pPr>
    </w:p>
    <w:p w14:paraId="3F9C7754" w14:textId="33AD63A1" w:rsidR="00F55319" w:rsidRPr="00BC1957" w:rsidRDefault="00F55319" w:rsidP="00BC1957">
      <w:pPr>
        <w:spacing w:after="120"/>
        <w:jc w:val="center"/>
      </w:pPr>
      <w:r w:rsidRPr="00BC1957">
        <w:rPr>
          <w:b/>
          <w:bCs/>
        </w:rPr>
        <w:t>Darba kārtībā:</w:t>
      </w:r>
    </w:p>
    <w:p w14:paraId="3D948B98" w14:textId="23497A72" w:rsidR="005F7769" w:rsidRPr="004A1F7D" w:rsidRDefault="00AA5E2A" w:rsidP="004A1F7D">
      <w:pPr>
        <w:tabs>
          <w:tab w:val="left" w:pos="851"/>
        </w:tabs>
        <w:spacing w:before="60" w:after="120"/>
        <w:jc w:val="both"/>
        <w:rPr>
          <w:rFonts w:eastAsia="Calibri"/>
        </w:rPr>
      </w:pPr>
      <w:r w:rsidRPr="00BC1957">
        <w:rPr>
          <w:rFonts w:eastAsia="Calibri"/>
        </w:rPr>
        <w:t xml:space="preserve">Par </w:t>
      </w:r>
      <w:r w:rsidR="00F4460F" w:rsidRPr="00BC1957">
        <w:rPr>
          <w:rFonts w:eastAsia="Calibri"/>
        </w:rPr>
        <w:t>nosacītās</w:t>
      </w:r>
      <w:r w:rsidRPr="00BC1957">
        <w:rPr>
          <w:rFonts w:eastAsia="Calibri"/>
        </w:rPr>
        <w:t xml:space="preserve"> cenas noteikšanu</w:t>
      </w:r>
      <w:r w:rsidR="004A1F7D">
        <w:rPr>
          <w:rFonts w:eastAsia="Calibri"/>
        </w:rPr>
        <w:t xml:space="preserve"> </w:t>
      </w:r>
      <w:r w:rsidR="00B81FE4">
        <w:rPr>
          <w:rFonts w:eastAsia="Calibri"/>
        </w:rPr>
        <w:t xml:space="preserve">nomas maksai </w:t>
      </w:r>
      <w:r w:rsidR="004A1F7D">
        <w:rPr>
          <w:rFonts w:eastAsia="Calibri"/>
        </w:rPr>
        <w:t xml:space="preserve">telpu daļai </w:t>
      </w:r>
      <w:r w:rsidR="000A0288" w:rsidRPr="000A0288">
        <w:rPr>
          <w:rFonts w:eastAsia="Calibri"/>
        </w:rPr>
        <w:t>Gaujas iel</w:t>
      </w:r>
      <w:r w:rsidR="00B81FE4">
        <w:rPr>
          <w:rFonts w:eastAsia="Calibri"/>
        </w:rPr>
        <w:t>ā</w:t>
      </w:r>
      <w:r w:rsidR="000A0288" w:rsidRPr="000A0288">
        <w:rPr>
          <w:rFonts w:eastAsia="Calibri"/>
        </w:rPr>
        <w:t xml:space="preserve"> 30</w:t>
      </w:r>
      <w:r w:rsidR="00B81FE4">
        <w:rPr>
          <w:rFonts w:eastAsia="Calibri"/>
        </w:rPr>
        <w:t xml:space="preserve"> </w:t>
      </w:r>
      <w:r w:rsidR="000A0288" w:rsidRPr="000A0288">
        <w:rPr>
          <w:rFonts w:eastAsia="Calibri"/>
        </w:rPr>
        <w:t>un Gaujas iel</w:t>
      </w:r>
      <w:r w:rsidR="00B81FE4">
        <w:rPr>
          <w:rFonts w:eastAsia="Calibri"/>
        </w:rPr>
        <w:t>ā</w:t>
      </w:r>
      <w:r w:rsidR="000A0288" w:rsidRPr="000A0288">
        <w:rPr>
          <w:rFonts w:eastAsia="Calibri"/>
        </w:rPr>
        <w:t xml:space="preserve"> 33A, Ādaž</w:t>
      </w:r>
      <w:r w:rsidR="00B81FE4">
        <w:rPr>
          <w:rFonts w:eastAsia="Calibri"/>
        </w:rPr>
        <w:t>os.</w:t>
      </w:r>
    </w:p>
    <w:p w14:paraId="5B98A14F" w14:textId="77777777" w:rsidR="004A1F7D" w:rsidRDefault="004A1F7D" w:rsidP="00B57838">
      <w:pPr>
        <w:pStyle w:val="Sarakstarindkopa"/>
        <w:ind w:left="294"/>
        <w:jc w:val="center"/>
        <w:rPr>
          <w:rFonts w:eastAsia="Calibri"/>
          <w:b/>
          <w:bCs/>
        </w:rPr>
      </w:pPr>
      <w:r w:rsidRPr="004A1F7D">
        <w:rPr>
          <w:rFonts w:eastAsia="Calibri"/>
          <w:b/>
          <w:bCs/>
        </w:rPr>
        <w:t>Par nosacītās cenas noteikšanu nomas maksai</w:t>
      </w:r>
    </w:p>
    <w:p w14:paraId="250826CF" w14:textId="54EB2288" w:rsidR="00540B57" w:rsidRPr="00BC1957" w:rsidRDefault="004A1F7D" w:rsidP="00BC1957">
      <w:pPr>
        <w:pStyle w:val="Sarakstarindkopa"/>
        <w:spacing w:after="120"/>
        <w:ind w:left="294"/>
        <w:jc w:val="center"/>
        <w:rPr>
          <w:b/>
          <w:bCs/>
        </w:rPr>
      </w:pPr>
      <w:r w:rsidRPr="004A1F7D">
        <w:rPr>
          <w:rFonts w:eastAsia="Calibri"/>
          <w:b/>
          <w:bCs/>
        </w:rPr>
        <w:t xml:space="preserve"> telpu daļai Gaujas ielā 30 un Gaujas ielā 33A, Ādažos</w:t>
      </w:r>
      <w:r w:rsidR="00927893" w:rsidRPr="00BC1957">
        <w:rPr>
          <w:rFonts w:eastAsia="Calibri"/>
          <w:b/>
          <w:bCs/>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0B57" w:rsidRPr="00BC1957" w14:paraId="6B1F71BF" w14:textId="77777777" w:rsidTr="005069CD">
        <w:tc>
          <w:tcPr>
            <w:tcW w:w="9071" w:type="dxa"/>
            <w:tcBorders>
              <w:top w:val="single" w:sz="4" w:space="0" w:color="auto"/>
              <w:left w:val="nil"/>
              <w:bottom w:val="nil"/>
              <w:right w:val="nil"/>
            </w:tcBorders>
            <w:shd w:val="clear" w:color="auto" w:fill="auto"/>
          </w:tcPr>
          <w:p w14:paraId="44C5962F" w14:textId="5776A486" w:rsidR="00540B57" w:rsidRPr="00BC1957" w:rsidRDefault="00540B57" w:rsidP="00BC1957">
            <w:pPr>
              <w:spacing w:after="120"/>
              <w:jc w:val="center"/>
            </w:pPr>
          </w:p>
        </w:tc>
      </w:tr>
    </w:tbl>
    <w:p w14:paraId="0DE13550" w14:textId="3C9008FA" w:rsidR="009D5C45" w:rsidRPr="00976129" w:rsidRDefault="005069CD" w:rsidP="00976129">
      <w:pPr>
        <w:spacing w:after="120"/>
        <w:jc w:val="both"/>
        <w:rPr>
          <w:i/>
          <w:iCs/>
          <w:lang w:eastAsia="x-none"/>
        </w:rPr>
      </w:pPr>
      <w:bookmarkStart w:id="0" w:name="_Hlk26437910"/>
      <w:r w:rsidRPr="00BC1957">
        <w:rPr>
          <w:bCs/>
        </w:rPr>
        <w:t xml:space="preserve">Pašvaldības mantas iznomāšanas un atsavināšanas komisija (turpmāk - Komisija) </w:t>
      </w:r>
      <w:r w:rsidR="00C61376" w:rsidRPr="00BC1957">
        <w:rPr>
          <w:lang w:eastAsia="x-none"/>
        </w:rPr>
        <w:t xml:space="preserve">ir saņēmusi </w:t>
      </w:r>
      <w:r w:rsidR="00572BCC" w:rsidRPr="00572BCC">
        <w:rPr>
          <w:lang w:eastAsia="x-none"/>
        </w:rPr>
        <w:t>SIA "Latio"</w:t>
      </w:r>
      <w:r w:rsidR="00572BCC" w:rsidRPr="00572BCC">
        <w:rPr>
          <w:lang w:eastAsia="x-none"/>
        </w:rPr>
        <w:t xml:space="preserve"> </w:t>
      </w:r>
      <w:r w:rsidR="00C61376" w:rsidRPr="00BC1957">
        <w:rPr>
          <w:lang w:eastAsia="x-none"/>
        </w:rPr>
        <w:t xml:space="preserve">(reģ. Nr. </w:t>
      </w:r>
      <w:r w:rsidR="00792E70" w:rsidRPr="00792E70">
        <w:rPr>
          <w:lang w:eastAsia="x-none"/>
        </w:rPr>
        <w:t>41703000843</w:t>
      </w:r>
      <w:r w:rsidR="00C61376" w:rsidRPr="00BC1957">
        <w:rPr>
          <w:lang w:eastAsia="x-none"/>
        </w:rPr>
        <w:t xml:space="preserve">) </w:t>
      </w:r>
      <w:r w:rsidR="00317286">
        <w:rPr>
          <w:lang w:eastAsia="x-none"/>
        </w:rPr>
        <w:t>30</w:t>
      </w:r>
      <w:r w:rsidR="00C61376" w:rsidRPr="00BC1957">
        <w:rPr>
          <w:lang w:eastAsia="x-none"/>
        </w:rPr>
        <w:t>.0</w:t>
      </w:r>
      <w:r w:rsidR="00317286">
        <w:rPr>
          <w:lang w:eastAsia="x-none"/>
        </w:rPr>
        <w:t>4</w:t>
      </w:r>
      <w:r w:rsidR="00C61376" w:rsidRPr="00BC1957">
        <w:rPr>
          <w:lang w:eastAsia="x-none"/>
        </w:rPr>
        <w:t>.2024. atzinumu</w:t>
      </w:r>
      <w:r w:rsidR="00C35E2F" w:rsidRPr="00C35E2F">
        <w:t xml:space="preserve"> </w:t>
      </w:r>
      <w:r w:rsidR="00580216">
        <w:t>“</w:t>
      </w:r>
      <w:r w:rsidR="00580216" w:rsidRPr="00580216">
        <w:rPr>
          <w:i/>
          <w:iCs/>
          <w:lang w:eastAsia="x-none"/>
        </w:rPr>
        <w:t>P</w:t>
      </w:r>
      <w:r w:rsidR="00C35E2F" w:rsidRPr="00580216">
        <w:rPr>
          <w:i/>
          <w:iCs/>
          <w:lang w:eastAsia="x-none"/>
        </w:rPr>
        <w:t>ar telpu da</w:t>
      </w:r>
      <w:r w:rsidR="00C35E2F" w:rsidRPr="00580216">
        <w:rPr>
          <w:i/>
          <w:iCs/>
          <w:lang w:eastAsia="x-none"/>
        </w:rPr>
        <w:t>ļ</w:t>
      </w:r>
      <w:r w:rsidR="00C35E2F" w:rsidRPr="00580216">
        <w:rPr>
          <w:i/>
          <w:iCs/>
          <w:lang w:eastAsia="x-none"/>
        </w:rPr>
        <w:t>u nomas maks</w:t>
      </w:r>
      <w:r w:rsidR="00C35E2F" w:rsidRPr="00580216">
        <w:rPr>
          <w:i/>
          <w:iCs/>
          <w:lang w:eastAsia="x-none"/>
        </w:rPr>
        <w:t>ā</w:t>
      </w:r>
      <w:r w:rsidR="00C35E2F" w:rsidRPr="00580216">
        <w:rPr>
          <w:i/>
          <w:iCs/>
          <w:lang w:eastAsia="x-none"/>
        </w:rPr>
        <w:t>m</w:t>
      </w:r>
      <w:r w:rsidR="00C35E2F" w:rsidRPr="00580216">
        <w:rPr>
          <w:i/>
          <w:iCs/>
          <w:lang w:eastAsia="x-none"/>
        </w:rPr>
        <w:t xml:space="preserve"> </w:t>
      </w:r>
      <w:r w:rsidR="00C35E2F" w:rsidRPr="00580216">
        <w:rPr>
          <w:i/>
          <w:iCs/>
          <w:lang w:eastAsia="x-none"/>
        </w:rPr>
        <w:t>karsto dz</w:t>
      </w:r>
      <w:r w:rsidR="00C35E2F" w:rsidRPr="00580216">
        <w:rPr>
          <w:i/>
          <w:iCs/>
          <w:lang w:eastAsia="x-none"/>
        </w:rPr>
        <w:t>ē</w:t>
      </w:r>
      <w:r w:rsidR="00C35E2F" w:rsidRPr="00580216">
        <w:rPr>
          <w:i/>
          <w:iCs/>
          <w:lang w:eastAsia="x-none"/>
        </w:rPr>
        <w:t>rienu un uzkodu tirdzniec</w:t>
      </w:r>
      <w:r w:rsidR="00C35E2F" w:rsidRPr="00580216">
        <w:rPr>
          <w:i/>
          <w:iCs/>
          <w:lang w:eastAsia="x-none"/>
        </w:rPr>
        <w:t>ī</w:t>
      </w:r>
      <w:r w:rsidR="00C35E2F" w:rsidRPr="00580216">
        <w:rPr>
          <w:i/>
          <w:iCs/>
          <w:lang w:eastAsia="x-none"/>
        </w:rPr>
        <w:t>bas autom</w:t>
      </w:r>
      <w:r w:rsidR="00C35E2F" w:rsidRPr="00580216">
        <w:rPr>
          <w:i/>
          <w:iCs/>
          <w:lang w:eastAsia="x-none"/>
        </w:rPr>
        <w:t>ā</w:t>
      </w:r>
      <w:r w:rsidR="00C35E2F" w:rsidRPr="00580216">
        <w:rPr>
          <w:i/>
          <w:iCs/>
          <w:lang w:eastAsia="x-none"/>
        </w:rPr>
        <w:t>tu izvietošan</w:t>
      </w:r>
      <w:r w:rsidR="000F7461">
        <w:rPr>
          <w:i/>
          <w:iCs/>
          <w:lang w:eastAsia="x-none"/>
        </w:rPr>
        <w:t>ai</w:t>
      </w:r>
      <w:r w:rsidR="00976129">
        <w:rPr>
          <w:i/>
          <w:iCs/>
          <w:lang w:eastAsia="x-none"/>
        </w:rPr>
        <w:t xml:space="preserve"> Ā</w:t>
      </w:r>
      <w:r w:rsidR="00976129" w:rsidRPr="00976129">
        <w:rPr>
          <w:i/>
          <w:iCs/>
          <w:lang w:eastAsia="x-none"/>
        </w:rPr>
        <w:t xml:space="preserve">dažu novads, </w:t>
      </w:r>
      <w:r w:rsidR="00976129">
        <w:rPr>
          <w:i/>
          <w:iCs/>
          <w:lang w:eastAsia="x-none"/>
        </w:rPr>
        <w:t>Ā</w:t>
      </w:r>
      <w:r w:rsidR="00976129" w:rsidRPr="00976129">
        <w:rPr>
          <w:i/>
          <w:iCs/>
          <w:lang w:eastAsia="x-none"/>
        </w:rPr>
        <w:t>daži,</w:t>
      </w:r>
      <w:r w:rsidR="00976129">
        <w:rPr>
          <w:i/>
          <w:iCs/>
          <w:lang w:eastAsia="x-none"/>
        </w:rPr>
        <w:t xml:space="preserve"> </w:t>
      </w:r>
      <w:r w:rsidR="00976129" w:rsidRPr="00976129">
        <w:rPr>
          <w:i/>
          <w:iCs/>
          <w:lang w:eastAsia="x-none"/>
        </w:rPr>
        <w:t>Gaujas iela 33a, Gaujas iela 30,</w:t>
      </w:r>
      <w:r w:rsidR="00580216">
        <w:rPr>
          <w:lang w:eastAsia="x-none"/>
        </w:rPr>
        <w:t xml:space="preserve">” (dok. reģ. nr. </w:t>
      </w:r>
      <w:r w:rsidR="00A373E8" w:rsidRPr="00A373E8">
        <w:rPr>
          <w:lang w:eastAsia="x-none"/>
        </w:rPr>
        <w:t>ĀNP/1-11-1/24/2404</w:t>
      </w:r>
      <w:r w:rsidR="00A373E8">
        <w:rPr>
          <w:lang w:eastAsia="x-none"/>
        </w:rPr>
        <w:t>)</w:t>
      </w:r>
      <w:r w:rsidR="00C61376" w:rsidRPr="00BC1957">
        <w:rPr>
          <w:lang w:eastAsia="x-none"/>
        </w:rPr>
        <w:t xml:space="preserve">, </w:t>
      </w:r>
      <w:r w:rsidR="00A373E8">
        <w:rPr>
          <w:lang w:eastAsia="x-none"/>
        </w:rPr>
        <w:t>kurā</w:t>
      </w:r>
      <w:r w:rsidR="009D5C45">
        <w:rPr>
          <w:lang w:eastAsia="x-none"/>
        </w:rPr>
        <w:t xml:space="preserve"> noteikts:</w:t>
      </w:r>
    </w:p>
    <w:p w14:paraId="2AFAE24C" w14:textId="2E0287FF" w:rsidR="00F711D5" w:rsidRDefault="009D5C45" w:rsidP="000F7461">
      <w:pPr>
        <w:pStyle w:val="Sarakstarindkopa"/>
        <w:numPr>
          <w:ilvl w:val="0"/>
          <w:numId w:val="35"/>
        </w:numPr>
        <w:spacing w:after="120"/>
        <w:jc w:val="both"/>
        <w:rPr>
          <w:lang w:eastAsia="x-none"/>
        </w:rPr>
      </w:pPr>
      <w:r>
        <w:rPr>
          <w:lang w:eastAsia="x-none"/>
        </w:rPr>
        <w:t>atzinuma ietvaros ar v</w:t>
      </w:r>
      <w:r>
        <w:rPr>
          <w:lang w:eastAsia="x-none"/>
        </w:rPr>
        <w:t>ē</w:t>
      </w:r>
      <w:r>
        <w:rPr>
          <w:lang w:eastAsia="x-none"/>
        </w:rPr>
        <w:t>rt</w:t>
      </w:r>
      <w:r>
        <w:rPr>
          <w:lang w:eastAsia="x-none"/>
        </w:rPr>
        <w:t>ē</w:t>
      </w:r>
      <w:r>
        <w:rPr>
          <w:lang w:eastAsia="x-none"/>
        </w:rPr>
        <w:t>šanas objektu tiek saprasts – 1</w:t>
      </w:r>
      <w:r>
        <w:rPr>
          <w:lang w:eastAsia="x-none"/>
        </w:rPr>
        <w:t xml:space="preserve"> </w:t>
      </w:r>
      <w:r>
        <w:rPr>
          <w:lang w:eastAsia="x-none"/>
        </w:rPr>
        <w:t>m</w:t>
      </w:r>
      <w:r w:rsidRPr="009D5C45">
        <w:rPr>
          <w:vertAlign w:val="superscript"/>
          <w:lang w:eastAsia="x-none"/>
        </w:rPr>
        <w:t>2</w:t>
      </w:r>
      <w:r>
        <w:rPr>
          <w:lang w:eastAsia="x-none"/>
        </w:rPr>
        <w:t xml:space="preserve"> nomas maksa telpu da</w:t>
      </w:r>
      <w:r>
        <w:rPr>
          <w:lang w:eastAsia="x-none"/>
        </w:rPr>
        <w:t>ļ</w:t>
      </w:r>
      <w:r>
        <w:rPr>
          <w:lang w:eastAsia="x-none"/>
        </w:rPr>
        <w:t>ai l</w:t>
      </w:r>
      <w:r w:rsidR="00CE097E">
        <w:rPr>
          <w:lang w:eastAsia="x-none"/>
        </w:rPr>
        <w:t>ī</w:t>
      </w:r>
      <w:r>
        <w:rPr>
          <w:lang w:eastAsia="x-none"/>
        </w:rPr>
        <w:t>dz 2 m</w:t>
      </w:r>
      <w:r w:rsidRPr="000F7461">
        <w:rPr>
          <w:vertAlign w:val="superscript"/>
          <w:lang w:eastAsia="x-none"/>
        </w:rPr>
        <w:t>2</w:t>
      </w:r>
      <w:r w:rsidR="00CE097E">
        <w:rPr>
          <w:lang w:eastAsia="x-none"/>
        </w:rPr>
        <w:t xml:space="preserve"> </w:t>
      </w:r>
      <w:r>
        <w:rPr>
          <w:lang w:eastAsia="x-none"/>
        </w:rPr>
        <w:t>plat</w:t>
      </w:r>
      <w:r w:rsidR="00CE097E">
        <w:rPr>
          <w:lang w:eastAsia="x-none"/>
        </w:rPr>
        <w:t>ī</w:t>
      </w:r>
      <w:r>
        <w:rPr>
          <w:lang w:eastAsia="x-none"/>
        </w:rPr>
        <w:t>b</w:t>
      </w:r>
      <w:r w:rsidR="00CE097E">
        <w:rPr>
          <w:lang w:eastAsia="x-none"/>
        </w:rPr>
        <w:t>ā</w:t>
      </w:r>
      <w:r>
        <w:rPr>
          <w:lang w:eastAsia="x-none"/>
        </w:rPr>
        <w:t>,</w:t>
      </w:r>
      <w:r w:rsidR="00CE097E">
        <w:rPr>
          <w:lang w:eastAsia="x-none"/>
        </w:rPr>
        <w:t xml:space="preserve"> </w:t>
      </w:r>
      <w:r>
        <w:rPr>
          <w:lang w:eastAsia="x-none"/>
        </w:rPr>
        <w:t>divu autom</w:t>
      </w:r>
      <w:r w:rsidR="00CE097E">
        <w:rPr>
          <w:lang w:eastAsia="x-none"/>
        </w:rPr>
        <w:t>ā</w:t>
      </w:r>
      <w:r>
        <w:rPr>
          <w:lang w:eastAsia="x-none"/>
        </w:rPr>
        <w:t>tu izvietošanai</w:t>
      </w:r>
      <w:r w:rsidR="00CE097E">
        <w:rPr>
          <w:lang w:eastAsia="x-none"/>
        </w:rPr>
        <w:t>;</w:t>
      </w:r>
    </w:p>
    <w:p w14:paraId="6B6B7572" w14:textId="7161DEAD" w:rsidR="00333D6B" w:rsidRDefault="00333D6B" w:rsidP="000F7461">
      <w:pPr>
        <w:pStyle w:val="Sarakstarindkopa"/>
        <w:numPr>
          <w:ilvl w:val="0"/>
          <w:numId w:val="35"/>
        </w:numPr>
        <w:spacing w:after="120"/>
        <w:jc w:val="both"/>
        <w:rPr>
          <w:lang w:eastAsia="x-none"/>
        </w:rPr>
      </w:pPr>
      <w:r>
        <w:rPr>
          <w:lang w:eastAsia="x-none"/>
        </w:rPr>
        <w:t>v</w:t>
      </w:r>
      <w:r>
        <w:rPr>
          <w:lang w:eastAsia="x-none"/>
        </w:rPr>
        <w:t>ē</w:t>
      </w:r>
      <w:r>
        <w:rPr>
          <w:lang w:eastAsia="x-none"/>
        </w:rPr>
        <w:t>rt</w:t>
      </w:r>
      <w:r>
        <w:rPr>
          <w:lang w:eastAsia="x-none"/>
        </w:rPr>
        <w:t>ē</w:t>
      </w:r>
      <w:r>
        <w:rPr>
          <w:lang w:eastAsia="x-none"/>
        </w:rPr>
        <w:t>šanas objekta – telpu da</w:t>
      </w:r>
      <w:r w:rsidR="00BB371D">
        <w:rPr>
          <w:lang w:eastAsia="x-none"/>
        </w:rPr>
        <w:t>ļ</w:t>
      </w:r>
      <w:r>
        <w:rPr>
          <w:lang w:eastAsia="x-none"/>
        </w:rPr>
        <w:t>as l</w:t>
      </w:r>
      <w:r w:rsidR="00BB371D">
        <w:rPr>
          <w:lang w:eastAsia="x-none"/>
        </w:rPr>
        <w:t>ī</w:t>
      </w:r>
      <w:r>
        <w:rPr>
          <w:lang w:eastAsia="x-none"/>
        </w:rPr>
        <w:t>dz 2</w:t>
      </w:r>
      <w:r w:rsidR="00BB371D">
        <w:rPr>
          <w:lang w:eastAsia="x-none"/>
        </w:rPr>
        <w:t xml:space="preserve"> </w:t>
      </w:r>
      <w:r>
        <w:rPr>
          <w:lang w:eastAsia="x-none"/>
        </w:rPr>
        <w:t>m</w:t>
      </w:r>
      <w:r w:rsidRPr="00BB371D">
        <w:rPr>
          <w:vertAlign w:val="superscript"/>
          <w:lang w:eastAsia="x-none"/>
        </w:rPr>
        <w:t>2</w:t>
      </w:r>
      <w:r w:rsidR="00BB371D">
        <w:rPr>
          <w:lang w:eastAsia="x-none"/>
        </w:rPr>
        <w:t xml:space="preserve"> </w:t>
      </w:r>
      <w:r>
        <w:rPr>
          <w:lang w:eastAsia="x-none"/>
        </w:rPr>
        <w:t>noteikt</w:t>
      </w:r>
      <w:r w:rsidR="00BB371D">
        <w:rPr>
          <w:lang w:eastAsia="x-none"/>
        </w:rPr>
        <w:t>ā</w:t>
      </w:r>
      <w:r>
        <w:rPr>
          <w:lang w:eastAsia="x-none"/>
        </w:rPr>
        <w:t xml:space="preserve"> 1 m</w:t>
      </w:r>
      <w:r w:rsidRPr="00BB371D">
        <w:rPr>
          <w:vertAlign w:val="superscript"/>
          <w:lang w:eastAsia="x-none"/>
        </w:rPr>
        <w:t>2</w:t>
      </w:r>
      <w:r w:rsidR="00BB371D">
        <w:rPr>
          <w:vertAlign w:val="superscript"/>
          <w:lang w:eastAsia="x-none"/>
        </w:rPr>
        <w:t xml:space="preserve"> </w:t>
      </w:r>
      <w:r>
        <w:rPr>
          <w:lang w:eastAsia="x-none"/>
        </w:rPr>
        <w:t>nomas maksa (bez PVN,</w:t>
      </w:r>
      <w:r w:rsidR="00296ABD">
        <w:rPr>
          <w:lang w:eastAsia="x-none"/>
        </w:rPr>
        <w:t xml:space="preserve"> </w:t>
      </w:r>
      <w:r>
        <w:rPr>
          <w:lang w:eastAsia="x-none"/>
        </w:rPr>
        <w:t>un komun</w:t>
      </w:r>
      <w:r w:rsidR="00296ABD">
        <w:rPr>
          <w:lang w:eastAsia="x-none"/>
        </w:rPr>
        <w:t>ā</w:t>
      </w:r>
      <w:r>
        <w:rPr>
          <w:lang w:eastAsia="x-none"/>
        </w:rPr>
        <w:t>liem maks</w:t>
      </w:r>
      <w:r w:rsidR="00296ABD">
        <w:rPr>
          <w:lang w:eastAsia="x-none"/>
        </w:rPr>
        <w:t>ā</w:t>
      </w:r>
      <w:r>
        <w:rPr>
          <w:lang w:eastAsia="x-none"/>
        </w:rPr>
        <w:t>jumiem) ir:</w:t>
      </w:r>
    </w:p>
    <w:p w14:paraId="61BC967E" w14:textId="5DE5286C" w:rsidR="00333D6B" w:rsidRDefault="00333D6B" w:rsidP="000F7461">
      <w:pPr>
        <w:pStyle w:val="Sarakstarindkopa"/>
        <w:numPr>
          <w:ilvl w:val="1"/>
          <w:numId w:val="36"/>
        </w:numPr>
        <w:spacing w:after="120"/>
        <w:jc w:val="both"/>
        <w:rPr>
          <w:lang w:eastAsia="x-none"/>
        </w:rPr>
      </w:pPr>
      <w:r>
        <w:rPr>
          <w:lang w:eastAsia="x-none"/>
        </w:rPr>
        <w:t>70,00 EUR/m</w:t>
      </w:r>
      <w:r w:rsidRPr="00A26ECB">
        <w:rPr>
          <w:vertAlign w:val="superscript"/>
          <w:lang w:eastAsia="x-none"/>
        </w:rPr>
        <w:t>2</w:t>
      </w:r>
      <w:r w:rsidR="00296ABD">
        <w:rPr>
          <w:lang w:eastAsia="x-none"/>
        </w:rPr>
        <w:t xml:space="preserve"> mē</w:t>
      </w:r>
      <w:r>
        <w:rPr>
          <w:lang w:eastAsia="x-none"/>
        </w:rPr>
        <w:t>nes</w:t>
      </w:r>
      <w:r w:rsidR="00296ABD">
        <w:rPr>
          <w:lang w:eastAsia="x-none"/>
        </w:rPr>
        <w:t>ī</w:t>
      </w:r>
      <w:r>
        <w:rPr>
          <w:lang w:eastAsia="x-none"/>
        </w:rPr>
        <w:t xml:space="preserve"> par vietu ar elektr</w:t>
      </w:r>
      <w:r w:rsidR="00296ABD">
        <w:rPr>
          <w:lang w:eastAsia="x-none"/>
        </w:rPr>
        <w:t>ī</w:t>
      </w:r>
      <w:r>
        <w:rPr>
          <w:lang w:eastAsia="x-none"/>
        </w:rPr>
        <w:t>bas piesl</w:t>
      </w:r>
      <w:r w:rsidR="00296ABD">
        <w:rPr>
          <w:lang w:eastAsia="x-none"/>
        </w:rPr>
        <w:t>ē</w:t>
      </w:r>
      <w:r>
        <w:rPr>
          <w:lang w:eastAsia="x-none"/>
        </w:rPr>
        <w:t>gumu</w:t>
      </w:r>
      <w:r w:rsidR="007E0AE7">
        <w:rPr>
          <w:lang w:eastAsia="x-none"/>
        </w:rPr>
        <w:t xml:space="preserve"> (Gaujas ielā 33a, Ādažos)</w:t>
      </w:r>
      <w:r>
        <w:rPr>
          <w:lang w:eastAsia="x-none"/>
        </w:rPr>
        <w:t>,</w:t>
      </w:r>
    </w:p>
    <w:p w14:paraId="4717AFFA" w14:textId="796ECE93" w:rsidR="00CE097E" w:rsidRDefault="00333D6B" w:rsidP="000F7461">
      <w:pPr>
        <w:pStyle w:val="Sarakstarindkopa"/>
        <w:numPr>
          <w:ilvl w:val="1"/>
          <w:numId w:val="36"/>
        </w:numPr>
        <w:spacing w:after="120"/>
        <w:jc w:val="both"/>
        <w:rPr>
          <w:lang w:eastAsia="x-none"/>
        </w:rPr>
      </w:pPr>
      <w:r>
        <w:rPr>
          <w:lang w:eastAsia="x-none"/>
        </w:rPr>
        <w:t>80,00 EUR/m</w:t>
      </w:r>
      <w:r w:rsidRPr="00A26ECB">
        <w:rPr>
          <w:vertAlign w:val="superscript"/>
          <w:lang w:eastAsia="x-none"/>
        </w:rPr>
        <w:t>2</w:t>
      </w:r>
      <w:r>
        <w:rPr>
          <w:lang w:eastAsia="x-none"/>
        </w:rPr>
        <w:t xml:space="preserve"> m</w:t>
      </w:r>
      <w:r w:rsidR="00296ABD">
        <w:rPr>
          <w:lang w:eastAsia="x-none"/>
        </w:rPr>
        <w:t>ē</w:t>
      </w:r>
      <w:r>
        <w:rPr>
          <w:lang w:eastAsia="x-none"/>
        </w:rPr>
        <w:t>nes</w:t>
      </w:r>
      <w:r w:rsidR="00296ABD">
        <w:rPr>
          <w:lang w:eastAsia="x-none"/>
        </w:rPr>
        <w:t>ī</w:t>
      </w:r>
      <w:r>
        <w:rPr>
          <w:lang w:eastAsia="x-none"/>
        </w:rPr>
        <w:t xml:space="preserve"> par vietu ar elektr</w:t>
      </w:r>
      <w:r w:rsidR="00296ABD">
        <w:rPr>
          <w:lang w:eastAsia="x-none"/>
        </w:rPr>
        <w:t>ī</w:t>
      </w:r>
      <w:r>
        <w:rPr>
          <w:lang w:eastAsia="x-none"/>
        </w:rPr>
        <w:t>bas un aukst</w:t>
      </w:r>
      <w:r w:rsidR="00296ABD">
        <w:rPr>
          <w:lang w:eastAsia="x-none"/>
        </w:rPr>
        <w:t>ā</w:t>
      </w:r>
      <w:r>
        <w:rPr>
          <w:lang w:eastAsia="x-none"/>
        </w:rPr>
        <w:t xml:space="preserve"> </w:t>
      </w:r>
      <w:r w:rsidR="00296ABD">
        <w:rPr>
          <w:lang w:eastAsia="x-none"/>
        </w:rPr>
        <w:t>ū</w:t>
      </w:r>
      <w:r>
        <w:rPr>
          <w:lang w:eastAsia="x-none"/>
        </w:rPr>
        <w:t>dens piesl</w:t>
      </w:r>
      <w:r w:rsidR="00296ABD">
        <w:rPr>
          <w:lang w:eastAsia="x-none"/>
        </w:rPr>
        <w:t>ē</w:t>
      </w:r>
      <w:r>
        <w:rPr>
          <w:lang w:eastAsia="x-none"/>
        </w:rPr>
        <w:t>gumu</w:t>
      </w:r>
      <w:r w:rsidR="007E0AE7">
        <w:rPr>
          <w:lang w:eastAsia="x-none"/>
        </w:rPr>
        <w:t xml:space="preserve"> (Gaujas ielā 30, Ādažos)</w:t>
      </w:r>
      <w:r w:rsidR="00296ABD">
        <w:rPr>
          <w:lang w:eastAsia="x-none"/>
        </w:rPr>
        <w:t>.</w:t>
      </w:r>
    </w:p>
    <w:p w14:paraId="7800DB26" w14:textId="14CDE050" w:rsidR="004E3978" w:rsidRPr="00061D99" w:rsidRDefault="004E3978" w:rsidP="00BC1957">
      <w:pPr>
        <w:pStyle w:val="Sarakstarindkopa"/>
        <w:spacing w:after="120"/>
        <w:ind w:left="0"/>
        <w:jc w:val="both"/>
        <w:rPr>
          <w:b/>
        </w:rPr>
      </w:pPr>
      <w:r w:rsidRPr="00BC1957">
        <w:rPr>
          <w:rFonts w:eastAsia="Calibri"/>
        </w:rPr>
        <w:lastRenderedPageBreak/>
        <w:t xml:space="preserve">Pamatojoties uz </w:t>
      </w:r>
      <w:r w:rsidR="00A26ECB" w:rsidRPr="00572BCC">
        <w:rPr>
          <w:lang w:eastAsia="x-none"/>
        </w:rPr>
        <w:t xml:space="preserve">SIA "Latio" </w:t>
      </w:r>
      <w:r w:rsidR="00A26ECB" w:rsidRPr="00BC1957">
        <w:rPr>
          <w:lang w:eastAsia="x-none"/>
        </w:rPr>
        <w:t xml:space="preserve">(reģ. Nr. </w:t>
      </w:r>
      <w:r w:rsidR="00A26ECB" w:rsidRPr="00792E70">
        <w:rPr>
          <w:lang w:eastAsia="x-none"/>
        </w:rPr>
        <w:t>41703000843</w:t>
      </w:r>
      <w:r w:rsidR="00A26ECB" w:rsidRPr="00BC1957">
        <w:rPr>
          <w:lang w:eastAsia="x-none"/>
        </w:rPr>
        <w:t>)</w:t>
      </w:r>
      <w:r w:rsidRPr="00BC1957">
        <w:rPr>
          <w:rFonts w:eastAsia="Calibri"/>
        </w:rPr>
        <w:t xml:space="preserve"> veikto</w:t>
      </w:r>
      <w:r w:rsidR="00C2202F">
        <w:rPr>
          <w:rFonts w:eastAsia="Calibri"/>
        </w:rPr>
        <w:t xml:space="preserve"> izvērtējumu </w:t>
      </w:r>
      <w:r w:rsidR="00F4460F" w:rsidRPr="00BC1957">
        <w:rPr>
          <w:rFonts w:eastAsia="Calibri"/>
        </w:rPr>
        <w:t>un</w:t>
      </w:r>
      <w:r w:rsidR="00290294" w:rsidRPr="00BC1957">
        <w:rPr>
          <w:rFonts w:eastAsia="Calibri"/>
        </w:rPr>
        <w:t xml:space="preserve"> </w:t>
      </w:r>
      <w:r w:rsidRPr="00BC1957">
        <w:rPr>
          <w:color w:val="000000"/>
        </w:rPr>
        <w:t>Ādažu novada pašvaldības 23.03.2022. nolikuma Nr.14 “Pašvaldības mantas iznomāšanas un atsavināšanas komisijas nolikums” 8.3. punktu</w:t>
      </w:r>
      <w:r w:rsidRPr="00BC1957">
        <w:rPr>
          <w:rFonts w:eastAsia="Calibri"/>
        </w:rPr>
        <w:t>, Komisija</w:t>
      </w:r>
      <w:r w:rsidRPr="00BC1957">
        <w:t xml:space="preserve"> vienbalsīgi</w:t>
      </w:r>
      <w:r w:rsidRPr="00BC1957">
        <w:rPr>
          <w:b/>
        </w:rPr>
        <w:t xml:space="preserve"> NOLEMJ:</w:t>
      </w:r>
    </w:p>
    <w:p w14:paraId="70E9D9B2" w14:textId="30FE7F70" w:rsidR="00B97942" w:rsidRPr="00B97942" w:rsidRDefault="00BC1957" w:rsidP="00AA5BBA">
      <w:pPr>
        <w:numPr>
          <w:ilvl w:val="0"/>
          <w:numId w:val="37"/>
        </w:numPr>
        <w:spacing w:before="120" w:after="120"/>
        <w:jc w:val="both"/>
        <w:rPr>
          <w:bCs/>
          <w:lang w:eastAsia="lv-LV"/>
        </w:rPr>
      </w:pPr>
      <w:r w:rsidRPr="00AA5BBA">
        <w:rPr>
          <w:b/>
          <w:lang w:eastAsia="lv-LV"/>
        </w:rPr>
        <w:t xml:space="preserve">Apstiprināt </w:t>
      </w:r>
      <w:r w:rsidR="0079292E" w:rsidRPr="00AA5BBA">
        <w:rPr>
          <w:b/>
          <w:lang w:eastAsia="lv-LV"/>
        </w:rPr>
        <w:t>nosacīto cenu</w:t>
      </w:r>
      <w:r w:rsidR="0079292E" w:rsidRPr="00B97942">
        <w:rPr>
          <w:bCs/>
          <w:lang w:eastAsia="lv-LV"/>
        </w:rPr>
        <w:t xml:space="preserve"> </w:t>
      </w:r>
      <w:r w:rsidR="00B97942" w:rsidRPr="00B97942">
        <w:rPr>
          <w:bCs/>
          <w:lang w:eastAsia="lv-LV"/>
        </w:rPr>
        <w:t>telpu daļa</w:t>
      </w:r>
      <w:r w:rsidR="00A724AA">
        <w:rPr>
          <w:bCs/>
          <w:lang w:eastAsia="lv-LV"/>
        </w:rPr>
        <w:t>i</w:t>
      </w:r>
      <w:r w:rsidR="00B97942" w:rsidRPr="00B97942">
        <w:rPr>
          <w:bCs/>
          <w:lang w:eastAsia="lv-LV"/>
        </w:rPr>
        <w:t xml:space="preserve"> līdz 2 m</w:t>
      </w:r>
      <w:r w:rsidR="00B97942" w:rsidRPr="00B97942">
        <w:rPr>
          <w:bCs/>
          <w:vertAlign w:val="superscript"/>
          <w:lang w:eastAsia="lv-LV"/>
        </w:rPr>
        <w:t>2</w:t>
      </w:r>
      <w:r w:rsidR="00B97942" w:rsidRPr="00B97942">
        <w:rPr>
          <w:bCs/>
          <w:lang w:eastAsia="lv-LV"/>
        </w:rPr>
        <w:t xml:space="preserve"> noteikt</w:t>
      </w:r>
      <w:r w:rsidR="00A724AA">
        <w:rPr>
          <w:bCs/>
          <w:lang w:eastAsia="lv-LV"/>
        </w:rPr>
        <w:t>o</w:t>
      </w:r>
      <w:r w:rsidR="00B97942" w:rsidRPr="00B97942">
        <w:rPr>
          <w:bCs/>
          <w:lang w:eastAsia="lv-LV"/>
        </w:rPr>
        <w:t xml:space="preserve"> 1 m</w:t>
      </w:r>
      <w:r w:rsidR="00B97942" w:rsidRPr="00B97942">
        <w:rPr>
          <w:bCs/>
          <w:vertAlign w:val="superscript"/>
          <w:lang w:eastAsia="lv-LV"/>
        </w:rPr>
        <w:t>2</w:t>
      </w:r>
      <w:r w:rsidR="00B97942" w:rsidRPr="00B97942">
        <w:rPr>
          <w:bCs/>
          <w:lang w:eastAsia="lv-LV"/>
        </w:rPr>
        <w:t xml:space="preserve"> </w:t>
      </w:r>
      <w:r w:rsidR="00B97942" w:rsidRPr="00AA5BBA">
        <w:rPr>
          <w:b/>
          <w:lang w:eastAsia="lv-LV"/>
        </w:rPr>
        <w:t>nomas maks</w:t>
      </w:r>
      <w:r w:rsidR="00A724AA" w:rsidRPr="00AA5BBA">
        <w:rPr>
          <w:b/>
          <w:lang w:eastAsia="lv-LV"/>
        </w:rPr>
        <w:t>u</w:t>
      </w:r>
      <w:r w:rsidR="00B97942" w:rsidRPr="00B97942">
        <w:rPr>
          <w:bCs/>
          <w:lang w:eastAsia="lv-LV"/>
        </w:rPr>
        <w:t xml:space="preserve"> (bez PVN, un komunāliem maksājumiem):</w:t>
      </w:r>
    </w:p>
    <w:p w14:paraId="56516B89" w14:textId="6695D529" w:rsidR="00B97942" w:rsidRPr="00B97942" w:rsidRDefault="00B97942" w:rsidP="00AA5BBA">
      <w:pPr>
        <w:numPr>
          <w:ilvl w:val="1"/>
          <w:numId w:val="37"/>
        </w:numPr>
        <w:spacing w:before="120" w:after="120"/>
        <w:jc w:val="both"/>
        <w:rPr>
          <w:bCs/>
          <w:lang w:eastAsia="lv-LV"/>
        </w:rPr>
      </w:pPr>
      <w:r w:rsidRPr="00B97942">
        <w:rPr>
          <w:bCs/>
          <w:lang w:eastAsia="lv-LV"/>
        </w:rPr>
        <w:t>70,00 EUR/m2 mēnesī par vietu ar elektrības pieslēgumu</w:t>
      </w:r>
      <w:r w:rsidR="0088119F">
        <w:rPr>
          <w:bCs/>
          <w:lang w:eastAsia="lv-LV"/>
        </w:rPr>
        <w:t xml:space="preserve"> </w:t>
      </w:r>
      <w:r w:rsidR="00950C93">
        <w:rPr>
          <w:lang w:eastAsia="x-none"/>
        </w:rPr>
        <w:t>(Gaujas ielā 33a, Ādažos)</w:t>
      </w:r>
      <w:r w:rsidRPr="00B97942">
        <w:rPr>
          <w:bCs/>
          <w:lang w:eastAsia="lv-LV"/>
        </w:rPr>
        <w:t>,</w:t>
      </w:r>
    </w:p>
    <w:p w14:paraId="111331BF" w14:textId="48B1143A" w:rsidR="0079292E" w:rsidRPr="00B97942" w:rsidRDefault="00B97942" w:rsidP="00AA5BBA">
      <w:pPr>
        <w:numPr>
          <w:ilvl w:val="1"/>
          <w:numId w:val="37"/>
        </w:numPr>
        <w:spacing w:before="120" w:after="120"/>
        <w:jc w:val="both"/>
        <w:rPr>
          <w:bCs/>
          <w:lang w:eastAsia="lv-LV"/>
        </w:rPr>
      </w:pPr>
      <w:r w:rsidRPr="00B97942">
        <w:rPr>
          <w:bCs/>
          <w:lang w:eastAsia="lv-LV"/>
        </w:rPr>
        <w:t>80,00 EUR/m2 mēnesī par vietu ar elektrības un aukstā ūdens pieslēgumu</w:t>
      </w:r>
      <w:r w:rsidR="00950C93">
        <w:rPr>
          <w:bCs/>
          <w:lang w:eastAsia="lv-LV"/>
        </w:rPr>
        <w:t xml:space="preserve"> </w:t>
      </w:r>
      <w:r w:rsidR="00950C93">
        <w:rPr>
          <w:lang w:eastAsia="x-none"/>
        </w:rPr>
        <w:t>(Gaujas ielā 30, Ādažos)</w:t>
      </w:r>
      <w:r w:rsidR="002173C0">
        <w:rPr>
          <w:bCs/>
          <w:lang w:eastAsia="lv-LV"/>
        </w:rPr>
        <w:t>.</w:t>
      </w:r>
    </w:p>
    <w:p w14:paraId="71324AD1" w14:textId="3E4DC9B8" w:rsidR="009E091C" w:rsidRPr="00BC1957" w:rsidRDefault="00BC1957" w:rsidP="00AA5BBA">
      <w:pPr>
        <w:numPr>
          <w:ilvl w:val="0"/>
          <w:numId w:val="37"/>
        </w:numPr>
        <w:spacing w:before="120" w:after="120"/>
        <w:jc w:val="both"/>
        <w:rPr>
          <w:lang w:eastAsia="lv-LV"/>
        </w:rPr>
      </w:pPr>
      <w:r w:rsidRPr="00BC1957">
        <w:rPr>
          <w:lang w:eastAsia="lv-LV"/>
        </w:rPr>
        <w:t xml:space="preserve">Nekustamā īpašuma speciālistei G. Cielavai sagatavot domes lēmuma projektu cenas apstiprināšanai tuvākajā domes sēdē. </w:t>
      </w:r>
      <w:bookmarkEnd w:id="0"/>
    </w:p>
    <w:p w14:paraId="43BFAD54" w14:textId="77777777" w:rsidR="00F4460F" w:rsidRPr="00BC1957" w:rsidRDefault="00F4460F" w:rsidP="00BC1957">
      <w:pPr>
        <w:widowControl w:val="0"/>
        <w:suppressAutoHyphens/>
        <w:spacing w:after="120"/>
        <w:jc w:val="both"/>
      </w:pP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BC1957" w14:paraId="0C95BC9E" w14:textId="77777777" w:rsidTr="002B262E">
        <w:trPr>
          <w:trHeight w:val="674"/>
        </w:trPr>
        <w:tc>
          <w:tcPr>
            <w:tcW w:w="3688" w:type="dxa"/>
            <w:vAlign w:val="bottom"/>
          </w:tcPr>
          <w:p w14:paraId="2384F04E"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r w:rsidRPr="00BC1957">
              <w:rPr>
                <w:rFonts w:ascii="Times New Roman" w:hAnsi="Times New Roman" w:cs="Times New Roman"/>
                <w:bCs/>
                <w:sz w:val="24"/>
                <w:szCs w:val="24"/>
                <w:lang w:val="lv-LV"/>
              </w:rPr>
              <w:t>Komisijas priekšsēdētājs</w:t>
            </w:r>
          </w:p>
        </w:tc>
        <w:tc>
          <w:tcPr>
            <w:tcW w:w="2691" w:type="dxa"/>
            <w:vAlign w:val="bottom"/>
          </w:tcPr>
          <w:p w14:paraId="3E039C6E"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p>
        </w:tc>
        <w:tc>
          <w:tcPr>
            <w:tcW w:w="2163" w:type="dxa"/>
            <w:vAlign w:val="bottom"/>
          </w:tcPr>
          <w:p w14:paraId="2B94F55D"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r w:rsidRPr="00BC1957">
              <w:rPr>
                <w:rFonts w:ascii="Times New Roman" w:hAnsi="Times New Roman" w:cs="Times New Roman"/>
                <w:bCs/>
                <w:sz w:val="24"/>
                <w:szCs w:val="24"/>
                <w:lang w:val="lv-LV"/>
              </w:rPr>
              <w:t>Edvīns Šēpers</w:t>
            </w:r>
          </w:p>
        </w:tc>
      </w:tr>
      <w:tr w:rsidR="00491BD4" w:rsidRPr="00BC1957" w14:paraId="77A7C951" w14:textId="77777777" w:rsidTr="002B262E">
        <w:trPr>
          <w:trHeight w:val="674"/>
        </w:trPr>
        <w:tc>
          <w:tcPr>
            <w:tcW w:w="3688" w:type="dxa"/>
            <w:vAlign w:val="bottom"/>
          </w:tcPr>
          <w:p w14:paraId="6771A5FB"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r w:rsidRPr="00BC1957">
              <w:rPr>
                <w:rFonts w:ascii="Times New Roman" w:hAnsi="Times New Roman" w:cs="Times New Roman"/>
                <w:bCs/>
                <w:sz w:val="24"/>
                <w:szCs w:val="24"/>
                <w:lang w:val="lv-LV"/>
              </w:rPr>
              <w:t>Komisijas locekļi</w:t>
            </w:r>
          </w:p>
        </w:tc>
        <w:tc>
          <w:tcPr>
            <w:tcW w:w="2691" w:type="dxa"/>
            <w:vAlign w:val="bottom"/>
          </w:tcPr>
          <w:p w14:paraId="0DF96AF3"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p>
        </w:tc>
        <w:tc>
          <w:tcPr>
            <w:tcW w:w="2163" w:type="dxa"/>
            <w:vAlign w:val="bottom"/>
          </w:tcPr>
          <w:p w14:paraId="34889ACF" w14:textId="3F4FEEE5" w:rsidR="00826085" w:rsidRPr="00BC1957" w:rsidRDefault="00491BD4" w:rsidP="00BC1957">
            <w:pPr>
              <w:tabs>
                <w:tab w:val="left" w:pos="7230"/>
              </w:tabs>
              <w:spacing w:before="120" w:after="120"/>
              <w:rPr>
                <w:rFonts w:ascii="Times New Roman" w:hAnsi="Times New Roman" w:cs="Times New Roman"/>
                <w:bCs/>
                <w:sz w:val="24"/>
                <w:szCs w:val="24"/>
                <w:lang w:val="lv-LV"/>
              </w:rPr>
            </w:pPr>
            <w:r w:rsidRPr="00BC1957">
              <w:rPr>
                <w:rFonts w:ascii="Times New Roman" w:hAnsi="Times New Roman" w:cs="Times New Roman"/>
                <w:bCs/>
                <w:sz w:val="24"/>
                <w:szCs w:val="24"/>
                <w:lang w:val="lv-LV"/>
              </w:rPr>
              <w:t>Volli Kukk</w:t>
            </w:r>
          </w:p>
        </w:tc>
      </w:tr>
      <w:tr w:rsidR="00491BD4" w:rsidRPr="00BC1957" w14:paraId="2F43A0B1" w14:textId="77777777" w:rsidTr="002B262E">
        <w:trPr>
          <w:trHeight w:val="674"/>
        </w:trPr>
        <w:tc>
          <w:tcPr>
            <w:tcW w:w="3688" w:type="dxa"/>
            <w:vAlign w:val="bottom"/>
          </w:tcPr>
          <w:p w14:paraId="7AE32B9F"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p>
        </w:tc>
        <w:tc>
          <w:tcPr>
            <w:tcW w:w="2691" w:type="dxa"/>
            <w:vAlign w:val="bottom"/>
          </w:tcPr>
          <w:p w14:paraId="780D750F"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p>
        </w:tc>
        <w:tc>
          <w:tcPr>
            <w:tcW w:w="2163" w:type="dxa"/>
            <w:vAlign w:val="bottom"/>
          </w:tcPr>
          <w:p w14:paraId="3750BBDB" w14:textId="6CAA693D" w:rsidR="00491BD4" w:rsidRPr="00BC1957" w:rsidRDefault="001E52F2" w:rsidP="00BC1957">
            <w:pPr>
              <w:tabs>
                <w:tab w:val="left" w:pos="7230"/>
              </w:tabs>
              <w:spacing w:before="120" w:after="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p>
        </w:tc>
      </w:tr>
      <w:tr w:rsidR="002B262E" w:rsidRPr="00BC1957" w14:paraId="012A97C0" w14:textId="77777777" w:rsidTr="002B262E">
        <w:trPr>
          <w:trHeight w:val="674"/>
        </w:trPr>
        <w:tc>
          <w:tcPr>
            <w:tcW w:w="3688" w:type="dxa"/>
            <w:vAlign w:val="bottom"/>
          </w:tcPr>
          <w:p w14:paraId="26FD2E45" w14:textId="77777777" w:rsidR="002B262E" w:rsidRPr="00BC1957" w:rsidRDefault="002B262E" w:rsidP="00BC1957">
            <w:pPr>
              <w:tabs>
                <w:tab w:val="left" w:pos="7230"/>
              </w:tabs>
              <w:spacing w:before="120" w:after="120"/>
              <w:rPr>
                <w:rFonts w:ascii="Times New Roman" w:hAnsi="Times New Roman" w:cs="Times New Roman"/>
                <w:bCs/>
                <w:sz w:val="24"/>
                <w:szCs w:val="24"/>
              </w:rPr>
            </w:pPr>
          </w:p>
        </w:tc>
        <w:tc>
          <w:tcPr>
            <w:tcW w:w="2691" w:type="dxa"/>
            <w:vAlign w:val="bottom"/>
          </w:tcPr>
          <w:p w14:paraId="59E4DF90" w14:textId="77777777" w:rsidR="002B262E" w:rsidRPr="00BC1957" w:rsidRDefault="002B262E" w:rsidP="00BC1957">
            <w:pPr>
              <w:tabs>
                <w:tab w:val="left" w:pos="7230"/>
              </w:tabs>
              <w:spacing w:before="120" w:after="120"/>
              <w:rPr>
                <w:rFonts w:ascii="Times New Roman" w:hAnsi="Times New Roman" w:cs="Times New Roman"/>
                <w:bCs/>
                <w:sz w:val="24"/>
                <w:szCs w:val="24"/>
              </w:rPr>
            </w:pPr>
          </w:p>
        </w:tc>
        <w:tc>
          <w:tcPr>
            <w:tcW w:w="2163" w:type="dxa"/>
            <w:vAlign w:val="bottom"/>
          </w:tcPr>
          <w:p w14:paraId="3C6170A1" w14:textId="3E0E44FB" w:rsidR="002B262E" w:rsidRPr="00BC1957" w:rsidRDefault="001E52F2" w:rsidP="00BC1957">
            <w:pPr>
              <w:tabs>
                <w:tab w:val="left" w:pos="7230"/>
              </w:tabs>
              <w:spacing w:before="120" w:after="120"/>
              <w:rPr>
                <w:rFonts w:ascii="Times New Roman" w:hAnsi="Times New Roman" w:cs="Times New Roman"/>
                <w:bCs/>
                <w:sz w:val="24"/>
                <w:szCs w:val="24"/>
              </w:rPr>
            </w:pPr>
            <w:r>
              <w:rPr>
                <w:rFonts w:ascii="Times New Roman" w:hAnsi="Times New Roman" w:cs="Times New Roman"/>
                <w:bCs/>
                <w:sz w:val="24"/>
                <w:szCs w:val="24"/>
              </w:rPr>
              <w:t>Agris Grīnvalds</w:t>
            </w:r>
          </w:p>
        </w:tc>
      </w:tr>
      <w:tr w:rsidR="00553DFF" w:rsidRPr="00BC1957" w14:paraId="3988C71F" w14:textId="77777777" w:rsidTr="002B262E">
        <w:trPr>
          <w:trHeight w:val="674"/>
        </w:trPr>
        <w:tc>
          <w:tcPr>
            <w:tcW w:w="3688" w:type="dxa"/>
            <w:vAlign w:val="bottom"/>
          </w:tcPr>
          <w:p w14:paraId="10EA65F2" w14:textId="77777777" w:rsidR="00553DFF" w:rsidRPr="00BC1957" w:rsidRDefault="00553DFF" w:rsidP="00BC1957">
            <w:pPr>
              <w:tabs>
                <w:tab w:val="left" w:pos="7230"/>
              </w:tabs>
              <w:spacing w:before="120" w:after="120"/>
              <w:rPr>
                <w:bCs/>
              </w:rPr>
            </w:pPr>
          </w:p>
        </w:tc>
        <w:tc>
          <w:tcPr>
            <w:tcW w:w="2691" w:type="dxa"/>
            <w:vAlign w:val="bottom"/>
          </w:tcPr>
          <w:p w14:paraId="0B55A1BA" w14:textId="77777777" w:rsidR="00553DFF" w:rsidRPr="00BC1957" w:rsidRDefault="00553DFF" w:rsidP="00BC1957">
            <w:pPr>
              <w:tabs>
                <w:tab w:val="left" w:pos="7230"/>
              </w:tabs>
              <w:spacing w:before="120" w:after="120"/>
              <w:rPr>
                <w:bCs/>
              </w:rPr>
            </w:pPr>
          </w:p>
        </w:tc>
        <w:tc>
          <w:tcPr>
            <w:tcW w:w="2163" w:type="dxa"/>
            <w:vAlign w:val="bottom"/>
          </w:tcPr>
          <w:p w14:paraId="6F2A0182" w14:textId="77777777" w:rsidR="00553DFF" w:rsidRDefault="00553DFF" w:rsidP="00BC1957">
            <w:pPr>
              <w:tabs>
                <w:tab w:val="left" w:pos="7230"/>
              </w:tabs>
              <w:spacing w:before="120" w:after="120"/>
              <w:rPr>
                <w:bCs/>
              </w:rPr>
            </w:pPr>
          </w:p>
        </w:tc>
      </w:tr>
      <w:tr w:rsidR="00491BD4" w:rsidRPr="00BC1957" w14:paraId="5D36C193" w14:textId="77777777" w:rsidTr="002B262E">
        <w:trPr>
          <w:trHeight w:val="674"/>
        </w:trPr>
        <w:tc>
          <w:tcPr>
            <w:tcW w:w="3688" w:type="dxa"/>
            <w:vAlign w:val="bottom"/>
          </w:tcPr>
          <w:p w14:paraId="3A1AD3C7"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r w:rsidRPr="00BC1957">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p>
        </w:tc>
        <w:tc>
          <w:tcPr>
            <w:tcW w:w="2163" w:type="dxa"/>
            <w:vAlign w:val="bottom"/>
          </w:tcPr>
          <w:p w14:paraId="262B10F8" w14:textId="77777777" w:rsidR="00491BD4" w:rsidRPr="00BC1957" w:rsidRDefault="00491BD4" w:rsidP="00BC1957">
            <w:pPr>
              <w:tabs>
                <w:tab w:val="left" w:pos="7230"/>
              </w:tabs>
              <w:spacing w:before="120" w:after="120"/>
              <w:rPr>
                <w:rFonts w:ascii="Times New Roman" w:hAnsi="Times New Roman" w:cs="Times New Roman"/>
                <w:bCs/>
                <w:sz w:val="24"/>
                <w:szCs w:val="24"/>
                <w:lang w:val="lv-LV"/>
              </w:rPr>
            </w:pPr>
            <w:r w:rsidRPr="00BC1957">
              <w:rPr>
                <w:rFonts w:ascii="Times New Roman" w:hAnsi="Times New Roman" w:cs="Times New Roman"/>
                <w:bCs/>
                <w:sz w:val="24"/>
                <w:szCs w:val="24"/>
                <w:lang w:val="lv-LV"/>
              </w:rPr>
              <w:t>Linda Naļivaiko</w:t>
            </w:r>
          </w:p>
        </w:tc>
      </w:tr>
    </w:tbl>
    <w:p w14:paraId="3B85C0A5" w14:textId="77777777" w:rsidR="00826085" w:rsidRPr="00BC1957" w:rsidRDefault="00826085" w:rsidP="00BC1957">
      <w:pPr>
        <w:spacing w:after="120"/>
        <w:jc w:val="center"/>
        <w:rPr>
          <w:rFonts w:eastAsia="Calibri"/>
        </w:rPr>
      </w:pPr>
    </w:p>
    <w:p w14:paraId="36304EC4" w14:textId="77777777" w:rsidR="00AC6E72" w:rsidRPr="00BC1957" w:rsidRDefault="00AC6E72" w:rsidP="00BC1957">
      <w:pPr>
        <w:spacing w:after="120"/>
        <w:jc w:val="center"/>
        <w:rPr>
          <w:rFonts w:eastAsia="Calibri"/>
        </w:rPr>
      </w:pPr>
    </w:p>
    <w:p w14:paraId="4285E2B4" w14:textId="25AA9200" w:rsidR="00953245" w:rsidRPr="00BC1957" w:rsidRDefault="00491BD4" w:rsidP="00BC1957">
      <w:pPr>
        <w:spacing w:after="120"/>
        <w:jc w:val="center"/>
        <w:rPr>
          <w:rFonts w:eastAsia="Calibri"/>
        </w:rPr>
      </w:pPr>
      <w:r w:rsidRPr="00BC1957">
        <w:rPr>
          <w:rFonts w:eastAsia="Calibri"/>
        </w:rPr>
        <w:t>ŠIS DOKUMENTS IR ELEKTRONISKI PARAKSTĪTS AR DROŠU ELEKTRONISKO PARAKSTU UN SATUR LAIKA ZĪMOGU</w:t>
      </w:r>
    </w:p>
    <w:p w14:paraId="6B5A5A9C" w14:textId="7E2F8FF4" w:rsidR="009E091C" w:rsidRPr="00BC1957" w:rsidRDefault="009E091C" w:rsidP="00BC1957">
      <w:pPr>
        <w:spacing w:after="120"/>
        <w:jc w:val="both"/>
        <w:rPr>
          <w:rFonts w:eastAsia="Calibri"/>
        </w:rPr>
      </w:pPr>
    </w:p>
    <w:sectPr w:rsidR="009E091C" w:rsidRPr="00BC1957" w:rsidSect="00E95C54">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6775C" w14:textId="77777777" w:rsidR="007E6669" w:rsidRDefault="007E6669">
      <w:r>
        <w:separator/>
      </w:r>
    </w:p>
  </w:endnote>
  <w:endnote w:type="continuationSeparator" w:id="0">
    <w:p w14:paraId="48CC3DAC" w14:textId="77777777" w:rsidR="007E6669" w:rsidRDefault="007E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1F3CA0A1" w:rsidR="00000000" w:rsidRDefault="00ED7140" w:rsidP="00C60C15">
    <w:pPr>
      <w:pStyle w:val="Kjene"/>
      <w:jc w:val="center"/>
    </w:pPr>
    <w:r>
      <w:fldChar w:fldCharType="begin"/>
    </w:r>
    <w:r>
      <w:instrText>PAGE   \* MERGEFORMAT</w:instrText>
    </w:r>
    <w:r>
      <w:fldChar w:fldCharType="separate"/>
    </w:r>
    <w:r w:rsidR="00E353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463F" w14:textId="77777777" w:rsidR="007E6669" w:rsidRDefault="007E6669">
      <w:r>
        <w:separator/>
      </w:r>
    </w:p>
  </w:footnote>
  <w:footnote w:type="continuationSeparator" w:id="0">
    <w:p w14:paraId="11A711FC" w14:textId="77777777" w:rsidR="007E6669" w:rsidRDefault="007E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6D6C"/>
    <w:multiLevelType w:val="hybridMultilevel"/>
    <w:tmpl w:val="A4C8FA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816ECE"/>
    <w:multiLevelType w:val="hybridMultilevel"/>
    <w:tmpl w:val="28500F54"/>
    <w:lvl w:ilvl="0" w:tplc="FD320AE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 w15:restartNumberingAfterBreak="0">
    <w:nsid w:val="06436226"/>
    <w:multiLevelType w:val="hybridMultilevel"/>
    <w:tmpl w:val="30209EE2"/>
    <w:lvl w:ilvl="0" w:tplc="5FC2F63C">
      <w:start w:val="1"/>
      <w:numFmt w:val="decimal"/>
      <w:lvlText w:val="1.%1."/>
      <w:lvlJc w:val="right"/>
      <w:pPr>
        <w:ind w:left="1809" w:hanging="36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3" w15:restartNumberingAfterBreak="0">
    <w:nsid w:val="071E41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AE1B65"/>
    <w:multiLevelType w:val="hybridMultilevel"/>
    <w:tmpl w:val="5938557E"/>
    <w:lvl w:ilvl="0" w:tplc="B14AD7F4">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0D6B7729"/>
    <w:multiLevelType w:val="multilevel"/>
    <w:tmpl w:val="5B1483BC"/>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848FD"/>
    <w:multiLevelType w:val="hybridMultilevel"/>
    <w:tmpl w:val="A72A923A"/>
    <w:lvl w:ilvl="0" w:tplc="04260011">
      <w:start w:val="1"/>
      <w:numFmt w:val="decimal"/>
      <w:lvlText w:val="%1)"/>
      <w:lvlJc w:val="left"/>
      <w:pPr>
        <w:ind w:left="778"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7" w15:restartNumberingAfterBreak="0">
    <w:nsid w:val="0ED36A32"/>
    <w:multiLevelType w:val="hybridMultilevel"/>
    <w:tmpl w:val="533A5FE4"/>
    <w:lvl w:ilvl="0" w:tplc="FFFFFFFF">
      <w:start w:val="1"/>
      <w:numFmt w:val="bullet"/>
      <w:lvlText w:val=""/>
      <w:lvlJc w:val="left"/>
      <w:pPr>
        <w:ind w:left="778" w:hanging="360"/>
      </w:pPr>
      <w:rPr>
        <w:rFonts w:ascii="Symbol" w:hAnsi="Symbol" w:hint="default"/>
      </w:rPr>
    </w:lvl>
    <w:lvl w:ilvl="1" w:tplc="04260001">
      <w:start w:val="1"/>
      <w:numFmt w:val="bullet"/>
      <w:lvlText w:val=""/>
      <w:lvlJc w:val="left"/>
      <w:pPr>
        <w:ind w:left="1498" w:hanging="360"/>
      </w:pPr>
      <w:rPr>
        <w:rFonts w:ascii="Symbol" w:hAnsi="Symbol"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8" w15:restartNumberingAfterBreak="0">
    <w:nsid w:val="15B57F3E"/>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1A1B3E0C"/>
    <w:multiLevelType w:val="hybridMultilevel"/>
    <w:tmpl w:val="01964DAE"/>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605EAB"/>
    <w:multiLevelType w:val="hybridMultilevel"/>
    <w:tmpl w:val="08B0B1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2A2C43"/>
    <w:multiLevelType w:val="hybridMultilevel"/>
    <w:tmpl w:val="8E26E23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E5D8D"/>
    <w:multiLevelType w:val="multilevel"/>
    <w:tmpl w:val="4574BE9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297C4602"/>
    <w:multiLevelType w:val="hybridMultilevel"/>
    <w:tmpl w:val="97CE317A"/>
    <w:lvl w:ilvl="0" w:tplc="FFFFFFFF">
      <w:start w:val="1"/>
      <w:numFmt w:val="decimal"/>
      <w:lvlText w:val="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6E50E1"/>
    <w:multiLevelType w:val="hybridMultilevel"/>
    <w:tmpl w:val="61C084B2"/>
    <w:lvl w:ilvl="0" w:tplc="0426000F">
      <w:start w:val="1"/>
      <w:numFmt w:val="decimal"/>
      <w:lvlText w:val="%1."/>
      <w:lvlJc w:val="left"/>
      <w:pPr>
        <w:ind w:left="717" w:hanging="360"/>
      </w:p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2C3115E3"/>
    <w:multiLevelType w:val="hybridMultilevel"/>
    <w:tmpl w:val="97CE317A"/>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63F9F"/>
    <w:multiLevelType w:val="hybridMultilevel"/>
    <w:tmpl w:val="005C08AC"/>
    <w:lvl w:ilvl="0" w:tplc="04260001">
      <w:start w:val="1"/>
      <w:numFmt w:val="bullet"/>
      <w:lvlText w:val=""/>
      <w:lvlJc w:val="left"/>
      <w:pPr>
        <w:ind w:left="778" w:hanging="360"/>
      </w:pPr>
      <w:rPr>
        <w:rFonts w:ascii="Symbol" w:hAnsi="Symbol" w:hint="default"/>
      </w:rPr>
    </w:lvl>
    <w:lvl w:ilvl="1" w:tplc="04260003">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17"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D85861"/>
    <w:multiLevelType w:val="hybridMultilevel"/>
    <w:tmpl w:val="2E969856"/>
    <w:lvl w:ilvl="0" w:tplc="6248F3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F87878"/>
    <w:multiLevelType w:val="multilevel"/>
    <w:tmpl w:val="A63A9FB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20" w15:restartNumberingAfterBreak="0">
    <w:nsid w:val="39B92DEB"/>
    <w:multiLevelType w:val="hybridMultilevel"/>
    <w:tmpl w:val="BB5C5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33043"/>
    <w:multiLevelType w:val="hybridMultilevel"/>
    <w:tmpl w:val="6DF4AAD4"/>
    <w:lvl w:ilvl="0" w:tplc="B2DC15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0A29DE"/>
    <w:multiLevelType w:val="multilevel"/>
    <w:tmpl w:val="3DAEC6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15A83116"/>
    <w:lvl w:ilvl="0">
      <w:start w:val="1"/>
      <w:numFmt w:val="decimal"/>
      <w:lvlText w:val="%1."/>
      <w:lvlJc w:val="left"/>
      <w:pPr>
        <w:ind w:left="720" w:hanging="360"/>
      </w:pPr>
    </w:lvl>
    <w:lvl w:ilvl="1">
      <w:start w:val="1"/>
      <w:numFmt w:val="decimal"/>
      <w:isLgl/>
      <w:lvlText w:val="%2."/>
      <w:lvlJc w:val="left"/>
      <w:pPr>
        <w:ind w:left="1308" w:hanging="576"/>
      </w:pPr>
      <w:rPr>
        <w:rFonts w:ascii="Times New Roman" w:eastAsia="Times New Roman" w:hAnsi="Times New Roman" w:cs="Times New Roman"/>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C5B76CD"/>
    <w:multiLevelType w:val="hybridMultilevel"/>
    <w:tmpl w:val="B9D6DA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113A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B52D03"/>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8" w15:restartNumberingAfterBreak="0">
    <w:nsid w:val="5601354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9" w15:restartNumberingAfterBreak="0">
    <w:nsid w:val="5CBE2DB4"/>
    <w:multiLevelType w:val="multilevel"/>
    <w:tmpl w:val="B1D2323E"/>
    <w:lvl w:ilvl="0">
      <w:start w:val="1"/>
      <w:numFmt w:val="decimal"/>
      <w:lvlText w:val="%1."/>
      <w:lvlJc w:val="left"/>
      <w:pPr>
        <w:ind w:left="294" w:hanging="360"/>
      </w:pPr>
      <w:rPr>
        <w:rFonts w:hint="default"/>
        <w:b w:val="0"/>
        <w:bCs/>
      </w:rPr>
    </w:lvl>
    <w:lvl w:ilvl="1">
      <w:start w:val="1"/>
      <w:numFmt w:val="decimal"/>
      <w:isLgl/>
      <w:lvlText w:val="%1.%2."/>
      <w:lvlJc w:val="left"/>
      <w:pPr>
        <w:ind w:left="354" w:hanging="360"/>
      </w:pPr>
      <w:rPr>
        <w:rFonts w:hint="default"/>
        <w:color w:val="000000"/>
      </w:rPr>
    </w:lvl>
    <w:lvl w:ilvl="2">
      <w:start w:val="1"/>
      <w:numFmt w:val="decimal"/>
      <w:isLgl/>
      <w:lvlText w:val="%1.%2.%3."/>
      <w:lvlJc w:val="left"/>
      <w:pPr>
        <w:ind w:left="774" w:hanging="720"/>
      </w:pPr>
      <w:rPr>
        <w:rFonts w:hint="default"/>
        <w:color w:val="000000"/>
      </w:rPr>
    </w:lvl>
    <w:lvl w:ilvl="3">
      <w:start w:val="1"/>
      <w:numFmt w:val="decimal"/>
      <w:isLgl/>
      <w:lvlText w:val="%1.%2.%3.%4."/>
      <w:lvlJc w:val="left"/>
      <w:pPr>
        <w:ind w:left="834" w:hanging="720"/>
      </w:pPr>
      <w:rPr>
        <w:rFonts w:hint="default"/>
        <w:color w:val="000000"/>
      </w:rPr>
    </w:lvl>
    <w:lvl w:ilvl="4">
      <w:start w:val="1"/>
      <w:numFmt w:val="decimal"/>
      <w:isLgl/>
      <w:lvlText w:val="%1.%2.%3.%4.%5."/>
      <w:lvlJc w:val="left"/>
      <w:pPr>
        <w:ind w:left="1254" w:hanging="1080"/>
      </w:pPr>
      <w:rPr>
        <w:rFonts w:hint="default"/>
        <w:color w:val="000000"/>
      </w:rPr>
    </w:lvl>
    <w:lvl w:ilvl="5">
      <w:start w:val="1"/>
      <w:numFmt w:val="decimal"/>
      <w:isLgl/>
      <w:lvlText w:val="%1.%2.%3.%4.%5.%6."/>
      <w:lvlJc w:val="left"/>
      <w:pPr>
        <w:ind w:left="1314" w:hanging="1080"/>
      </w:pPr>
      <w:rPr>
        <w:rFonts w:hint="default"/>
        <w:color w:val="000000"/>
      </w:rPr>
    </w:lvl>
    <w:lvl w:ilvl="6">
      <w:start w:val="1"/>
      <w:numFmt w:val="decimal"/>
      <w:isLgl/>
      <w:lvlText w:val="%1.%2.%3.%4.%5.%6.%7."/>
      <w:lvlJc w:val="left"/>
      <w:pPr>
        <w:ind w:left="1734" w:hanging="1440"/>
      </w:pPr>
      <w:rPr>
        <w:rFonts w:hint="default"/>
        <w:color w:val="000000"/>
      </w:rPr>
    </w:lvl>
    <w:lvl w:ilvl="7">
      <w:start w:val="1"/>
      <w:numFmt w:val="decimal"/>
      <w:isLgl/>
      <w:lvlText w:val="%1.%2.%3.%4.%5.%6.%7.%8."/>
      <w:lvlJc w:val="left"/>
      <w:pPr>
        <w:ind w:left="1794" w:hanging="1440"/>
      </w:pPr>
      <w:rPr>
        <w:rFonts w:hint="default"/>
        <w:color w:val="000000"/>
      </w:rPr>
    </w:lvl>
    <w:lvl w:ilvl="8">
      <w:start w:val="1"/>
      <w:numFmt w:val="decimal"/>
      <w:isLgl/>
      <w:lvlText w:val="%1.%2.%3.%4.%5.%6.%7.%8.%9."/>
      <w:lvlJc w:val="left"/>
      <w:pPr>
        <w:ind w:left="2214" w:hanging="1800"/>
      </w:pPr>
      <w:rPr>
        <w:rFonts w:hint="default"/>
        <w:color w:val="000000"/>
      </w:rPr>
    </w:lvl>
  </w:abstractNum>
  <w:abstractNum w:abstractNumId="30" w15:restartNumberingAfterBreak="0">
    <w:nsid w:val="640A21E2"/>
    <w:multiLevelType w:val="hybridMultilevel"/>
    <w:tmpl w:val="15B6350E"/>
    <w:lvl w:ilvl="0" w:tplc="04260011">
      <w:start w:val="1"/>
      <w:numFmt w:val="decimal"/>
      <w:lvlText w:val="%1)"/>
      <w:lvlJc w:val="left"/>
      <w:pPr>
        <w:ind w:left="720" w:hanging="360"/>
      </w:pPr>
    </w:lvl>
    <w:lvl w:ilvl="1" w:tplc="B648617C">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1C3233"/>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 w15:restartNumberingAfterBreak="0">
    <w:nsid w:val="71452919"/>
    <w:multiLevelType w:val="multilevel"/>
    <w:tmpl w:val="3946AF70"/>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3" w15:restartNumberingAfterBreak="0">
    <w:nsid w:val="73B40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5"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6" w15:restartNumberingAfterBreak="0">
    <w:nsid w:val="7C7C7E7B"/>
    <w:multiLevelType w:val="hybridMultilevel"/>
    <w:tmpl w:val="8B5A68D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1117124">
    <w:abstractNumId w:val="29"/>
  </w:num>
  <w:num w:numId="2" w16cid:durableId="942998183">
    <w:abstractNumId w:val="12"/>
  </w:num>
  <w:num w:numId="3" w16cid:durableId="413089574">
    <w:abstractNumId w:val="18"/>
  </w:num>
  <w:num w:numId="4" w16cid:durableId="1993826747">
    <w:abstractNumId w:val="4"/>
  </w:num>
  <w:num w:numId="5" w16cid:durableId="1562668073">
    <w:abstractNumId w:val="25"/>
  </w:num>
  <w:num w:numId="6" w16cid:durableId="1976787930">
    <w:abstractNumId w:val="24"/>
  </w:num>
  <w:num w:numId="7" w16cid:durableId="96484438">
    <w:abstractNumId w:val="2"/>
  </w:num>
  <w:num w:numId="8" w16cid:durableId="1064450921">
    <w:abstractNumId w:val="9"/>
  </w:num>
  <w:num w:numId="9" w16cid:durableId="1544706073">
    <w:abstractNumId w:val="15"/>
  </w:num>
  <w:num w:numId="10" w16cid:durableId="223613513">
    <w:abstractNumId w:val="11"/>
  </w:num>
  <w:num w:numId="11" w16cid:durableId="743452398">
    <w:abstractNumId w:val="32"/>
  </w:num>
  <w:num w:numId="12" w16cid:durableId="1495683516">
    <w:abstractNumId w:val="14"/>
  </w:num>
  <w:num w:numId="13" w16cid:durableId="132597646">
    <w:abstractNumId w:val="35"/>
  </w:num>
  <w:num w:numId="14" w16cid:durableId="870729975">
    <w:abstractNumId w:val="8"/>
  </w:num>
  <w:num w:numId="15" w16cid:durableId="593173532">
    <w:abstractNumId w:val="28"/>
  </w:num>
  <w:num w:numId="16" w16cid:durableId="769081315">
    <w:abstractNumId w:val="34"/>
  </w:num>
  <w:num w:numId="17" w16cid:durableId="847713477">
    <w:abstractNumId w:val="13"/>
  </w:num>
  <w:num w:numId="18" w16cid:durableId="1403140526">
    <w:abstractNumId w:val="21"/>
  </w:num>
  <w:num w:numId="19" w16cid:durableId="1268654677">
    <w:abstractNumId w:val="23"/>
  </w:num>
  <w:num w:numId="20" w16cid:durableId="1615866262">
    <w:abstractNumId w:val="27"/>
  </w:num>
  <w:num w:numId="21" w16cid:durableId="357662265">
    <w:abstractNumId w:val="31"/>
  </w:num>
  <w:num w:numId="22" w16cid:durableId="193807225">
    <w:abstractNumId w:val="19"/>
  </w:num>
  <w:num w:numId="23" w16cid:durableId="1994479506">
    <w:abstractNumId w:val="1"/>
  </w:num>
  <w:num w:numId="24" w16cid:durableId="1202478680">
    <w:abstractNumId w:val="36"/>
  </w:num>
  <w:num w:numId="25" w16cid:durableId="1990740547">
    <w:abstractNumId w:val="3"/>
  </w:num>
  <w:num w:numId="26" w16cid:durableId="1927886068">
    <w:abstractNumId w:val="33"/>
  </w:num>
  <w:num w:numId="27" w16cid:durableId="738097624">
    <w:abstractNumId w:val="20"/>
  </w:num>
  <w:num w:numId="28" w16cid:durableId="673535875">
    <w:abstractNumId w:val="22"/>
  </w:num>
  <w:num w:numId="29" w16cid:durableId="2109813815">
    <w:abstractNumId w:val="10"/>
  </w:num>
  <w:num w:numId="30" w16cid:durableId="186454327">
    <w:abstractNumId w:val="30"/>
  </w:num>
  <w:num w:numId="31" w16cid:durableId="1313288561">
    <w:abstractNumId w:val="5"/>
  </w:num>
  <w:num w:numId="32" w16cid:durableId="1947535926">
    <w:abstractNumId w:val="0"/>
  </w:num>
  <w:num w:numId="33" w16cid:durableId="379086691">
    <w:abstractNumId w:val="17"/>
  </w:num>
  <w:num w:numId="34" w16cid:durableId="1941142023">
    <w:abstractNumId w:val="16"/>
  </w:num>
  <w:num w:numId="35" w16cid:durableId="1174884212">
    <w:abstractNumId w:val="6"/>
  </w:num>
  <w:num w:numId="36" w16cid:durableId="1268659921">
    <w:abstractNumId w:val="7"/>
  </w:num>
  <w:num w:numId="37" w16cid:durableId="5340063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C21"/>
    <w:rsid w:val="000073FB"/>
    <w:rsid w:val="0003255B"/>
    <w:rsid w:val="000335EB"/>
    <w:rsid w:val="00043E0B"/>
    <w:rsid w:val="000545EB"/>
    <w:rsid w:val="00061D99"/>
    <w:rsid w:val="00073F5E"/>
    <w:rsid w:val="0008401B"/>
    <w:rsid w:val="00085184"/>
    <w:rsid w:val="000A0288"/>
    <w:rsid w:val="000A7730"/>
    <w:rsid w:val="000B2050"/>
    <w:rsid w:val="000B42AD"/>
    <w:rsid w:val="000C5B8E"/>
    <w:rsid w:val="000D289C"/>
    <w:rsid w:val="000D4F5B"/>
    <w:rsid w:val="000F0F4F"/>
    <w:rsid w:val="000F7461"/>
    <w:rsid w:val="0011775B"/>
    <w:rsid w:val="00117839"/>
    <w:rsid w:val="00133B80"/>
    <w:rsid w:val="0015335E"/>
    <w:rsid w:val="00167656"/>
    <w:rsid w:val="001751C9"/>
    <w:rsid w:val="00175839"/>
    <w:rsid w:val="00175B32"/>
    <w:rsid w:val="001900F3"/>
    <w:rsid w:val="00196B2E"/>
    <w:rsid w:val="001B5C9B"/>
    <w:rsid w:val="001C03A9"/>
    <w:rsid w:val="001D5BDA"/>
    <w:rsid w:val="001E52F2"/>
    <w:rsid w:val="00210E6C"/>
    <w:rsid w:val="002173C0"/>
    <w:rsid w:val="002175A6"/>
    <w:rsid w:val="00217BAC"/>
    <w:rsid w:val="00225DF6"/>
    <w:rsid w:val="00232DCA"/>
    <w:rsid w:val="00236869"/>
    <w:rsid w:val="002422BD"/>
    <w:rsid w:val="00243FA2"/>
    <w:rsid w:val="002717EE"/>
    <w:rsid w:val="00273041"/>
    <w:rsid w:val="0027604A"/>
    <w:rsid w:val="0028072A"/>
    <w:rsid w:val="00281A8D"/>
    <w:rsid w:val="00290294"/>
    <w:rsid w:val="00291FAC"/>
    <w:rsid w:val="002944A7"/>
    <w:rsid w:val="00296ABD"/>
    <w:rsid w:val="002A15E7"/>
    <w:rsid w:val="002A4C93"/>
    <w:rsid w:val="002A5E20"/>
    <w:rsid w:val="002B262E"/>
    <w:rsid w:val="002B3D8C"/>
    <w:rsid w:val="002C1CF1"/>
    <w:rsid w:val="002C30B6"/>
    <w:rsid w:val="002C371E"/>
    <w:rsid w:val="002D73BF"/>
    <w:rsid w:val="002E0F71"/>
    <w:rsid w:val="002F57B6"/>
    <w:rsid w:val="003006FB"/>
    <w:rsid w:val="0030103D"/>
    <w:rsid w:val="003075F6"/>
    <w:rsid w:val="00316664"/>
    <w:rsid w:val="00316DCB"/>
    <w:rsid w:val="00317286"/>
    <w:rsid w:val="00333D6B"/>
    <w:rsid w:val="00342451"/>
    <w:rsid w:val="0034275B"/>
    <w:rsid w:val="00343412"/>
    <w:rsid w:val="00344DA8"/>
    <w:rsid w:val="00357A28"/>
    <w:rsid w:val="00360BFF"/>
    <w:rsid w:val="00365A53"/>
    <w:rsid w:val="00381013"/>
    <w:rsid w:val="00385DB0"/>
    <w:rsid w:val="003873C2"/>
    <w:rsid w:val="003A3EC1"/>
    <w:rsid w:val="003A5F2D"/>
    <w:rsid w:val="003A75BD"/>
    <w:rsid w:val="003B20EC"/>
    <w:rsid w:val="003B2977"/>
    <w:rsid w:val="00401A80"/>
    <w:rsid w:val="00411A8C"/>
    <w:rsid w:val="004120B3"/>
    <w:rsid w:val="0041729F"/>
    <w:rsid w:val="00421481"/>
    <w:rsid w:val="00425D71"/>
    <w:rsid w:val="0044013E"/>
    <w:rsid w:val="0044788C"/>
    <w:rsid w:val="00460ED0"/>
    <w:rsid w:val="004776D7"/>
    <w:rsid w:val="00483B90"/>
    <w:rsid w:val="00484F51"/>
    <w:rsid w:val="0048770E"/>
    <w:rsid w:val="00491BD4"/>
    <w:rsid w:val="00493BBC"/>
    <w:rsid w:val="004A1F7D"/>
    <w:rsid w:val="004C3D57"/>
    <w:rsid w:val="004C5610"/>
    <w:rsid w:val="004C7288"/>
    <w:rsid w:val="004D1086"/>
    <w:rsid w:val="004E3978"/>
    <w:rsid w:val="004E7F67"/>
    <w:rsid w:val="004F0E23"/>
    <w:rsid w:val="004F57EA"/>
    <w:rsid w:val="00500104"/>
    <w:rsid w:val="005069CD"/>
    <w:rsid w:val="00513AF7"/>
    <w:rsid w:val="00516AFE"/>
    <w:rsid w:val="0052282C"/>
    <w:rsid w:val="00533CF8"/>
    <w:rsid w:val="00540B57"/>
    <w:rsid w:val="005522BB"/>
    <w:rsid w:val="00553DFF"/>
    <w:rsid w:val="00556CF8"/>
    <w:rsid w:val="0056227B"/>
    <w:rsid w:val="00572BCC"/>
    <w:rsid w:val="00580216"/>
    <w:rsid w:val="00582B23"/>
    <w:rsid w:val="0059254F"/>
    <w:rsid w:val="005927D6"/>
    <w:rsid w:val="00592EC4"/>
    <w:rsid w:val="00593487"/>
    <w:rsid w:val="005A7EDE"/>
    <w:rsid w:val="005B13B6"/>
    <w:rsid w:val="005B5496"/>
    <w:rsid w:val="005C4435"/>
    <w:rsid w:val="005D0E77"/>
    <w:rsid w:val="005D6589"/>
    <w:rsid w:val="005F16F2"/>
    <w:rsid w:val="005F478A"/>
    <w:rsid w:val="005F7769"/>
    <w:rsid w:val="00604B8D"/>
    <w:rsid w:val="006308AF"/>
    <w:rsid w:val="00635AAD"/>
    <w:rsid w:val="00660E0F"/>
    <w:rsid w:val="006616D1"/>
    <w:rsid w:val="00673D5D"/>
    <w:rsid w:val="00687FC8"/>
    <w:rsid w:val="00695AF6"/>
    <w:rsid w:val="006A518E"/>
    <w:rsid w:val="006A5FBC"/>
    <w:rsid w:val="006A6CF4"/>
    <w:rsid w:val="006B278B"/>
    <w:rsid w:val="006C7A21"/>
    <w:rsid w:val="006D0A3F"/>
    <w:rsid w:val="006E5316"/>
    <w:rsid w:val="006F130D"/>
    <w:rsid w:val="00703B97"/>
    <w:rsid w:val="007134EE"/>
    <w:rsid w:val="0072373A"/>
    <w:rsid w:val="00725148"/>
    <w:rsid w:val="00725BEB"/>
    <w:rsid w:val="007265D6"/>
    <w:rsid w:val="00727DD3"/>
    <w:rsid w:val="007363A9"/>
    <w:rsid w:val="0074149D"/>
    <w:rsid w:val="00763A59"/>
    <w:rsid w:val="0077356B"/>
    <w:rsid w:val="00785804"/>
    <w:rsid w:val="0079292E"/>
    <w:rsid w:val="00792E70"/>
    <w:rsid w:val="00796819"/>
    <w:rsid w:val="007A1180"/>
    <w:rsid w:val="007A133C"/>
    <w:rsid w:val="007A3FD4"/>
    <w:rsid w:val="007A5507"/>
    <w:rsid w:val="007A777E"/>
    <w:rsid w:val="007B4418"/>
    <w:rsid w:val="007C2CE0"/>
    <w:rsid w:val="007C4CA2"/>
    <w:rsid w:val="007D06E5"/>
    <w:rsid w:val="007D629A"/>
    <w:rsid w:val="007E0AE7"/>
    <w:rsid w:val="007E6669"/>
    <w:rsid w:val="007F139B"/>
    <w:rsid w:val="008012B2"/>
    <w:rsid w:val="00826085"/>
    <w:rsid w:val="00830E16"/>
    <w:rsid w:val="00840C31"/>
    <w:rsid w:val="008418DD"/>
    <w:rsid w:val="008426A4"/>
    <w:rsid w:val="0085370D"/>
    <w:rsid w:val="00862790"/>
    <w:rsid w:val="00865192"/>
    <w:rsid w:val="00870F56"/>
    <w:rsid w:val="00873DB0"/>
    <w:rsid w:val="0088119F"/>
    <w:rsid w:val="00892F94"/>
    <w:rsid w:val="00896038"/>
    <w:rsid w:val="008A1821"/>
    <w:rsid w:val="008B6756"/>
    <w:rsid w:val="008C249F"/>
    <w:rsid w:val="008C2FD7"/>
    <w:rsid w:val="008D594C"/>
    <w:rsid w:val="008F4D2C"/>
    <w:rsid w:val="008F7ECE"/>
    <w:rsid w:val="009163E1"/>
    <w:rsid w:val="00926D1B"/>
    <w:rsid w:val="00927893"/>
    <w:rsid w:val="009405F7"/>
    <w:rsid w:val="00940DDA"/>
    <w:rsid w:val="00942FEB"/>
    <w:rsid w:val="0094464F"/>
    <w:rsid w:val="00945260"/>
    <w:rsid w:val="00950C93"/>
    <w:rsid w:val="00952655"/>
    <w:rsid w:val="00953245"/>
    <w:rsid w:val="00964062"/>
    <w:rsid w:val="00976129"/>
    <w:rsid w:val="00982707"/>
    <w:rsid w:val="00996878"/>
    <w:rsid w:val="009A4D52"/>
    <w:rsid w:val="009B63B5"/>
    <w:rsid w:val="009C38CD"/>
    <w:rsid w:val="009D5C45"/>
    <w:rsid w:val="009E02DC"/>
    <w:rsid w:val="009E085A"/>
    <w:rsid w:val="009E091C"/>
    <w:rsid w:val="009E7F18"/>
    <w:rsid w:val="00A04F97"/>
    <w:rsid w:val="00A0746B"/>
    <w:rsid w:val="00A11302"/>
    <w:rsid w:val="00A156BD"/>
    <w:rsid w:val="00A26ECB"/>
    <w:rsid w:val="00A353ED"/>
    <w:rsid w:val="00A373E8"/>
    <w:rsid w:val="00A620E6"/>
    <w:rsid w:val="00A66A43"/>
    <w:rsid w:val="00A724AA"/>
    <w:rsid w:val="00A77A36"/>
    <w:rsid w:val="00A8658A"/>
    <w:rsid w:val="00A92662"/>
    <w:rsid w:val="00AA03DE"/>
    <w:rsid w:val="00AA5BBA"/>
    <w:rsid w:val="00AA5E2A"/>
    <w:rsid w:val="00AB07BF"/>
    <w:rsid w:val="00AC6E72"/>
    <w:rsid w:val="00AD3479"/>
    <w:rsid w:val="00B00AF2"/>
    <w:rsid w:val="00B1177F"/>
    <w:rsid w:val="00B179A5"/>
    <w:rsid w:val="00B2017F"/>
    <w:rsid w:val="00B22146"/>
    <w:rsid w:val="00B2589A"/>
    <w:rsid w:val="00B30209"/>
    <w:rsid w:val="00B33404"/>
    <w:rsid w:val="00B37DA7"/>
    <w:rsid w:val="00B4045E"/>
    <w:rsid w:val="00B46D84"/>
    <w:rsid w:val="00B54714"/>
    <w:rsid w:val="00B54EE7"/>
    <w:rsid w:val="00B566E5"/>
    <w:rsid w:val="00B57838"/>
    <w:rsid w:val="00B6038B"/>
    <w:rsid w:val="00B63240"/>
    <w:rsid w:val="00B649B4"/>
    <w:rsid w:val="00B72B8C"/>
    <w:rsid w:val="00B8038D"/>
    <w:rsid w:val="00B81FE4"/>
    <w:rsid w:val="00B967CE"/>
    <w:rsid w:val="00B97942"/>
    <w:rsid w:val="00BA35F3"/>
    <w:rsid w:val="00BA5601"/>
    <w:rsid w:val="00BB0A46"/>
    <w:rsid w:val="00BB371D"/>
    <w:rsid w:val="00BC1957"/>
    <w:rsid w:val="00BC76CF"/>
    <w:rsid w:val="00BD2FE5"/>
    <w:rsid w:val="00BD31AA"/>
    <w:rsid w:val="00BE3DDF"/>
    <w:rsid w:val="00BF1399"/>
    <w:rsid w:val="00BF7246"/>
    <w:rsid w:val="00C2202F"/>
    <w:rsid w:val="00C2463E"/>
    <w:rsid w:val="00C2484D"/>
    <w:rsid w:val="00C35E2F"/>
    <w:rsid w:val="00C376C4"/>
    <w:rsid w:val="00C61376"/>
    <w:rsid w:val="00C65816"/>
    <w:rsid w:val="00C8673D"/>
    <w:rsid w:val="00C90C0F"/>
    <w:rsid w:val="00C929D3"/>
    <w:rsid w:val="00CA4346"/>
    <w:rsid w:val="00CC0A28"/>
    <w:rsid w:val="00CD25EA"/>
    <w:rsid w:val="00CD5A2F"/>
    <w:rsid w:val="00CE097E"/>
    <w:rsid w:val="00D23426"/>
    <w:rsid w:val="00D371CD"/>
    <w:rsid w:val="00D409AD"/>
    <w:rsid w:val="00D55E03"/>
    <w:rsid w:val="00D56A97"/>
    <w:rsid w:val="00D617C7"/>
    <w:rsid w:val="00D65A45"/>
    <w:rsid w:val="00D86950"/>
    <w:rsid w:val="00D965CE"/>
    <w:rsid w:val="00DA1513"/>
    <w:rsid w:val="00DA1D05"/>
    <w:rsid w:val="00DA3BF1"/>
    <w:rsid w:val="00DC1B5B"/>
    <w:rsid w:val="00DD5454"/>
    <w:rsid w:val="00DE14CB"/>
    <w:rsid w:val="00E02AA4"/>
    <w:rsid w:val="00E3531C"/>
    <w:rsid w:val="00E933BD"/>
    <w:rsid w:val="00E94A74"/>
    <w:rsid w:val="00E95C54"/>
    <w:rsid w:val="00EB30E8"/>
    <w:rsid w:val="00EB31F0"/>
    <w:rsid w:val="00EC2789"/>
    <w:rsid w:val="00EC5C16"/>
    <w:rsid w:val="00ED7140"/>
    <w:rsid w:val="00EE2F20"/>
    <w:rsid w:val="00EF6FF5"/>
    <w:rsid w:val="00F04E8F"/>
    <w:rsid w:val="00F04E9F"/>
    <w:rsid w:val="00F14383"/>
    <w:rsid w:val="00F14EB1"/>
    <w:rsid w:val="00F15C03"/>
    <w:rsid w:val="00F42270"/>
    <w:rsid w:val="00F4460F"/>
    <w:rsid w:val="00F449A8"/>
    <w:rsid w:val="00F51A9D"/>
    <w:rsid w:val="00F55319"/>
    <w:rsid w:val="00F57911"/>
    <w:rsid w:val="00F60DD5"/>
    <w:rsid w:val="00F64609"/>
    <w:rsid w:val="00F71155"/>
    <w:rsid w:val="00F711D5"/>
    <w:rsid w:val="00F84F2F"/>
    <w:rsid w:val="00FA127B"/>
    <w:rsid w:val="00FA14BC"/>
    <w:rsid w:val="00FA1A02"/>
    <w:rsid w:val="00FD1CD4"/>
    <w:rsid w:val="00FD62A8"/>
    <w:rsid w:val="00FE2B92"/>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E1D0-BC7B-4C49-8CC9-9E489CE3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1691</Words>
  <Characters>964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39</cp:revision>
  <cp:lastPrinted>2022-05-07T15:51:00Z</cp:lastPrinted>
  <dcterms:created xsi:type="dcterms:W3CDTF">2024-05-29T07:16:00Z</dcterms:created>
  <dcterms:modified xsi:type="dcterms:W3CDTF">2024-05-29T07:58:00Z</dcterms:modified>
</cp:coreProperties>
</file>