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C3F0" w14:textId="648B7206" w:rsidR="002D3098" w:rsidRPr="009860B1" w:rsidRDefault="00613918" w:rsidP="003601C0">
      <w:pPr>
        <w:pStyle w:val="Default"/>
        <w:rPr>
          <w:bCs/>
          <w:color w:val="auto"/>
        </w:rPr>
      </w:pPr>
      <w:bookmarkStart w:id="0" w:name="_Hlk531868943"/>
      <w:r w:rsidRPr="009860B1">
        <w:rPr>
          <w:noProof/>
        </w:rPr>
        <w:drawing>
          <wp:inline distT="0" distB="0" distL="0" distR="0" wp14:anchorId="042336B0" wp14:editId="55F5C17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0E9D8A" w14:textId="762F7A0E" w:rsidR="00AE412D" w:rsidRPr="009860B1" w:rsidRDefault="00613918" w:rsidP="003601C0">
      <w:pPr>
        <w:pStyle w:val="Default"/>
        <w:jc w:val="center"/>
        <w:rPr>
          <w:caps/>
          <w:color w:val="auto"/>
          <w:sz w:val="28"/>
          <w:szCs w:val="28"/>
        </w:rPr>
      </w:pPr>
      <w:r w:rsidRPr="009860B1">
        <w:rPr>
          <w:b/>
          <w:caps/>
          <w:sz w:val="28"/>
          <w:szCs w:val="28"/>
        </w:rPr>
        <w:t xml:space="preserve">Ādažu novada pašvaldības domes </w:t>
      </w:r>
      <w:r w:rsidR="00C036CE" w:rsidRPr="009860B1">
        <w:rPr>
          <w:b/>
          <w:caps/>
          <w:sz w:val="28"/>
          <w:szCs w:val="28"/>
        </w:rPr>
        <w:t xml:space="preserve">KĀRTĒJĀS </w:t>
      </w:r>
      <w:r w:rsidRPr="009860B1">
        <w:rPr>
          <w:b/>
          <w:caps/>
          <w:sz w:val="28"/>
          <w:szCs w:val="28"/>
        </w:rPr>
        <w:t>sēde</w:t>
      </w:r>
      <w:r w:rsidR="00C036CE" w:rsidRPr="009860B1">
        <w:rPr>
          <w:b/>
          <w:caps/>
          <w:sz w:val="28"/>
          <w:szCs w:val="28"/>
        </w:rPr>
        <w:t>S</w:t>
      </w:r>
    </w:p>
    <w:p w14:paraId="79BE7851" w14:textId="77777777" w:rsidR="00AE412D" w:rsidRPr="009860B1" w:rsidRDefault="00613918" w:rsidP="003601C0">
      <w:pPr>
        <w:pStyle w:val="Default"/>
        <w:jc w:val="center"/>
        <w:rPr>
          <w:color w:val="auto"/>
        </w:rPr>
      </w:pPr>
      <w:r w:rsidRPr="009860B1">
        <w:rPr>
          <w:b/>
          <w:bCs/>
          <w:color w:val="auto"/>
          <w:sz w:val="28"/>
          <w:szCs w:val="28"/>
        </w:rPr>
        <w:t>PROTOKOLS</w:t>
      </w:r>
    </w:p>
    <w:p w14:paraId="1B1ABCAE" w14:textId="77777777" w:rsidR="00AE412D" w:rsidRPr="009860B1" w:rsidRDefault="00613918" w:rsidP="003601C0">
      <w:pPr>
        <w:pStyle w:val="Default"/>
        <w:jc w:val="center"/>
        <w:rPr>
          <w:color w:val="auto"/>
        </w:rPr>
      </w:pPr>
      <w:r w:rsidRPr="009860B1">
        <w:rPr>
          <w:color w:val="auto"/>
        </w:rPr>
        <w:t>Ādažos, Ādažu novadā</w:t>
      </w:r>
    </w:p>
    <w:p w14:paraId="6BC51F6C" w14:textId="77777777" w:rsidR="00AE412D" w:rsidRPr="009860B1" w:rsidRDefault="00AE412D" w:rsidP="003601C0">
      <w:pPr>
        <w:pStyle w:val="Default"/>
        <w:rPr>
          <w:color w:val="auto"/>
        </w:rPr>
      </w:pPr>
    </w:p>
    <w:p w14:paraId="045365A1" w14:textId="294E597D" w:rsidR="009A5EFD" w:rsidRPr="009860B1" w:rsidRDefault="00613918" w:rsidP="003601C0">
      <w:pPr>
        <w:pStyle w:val="Default"/>
        <w:rPr>
          <w:b/>
          <w:bCs/>
          <w:color w:val="auto"/>
        </w:rPr>
      </w:pPr>
      <w:r w:rsidRPr="009860B1">
        <w:t>2024. gada 25. jūlij</w:t>
      </w:r>
      <w:r w:rsidR="00C036CE" w:rsidRPr="009860B1">
        <w:t>ā</w:t>
      </w:r>
      <w:r w:rsidRPr="009860B1">
        <w:rPr>
          <w:color w:val="auto"/>
        </w:rPr>
        <w:tab/>
        <w:t xml:space="preserve"> </w:t>
      </w:r>
      <w:r w:rsidRPr="009860B1">
        <w:rPr>
          <w:color w:val="auto"/>
        </w:rPr>
        <w:tab/>
        <w:t xml:space="preserve">            </w:t>
      </w:r>
      <w:r w:rsidRPr="009860B1">
        <w:rPr>
          <w:color w:val="auto"/>
        </w:rPr>
        <w:tab/>
      </w:r>
      <w:r w:rsidR="00C036CE" w:rsidRPr="009860B1">
        <w:rPr>
          <w:color w:val="auto"/>
        </w:rPr>
        <w:tab/>
      </w:r>
      <w:r w:rsidR="00C036CE" w:rsidRPr="009860B1">
        <w:rPr>
          <w:color w:val="auto"/>
        </w:rPr>
        <w:tab/>
      </w:r>
      <w:r w:rsidR="00C036CE" w:rsidRPr="009860B1">
        <w:rPr>
          <w:color w:val="auto"/>
        </w:rPr>
        <w:tab/>
      </w:r>
      <w:r w:rsidR="00C036CE" w:rsidRPr="009860B1">
        <w:rPr>
          <w:color w:val="auto"/>
        </w:rPr>
        <w:tab/>
      </w:r>
      <w:r w:rsidR="00C036CE" w:rsidRPr="009860B1">
        <w:rPr>
          <w:color w:val="auto"/>
        </w:rPr>
        <w:tab/>
      </w:r>
      <w:r w:rsidRPr="009860B1">
        <w:rPr>
          <w:b/>
          <w:bCs/>
          <w:color w:val="auto"/>
        </w:rPr>
        <w:t>Nr.</w:t>
      </w:r>
      <w:r w:rsidRPr="009860B1">
        <w:rPr>
          <w:b/>
        </w:rPr>
        <w:t xml:space="preserve"> </w:t>
      </w:r>
      <w:r w:rsidR="001F30B6" w:rsidRPr="009860B1">
        <w:rPr>
          <w:b/>
        </w:rPr>
        <w:t>18</w:t>
      </w:r>
    </w:p>
    <w:p w14:paraId="0E6E7A7A" w14:textId="77777777" w:rsidR="009A5EFD" w:rsidRPr="009860B1" w:rsidRDefault="009A5EFD" w:rsidP="003601C0">
      <w:pPr>
        <w:pStyle w:val="Default"/>
        <w:rPr>
          <w:color w:val="auto"/>
        </w:rPr>
      </w:pPr>
    </w:p>
    <w:p w14:paraId="3F5D5B82" w14:textId="40FACD8A" w:rsidR="00CC2B9A" w:rsidRPr="009860B1" w:rsidRDefault="00613918" w:rsidP="00CC2B9A">
      <w:pPr>
        <w:pStyle w:val="Default"/>
        <w:spacing w:after="120"/>
        <w:rPr>
          <w:iCs/>
          <w:color w:val="auto"/>
        </w:rPr>
      </w:pPr>
      <w:r w:rsidRPr="009860B1">
        <w:rPr>
          <w:color w:val="auto"/>
          <w:u w:val="single"/>
        </w:rPr>
        <w:t>Sēdes sasaukšanas vieta un laiks</w:t>
      </w:r>
      <w:r w:rsidRPr="009860B1">
        <w:rPr>
          <w:color w:val="auto"/>
        </w:rPr>
        <w:t xml:space="preserve">: </w:t>
      </w:r>
      <w:r w:rsidRPr="009860B1">
        <w:rPr>
          <w:iCs/>
          <w:color w:val="auto"/>
        </w:rPr>
        <w:t>Stacijas ielā 5, Carnikavā, Sēžu zālē, plkst. 9</w:t>
      </w:r>
      <w:r w:rsidR="00CA304E" w:rsidRPr="009860B1">
        <w:rPr>
          <w:iCs/>
          <w:color w:val="auto"/>
        </w:rPr>
        <w:t>.</w:t>
      </w:r>
      <w:r w:rsidRPr="009860B1">
        <w:rPr>
          <w:iCs/>
          <w:color w:val="auto"/>
        </w:rPr>
        <w:t>00.</w:t>
      </w:r>
    </w:p>
    <w:p w14:paraId="7B8C651C" w14:textId="62622C28" w:rsidR="00CC2B9A" w:rsidRPr="009860B1" w:rsidRDefault="00613918" w:rsidP="00CC2B9A">
      <w:pPr>
        <w:pStyle w:val="Default"/>
        <w:spacing w:after="120"/>
        <w:rPr>
          <w:color w:val="auto"/>
        </w:rPr>
      </w:pPr>
      <w:r w:rsidRPr="009860B1">
        <w:rPr>
          <w:color w:val="auto"/>
          <w:u w:val="single"/>
        </w:rPr>
        <w:t>Kārtējā atklāta sēde</w:t>
      </w:r>
      <w:r w:rsidR="001A69C6" w:rsidRPr="009860B1">
        <w:rPr>
          <w:color w:val="auto"/>
        </w:rPr>
        <w:t>, izņemot darba kārtības 49. jautājumu,</w:t>
      </w:r>
      <w:r w:rsidRPr="009860B1">
        <w:rPr>
          <w:color w:val="auto"/>
        </w:rPr>
        <w:t xml:space="preserve"> sasaukta </w:t>
      </w:r>
      <w:bookmarkStart w:id="1" w:name="_Hlk139358577"/>
      <w:r w:rsidRPr="009860B1">
        <w:rPr>
          <w:color w:val="auto"/>
        </w:rPr>
        <w:t>Ādažu novada pašvaldības domes 2023. gada 14. jūnija reglamenta Nr. 2 “Ādažu novada pašvaldības darba reglaments” noteiktajā kārtībā</w:t>
      </w:r>
      <w:bookmarkEnd w:id="1"/>
      <w:r w:rsidRPr="009860B1">
        <w:rPr>
          <w:color w:val="auto"/>
        </w:rPr>
        <w:t xml:space="preserve">. </w:t>
      </w:r>
    </w:p>
    <w:p w14:paraId="540FF009" w14:textId="77777777" w:rsidR="009A5EFD" w:rsidRPr="009860B1" w:rsidRDefault="00613918" w:rsidP="00CC2B9A">
      <w:pPr>
        <w:pStyle w:val="Default"/>
        <w:spacing w:after="120"/>
        <w:rPr>
          <w:color w:val="auto"/>
        </w:rPr>
      </w:pPr>
      <w:r w:rsidRPr="009860B1">
        <w:rPr>
          <w:color w:val="auto"/>
          <w:u w:val="single"/>
        </w:rPr>
        <w:t>Sēdi vada</w:t>
      </w:r>
      <w:r w:rsidRPr="009860B1">
        <w:rPr>
          <w:color w:val="auto"/>
        </w:rPr>
        <w:t xml:space="preserve">: </w:t>
      </w:r>
      <w:r w:rsidR="00803E2D" w:rsidRPr="009860B1">
        <w:rPr>
          <w:color w:val="auto"/>
        </w:rPr>
        <w:t xml:space="preserve">pašvaldības </w:t>
      </w:r>
      <w:r w:rsidRPr="009860B1">
        <w:rPr>
          <w:color w:val="auto"/>
        </w:rPr>
        <w:t>domes priekšsēdētāj</w:t>
      </w:r>
      <w:r w:rsidR="00D15BFA" w:rsidRPr="009860B1">
        <w:rPr>
          <w:color w:val="auto"/>
        </w:rPr>
        <w:t>a</w:t>
      </w:r>
      <w:r w:rsidR="003939DF" w:rsidRPr="009860B1">
        <w:rPr>
          <w:color w:val="auto"/>
        </w:rPr>
        <w:t xml:space="preserve"> </w:t>
      </w:r>
      <w:r w:rsidR="00F22631" w:rsidRPr="009860B1">
        <w:rPr>
          <w:color w:val="auto"/>
        </w:rPr>
        <w:t>Karīna Miķelsone (LRA)</w:t>
      </w:r>
      <w:r w:rsidR="00AF12FF" w:rsidRPr="009860B1">
        <w:rPr>
          <w:color w:val="auto"/>
        </w:rPr>
        <w:t>.</w:t>
      </w:r>
    </w:p>
    <w:p w14:paraId="027875B2" w14:textId="77777777" w:rsidR="00CC2B9A" w:rsidRPr="009860B1" w:rsidRDefault="00613918" w:rsidP="00CC2B9A">
      <w:pPr>
        <w:pStyle w:val="Default"/>
        <w:spacing w:after="120"/>
        <w:rPr>
          <w:color w:val="auto"/>
        </w:rPr>
      </w:pPr>
      <w:r w:rsidRPr="009860B1">
        <w:rPr>
          <w:color w:val="auto"/>
          <w:u w:val="single"/>
        </w:rPr>
        <w:t>Sēdi protokolē</w:t>
      </w:r>
      <w:r w:rsidRPr="009860B1">
        <w:rPr>
          <w:color w:val="auto"/>
        </w:rPr>
        <w:t>: Administratīvās nodaļas vadītāja Jevgēnija Sviridenkova</w:t>
      </w:r>
      <w:r w:rsidRPr="009860B1">
        <w:rPr>
          <w:caps/>
          <w:color w:val="auto"/>
        </w:rPr>
        <w:t>.</w:t>
      </w:r>
      <w:r w:rsidRPr="009860B1">
        <w:rPr>
          <w:color w:val="auto"/>
        </w:rPr>
        <w:t xml:space="preserve"> </w:t>
      </w:r>
    </w:p>
    <w:p w14:paraId="6247DAC5" w14:textId="4E64B076" w:rsidR="00CC2B9A" w:rsidRPr="009860B1" w:rsidRDefault="00613918" w:rsidP="00CC2B9A">
      <w:pPr>
        <w:pStyle w:val="Default"/>
        <w:spacing w:after="120"/>
        <w:rPr>
          <w:color w:val="auto"/>
        </w:rPr>
      </w:pPr>
      <w:r w:rsidRPr="009860B1">
        <w:rPr>
          <w:color w:val="auto"/>
          <w:u w:val="single"/>
        </w:rPr>
        <w:t>Sēdē piedalās 1</w:t>
      </w:r>
      <w:r w:rsidR="005D6D9F" w:rsidRPr="009860B1">
        <w:rPr>
          <w:color w:val="auto"/>
          <w:u w:val="single"/>
        </w:rPr>
        <w:t>3</w:t>
      </w:r>
      <w:r w:rsidRPr="009860B1">
        <w:rPr>
          <w:color w:val="auto"/>
          <w:u w:val="single"/>
        </w:rPr>
        <w:t xml:space="preserve"> deputāti</w:t>
      </w:r>
      <w:r w:rsidRPr="009860B1">
        <w:rPr>
          <w:rStyle w:val="FootnoteReference"/>
        </w:rPr>
        <w:footnoteReference w:id="1"/>
      </w:r>
      <w:r w:rsidRPr="009860B1">
        <w:rPr>
          <w:color w:val="auto"/>
        </w:rPr>
        <w:t xml:space="preserve">: </w:t>
      </w:r>
    </w:p>
    <w:p w14:paraId="79A09EBE" w14:textId="45C807B6" w:rsidR="00CC2B9A" w:rsidRPr="009860B1" w:rsidRDefault="00613918" w:rsidP="005D6D9F">
      <w:pPr>
        <w:pStyle w:val="Default"/>
        <w:spacing w:after="120"/>
      </w:pPr>
      <w:r w:rsidRPr="009860B1">
        <w:t>Valērijs Bulāns (LRA), Kerola Dāvidsone (LRA), Arta Deniņa (JKP)</w:t>
      </w:r>
      <w:r w:rsidR="005D6D9F" w:rsidRPr="009860B1">
        <w:t xml:space="preserve"> (</w:t>
      </w:r>
      <w:r w:rsidR="005D6D9F" w:rsidRPr="009860B1">
        <w:rPr>
          <w:i/>
          <w:iCs/>
        </w:rPr>
        <w:t>piedalās attālināti, izmantojot tiešsaistes videokonferences sarunu rīku, komandējuma dēļ</w:t>
      </w:r>
      <w:r w:rsidR="005D6D9F" w:rsidRPr="009860B1">
        <w:t>)</w:t>
      </w:r>
      <w:r w:rsidRPr="009860B1">
        <w:t>, Genovefa Kozlovska (LZS), Antra Krasta (LZS), Imants Krastiņš (JKP)</w:t>
      </w:r>
      <w:r w:rsidR="001A69C6" w:rsidRPr="009860B1">
        <w:t xml:space="preserve"> (</w:t>
      </w:r>
      <w:r w:rsidR="001A69C6" w:rsidRPr="009860B1">
        <w:rPr>
          <w:i/>
          <w:iCs/>
        </w:rPr>
        <w:t>no plkst. 9.01</w:t>
      </w:r>
      <w:r w:rsidR="001A69C6" w:rsidRPr="009860B1">
        <w:t>)</w:t>
      </w:r>
      <w:r w:rsidRPr="009860B1">
        <w:t xml:space="preserve">, </w:t>
      </w:r>
      <w:r w:rsidR="00E22997" w:rsidRPr="009860B1">
        <w:t xml:space="preserve">Kristīne Lakševica (LRA), </w:t>
      </w:r>
      <w:r w:rsidRPr="009860B1">
        <w:t>Jānis Leja (S), Gatis Miglāns (LZS), Raivis Pauls (LZS)</w:t>
      </w:r>
      <w:r w:rsidR="005D6D9F" w:rsidRPr="009860B1">
        <w:t xml:space="preserve"> (</w:t>
      </w:r>
      <w:r w:rsidR="005D6D9F" w:rsidRPr="009860B1">
        <w:rPr>
          <w:i/>
          <w:iCs/>
        </w:rPr>
        <w:t>piedalās attālināti, izmantojot tiešsaistes videokonferences sarunu rīku, veselības stāvokļa dēļ</w:t>
      </w:r>
      <w:r w:rsidR="005D6D9F" w:rsidRPr="009860B1">
        <w:t>)</w:t>
      </w:r>
      <w:r w:rsidRPr="009860B1">
        <w:t>, Arnis Rozītis (LRA)</w:t>
      </w:r>
      <w:r w:rsidR="005D6D9F" w:rsidRPr="009860B1">
        <w:t>, Jānis Vaivads (LZP)</w:t>
      </w:r>
      <w:r w:rsidRPr="009860B1">
        <w:t>.</w:t>
      </w:r>
    </w:p>
    <w:p w14:paraId="21F6D470" w14:textId="4ED45797" w:rsidR="00CC2B9A" w:rsidRPr="009860B1" w:rsidRDefault="00613918" w:rsidP="005D6D9F">
      <w:pPr>
        <w:pStyle w:val="Default"/>
        <w:spacing w:after="120"/>
      </w:pPr>
      <w:r w:rsidRPr="009860B1">
        <w:rPr>
          <w:u w:val="single"/>
        </w:rPr>
        <w:t>nepiedalās</w:t>
      </w:r>
      <w:r w:rsidRPr="009860B1">
        <w:t xml:space="preserve"> (attaisnotu iemeslu dēļ):</w:t>
      </w:r>
      <w:r w:rsidR="005D6D9F" w:rsidRPr="009860B1">
        <w:t xml:space="preserve"> Sniedze Brakovska (LRA) (</w:t>
      </w:r>
      <w:r w:rsidR="005D6D9F" w:rsidRPr="009860B1">
        <w:rPr>
          <w:i/>
          <w:iCs/>
        </w:rPr>
        <w:t>iemesls nav minēts</w:t>
      </w:r>
      <w:r w:rsidR="005D6D9F" w:rsidRPr="009860B1">
        <w:t>), Liāna Pumpure (LRA) (</w:t>
      </w:r>
      <w:r w:rsidR="005D6D9F" w:rsidRPr="009860B1">
        <w:rPr>
          <w:i/>
          <w:iCs/>
        </w:rPr>
        <w:t>iemesls nav minēts</w:t>
      </w:r>
      <w:r w:rsidR="005D6D9F" w:rsidRPr="009860B1">
        <w:t>).</w:t>
      </w:r>
    </w:p>
    <w:p w14:paraId="15409871" w14:textId="77777777" w:rsidR="00CC2B9A" w:rsidRPr="009860B1" w:rsidRDefault="00613918" w:rsidP="005D6D9F">
      <w:pPr>
        <w:pStyle w:val="Default"/>
        <w:spacing w:after="120"/>
        <w:ind w:left="284" w:hanging="284"/>
        <w:rPr>
          <w:color w:val="auto"/>
        </w:rPr>
      </w:pPr>
      <w:r w:rsidRPr="009860B1">
        <w:rPr>
          <w:color w:val="auto"/>
          <w:u w:val="single"/>
        </w:rPr>
        <w:t>Personas, kurām sēdē dots vārds</w:t>
      </w:r>
      <w:r w:rsidRPr="009860B1">
        <w:rPr>
          <w:color w:val="auto"/>
        </w:rPr>
        <w:t>:</w:t>
      </w:r>
    </w:p>
    <w:p w14:paraId="3187FFE4" w14:textId="0FCBD83A" w:rsidR="009A61FD" w:rsidRPr="009860B1" w:rsidRDefault="00613918" w:rsidP="005D6D9F">
      <w:pPr>
        <w:pStyle w:val="Default"/>
        <w:spacing w:after="120"/>
        <w:rPr>
          <w:color w:val="auto"/>
        </w:rPr>
      </w:pPr>
      <w:r w:rsidRPr="009860B1">
        <w:rPr>
          <w:color w:val="auto"/>
          <w:u w:val="single"/>
        </w:rPr>
        <w:t xml:space="preserve">pašvaldības </w:t>
      </w:r>
      <w:r w:rsidR="004D2385" w:rsidRPr="009860B1">
        <w:rPr>
          <w:color w:val="auto"/>
          <w:u w:val="single"/>
        </w:rPr>
        <w:t>Centrālās pārvaldes</w:t>
      </w:r>
      <w:r w:rsidR="00AE412D" w:rsidRPr="009860B1">
        <w:rPr>
          <w:color w:val="auto"/>
          <w:u w:val="single"/>
        </w:rPr>
        <w:t xml:space="preserve"> darbinieki</w:t>
      </w:r>
      <w:r w:rsidR="00AE412D" w:rsidRPr="009860B1">
        <w:rPr>
          <w:color w:val="auto"/>
        </w:rPr>
        <w:t>:</w:t>
      </w:r>
      <w:r w:rsidR="008D7B0B" w:rsidRPr="009860B1">
        <w:rPr>
          <w:color w:val="auto"/>
        </w:rPr>
        <w:t xml:space="preserve"> </w:t>
      </w:r>
      <w:r w:rsidR="005D6D9F" w:rsidRPr="009860B1">
        <w:rPr>
          <w:color w:val="auto"/>
        </w:rPr>
        <w:t>Juridiskās un iepirkumu nodaļas vadītāja</w:t>
      </w:r>
      <w:r w:rsidR="001C2D9D" w:rsidRPr="009860B1">
        <w:rPr>
          <w:color w:val="auto"/>
        </w:rPr>
        <w:t xml:space="preserve"> </w:t>
      </w:r>
      <w:r w:rsidRPr="009860B1">
        <w:t>Everita Kāpa</w:t>
      </w:r>
      <w:r w:rsidR="005D6D9F" w:rsidRPr="009860B1">
        <w:t>, pašvaldības izpilddirektors Guntis Porietis</w:t>
      </w:r>
      <w:r w:rsidR="001A69C6" w:rsidRPr="009860B1">
        <w:t>.</w:t>
      </w:r>
    </w:p>
    <w:p w14:paraId="268C346D" w14:textId="12491511" w:rsidR="00AE232B" w:rsidRPr="009860B1" w:rsidRDefault="00613918" w:rsidP="005D6D9F">
      <w:pPr>
        <w:pStyle w:val="Default"/>
        <w:spacing w:after="120"/>
        <w:rPr>
          <w:color w:val="auto"/>
        </w:rPr>
      </w:pPr>
      <w:r w:rsidRPr="009860B1">
        <w:rPr>
          <w:color w:val="auto"/>
          <w:u w:val="single"/>
        </w:rPr>
        <w:t>citi</w:t>
      </w:r>
      <w:r w:rsidRPr="009860B1">
        <w:rPr>
          <w:color w:val="auto"/>
        </w:rPr>
        <w:t>:</w:t>
      </w:r>
      <w:r w:rsidR="008A1A5B" w:rsidRPr="009860B1">
        <w:rPr>
          <w:color w:val="auto"/>
        </w:rPr>
        <w:t xml:space="preserve"> </w:t>
      </w:r>
      <w:r w:rsidR="001C2D9D" w:rsidRPr="009860B1">
        <w:rPr>
          <w:color w:val="auto"/>
        </w:rPr>
        <w:t xml:space="preserve">pašvaldības </w:t>
      </w:r>
      <w:r w:rsidR="001A69C6" w:rsidRPr="009860B1">
        <w:rPr>
          <w:color w:val="auto"/>
        </w:rPr>
        <w:t>aģentūras “Carnikavas komunālserviss” direktors Gunārs Dzenis</w:t>
      </w:r>
      <w:r w:rsidRPr="009860B1">
        <w:rPr>
          <w:color w:val="auto"/>
        </w:rPr>
        <w:t>.</w:t>
      </w:r>
    </w:p>
    <w:p w14:paraId="6BC40E1D" w14:textId="77777777" w:rsidR="005B5217" w:rsidRPr="009860B1" w:rsidRDefault="00613918" w:rsidP="005D6D9F">
      <w:pPr>
        <w:pStyle w:val="Default"/>
        <w:spacing w:after="120"/>
        <w:rPr>
          <w:color w:val="auto"/>
        </w:rPr>
      </w:pPr>
      <w:r w:rsidRPr="009860B1">
        <w:rPr>
          <w:color w:val="auto"/>
          <w:u w:val="single"/>
        </w:rPr>
        <w:t>Sēdē piedalās</w:t>
      </w:r>
      <w:r w:rsidRPr="009860B1">
        <w:rPr>
          <w:color w:val="auto"/>
        </w:rPr>
        <w:t>:</w:t>
      </w:r>
    </w:p>
    <w:p w14:paraId="5B5E6A8A" w14:textId="389CA1C3" w:rsidR="005B5217" w:rsidRPr="009860B1" w:rsidRDefault="00613918" w:rsidP="005D6D9F">
      <w:pPr>
        <w:pStyle w:val="Default"/>
        <w:spacing w:after="120"/>
        <w:rPr>
          <w:color w:val="auto"/>
        </w:rPr>
      </w:pPr>
      <w:r w:rsidRPr="009860B1">
        <w:rPr>
          <w:color w:val="auto"/>
          <w:u w:val="single"/>
        </w:rPr>
        <w:t>Centrālās pārvaldes darbinieki</w:t>
      </w:r>
      <w:r w:rsidRPr="009860B1">
        <w:rPr>
          <w:color w:val="auto"/>
        </w:rPr>
        <w:t>: pašvaldības izpilddirektor</w:t>
      </w:r>
      <w:r w:rsidR="001A69C6" w:rsidRPr="009860B1">
        <w:rPr>
          <w:color w:val="auto"/>
        </w:rPr>
        <w:t>a vietniece Inga Reķe</w:t>
      </w:r>
      <w:r w:rsidRPr="009860B1">
        <w:rPr>
          <w:color w:val="auto"/>
        </w:rPr>
        <w:t>.</w:t>
      </w:r>
    </w:p>
    <w:p w14:paraId="502A21A6" w14:textId="77777777" w:rsidR="00140ED5" w:rsidRPr="009860B1" w:rsidRDefault="00613918" w:rsidP="00140ED5">
      <w:pPr>
        <w:pStyle w:val="Default"/>
        <w:spacing w:after="120"/>
        <w:jc w:val="center"/>
        <w:rPr>
          <w:b/>
          <w:iCs/>
          <w:caps/>
          <w:color w:val="auto"/>
        </w:rPr>
      </w:pPr>
      <w:r w:rsidRPr="009860B1">
        <w:rPr>
          <w:b/>
          <w:iCs/>
          <w:caps/>
          <w:color w:val="auto"/>
        </w:rPr>
        <w:t>Darba kārtībā:</w:t>
      </w:r>
    </w:p>
    <w:p w14:paraId="7B59BE42" w14:textId="52B6C0AA"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Par Ādažu novada pašvaldības domes 2024. gada 25. jūlija kārtējās sēdes darba kārtības apstiprināšanu</w:t>
      </w:r>
      <w:r w:rsidR="001A69C6" w:rsidRPr="009860B1">
        <w:rPr>
          <w:color w:val="000000"/>
        </w:rPr>
        <w:t>.</w:t>
      </w:r>
    </w:p>
    <w:p w14:paraId="49708A4C" w14:textId="480A2AF9"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Par deputāta Jāņa Vaivada ievelēšanu Ādažu novada pašvaldības domes komitejās</w:t>
      </w:r>
      <w:r w:rsidR="001A69C6" w:rsidRPr="009860B1">
        <w:rPr>
          <w:color w:val="000000"/>
        </w:rPr>
        <w:t>.</w:t>
      </w:r>
    </w:p>
    <w:p w14:paraId="7D764F7C" w14:textId="2C81D595"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 xml:space="preserve">Par nolikuma </w:t>
      </w:r>
      <w:r w:rsidR="001A69C6" w:rsidRPr="009860B1">
        <w:rPr>
          <w:color w:val="000000"/>
        </w:rPr>
        <w:t>“</w:t>
      </w:r>
      <w:r w:rsidRPr="009860B1">
        <w:rPr>
          <w:color w:val="000000"/>
        </w:rPr>
        <w:t>Grozījumi Ādažu novada pašvaldības 2021. gada 9. augusta nolikumā Nr. 4 “</w:t>
      </w:r>
      <w:proofErr w:type="spellStart"/>
      <w:r w:rsidRPr="009860B1">
        <w:rPr>
          <w:color w:val="000000"/>
        </w:rPr>
        <w:t>Kadagas</w:t>
      </w:r>
      <w:proofErr w:type="spellEnd"/>
      <w:r w:rsidRPr="009860B1">
        <w:rPr>
          <w:color w:val="000000"/>
        </w:rPr>
        <w:t xml:space="preserve"> pirmsskolas izglītības iestādes “Mežavēji” nolikums”</w:t>
      </w:r>
      <w:r w:rsidR="001A69C6" w:rsidRPr="009860B1">
        <w:rPr>
          <w:color w:val="000000"/>
        </w:rPr>
        <w:t>”</w:t>
      </w:r>
      <w:r w:rsidRPr="009860B1">
        <w:rPr>
          <w:color w:val="000000"/>
        </w:rPr>
        <w:t xml:space="preserve"> projektu</w:t>
      </w:r>
      <w:r w:rsidR="001A69C6" w:rsidRPr="009860B1">
        <w:rPr>
          <w:color w:val="000000"/>
        </w:rPr>
        <w:t>.</w:t>
      </w:r>
    </w:p>
    <w:p w14:paraId="3ED44BFF" w14:textId="0BEB889A"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lastRenderedPageBreak/>
        <w:t xml:space="preserve">Par speciālo izglītības programmu īstenošanu </w:t>
      </w:r>
      <w:proofErr w:type="spellStart"/>
      <w:r w:rsidRPr="009860B1">
        <w:rPr>
          <w:color w:val="000000"/>
        </w:rPr>
        <w:t>Kadagas</w:t>
      </w:r>
      <w:proofErr w:type="spellEnd"/>
      <w:r w:rsidRPr="009860B1">
        <w:rPr>
          <w:color w:val="000000"/>
        </w:rPr>
        <w:t xml:space="preserve"> pirmsskolas izglītības iestādē “Mežavēji”</w:t>
      </w:r>
      <w:r w:rsidR="001A69C6" w:rsidRPr="009860B1">
        <w:rPr>
          <w:color w:val="000000"/>
        </w:rPr>
        <w:t>.</w:t>
      </w:r>
    </w:p>
    <w:p w14:paraId="71744A87" w14:textId="37476D6B"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 xml:space="preserve">Par noteikumu </w:t>
      </w:r>
      <w:r w:rsidR="001A69C6" w:rsidRPr="009860B1">
        <w:rPr>
          <w:color w:val="000000"/>
        </w:rPr>
        <w:t>“</w:t>
      </w:r>
      <w:r w:rsidRPr="009860B1">
        <w:rPr>
          <w:color w:val="000000"/>
        </w:rPr>
        <w:t>Grozījumi Ādažu novada pašvaldības domes 2022. gada 28. decembra noteikumos Nr. 45 “Pašvaldības ēku un būvju pārvaldīšanas noteikumi”</w:t>
      </w:r>
      <w:r w:rsidR="001A69C6" w:rsidRPr="009860B1">
        <w:rPr>
          <w:color w:val="000000"/>
        </w:rPr>
        <w:t>”</w:t>
      </w:r>
      <w:r w:rsidRPr="009860B1">
        <w:rPr>
          <w:color w:val="000000"/>
        </w:rPr>
        <w:t xml:space="preserve"> projektu</w:t>
      </w:r>
      <w:r w:rsidR="001A69C6" w:rsidRPr="009860B1">
        <w:rPr>
          <w:color w:val="000000"/>
        </w:rPr>
        <w:t>.</w:t>
      </w:r>
    </w:p>
    <w:p w14:paraId="155C1588" w14:textId="4A3D6C80"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Par grozījumiem Ādažu novada pašvaldības domes 2022. gada 27. jūlija lēmumā Nr. 324 “Par dzīvokļa īpašumu nodošanu pārvaldībā pašvaldības aģentūrai “Carnikavas komunālserviss”</w:t>
      </w:r>
      <w:r w:rsidR="001A69C6" w:rsidRPr="009860B1">
        <w:rPr>
          <w:color w:val="000000"/>
        </w:rPr>
        <w:t>.</w:t>
      </w:r>
    </w:p>
    <w:p w14:paraId="08B2B8E2" w14:textId="3178410B"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 xml:space="preserve">Par piekrišanu būvju Strazdu ielā 11, </w:t>
      </w:r>
      <w:proofErr w:type="spellStart"/>
      <w:r w:rsidRPr="009860B1">
        <w:rPr>
          <w:color w:val="000000"/>
        </w:rPr>
        <w:t>Kalngalē</w:t>
      </w:r>
      <w:proofErr w:type="spellEnd"/>
      <w:r w:rsidRPr="009860B1">
        <w:rPr>
          <w:color w:val="000000"/>
        </w:rPr>
        <w:t>, reģistrācijai zemesgrāmatā</w:t>
      </w:r>
      <w:r w:rsidR="001A69C6" w:rsidRPr="009860B1">
        <w:rPr>
          <w:color w:val="000000"/>
        </w:rPr>
        <w:t>.</w:t>
      </w:r>
    </w:p>
    <w:p w14:paraId="4B6B6B9A" w14:textId="6D6414F7"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 xml:space="preserve">Par Ādažu novada pašvaldības domes 29.02.2024. lēmuma Nr. 54 “Par nekustamā īpašuma </w:t>
      </w:r>
      <w:proofErr w:type="spellStart"/>
      <w:r w:rsidRPr="009860B1">
        <w:rPr>
          <w:color w:val="000000"/>
        </w:rPr>
        <w:t>Kadagā</w:t>
      </w:r>
      <w:proofErr w:type="spellEnd"/>
      <w:r w:rsidRPr="009860B1">
        <w:rPr>
          <w:color w:val="000000"/>
        </w:rPr>
        <w:t>, “</w:t>
      </w:r>
      <w:proofErr w:type="spellStart"/>
      <w:r w:rsidRPr="009860B1">
        <w:rPr>
          <w:color w:val="000000"/>
        </w:rPr>
        <w:t>Ārputnu</w:t>
      </w:r>
      <w:proofErr w:type="spellEnd"/>
      <w:r w:rsidRPr="009860B1">
        <w:rPr>
          <w:color w:val="000000"/>
        </w:rPr>
        <w:t xml:space="preserve"> ielā 6” atsavināšanu” atcelšanu</w:t>
      </w:r>
      <w:r w:rsidR="001A69C6" w:rsidRPr="009860B1">
        <w:rPr>
          <w:color w:val="000000"/>
        </w:rPr>
        <w:t>.</w:t>
      </w:r>
    </w:p>
    <w:p w14:paraId="730BC0F1" w14:textId="33853CFF" w:rsidR="0000199C" w:rsidRPr="009860B1" w:rsidRDefault="00CC0710" w:rsidP="001A69C6">
      <w:pPr>
        <w:pStyle w:val="ListParagraph"/>
        <w:numPr>
          <w:ilvl w:val="0"/>
          <w:numId w:val="42"/>
        </w:numPr>
        <w:spacing w:after="120"/>
        <w:ind w:left="426" w:hanging="284"/>
        <w:contextualSpacing w:val="0"/>
        <w:jc w:val="both"/>
        <w:rPr>
          <w:color w:val="000000"/>
        </w:rPr>
      </w:pPr>
      <w:r w:rsidRPr="009860B1">
        <w:rPr>
          <w:color w:val="000000"/>
        </w:rPr>
        <w:t>Par adrešu piešķiršanu dzīvokļiem ēkā Āķu ielā 1, Baltezerā</w:t>
      </w:r>
      <w:r w:rsidR="001A69C6" w:rsidRPr="009860B1">
        <w:rPr>
          <w:color w:val="000000"/>
        </w:rPr>
        <w:t>.</w:t>
      </w:r>
    </w:p>
    <w:p w14:paraId="24F5E120" w14:textId="1981C075"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adreses piešķiršanu īpašuma “Ameri-3” zemes vienībai Carnikavas pagastā</w:t>
      </w:r>
      <w:r w:rsidR="001A69C6" w:rsidRPr="009860B1">
        <w:rPr>
          <w:color w:val="000000"/>
        </w:rPr>
        <w:t>.</w:t>
      </w:r>
    </w:p>
    <w:p w14:paraId="07CA60F8" w14:textId="21C0F65D"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adrešu maiņu nedzīvojamām telpām ēkā Muižkungu iela 6, Ādaži</w:t>
      </w:r>
      <w:r w:rsidR="001A69C6" w:rsidRPr="009860B1">
        <w:rPr>
          <w:color w:val="000000"/>
        </w:rPr>
        <w:t>.</w:t>
      </w:r>
    </w:p>
    <w:p w14:paraId="79F6C37C" w14:textId="02B8078F"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zemes nomas līguma izbeigšanu</w:t>
      </w:r>
      <w:r w:rsidR="001A69C6" w:rsidRPr="009860B1">
        <w:rPr>
          <w:color w:val="000000"/>
        </w:rPr>
        <w:t>.</w:t>
      </w:r>
    </w:p>
    <w:p w14:paraId="0AB6717F" w14:textId="6906AE25"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adreses maiņu zemes vienībai Lilastes ielā 12, Lilastē</w:t>
      </w:r>
      <w:r w:rsidR="001A69C6" w:rsidRPr="009860B1">
        <w:rPr>
          <w:color w:val="000000"/>
        </w:rPr>
        <w:t>.</w:t>
      </w:r>
    </w:p>
    <w:p w14:paraId="142CDBF2" w14:textId="4053C04C"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nekustamā īpašuma lietošanas mērķa noteikšanu zemes vienības daļai Ērgļu ielā 1B, </w:t>
      </w:r>
      <w:proofErr w:type="spellStart"/>
      <w:r w:rsidRPr="009860B1">
        <w:rPr>
          <w:color w:val="000000"/>
        </w:rPr>
        <w:t>Kalngalē</w:t>
      </w:r>
      <w:proofErr w:type="spellEnd"/>
      <w:r w:rsidR="001A69C6" w:rsidRPr="009860B1">
        <w:rPr>
          <w:color w:val="000000"/>
        </w:rPr>
        <w:t>.</w:t>
      </w:r>
    </w:p>
    <w:p w14:paraId="17FE9F58" w14:textId="680501F1"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Ādažu novada domes 2007. gada 24. aprīļa saistošo noteikumu Nr.14 “Par detālplānojuma Ādažu novada </w:t>
      </w:r>
      <w:proofErr w:type="spellStart"/>
      <w:r w:rsidRPr="009860B1">
        <w:rPr>
          <w:color w:val="000000"/>
        </w:rPr>
        <w:t>Kadagas</w:t>
      </w:r>
      <w:proofErr w:type="spellEnd"/>
      <w:r w:rsidRPr="009860B1">
        <w:rPr>
          <w:color w:val="000000"/>
        </w:rPr>
        <w:t xml:space="preserve"> ciema nekustamajiem īpašumiem “Smiltāji”, “Asari” un “Vēži” grafisko daļu un teritorijas izmantošanas un apbūves noteikumiem” atzīšanu par spēku zaudējušiem</w:t>
      </w:r>
      <w:r w:rsidR="001A69C6" w:rsidRPr="009860B1">
        <w:rPr>
          <w:color w:val="000000"/>
        </w:rPr>
        <w:t>.</w:t>
      </w:r>
    </w:p>
    <w:p w14:paraId="1E33B0F0" w14:textId="23286EB1"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atļauju atdalīt zemes vienību,  adreses un nekustamā īpašuma lietošanas mērķa piešķiršanu projektētajai zemes vienībai detālplānojuma “Muižas ielā 2” teritorijā, Ādažos</w:t>
      </w:r>
      <w:r w:rsidR="001A69C6" w:rsidRPr="009860B1">
        <w:rPr>
          <w:color w:val="000000"/>
        </w:rPr>
        <w:t>.</w:t>
      </w:r>
    </w:p>
    <w:p w14:paraId="4017A2FB" w14:textId="612B449B"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zemes ierīcības projekta apstiprināšanu zemes vienībām Pūpolu ielā 7 un Pūpolu ielā 9, </w:t>
      </w:r>
      <w:proofErr w:type="spellStart"/>
      <w:r w:rsidRPr="009860B1">
        <w:rPr>
          <w:color w:val="000000"/>
        </w:rPr>
        <w:t>Garupē</w:t>
      </w:r>
      <w:proofErr w:type="spellEnd"/>
      <w:r w:rsidR="001A69C6" w:rsidRPr="009860B1">
        <w:rPr>
          <w:color w:val="000000"/>
        </w:rPr>
        <w:t>.</w:t>
      </w:r>
    </w:p>
    <w:p w14:paraId="65D44F13" w14:textId="53F3D303"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atļauju atdalīt zemes vienības un adrešu piešķiršanu detālplānojuma “Asteres” teritorijā, Garkalnē</w:t>
      </w:r>
      <w:r w:rsidR="001A69C6" w:rsidRPr="009860B1">
        <w:rPr>
          <w:color w:val="000000"/>
        </w:rPr>
        <w:t>.</w:t>
      </w:r>
    </w:p>
    <w:p w14:paraId="1CEA6837" w14:textId="4BF2F8B9"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zemes ierīcības projekta apstiprināšanu īpašumam Rīgas ielā 23, Carnikavā</w:t>
      </w:r>
      <w:r w:rsidR="001A69C6" w:rsidRPr="009860B1">
        <w:rPr>
          <w:color w:val="000000"/>
        </w:rPr>
        <w:t>.</w:t>
      </w:r>
    </w:p>
    <w:p w14:paraId="67ACD76D" w14:textId="433CBADB"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atļauju atdalīt zemes vienības un adrešu piešķiršanu detālplānojuma “Krūkļu iela 16A un Krūkļu iela 22” teritorijā, Ādažos</w:t>
      </w:r>
      <w:r w:rsidR="001A69C6" w:rsidRPr="009860B1">
        <w:rPr>
          <w:color w:val="000000"/>
        </w:rPr>
        <w:t>.</w:t>
      </w:r>
    </w:p>
    <w:p w14:paraId="6CD15B71" w14:textId="0BD941BF"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atkritumu apsaimniekošanas reģionālā centra izveidošanu un pārvaldes uzdevumu deleģēšanu</w:t>
      </w:r>
      <w:r w:rsidR="001A69C6" w:rsidRPr="009860B1">
        <w:rPr>
          <w:color w:val="000000"/>
        </w:rPr>
        <w:t>.</w:t>
      </w:r>
    </w:p>
    <w:p w14:paraId="36ADFF01" w14:textId="28BBFC3A"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nekustamā īpašuma nodokļa atvieglojumiem</w:t>
      </w:r>
      <w:r w:rsidR="001A69C6" w:rsidRPr="009860B1">
        <w:rPr>
          <w:color w:val="000000"/>
        </w:rPr>
        <w:t>.</w:t>
      </w:r>
    </w:p>
    <w:p w14:paraId="4C1C9411" w14:textId="4EC80D9E"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zvērināta revidenta apstiprināšanu</w:t>
      </w:r>
      <w:r w:rsidR="001A69C6" w:rsidRPr="009860B1">
        <w:rPr>
          <w:color w:val="000000"/>
        </w:rPr>
        <w:t>.</w:t>
      </w:r>
    </w:p>
    <w:p w14:paraId="7F692DAF" w14:textId="6BBF4A5A"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izmaksu nodošanu pašvaldības aģentūrai “Carnikavas komunālserviss”</w:t>
      </w:r>
      <w:r w:rsidR="001A69C6" w:rsidRPr="009860B1">
        <w:rPr>
          <w:color w:val="000000"/>
        </w:rPr>
        <w:t>.</w:t>
      </w:r>
    </w:p>
    <w:p w14:paraId="010A86CB" w14:textId="24944460"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zemes iznomāšanu autostāvvietām </w:t>
      </w:r>
      <w:proofErr w:type="spellStart"/>
      <w:r w:rsidRPr="009860B1">
        <w:rPr>
          <w:color w:val="000000"/>
        </w:rPr>
        <w:t>Mežavēju</w:t>
      </w:r>
      <w:proofErr w:type="spellEnd"/>
      <w:r w:rsidRPr="009860B1">
        <w:rPr>
          <w:color w:val="000000"/>
        </w:rPr>
        <w:t xml:space="preserve"> ielā, </w:t>
      </w:r>
      <w:proofErr w:type="spellStart"/>
      <w:r w:rsidRPr="009860B1">
        <w:rPr>
          <w:color w:val="000000"/>
        </w:rPr>
        <w:t>Kadagā</w:t>
      </w:r>
      <w:proofErr w:type="spellEnd"/>
      <w:r w:rsidR="001A69C6" w:rsidRPr="009860B1">
        <w:rPr>
          <w:color w:val="000000"/>
        </w:rPr>
        <w:t>.</w:t>
      </w:r>
    </w:p>
    <w:p w14:paraId="0BE1C2BC" w14:textId="670FDD15"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atļauju atsavināt no pašvaldības īpašuma Cielaviņu iela, Carnikava nodalītu zemes platību, mainot pret līdzvērtīgu zemi pašvaldības funkciju izpildei</w:t>
      </w:r>
      <w:r w:rsidR="001A69C6" w:rsidRPr="009860B1">
        <w:rPr>
          <w:color w:val="000000"/>
        </w:rPr>
        <w:t>.</w:t>
      </w:r>
    </w:p>
    <w:p w14:paraId="4AA6E670" w14:textId="2DAD6069" w:rsidR="00CC0710"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atmežošanas atļauju lauksaimniecībā izmantojamās zemes ierīkošanai mežā,</w:t>
      </w:r>
      <w:r w:rsidR="001A69C6" w:rsidRPr="009860B1">
        <w:rPr>
          <w:color w:val="000000"/>
        </w:rPr>
        <w:t xml:space="preserve"> </w:t>
      </w:r>
      <w:r w:rsidR="00613918" w:rsidRPr="009860B1">
        <w:rPr>
          <w:color w:val="000000"/>
        </w:rPr>
        <w:t>īpašumā “Vilmas”, Garkalnē</w:t>
      </w:r>
      <w:r w:rsidR="001A69C6" w:rsidRPr="009860B1">
        <w:rPr>
          <w:color w:val="000000"/>
        </w:rPr>
        <w:t>.</w:t>
      </w:r>
    </w:p>
    <w:p w14:paraId="7FE32595" w14:textId="6F58601A"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servitūta līgumu noslēgšanu ar AS “Latvijas valsts meži”</w:t>
      </w:r>
      <w:r w:rsidR="001A69C6" w:rsidRPr="009860B1">
        <w:rPr>
          <w:color w:val="000000"/>
        </w:rPr>
        <w:t>.</w:t>
      </w:r>
    </w:p>
    <w:p w14:paraId="4825CF99" w14:textId="2C6BBBFC"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lastRenderedPageBreak/>
        <w:t>Par Carnikavas pagasta ūdenssaimniecības un siltumapgādes funkciju nodošanas termiņa pagarināšanu un pārņemšanas plānu apstiprināšanu</w:t>
      </w:r>
      <w:r w:rsidR="001A69C6" w:rsidRPr="009860B1">
        <w:rPr>
          <w:color w:val="000000"/>
        </w:rPr>
        <w:t>.</w:t>
      </w:r>
    </w:p>
    <w:p w14:paraId="6D99EDD5" w14:textId="3C1773CF"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grozījumiem Ādažu novada pašvaldības domes 2023. gada 26. oktobra lēmumā Nr. 411 “Par dalību Atveseļošanas un noturības mehānisma pasākumā “Atbalsta pasākumi cilvēkiem ar invaliditāti mājokļu vides pieejamības nodrošināšanai””</w:t>
      </w:r>
      <w:r w:rsidR="001A69C6" w:rsidRPr="009860B1">
        <w:rPr>
          <w:color w:val="000000"/>
        </w:rPr>
        <w:t>.</w:t>
      </w:r>
    </w:p>
    <w:p w14:paraId="4545E8A2" w14:textId="6AC2AE0E"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w:t>
      </w:r>
      <w:proofErr w:type="spellStart"/>
      <w:r w:rsidRPr="009860B1">
        <w:rPr>
          <w:color w:val="000000"/>
        </w:rPr>
        <w:t>elektroauto</w:t>
      </w:r>
      <w:proofErr w:type="spellEnd"/>
      <w:r w:rsidRPr="009860B1">
        <w:rPr>
          <w:color w:val="000000"/>
        </w:rPr>
        <w:t xml:space="preserve"> uzlādes staciju izveidi</w:t>
      </w:r>
      <w:r w:rsidR="001A69C6" w:rsidRPr="009860B1">
        <w:rPr>
          <w:color w:val="000000"/>
        </w:rPr>
        <w:t>.</w:t>
      </w:r>
    </w:p>
    <w:p w14:paraId="25FA6A31" w14:textId="428EAE4C"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grozījumiem Ādažu novada pašvaldības domes 2024. gada 30. maija lēmumā Nr. 216 </w:t>
      </w:r>
      <w:r w:rsidR="001A69C6" w:rsidRPr="009860B1">
        <w:rPr>
          <w:color w:val="000000"/>
        </w:rPr>
        <w:t>“</w:t>
      </w:r>
      <w:r w:rsidRPr="009860B1">
        <w:rPr>
          <w:color w:val="000000"/>
        </w:rPr>
        <w:t>Par izglītojamo skaita palielināšanu CPII Riekstiņš</w:t>
      </w:r>
      <w:r w:rsidR="001A69C6" w:rsidRPr="009860B1">
        <w:rPr>
          <w:color w:val="000000"/>
        </w:rPr>
        <w:t>”.</w:t>
      </w:r>
    </w:p>
    <w:p w14:paraId="12C89D64" w14:textId="76C180A2"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izmaiņām Ādažu vidusskolas un Carnikavas pirmsskolas izglītības iestādes “Riekstiņš” struktūrā</w:t>
      </w:r>
      <w:r w:rsidR="001A69C6" w:rsidRPr="009860B1">
        <w:rPr>
          <w:color w:val="000000"/>
        </w:rPr>
        <w:t>.</w:t>
      </w:r>
    </w:p>
    <w:p w14:paraId="354AB2A9" w14:textId="7870BDAF"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izmaiņām Centrālās pārvaldes Attīstības un projektu nodaļas struktūrā</w:t>
      </w:r>
      <w:r w:rsidR="001A69C6" w:rsidRPr="009860B1">
        <w:rPr>
          <w:color w:val="000000"/>
        </w:rPr>
        <w:t>.</w:t>
      </w:r>
    </w:p>
    <w:p w14:paraId="0DB4D31E" w14:textId="1829E613"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Carnikavas pamatskolas reorganizāciju, dibinot vispārējās vidējās izglītības iestādi – Carnikavas vidusskolu</w:t>
      </w:r>
      <w:r w:rsidR="001A69C6" w:rsidRPr="009860B1">
        <w:rPr>
          <w:color w:val="000000"/>
        </w:rPr>
        <w:t>.</w:t>
      </w:r>
    </w:p>
    <w:p w14:paraId="6D13D194" w14:textId="3E29428F"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noteikumu </w:t>
      </w:r>
      <w:r w:rsidR="001A69C6" w:rsidRPr="009860B1">
        <w:rPr>
          <w:color w:val="000000"/>
        </w:rPr>
        <w:t>“</w:t>
      </w:r>
      <w:r w:rsidRPr="009860B1">
        <w:rPr>
          <w:color w:val="000000"/>
        </w:rPr>
        <w:t>Grozījumi Ādažu novada pašvaldības domes 2023. gada 23. augusta noteikumos Nr. 18  “Darbinieku novērtēšanas noteikumi”</w:t>
      </w:r>
      <w:r w:rsidR="001A69C6" w:rsidRPr="009860B1">
        <w:rPr>
          <w:color w:val="000000"/>
        </w:rPr>
        <w:t>”</w:t>
      </w:r>
      <w:r w:rsidRPr="009860B1">
        <w:rPr>
          <w:color w:val="000000"/>
        </w:rPr>
        <w:t xml:space="preserve"> projektu</w:t>
      </w:r>
      <w:r w:rsidR="001A69C6" w:rsidRPr="009860B1">
        <w:rPr>
          <w:color w:val="000000"/>
        </w:rPr>
        <w:t>.</w:t>
      </w:r>
    </w:p>
    <w:p w14:paraId="2C5C1700" w14:textId="4FEB4C34"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grozījumiem Ādažu novada pašvaldības policijas 2024.gada budžetā</w:t>
      </w:r>
      <w:r w:rsidR="001A69C6" w:rsidRPr="009860B1">
        <w:rPr>
          <w:color w:val="000000"/>
        </w:rPr>
        <w:t>.</w:t>
      </w:r>
    </w:p>
    <w:p w14:paraId="63EB14C5" w14:textId="10D74215"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nekustamā īpašuma nodokļa atvieglojumiem Mežmalas ielas atjaunošanai</w:t>
      </w:r>
      <w:r w:rsidR="001A69C6" w:rsidRPr="009860B1">
        <w:rPr>
          <w:color w:val="000000"/>
        </w:rPr>
        <w:t>.</w:t>
      </w:r>
    </w:p>
    <w:p w14:paraId="4C88A521" w14:textId="32656F8C"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 xml:space="preserve">Par saistošo noteikumu </w:t>
      </w:r>
      <w:r w:rsidR="001A69C6" w:rsidRPr="009860B1">
        <w:rPr>
          <w:color w:val="000000"/>
        </w:rPr>
        <w:t>“</w:t>
      </w:r>
      <w:r w:rsidRPr="009860B1">
        <w:rPr>
          <w:color w:val="000000"/>
        </w:rPr>
        <w:t>Grozījumi Ādažu novada pašvaldības 2022. gada 28. septembra saistošajos noteikumos Nr. 72/2022 “Sabiedrisko ūdenssaimniecības pakalpojumu kārtība novadā”</w:t>
      </w:r>
      <w:r w:rsidR="001A69C6" w:rsidRPr="009860B1">
        <w:rPr>
          <w:color w:val="000000"/>
        </w:rPr>
        <w:t>”</w:t>
      </w:r>
      <w:r w:rsidRPr="009860B1">
        <w:rPr>
          <w:color w:val="000000"/>
        </w:rPr>
        <w:t xml:space="preserve"> projektu</w:t>
      </w:r>
      <w:r w:rsidR="001A69C6" w:rsidRPr="009860B1">
        <w:rPr>
          <w:color w:val="000000"/>
        </w:rPr>
        <w:t>.</w:t>
      </w:r>
    </w:p>
    <w:p w14:paraId="3133BB7B" w14:textId="787512F1"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grozījumiem pašvaldības aģentūras “Carnikavas komunālserviss” 2024. gada budžeta tāmē</w:t>
      </w:r>
      <w:r w:rsidR="001A69C6" w:rsidRPr="009860B1">
        <w:rPr>
          <w:color w:val="000000"/>
        </w:rPr>
        <w:t>.</w:t>
      </w:r>
    </w:p>
    <w:p w14:paraId="28AC2504" w14:textId="3E649F06"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grozījumu Ādažu novada pašvaldības domes 30.05.2024. lēmumā Nr. 224 “Par žūrijas komisijas izveidošanu metu konkursam “Ādažu kopienu centra atjaunošana” un iepirkumam”</w:t>
      </w:r>
      <w:r w:rsidR="001A69C6" w:rsidRPr="009860B1">
        <w:rPr>
          <w:color w:val="000000"/>
        </w:rPr>
        <w:t>.</w:t>
      </w:r>
    </w:p>
    <w:p w14:paraId="6F14E14B" w14:textId="353587F7"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Ādažu novada pašvaldības domes 2023. gada 26. oktobra lēmuma Nr. 419 “Par pašvaldības dalību projektā “Talantu izmantošana sarūkošās pilsētās”” atcelšanu</w:t>
      </w:r>
      <w:r w:rsidR="001A69C6" w:rsidRPr="009860B1">
        <w:rPr>
          <w:color w:val="000000"/>
        </w:rPr>
        <w:t>.</w:t>
      </w:r>
    </w:p>
    <w:p w14:paraId="0F13E818" w14:textId="61ADDFF3"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grozījumiem Ādažu novada pašvaldības domes 2023. gada 23. novembra lēmumā Nr. 452 “Par izmaiņām pašvaldības iestāžu struktūrā”</w:t>
      </w:r>
      <w:r w:rsidR="001A69C6" w:rsidRPr="009860B1">
        <w:rPr>
          <w:color w:val="000000"/>
        </w:rPr>
        <w:t>.</w:t>
      </w:r>
    </w:p>
    <w:p w14:paraId="09BB9F4A" w14:textId="66756995"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tirdzniecības vietu nomas maksas izsoles rezultātu apstiprināšanu</w:t>
      </w:r>
      <w:r w:rsidR="001A69C6" w:rsidRPr="009860B1">
        <w:rPr>
          <w:color w:val="000000"/>
        </w:rPr>
        <w:t>.</w:t>
      </w:r>
    </w:p>
    <w:p w14:paraId="7DDA80B1" w14:textId="41606015"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grozījumiem Ādažu novada pašvaldības domes 2024. gada 29. februāra lēmumā Nr.75 “Par pilnvarojuma līguma slēgšanu”</w:t>
      </w:r>
      <w:r w:rsidR="001A69C6" w:rsidRPr="009860B1">
        <w:rPr>
          <w:color w:val="000000"/>
        </w:rPr>
        <w:t>.</w:t>
      </w:r>
    </w:p>
    <w:p w14:paraId="428809F3" w14:textId="2952CF23"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domes piekrišanu zemes domājamās daļas Kauguru ielā, Gaujā iegūšanai īpašumā</w:t>
      </w:r>
      <w:r w:rsidR="001A69C6" w:rsidRPr="009860B1">
        <w:rPr>
          <w:color w:val="000000"/>
        </w:rPr>
        <w:t>.</w:t>
      </w:r>
    </w:p>
    <w:p w14:paraId="77F28EA8" w14:textId="68E12C75"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aizņēmumu projekta “Par Ādažu vidusskolas A korpusa fasādes atjaunošanu un siltināšanu” īstenošanai</w:t>
      </w:r>
      <w:r w:rsidR="001A69C6" w:rsidRPr="009860B1">
        <w:rPr>
          <w:color w:val="000000"/>
        </w:rPr>
        <w:t>.</w:t>
      </w:r>
    </w:p>
    <w:p w14:paraId="2F57CC00" w14:textId="21736DEE"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pašvaldības izpilddirektora ziņojumu par pašvaldības domes lēmumu izpildi un pašvaldības darbu</w:t>
      </w:r>
      <w:r w:rsidR="001A69C6" w:rsidRPr="009860B1">
        <w:rPr>
          <w:color w:val="000000"/>
        </w:rPr>
        <w:t>.</w:t>
      </w:r>
    </w:p>
    <w:p w14:paraId="7AEEA139" w14:textId="720DC620" w:rsidR="001A69C6" w:rsidRPr="009860B1" w:rsidRDefault="00CC0710" w:rsidP="001A69C6">
      <w:pPr>
        <w:spacing w:after="120"/>
        <w:jc w:val="center"/>
        <w:rPr>
          <w:b/>
          <w:bCs/>
          <w:color w:val="000000"/>
        </w:rPr>
      </w:pPr>
      <w:r w:rsidRPr="009860B1">
        <w:rPr>
          <w:b/>
          <w:bCs/>
          <w:color w:val="000000"/>
        </w:rPr>
        <w:t>-SLĒGTĀ DAĻA-</w:t>
      </w:r>
    </w:p>
    <w:p w14:paraId="5639F756" w14:textId="46FD9A98" w:rsidR="0000199C" w:rsidRPr="009860B1" w:rsidRDefault="00CC0710" w:rsidP="001A69C6">
      <w:pPr>
        <w:pStyle w:val="ListParagraph"/>
        <w:numPr>
          <w:ilvl w:val="0"/>
          <w:numId w:val="42"/>
        </w:numPr>
        <w:spacing w:after="120"/>
        <w:ind w:left="426" w:hanging="426"/>
        <w:contextualSpacing w:val="0"/>
        <w:jc w:val="both"/>
        <w:rPr>
          <w:color w:val="000000"/>
        </w:rPr>
      </w:pPr>
      <w:r w:rsidRPr="009860B1">
        <w:rPr>
          <w:color w:val="000000"/>
        </w:rPr>
        <w:t>Par izmaiņām pašvaldības dzīvokļa piešķiršanā bez vecāku gādības palikušam bērnam</w:t>
      </w:r>
      <w:r w:rsidR="001248CC">
        <w:rPr>
          <w:color w:val="000000"/>
        </w:rPr>
        <w:t>.</w:t>
      </w:r>
    </w:p>
    <w:p w14:paraId="4EC441F2" w14:textId="5BE795DA" w:rsidR="001A69C6" w:rsidRPr="009860B1" w:rsidRDefault="001A69C6">
      <w:pPr>
        <w:jc w:val="left"/>
        <w:rPr>
          <w:bCs/>
        </w:rPr>
      </w:pPr>
      <w:r w:rsidRPr="009860B1">
        <w:rPr>
          <w:bCs/>
          <w:i/>
          <w:iCs/>
        </w:rPr>
        <w:t>Plkst. 9.01 I. KRASTIŅŠ piedalās sēdē</w:t>
      </w:r>
      <w:r w:rsidRPr="009860B1">
        <w:rPr>
          <w:bCs/>
        </w:rPr>
        <w:t>.</w:t>
      </w:r>
    </w:p>
    <w:p w14:paraId="0BE7D964" w14:textId="77777777" w:rsidR="001A69C6" w:rsidRPr="009860B1" w:rsidRDefault="001A69C6">
      <w:pPr>
        <w:jc w:val="left"/>
        <w:rPr>
          <w:b/>
        </w:rPr>
      </w:pPr>
      <w:r w:rsidRPr="009860B1">
        <w:rPr>
          <w:b/>
        </w:rPr>
        <w:br w:type="page"/>
      </w:r>
    </w:p>
    <w:p w14:paraId="40590CDA" w14:textId="5E6CB851" w:rsidR="00E63DD8" w:rsidRPr="009860B1" w:rsidRDefault="00613918" w:rsidP="00BA5470">
      <w:pPr>
        <w:jc w:val="center"/>
        <w:rPr>
          <w:b/>
          <w:szCs w:val="24"/>
        </w:rPr>
      </w:pPr>
      <w:r w:rsidRPr="009860B1">
        <w:rPr>
          <w:b/>
        </w:rPr>
        <w:lastRenderedPageBreak/>
        <w:t>1</w:t>
      </w:r>
      <w:r w:rsidRPr="009860B1">
        <w:rPr>
          <w:b/>
          <w:szCs w:val="24"/>
        </w:rPr>
        <w:t>.§</w:t>
      </w:r>
    </w:p>
    <w:p w14:paraId="334ED293" w14:textId="77777777" w:rsidR="00E63DD8" w:rsidRPr="009860B1" w:rsidRDefault="00613918" w:rsidP="00E63DD8">
      <w:pPr>
        <w:jc w:val="center"/>
        <w:rPr>
          <w:b/>
          <w:szCs w:val="24"/>
        </w:rPr>
      </w:pPr>
      <w:r w:rsidRPr="009860B1">
        <w:rPr>
          <w:b/>
        </w:rPr>
        <w:t>Par Ādažu novada pašvaldības domes 2024. gada 25. jūlija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4A880D0B" w14:textId="77777777" w:rsidTr="00695B3E">
        <w:tc>
          <w:tcPr>
            <w:tcW w:w="9288" w:type="dxa"/>
            <w:tcBorders>
              <w:top w:val="single" w:sz="4" w:space="0" w:color="auto"/>
              <w:left w:val="nil"/>
              <w:bottom w:val="nil"/>
              <w:right w:val="nil"/>
            </w:tcBorders>
            <w:shd w:val="clear" w:color="auto" w:fill="auto"/>
          </w:tcPr>
          <w:p w14:paraId="71F120E6" w14:textId="5EE6DA07"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2A80579B" w14:textId="202C2750" w:rsidR="00D20FBF" w:rsidRPr="009860B1" w:rsidRDefault="00613918" w:rsidP="001C2D9D">
      <w:pPr>
        <w:spacing w:after="120"/>
      </w:pPr>
      <w:r w:rsidRPr="009860B1">
        <w:t>Ierosina</w:t>
      </w:r>
      <w:r w:rsidR="001A69C6" w:rsidRPr="009860B1">
        <w:t xml:space="preserve"> </w:t>
      </w:r>
      <w:r w:rsidRPr="009860B1">
        <w:t>papildināt darba kārtību ar 4</w:t>
      </w:r>
      <w:r w:rsidR="001A69C6" w:rsidRPr="009860B1">
        <w:t>5</w:t>
      </w:r>
      <w:r w:rsidRPr="009860B1">
        <w:t xml:space="preserve">. jautājumu </w:t>
      </w:r>
      <w:r w:rsidR="001A69C6" w:rsidRPr="009860B1">
        <w:t>“</w:t>
      </w:r>
      <w:r w:rsidRPr="009860B1">
        <w:t>Par grozījumiem Ādažu novada pašvaldības domes 2024. gada 29. februāra lēmumā Nr.75 “Par pilnvarojuma līguma slēgšanu”</w:t>
      </w:r>
      <w:r w:rsidR="001A69C6" w:rsidRPr="009860B1">
        <w:t>”</w:t>
      </w:r>
      <w:r w:rsidRPr="009860B1">
        <w:t>, 4</w:t>
      </w:r>
      <w:r w:rsidR="001A69C6" w:rsidRPr="009860B1">
        <w:t>6</w:t>
      </w:r>
      <w:r w:rsidRPr="009860B1">
        <w:t xml:space="preserve">. jautājumu </w:t>
      </w:r>
      <w:r w:rsidR="001A69C6" w:rsidRPr="009860B1">
        <w:t>“</w:t>
      </w:r>
      <w:r w:rsidRPr="009860B1">
        <w:t>Par domes piekrišanu zemes domājamās daļas Kauguru ielā, Gaujā iegūšanai īpašumā</w:t>
      </w:r>
      <w:r w:rsidR="001A69C6" w:rsidRPr="009860B1">
        <w:t>”</w:t>
      </w:r>
      <w:r w:rsidRPr="009860B1">
        <w:t xml:space="preserve"> un 4</w:t>
      </w:r>
      <w:r w:rsidR="001248CC">
        <w:t>7</w:t>
      </w:r>
      <w:r w:rsidRPr="009860B1">
        <w:t xml:space="preserve">. jautājumu </w:t>
      </w:r>
      <w:r w:rsidR="001A69C6" w:rsidRPr="009860B1">
        <w:t>“</w:t>
      </w:r>
      <w:r w:rsidRPr="009860B1">
        <w:t>Par aizņēmumu projekta “Par Ādažu vidusskolas A korpusa fasādes atjaunošanu un siltināšanu” īstenošanai</w:t>
      </w:r>
      <w:r w:rsidR="001A69C6" w:rsidRPr="009860B1">
        <w:t>”</w:t>
      </w:r>
      <w:r w:rsidRPr="009860B1">
        <w:t>,</w:t>
      </w:r>
      <w:r w:rsidR="001A69C6" w:rsidRPr="009860B1">
        <w:t xml:space="preserve"> </w:t>
      </w:r>
      <w:r w:rsidRPr="009860B1">
        <w:t>attiecīgi mainot pārējo jautājumu numerāciju.</w:t>
      </w:r>
    </w:p>
    <w:p w14:paraId="598CBD54" w14:textId="2F24C4EA" w:rsidR="00D20FBF" w:rsidRPr="009860B1" w:rsidRDefault="00613918" w:rsidP="001C2D9D">
      <w:pPr>
        <w:spacing w:after="120"/>
      </w:pPr>
      <w:r w:rsidRPr="009860B1">
        <w:t xml:space="preserve">Ierosina apstiprināt Ādažu novada pašvaldības </w:t>
      </w:r>
      <w:r w:rsidR="001248CC">
        <w:t>šā</w:t>
      </w:r>
      <w:r w:rsidRPr="009860B1">
        <w:t xml:space="preserve"> gada 25</w:t>
      </w:r>
      <w:r w:rsidR="001A69C6" w:rsidRPr="009860B1">
        <w:t>.</w:t>
      </w:r>
      <w:r w:rsidRPr="009860B1">
        <w:t xml:space="preserve"> jūlija kārtējās sēdes darba kārtību.</w:t>
      </w:r>
    </w:p>
    <w:p w14:paraId="3EA247D4" w14:textId="00F054F6"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72AA7564" w14:textId="4873AEA4" w:rsidR="00ED28B3" w:rsidRPr="009860B1" w:rsidRDefault="00613918" w:rsidP="00ED28B3">
      <w:pPr>
        <w:spacing w:after="120"/>
        <w:ind w:left="567"/>
        <w:rPr>
          <w:szCs w:val="24"/>
        </w:rPr>
      </w:pPr>
      <w:r w:rsidRPr="009860B1">
        <w:rPr>
          <w:b/>
          <w:bCs/>
        </w:rPr>
        <w:t>Apstiprināt</w:t>
      </w:r>
      <w:r w:rsidRPr="009860B1">
        <w:t xml:space="preserve"> Ādažu novada pašvaldības </w:t>
      </w:r>
      <w:r w:rsidR="001248CC">
        <w:t>šā</w:t>
      </w:r>
      <w:r w:rsidRPr="009860B1">
        <w:t xml:space="preserve"> gada 25</w:t>
      </w:r>
      <w:r w:rsidR="001A69C6" w:rsidRPr="009860B1">
        <w:t>.</w:t>
      </w:r>
      <w:r w:rsidRPr="009860B1">
        <w:t xml:space="preserve"> jūlija kārtējās sēdes darba kārtību.</w:t>
      </w:r>
    </w:p>
    <w:p w14:paraId="77ECBC98" w14:textId="77777777" w:rsidR="00E63DD8" w:rsidRPr="009860B1" w:rsidRDefault="00613918" w:rsidP="00BA5470">
      <w:pPr>
        <w:jc w:val="center"/>
        <w:rPr>
          <w:b/>
          <w:szCs w:val="24"/>
        </w:rPr>
      </w:pPr>
      <w:r w:rsidRPr="009860B1">
        <w:rPr>
          <w:b/>
        </w:rPr>
        <w:t>2</w:t>
      </w:r>
      <w:r w:rsidRPr="009860B1">
        <w:rPr>
          <w:b/>
          <w:szCs w:val="24"/>
        </w:rPr>
        <w:t>.§</w:t>
      </w:r>
    </w:p>
    <w:p w14:paraId="500C002A" w14:textId="77777777" w:rsidR="00E63DD8" w:rsidRPr="009860B1" w:rsidRDefault="00613918" w:rsidP="00E63DD8">
      <w:pPr>
        <w:jc w:val="center"/>
        <w:rPr>
          <w:b/>
          <w:szCs w:val="24"/>
        </w:rPr>
      </w:pPr>
      <w:r w:rsidRPr="009860B1">
        <w:rPr>
          <w:b/>
        </w:rPr>
        <w:t>Par deputāta Jāņa Vaivada ievelēšanu Ādažu novada pašvaldības domes komitejās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7E8FFA82" w14:textId="77777777" w:rsidTr="00695B3E">
        <w:tc>
          <w:tcPr>
            <w:tcW w:w="9288" w:type="dxa"/>
            <w:tcBorders>
              <w:top w:val="single" w:sz="4" w:space="0" w:color="auto"/>
              <w:left w:val="nil"/>
              <w:bottom w:val="nil"/>
              <w:right w:val="nil"/>
            </w:tcBorders>
            <w:shd w:val="clear" w:color="auto" w:fill="auto"/>
          </w:tcPr>
          <w:p w14:paraId="776F294A" w14:textId="4BD2424A"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748A4C87" w14:textId="77777777" w:rsidR="001D7308" w:rsidRPr="009860B1" w:rsidRDefault="00613918" w:rsidP="001C2D9D">
      <w:pPr>
        <w:spacing w:after="120"/>
        <w:rPr>
          <w:szCs w:val="26"/>
        </w:rPr>
      </w:pPr>
      <w:r w:rsidRPr="009860B1">
        <w:t xml:space="preserve">Saskaņā ar Pašvaldības domes deputāta statusa likuma 2. pantu, Pašvaldības domes vēlēšanu likuma 43. pantu, Pašvaldību likuma 10. panta pirmās daļas 11. punktu un Ādažu novada vēlēšanu komisijas šā gada 8. jūlija sēdē nolemto, Jānis Vaivads kļūst par Ādažu novada pašvaldības domes deputātu. </w:t>
      </w:r>
    </w:p>
    <w:p w14:paraId="78A6C842" w14:textId="5376F69E" w:rsidR="00D20FBF" w:rsidRPr="009860B1" w:rsidRDefault="00613918" w:rsidP="001C2D9D">
      <w:pPr>
        <w:spacing w:after="120"/>
      </w:pPr>
      <w:r w:rsidRPr="009860B1">
        <w:t>Ierosina ievēlēt deputātu Jāni Vaivadu pašvaldības domes patstāvīgajās komitejās, kurās iepriekš tika ievēlēts deputāts Raitis Kubuliņš: Izglītības, kultūras, sporta un sociāl</w:t>
      </w:r>
      <w:r w:rsidR="001A69C6" w:rsidRPr="009860B1">
        <w:t>aj</w:t>
      </w:r>
      <w:r w:rsidRPr="009860B1">
        <w:t>ā komitej</w:t>
      </w:r>
      <w:r w:rsidR="001A69C6" w:rsidRPr="009860B1">
        <w:t>ā</w:t>
      </w:r>
      <w:r w:rsidRPr="009860B1">
        <w:t>, Attīstības komitej</w:t>
      </w:r>
      <w:r w:rsidR="001A69C6" w:rsidRPr="009860B1">
        <w:t>ā</w:t>
      </w:r>
      <w:r w:rsidRPr="009860B1">
        <w:t xml:space="preserve"> un Finanšu komitej</w:t>
      </w:r>
      <w:r w:rsidR="001A69C6" w:rsidRPr="009860B1">
        <w:t>ā</w:t>
      </w:r>
      <w:r w:rsidRPr="009860B1">
        <w:t>.</w:t>
      </w:r>
    </w:p>
    <w:p w14:paraId="315D7780" w14:textId="7A2AF33F"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69BE3626" w14:textId="101DA3E6" w:rsidR="00ED28B3" w:rsidRPr="009860B1" w:rsidRDefault="00613918" w:rsidP="001A69C6">
      <w:pPr>
        <w:pStyle w:val="ListParagraph"/>
        <w:numPr>
          <w:ilvl w:val="0"/>
          <w:numId w:val="43"/>
        </w:numPr>
        <w:spacing w:after="120"/>
        <w:ind w:left="709" w:hanging="284"/>
        <w:contextualSpacing w:val="0"/>
        <w:jc w:val="both"/>
        <w:rPr>
          <w:szCs w:val="24"/>
        </w:rPr>
      </w:pPr>
      <w:r w:rsidRPr="009860B1">
        <w:rPr>
          <w:b/>
          <w:bCs/>
        </w:rPr>
        <w:t>Ievēlēt</w:t>
      </w:r>
      <w:r w:rsidRPr="009860B1">
        <w:t xml:space="preserve"> deputātu Jāni Vaivadu par Izglītības, kultūras, sporta un sociālās komitejas, Attīstības komitejas un Finanšu komitejas locekli.</w:t>
      </w:r>
    </w:p>
    <w:p w14:paraId="4130490A" w14:textId="6C769FA4" w:rsidR="00D20FBF" w:rsidRPr="009860B1" w:rsidRDefault="00613918" w:rsidP="001A69C6">
      <w:pPr>
        <w:pStyle w:val="ListParagraph"/>
        <w:numPr>
          <w:ilvl w:val="0"/>
          <w:numId w:val="43"/>
        </w:numPr>
        <w:spacing w:after="120"/>
        <w:ind w:left="709" w:hanging="284"/>
        <w:contextualSpacing w:val="0"/>
        <w:jc w:val="both"/>
      </w:pPr>
      <w:r w:rsidRPr="009860B1">
        <w:rPr>
          <w:b/>
          <w:bCs/>
        </w:rPr>
        <w:t>Uzdot</w:t>
      </w:r>
      <w:r w:rsidRPr="009860B1">
        <w:t xml:space="preserve"> pašvaldības Centrālās pārvaldes Personāla nodaļas vadītājai Lailai Raiskumai informēt Valsts ieņēmuma dienestu par grozījumiem Ādažu novada pašvaldības valsts amatpersonu sarakstā likumā “Par interešu konflikta novēršanu valsts amatpersonu darbībā” noteiktajā kārtībā.</w:t>
      </w:r>
    </w:p>
    <w:p w14:paraId="11C83104" w14:textId="77777777" w:rsidR="00E63DD8" w:rsidRPr="009860B1" w:rsidRDefault="00613918" w:rsidP="00BA5470">
      <w:pPr>
        <w:jc w:val="center"/>
        <w:rPr>
          <w:b/>
          <w:szCs w:val="24"/>
        </w:rPr>
      </w:pPr>
      <w:r w:rsidRPr="009860B1">
        <w:rPr>
          <w:b/>
        </w:rPr>
        <w:t>3</w:t>
      </w:r>
      <w:r w:rsidRPr="009860B1">
        <w:rPr>
          <w:b/>
          <w:szCs w:val="24"/>
        </w:rPr>
        <w:t>.§</w:t>
      </w:r>
    </w:p>
    <w:p w14:paraId="480D308F" w14:textId="6A5FAA86" w:rsidR="00E63DD8" w:rsidRPr="009860B1" w:rsidRDefault="00613918" w:rsidP="00E63DD8">
      <w:pPr>
        <w:jc w:val="center"/>
        <w:rPr>
          <w:b/>
          <w:szCs w:val="24"/>
        </w:rPr>
      </w:pPr>
      <w:r w:rsidRPr="009860B1">
        <w:rPr>
          <w:b/>
        </w:rPr>
        <w:t xml:space="preserve">Par nolikuma </w:t>
      </w:r>
      <w:r w:rsidR="00F66AE9" w:rsidRPr="009860B1">
        <w:rPr>
          <w:b/>
        </w:rPr>
        <w:t>“</w:t>
      </w:r>
      <w:r w:rsidRPr="009860B1">
        <w:rPr>
          <w:b/>
        </w:rPr>
        <w:t>Grozījumi Ādažu novada pašvaldības 2021. gada 9. augusta nolikumā Nr. 4 “</w:t>
      </w:r>
      <w:proofErr w:type="spellStart"/>
      <w:r w:rsidRPr="009860B1">
        <w:rPr>
          <w:b/>
        </w:rPr>
        <w:t>Kadagas</w:t>
      </w:r>
      <w:proofErr w:type="spellEnd"/>
      <w:r w:rsidRPr="009860B1">
        <w:rPr>
          <w:b/>
        </w:rPr>
        <w:t xml:space="preserve"> pirmsskolas izglītības iestādes “Mežavēji” nolikums”</w:t>
      </w:r>
      <w:r w:rsidR="00F66AE9" w:rsidRPr="009860B1">
        <w:rPr>
          <w:b/>
        </w:rPr>
        <w:t>”</w:t>
      </w:r>
      <w:r w:rsidRPr="009860B1">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29E589B9" w14:textId="77777777" w:rsidTr="00695B3E">
        <w:tc>
          <w:tcPr>
            <w:tcW w:w="9288" w:type="dxa"/>
            <w:tcBorders>
              <w:top w:val="single" w:sz="4" w:space="0" w:color="auto"/>
              <w:left w:val="nil"/>
              <w:bottom w:val="nil"/>
              <w:right w:val="nil"/>
            </w:tcBorders>
            <w:shd w:val="clear" w:color="auto" w:fill="auto"/>
          </w:tcPr>
          <w:p w14:paraId="3D0CAA14" w14:textId="731DC87E" w:rsidR="00E63DD8" w:rsidRPr="009860B1" w:rsidRDefault="00613918" w:rsidP="00695B3E">
            <w:pPr>
              <w:pStyle w:val="ColorfulList-Accent11"/>
              <w:spacing w:after="120"/>
              <w:ind w:left="0"/>
              <w:jc w:val="center"/>
              <w:rPr>
                <w:szCs w:val="24"/>
              </w:rPr>
            </w:pPr>
            <w:r w:rsidRPr="009860B1">
              <w:rPr>
                <w:szCs w:val="24"/>
              </w:rPr>
              <w:t>(</w:t>
            </w:r>
            <w:r w:rsidR="004A59D6" w:rsidRPr="009860B1">
              <w:t>Kerola Dāvidsone</w:t>
            </w:r>
            <w:r w:rsidRPr="009860B1">
              <w:rPr>
                <w:szCs w:val="24"/>
              </w:rPr>
              <w:t>)</w:t>
            </w:r>
          </w:p>
        </w:tc>
      </w:tr>
    </w:tbl>
    <w:p w14:paraId="0EF34D71" w14:textId="47B5B376"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26EEAC16" w14:textId="6AEE1411" w:rsidR="00ED28B3" w:rsidRPr="009860B1" w:rsidRDefault="00613918" w:rsidP="00ED28B3">
      <w:pPr>
        <w:spacing w:after="120"/>
        <w:ind w:left="567"/>
        <w:rPr>
          <w:szCs w:val="24"/>
        </w:rPr>
      </w:pPr>
      <w:r w:rsidRPr="009860B1">
        <w:rPr>
          <w:b/>
          <w:bCs/>
        </w:rPr>
        <w:t>Pieņemt</w:t>
      </w:r>
      <w:r w:rsidRPr="009860B1">
        <w:t xml:space="preserve"> nolikumu Nr. </w:t>
      </w:r>
      <w:r w:rsidR="00F66AE9" w:rsidRPr="009860B1">
        <w:t>21</w:t>
      </w:r>
      <w:r w:rsidRPr="009860B1">
        <w:t xml:space="preserve"> </w:t>
      </w:r>
      <w:r w:rsidR="00F66AE9" w:rsidRPr="009860B1">
        <w:t>“</w:t>
      </w:r>
      <w:r w:rsidRPr="009860B1">
        <w:t>Grozījumi Ādažu novada pašvaldības 2021. gada 9. augusta nolikumā Nr. 4 “</w:t>
      </w:r>
      <w:proofErr w:type="spellStart"/>
      <w:r w:rsidRPr="009860B1">
        <w:t>Kadagas</w:t>
      </w:r>
      <w:proofErr w:type="spellEnd"/>
      <w:r w:rsidRPr="009860B1">
        <w:t xml:space="preserve"> pirmsskolas izglītības iestādes “Mežavēji” nolikums”</w:t>
      </w:r>
      <w:r w:rsidR="00F66AE9" w:rsidRPr="009860B1">
        <w:t>”</w:t>
      </w:r>
      <w:r w:rsidRPr="009860B1">
        <w:t xml:space="preserve"> un sagatavot to parakstīšanai.</w:t>
      </w:r>
    </w:p>
    <w:p w14:paraId="7EEE8588" w14:textId="77777777" w:rsidR="00E63DD8" w:rsidRPr="009860B1" w:rsidRDefault="00613918" w:rsidP="00BA5470">
      <w:pPr>
        <w:jc w:val="center"/>
        <w:rPr>
          <w:b/>
          <w:szCs w:val="24"/>
        </w:rPr>
      </w:pPr>
      <w:r w:rsidRPr="009860B1">
        <w:rPr>
          <w:b/>
        </w:rPr>
        <w:t>4</w:t>
      </w:r>
      <w:r w:rsidRPr="009860B1">
        <w:rPr>
          <w:b/>
          <w:szCs w:val="24"/>
        </w:rPr>
        <w:t>.§</w:t>
      </w:r>
    </w:p>
    <w:p w14:paraId="1F85B72E" w14:textId="77777777" w:rsidR="00E63DD8" w:rsidRPr="009860B1" w:rsidRDefault="00613918" w:rsidP="00E63DD8">
      <w:pPr>
        <w:jc w:val="center"/>
        <w:rPr>
          <w:b/>
          <w:szCs w:val="24"/>
        </w:rPr>
      </w:pPr>
      <w:r w:rsidRPr="009860B1">
        <w:rPr>
          <w:b/>
        </w:rPr>
        <w:t xml:space="preserve">Par speciālo izglītības programmu īstenošanu </w:t>
      </w:r>
      <w:proofErr w:type="spellStart"/>
      <w:r w:rsidRPr="009860B1">
        <w:rPr>
          <w:b/>
        </w:rPr>
        <w:t>Kadagas</w:t>
      </w:r>
      <w:proofErr w:type="spellEnd"/>
      <w:r w:rsidRPr="009860B1">
        <w:rPr>
          <w:b/>
        </w:rPr>
        <w:t xml:space="preserve"> pirmsskolas izglītības iestādē “Mežavēji”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FD630B0" w14:textId="77777777" w:rsidTr="00695B3E">
        <w:tc>
          <w:tcPr>
            <w:tcW w:w="9288" w:type="dxa"/>
            <w:tcBorders>
              <w:top w:val="single" w:sz="4" w:space="0" w:color="auto"/>
              <w:left w:val="nil"/>
              <w:bottom w:val="nil"/>
              <w:right w:val="nil"/>
            </w:tcBorders>
            <w:shd w:val="clear" w:color="auto" w:fill="auto"/>
          </w:tcPr>
          <w:p w14:paraId="67D13474" w14:textId="4A84C9EF" w:rsidR="00E63DD8" w:rsidRPr="009860B1" w:rsidRDefault="00613918" w:rsidP="00695B3E">
            <w:pPr>
              <w:pStyle w:val="ColorfulList-Accent11"/>
              <w:spacing w:after="120"/>
              <w:ind w:left="0"/>
              <w:jc w:val="center"/>
              <w:rPr>
                <w:szCs w:val="24"/>
              </w:rPr>
            </w:pPr>
            <w:r w:rsidRPr="009860B1">
              <w:rPr>
                <w:szCs w:val="24"/>
              </w:rPr>
              <w:t>(</w:t>
            </w:r>
            <w:r w:rsidR="004A59D6" w:rsidRPr="009860B1">
              <w:t>Kerola Dāvidsone</w:t>
            </w:r>
            <w:r w:rsidRPr="009860B1">
              <w:rPr>
                <w:szCs w:val="24"/>
              </w:rPr>
              <w:t>)</w:t>
            </w:r>
          </w:p>
        </w:tc>
      </w:tr>
    </w:tbl>
    <w:p w14:paraId="7D2B3590" w14:textId="37AE134F"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7DB2D0B7" w14:textId="0DFB3ACE" w:rsidR="00ED28B3" w:rsidRPr="009860B1" w:rsidRDefault="00613918" w:rsidP="00ED28B3">
      <w:pPr>
        <w:spacing w:after="120"/>
        <w:ind w:left="567"/>
        <w:rPr>
          <w:szCs w:val="24"/>
        </w:rPr>
      </w:pPr>
      <w:r w:rsidRPr="009860B1">
        <w:rPr>
          <w:b/>
          <w:bCs/>
        </w:rPr>
        <w:lastRenderedPageBreak/>
        <w:t>Pieņemt</w:t>
      </w:r>
      <w:r w:rsidRPr="009860B1">
        <w:t xml:space="preserve"> lēmumu Nr. </w:t>
      </w:r>
      <w:r w:rsidR="00F66AE9" w:rsidRPr="009860B1">
        <w:t>268</w:t>
      </w:r>
      <w:r w:rsidRPr="009860B1">
        <w:t xml:space="preserve"> </w:t>
      </w:r>
      <w:r w:rsidR="00F66AE9" w:rsidRPr="009860B1">
        <w:t>“</w:t>
      </w:r>
      <w:r w:rsidRPr="009860B1">
        <w:t xml:space="preserve">Par speciālo izglītības programmu īstenošanu </w:t>
      </w:r>
      <w:proofErr w:type="spellStart"/>
      <w:r w:rsidRPr="009860B1">
        <w:t>Kadagas</w:t>
      </w:r>
      <w:proofErr w:type="spellEnd"/>
      <w:r w:rsidRPr="009860B1">
        <w:t xml:space="preserve"> pirmsskolas izglītības iestādē “Mežavēji”</w:t>
      </w:r>
      <w:r w:rsidR="00F66AE9" w:rsidRPr="009860B1">
        <w:t>”</w:t>
      </w:r>
      <w:r w:rsidRPr="009860B1">
        <w:t xml:space="preserve"> un sagatavot to parakstīšanai.</w:t>
      </w:r>
    </w:p>
    <w:p w14:paraId="4F199DF1" w14:textId="77777777" w:rsidR="00E63DD8" w:rsidRPr="009860B1" w:rsidRDefault="00613918" w:rsidP="00BA5470">
      <w:pPr>
        <w:jc w:val="center"/>
        <w:rPr>
          <w:b/>
          <w:szCs w:val="24"/>
        </w:rPr>
      </w:pPr>
      <w:r w:rsidRPr="009860B1">
        <w:rPr>
          <w:b/>
        </w:rPr>
        <w:t>5</w:t>
      </w:r>
      <w:r w:rsidRPr="009860B1">
        <w:rPr>
          <w:b/>
          <w:szCs w:val="24"/>
        </w:rPr>
        <w:t>.§</w:t>
      </w:r>
    </w:p>
    <w:p w14:paraId="24CCFDC5" w14:textId="1FCD0AAD" w:rsidR="00E63DD8" w:rsidRPr="009860B1" w:rsidRDefault="00613918" w:rsidP="00E63DD8">
      <w:pPr>
        <w:jc w:val="center"/>
        <w:rPr>
          <w:b/>
          <w:szCs w:val="24"/>
        </w:rPr>
      </w:pPr>
      <w:r w:rsidRPr="009860B1">
        <w:rPr>
          <w:b/>
        </w:rPr>
        <w:t xml:space="preserve">Par noteikumu </w:t>
      </w:r>
      <w:r w:rsidR="00F66AE9" w:rsidRPr="009860B1">
        <w:rPr>
          <w:b/>
        </w:rPr>
        <w:t>“</w:t>
      </w:r>
      <w:r w:rsidRPr="009860B1">
        <w:rPr>
          <w:b/>
        </w:rPr>
        <w:t>Grozījumi Ādažu novada pašvaldības domes 2022. gada 28. decembra noteikumos Nr. 45 “Pašvaldības ēku un būvju pārvaldīšanas noteikumi”</w:t>
      </w:r>
      <w:r w:rsidR="00F66AE9" w:rsidRPr="009860B1">
        <w:rPr>
          <w:b/>
        </w:rPr>
        <w:t>”</w:t>
      </w:r>
      <w:r w:rsidRPr="009860B1">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F0F3537" w14:textId="77777777" w:rsidTr="00695B3E">
        <w:tc>
          <w:tcPr>
            <w:tcW w:w="9288" w:type="dxa"/>
            <w:tcBorders>
              <w:top w:val="single" w:sz="4" w:space="0" w:color="auto"/>
              <w:left w:val="nil"/>
              <w:bottom w:val="nil"/>
              <w:right w:val="nil"/>
            </w:tcBorders>
            <w:shd w:val="clear" w:color="auto" w:fill="auto"/>
          </w:tcPr>
          <w:p w14:paraId="67303286" w14:textId="181F46D2"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5D5C6A6C" w14:textId="4DC4B87B"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D6B9BDC" w14:textId="7571144F" w:rsidR="00ED28B3" w:rsidRPr="009860B1" w:rsidRDefault="00613918" w:rsidP="00ED28B3">
      <w:pPr>
        <w:spacing w:after="120"/>
        <w:ind w:left="567"/>
        <w:rPr>
          <w:szCs w:val="24"/>
        </w:rPr>
      </w:pPr>
      <w:r w:rsidRPr="009860B1">
        <w:rPr>
          <w:b/>
          <w:bCs/>
        </w:rPr>
        <w:t>Pieņemt</w:t>
      </w:r>
      <w:r w:rsidRPr="009860B1">
        <w:t xml:space="preserve"> noteikumus Nr. </w:t>
      </w:r>
      <w:r w:rsidR="00F66AE9" w:rsidRPr="009860B1">
        <w:t>12</w:t>
      </w:r>
      <w:r w:rsidRPr="009860B1">
        <w:t xml:space="preserve"> </w:t>
      </w:r>
      <w:r w:rsidR="00F66AE9" w:rsidRPr="009860B1">
        <w:t>“</w:t>
      </w:r>
      <w:r w:rsidRPr="009860B1">
        <w:t>Grozījumi Ādažu novada pašvaldības domes 28.12.2022. noteikumos Nr. 45 “Pašvaldības ēku un būvju pārvaldīšanas noteikumi”</w:t>
      </w:r>
      <w:r w:rsidR="00F66AE9" w:rsidRPr="009860B1">
        <w:t>”</w:t>
      </w:r>
      <w:r w:rsidRPr="009860B1">
        <w:t xml:space="preserve"> un sagatavot to parakstīšanai.</w:t>
      </w:r>
    </w:p>
    <w:p w14:paraId="0AB1F0DE" w14:textId="77777777" w:rsidR="00E63DD8" w:rsidRPr="009860B1" w:rsidRDefault="00613918" w:rsidP="00BA5470">
      <w:pPr>
        <w:jc w:val="center"/>
        <w:rPr>
          <w:b/>
          <w:szCs w:val="24"/>
        </w:rPr>
      </w:pPr>
      <w:r w:rsidRPr="009860B1">
        <w:rPr>
          <w:b/>
        </w:rPr>
        <w:t>6</w:t>
      </w:r>
      <w:r w:rsidRPr="009860B1">
        <w:rPr>
          <w:b/>
          <w:szCs w:val="24"/>
        </w:rPr>
        <w:t>.§</w:t>
      </w:r>
    </w:p>
    <w:p w14:paraId="677234B6" w14:textId="77777777" w:rsidR="00E63DD8" w:rsidRPr="009860B1" w:rsidRDefault="00613918" w:rsidP="00E63DD8">
      <w:pPr>
        <w:jc w:val="center"/>
        <w:rPr>
          <w:b/>
          <w:szCs w:val="24"/>
        </w:rPr>
      </w:pPr>
      <w:r w:rsidRPr="009860B1">
        <w:rPr>
          <w:b/>
        </w:rPr>
        <w:t>Par grozījumiem Ādažu novada pašvaldības domes 2022. gada 27. jūlija lēmumā Nr. 324 “Par dzīvokļa īpašumu nodošanu pārvaldībā pašvaldības aģentūrai “Carnikavas komunālserviss”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442B2BA1" w14:textId="77777777" w:rsidTr="00695B3E">
        <w:tc>
          <w:tcPr>
            <w:tcW w:w="9288" w:type="dxa"/>
            <w:tcBorders>
              <w:top w:val="single" w:sz="4" w:space="0" w:color="auto"/>
              <w:left w:val="nil"/>
              <w:bottom w:val="nil"/>
              <w:right w:val="nil"/>
            </w:tcBorders>
            <w:shd w:val="clear" w:color="auto" w:fill="auto"/>
          </w:tcPr>
          <w:p w14:paraId="235D0F92" w14:textId="7C4E557E" w:rsidR="00E63DD8" w:rsidRPr="009860B1" w:rsidRDefault="00613918" w:rsidP="00695B3E">
            <w:pPr>
              <w:pStyle w:val="ColorfulList-Accent11"/>
              <w:spacing w:after="120"/>
              <w:ind w:left="0"/>
              <w:jc w:val="center"/>
              <w:rPr>
                <w:szCs w:val="24"/>
              </w:rPr>
            </w:pPr>
            <w:r w:rsidRPr="009860B1">
              <w:rPr>
                <w:szCs w:val="24"/>
              </w:rPr>
              <w:t>(</w:t>
            </w:r>
            <w:r w:rsidR="00F66AE9" w:rsidRPr="009860B1">
              <w:t>Karīna Miķelsone</w:t>
            </w:r>
            <w:r w:rsidRPr="009860B1">
              <w:rPr>
                <w:szCs w:val="24"/>
              </w:rPr>
              <w:t>)</w:t>
            </w:r>
          </w:p>
        </w:tc>
      </w:tr>
    </w:tbl>
    <w:p w14:paraId="703946D0" w14:textId="06C88CAD"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605E82E9" w14:textId="08A9935D"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269</w:t>
      </w:r>
      <w:r w:rsidRPr="009860B1">
        <w:t xml:space="preserve"> </w:t>
      </w:r>
      <w:r w:rsidR="00F66AE9" w:rsidRPr="009860B1">
        <w:t>“</w:t>
      </w:r>
      <w:r w:rsidRPr="009860B1">
        <w:t>Par grozījumiem Ādažu novada pašvaldības domes 27.07.2022. lēmumā Nr. 324 “Par dzīvokļa īpašumu nodošanu pārvaldībā pašvaldības aģentūrai “Carnikavas komunālserviss”</w:t>
      </w:r>
      <w:r w:rsidR="00F66AE9" w:rsidRPr="009860B1">
        <w:t>”</w:t>
      </w:r>
      <w:r w:rsidRPr="009860B1">
        <w:t xml:space="preserve"> un sagatavot to parakstīšanai.</w:t>
      </w:r>
    </w:p>
    <w:p w14:paraId="78E5BC93" w14:textId="77777777" w:rsidR="00E63DD8" w:rsidRPr="009860B1" w:rsidRDefault="00613918" w:rsidP="00BA5470">
      <w:pPr>
        <w:jc w:val="center"/>
        <w:rPr>
          <w:b/>
          <w:szCs w:val="24"/>
        </w:rPr>
      </w:pPr>
      <w:r w:rsidRPr="009860B1">
        <w:rPr>
          <w:b/>
        </w:rPr>
        <w:t>7</w:t>
      </w:r>
      <w:r w:rsidRPr="009860B1">
        <w:rPr>
          <w:b/>
          <w:szCs w:val="24"/>
        </w:rPr>
        <w:t>.§</w:t>
      </w:r>
    </w:p>
    <w:p w14:paraId="20804ED0" w14:textId="77777777" w:rsidR="00E63DD8" w:rsidRPr="009860B1" w:rsidRDefault="00613918" w:rsidP="00E63DD8">
      <w:pPr>
        <w:jc w:val="center"/>
        <w:rPr>
          <w:b/>
          <w:szCs w:val="24"/>
        </w:rPr>
      </w:pPr>
      <w:r w:rsidRPr="009860B1">
        <w:rPr>
          <w:b/>
        </w:rPr>
        <w:t xml:space="preserve">Par piekrišanu būvju Strazdu ielā 11, </w:t>
      </w:r>
      <w:proofErr w:type="spellStart"/>
      <w:r w:rsidRPr="009860B1">
        <w:rPr>
          <w:b/>
        </w:rPr>
        <w:t>Kalngalē</w:t>
      </w:r>
      <w:proofErr w:type="spellEnd"/>
      <w:r w:rsidRPr="009860B1">
        <w:rPr>
          <w:b/>
        </w:rPr>
        <w:t>, reģistrācijai zemesgrāmatā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E5D0770" w14:textId="77777777" w:rsidTr="00695B3E">
        <w:tc>
          <w:tcPr>
            <w:tcW w:w="9288" w:type="dxa"/>
            <w:tcBorders>
              <w:top w:val="single" w:sz="4" w:space="0" w:color="auto"/>
              <w:left w:val="nil"/>
              <w:bottom w:val="nil"/>
              <w:right w:val="nil"/>
            </w:tcBorders>
            <w:shd w:val="clear" w:color="auto" w:fill="auto"/>
          </w:tcPr>
          <w:p w14:paraId="755C3B54" w14:textId="6C870E61"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6EB825A4" w14:textId="32731B95"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29890083" w14:textId="6F2DABE4"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270</w:t>
      </w:r>
      <w:r w:rsidRPr="009860B1">
        <w:t xml:space="preserve"> </w:t>
      </w:r>
      <w:r w:rsidR="00F66AE9" w:rsidRPr="009860B1">
        <w:t>“</w:t>
      </w:r>
      <w:r w:rsidRPr="009860B1">
        <w:t xml:space="preserve">Par piekrišanu būvju Strazdu ielā 11, </w:t>
      </w:r>
      <w:proofErr w:type="spellStart"/>
      <w:r w:rsidRPr="009860B1">
        <w:t>Kalngalē</w:t>
      </w:r>
      <w:proofErr w:type="spellEnd"/>
      <w:r w:rsidRPr="009860B1">
        <w:t>, reģistrācijai zemesgrāmatā</w:t>
      </w:r>
      <w:r w:rsidR="00F66AE9" w:rsidRPr="009860B1">
        <w:t>”</w:t>
      </w:r>
      <w:r w:rsidRPr="009860B1">
        <w:t xml:space="preserve"> un sagatavot to parakstīšanai.</w:t>
      </w:r>
    </w:p>
    <w:p w14:paraId="651E3865" w14:textId="77777777" w:rsidR="00E63DD8" w:rsidRPr="009860B1" w:rsidRDefault="00613918" w:rsidP="00BA5470">
      <w:pPr>
        <w:jc w:val="center"/>
        <w:rPr>
          <w:b/>
          <w:szCs w:val="24"/>
        </w:rPr>
      </w:pPr>
      <w:r w:rsidRPr="009860B1">
        <w:rPr>
          <w:b/>
        </w:rPr>
        <w:t>8</w:t>
      </w:r>
      <w:r w:rsidRPr="009860B1">
        <w:rPr>
          <w:b/>
          <w:szCs w:val="24"/>
        </w:rPr>
        <w:t>.§</w:t>
      </w:r>
    </w:p>
    <w:p w14:paraId="53667A4B" w14:textId="77777777" w:rsidR="00E63DD8" w:rsidRPr="009860B1" w:rsidRDefault="00613918" w:rsidP="00E63DD8">
      <w:pPr>
        <w:jc w:val="center"/>
        <w:rPr>
          <w:b/>
          <w:szCs w:val="24"/>
        </w:rPr>
      </w:pPr>
      <w:r w:rsidRPr="009860B1">
        <w:rPr>
          <w:b/>
        </w:rPr>
        <w:t xml:space="preserve">Par Ādažu novada pašvaldības domes 29.02.2024. lēmuma Nr. 54 “Par nekustamā īpašuma </w:t>
      </w:r>
      <w:proofErr w:type="spellStart"/>
      <w:r w:rsidRPr="009860B1">
        <w:rPr>
          <w:b/>
        </w:rPr>
        <w:t>Kadagā</w:t>
      </w:r>
      <w:proofErr w:type="spellEnd"/>
      <w:r w:rsidRPr="009860B1">
        <w:rPr>
          <w:b/>
        </w:rPr>
        <w:t>, “</w:t>
      </w:r>
      <w:proofErr w:type="spellStart"/>
      <w:r w:rsidRPr="009860B1">
        <w:rPr>
          <w:b/>
        </w:rPr>
        <w:t>Ārputnu</w:t>
      </w:r>
      <w:proofErr w:type="spellEnd"/>
      <w:r w:rsidRPr="009860B1">
        <w:rPr>
          <w:b/>
        </w:rPr>
        <w:t xml:space="preserve"> ielā 6” atsavināšanu”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1ADCC8D" w14:textId="77777777" w:rsidTr="00695B3E">
        <w:tc>
          <w:tcPr>
            <w:tcW w:w="9288" w:type="dxa"/>
            <w:tcBorders>
              <w:top w:val="single" w:sz="4" w:space="0" w:color="auto"/>
              <w:left w:val="nil"/>
              <w:bottom w:val="nil"/>
              <w:right w:val="nil"/>
            </w:tcBorders>
            <w:shd w:val="clear" w:color="auto" w:fill="auto"/>
          </w:tcPr>
          <w:p w14:paraId="1D6E75E6" w14:textId="46283BA5"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048A0BB5" w14:textId="594A0A04"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EEFCFD5" w14:textId="4EE4B343"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271</w:t>
      </w:r>
      <w:r w:rsidRPr="009860B1">
        <w:t xml:space="preserve"> </w:t>
      </w:r>
      <w:r w:rsidR="00F66AE9" w:rsidRPr="009860B1">
        <w:t>“</w:t>
      </w:r>
      <w:r w:rsidRPr="009860B1">
        <w:t xml:space="preserve">Par Ādažu novada pašvaldības domes 29.02.2024. lēmuma Nr. 54 “Par nekustamā īpašuma </w:t>
      </w:r>
      <w:proofErr w:type="spellStart"/>
      <w:r w:rsidRPr="009860B1">
        <w:t>Kadagā</w:t>
      </w:r>
      <w:proofErr w:type="spellEnd"/>
      <w:r w:rsidRPr="009860B1">
        <w:t>, “</w:t>
      </w:r>
      <w:proofErr w:type="spellStart"/>
      <w:r w:rsidRPr="009860B1">
        <w:t>Ārputnu</w:t>
      </w:r>
      <w:proofErr w:type="spellEnd"/>
      <w:r w:rsidRPr="009860B1">
        <w:t xml:space="preserve"> ielā 6” atsavināšanu” atcelšanu</w:t>
      </w:r>
      <w:r w:rsidR="00F66AE9" w:rsidRPr="009860B1">
        <w:t>”</w:t>
      </w:r>
      <w:r w:rsidRPr="009860B1">
        <w:t xml:space="preserve"> un sagatavot to parakstīšanai.</w:t>
      </w:r>
    </w:p>
    <w:p w14:paraId="1879C210" w14:textId="77777777" w:rsidR="00E63DD8" w:rsidRPr="009860B1" w:rsidRDefault="00613918" w:rsidP="00BA5470">
      <w:pPr>
        <w:jc w:val="center"/>
        <w:rPr>
          <w:b/>
          <w:szCs w:val="24"/>
        </w:rPr>
      </w:pPr>
      <w:r w:rsidRPr="009860B1">
        <w:rPr>
          <w:b/>
        </w:rPr>
        <w:t>9</w:t>
      </w:r>
      <w:r w:rsidRPr="009860B1">
        <w:rPr>
          <w:b/>
          <w:szCs w:val="24"/>
        </w:rPr>
        <w:t>.§</w:t>
      </w:r>
    </w:p>
    <w:p w14:paraId="12168C9F" w14:textId="77777777" w:rsidR="00E63DD8" w:rsidRPr="009860B1" w:rsidRDefault="00613918" w:rsidP="00E63DD8">
      <w:pPr>
        <w:jc w:val="center"/>
        <w:rPr>
          <w:b/>
          <w:szCs w:val="24"/>
        </w:rPr>
      </w:pPr>
      <w:r w:rsidRPr="009860B1">
        <w:rPr>
          <w:b/>
        </w:rPr>
        <w:t>Par adrešu piešķiršanu dzīvokļiem ēkā Āķu ielā 1,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40703B5" w14:textId="77777777" w:rsidTr="00695B3E">
        <w:tc>
          <w:tcPr>
            <w:tcW w:w="9288" w:type="dxa"/>
            <w:tcBorders>
              <w:top w:val="single" w:sz="4" w:space="0" w:color="auto"/>
              <w:left w:val="nil"/>
              <w:bottom w:val="nil"/>
              <w:right w:val="nil"/>
            </w:tcBorders>
            <w:shd w:val="clear" w:color="auto" w:fill="auto"/>
          </w:tcPr>
          <w:p w14:paraId="061D7B12" w14:textId="36BDFE49"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2A5A7446" w14:textId="3D08A41C"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6B2B65D6" w14:textId="5443A5A5"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272</w:t>
      </w:r>
      <w:r w:rsidRPr="009860B1">
        <w:t xml:space="preserve"> </w:t>
      </w:r>
      <w:r w:rsidR="00F66AE9" w:rsidRPr="009860B1">
        <w:t>“</w:t>
      </w:r>
      <w:r w:rsidRPr="009860B1">
        <w:t>Par adrešu piešķiršanu dzīvokļiem ēkā Āķu ielā 1, Baltezerā</w:t>
      </w:r>
      <w:r w:rsidR="00F66AE9" w:rsidRPr="009860B1">
        <w:t>”</w:t>
      </w:r>
      <w:r w:rsidRPr="009860B1">
        <w:t xml:space="preserve"> un sagatavot to parakstīšanai.</w:t>
      </w:r>
    </w:p>
    <w:p w14:paraId="20DFA08C" w14:textId="77777777" w:rsidR="001248CC" w:rsidRDefault="001248CC" w:rsidP="00BA5470">
      <w:pPr>
        <w:jc w:val="center"/>
        <w:rPr>
          <w:b/>
        </w:rPr>
      </w:pPr>
    </w:p>
    <w:p w14:paraId="38DEF95E" w14:textId="18FF9ABA" w:rsidR="00E63DD8" w:rsidRPr="009860B1" w:rsidRDefault="00613918" w:rsidP="00BA5470">
      <w:pPr>
        <w:jc w:val="center"/>
        <w:rPr>
          <w:b/>
          <w:szCs w:val="24"/>
        </w:rPr>
      </w:pPr>
      <w:r w:rsidRPr="009860B1">
        <w:rPr>
          <w:b/>
        </w:rPr>
        <w:lastRenderedPageBreak/>
        <w:t>10</w:t>
      </w:r>
      <w:r w:rsidRPr="009860B1">
        <w:rPr>
          <w:b/>
          <w:szCs w:val="24"/>
        </w:rPr>
        <w:t>.§</w:t>
      </w:r>
    </w:p>
    <w:p w14:paraId="5D116A88" w14:textId="77777777" w:rsidR="00E63DD8" w:rsidRPr="009860B1" w:rsidRDefault="00613918" w:rsidP="00E63DD8">
      <w:pPr>
        <w:jc w:val="center"/>
        <w:rPr>
          <w:b/>
          <w:szCs w:val="24"/>
        </w:rPr>
      </w:pPr>
      <w:r w:rsidRPr="009860B1">
        <w:rPr>
          <w:b/>
        </w:rPr>
        <w:t>Par adreses piešķiršanu īpašuma “Ameri-3” zemes vienībai Carnikavas pagastā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A293C6D" w14:textId="77777777" w:rsidTr="00695B3E">
        <w:tc>
          <w:tcPr>
            <w:tcW w:w="9288" w:type="dxa"/>
            <w:tcBorders>
              <w:top w:val="single" w:sz="4" w:space="0" w:color="auto"/>
              <w:left w:val="nil"/>
              <w:bottom w:val="nil"/>
              <w:right w:val="nil"/>
            </w:tcBorders>
            <w:shd w:val="clear" w:color="auto" w:fill="auto"/>
          </w:tcPr>
          <w:p w14:paraId="0030C604" w14:textId="42368B73"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5BC7DBF0" w14:textId="625D462C"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1D4D7D7A" w14:textId="637378F2"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273</w:t>
      </w:r>
      <w:r w:rsidRPr="009860B1">
        <w:t xml:space="preserve"> </w:t>
      </w:r>
      <w:r w:rsidR="00F66AE9" w:rsidRPr="009860B1">
        <w:t>“</w:t>
      </w:r>
      <w:r w:rsidRPr="009860B1">
        <w:t>Par adreses piešķiršanu īpašuma “Ameri-3” zemes vienībai Carnikavas pagastā</w:t>
      </w:r>
      <w:r w:rsidR="00F66AE9" w:rsidRPr="009860B1">
        <w:t>”</w:t>
      </w:r>
      <w:r w:rsidRPr="009860B1">
        <w:t xml:space="preserve"> un sagatavot to parakstīšanai.</w:t>
      </w:r>
    </w:p>
    <w:p w14:paraId="076D256F" w14:textId="77777777" w:rsidR="00E63DD8" w:rsidRPr="009860B1" w:rsidRDefault="00613918" w:rsidP="00BA5470">
      <w:pPr>
        <w:jc w:val="center"/>
        <w:rPr>
          <w:b/>
          <w:szCs w:val="24"/>
        </w:rPr>
      </w:pPr>
      <w:r w:rsidRPr="009860B1">
        <w:rPr>
          <w:b/>
        </w:rPr>
        <w:t>11</w:t>
      </w:r>
      <w:r w:rsidRPr="009860B1">
        <w:rPr>
          <w:b/>
          <w:szCs w:val="24"/>
        </w:rPr>
        <w:t>.§</w:t>
      </w:r>
    </w:p>
    <w:p w14:paraId="0141B5B8" w14:textId="77777777" w:rsidR="00E63DD8" w:rsidRPr="009860B1" w:rsidRDefault="00613918" w:rsidP="00E63DD8">
      <w:pPr>
        <w:jc w:val="center"/>
        <w:rPr>
          <w:b/>
          <w:szCs w:val="24"/>
        </w:rPr>
      </w:pPr>
      <w:r w:rsidRPr="009860B1">
        <w:rPr>
          <w:b/>
        </w:rPr>
        <w:t>Par adrešu maiņu nedzīvojamām telpām ēkā Muižkungu iela 6, Ādaži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7F7BADC2" w14:textId="77777777" w:rsidTr="00695B3E">
        <w:tc>
          <w:tcPr>
            <w:tcW w:w="9288" w:type="dxa"/>
            <w:tcBorders>
              <w:top w:val="single" w:sz="4" w:space="0" w:color="auto"/>
              <w:left w:val="nil"/>
              <w:bottom w:val="nil"/>
              <w:right w:val="nil"/>
            </w:tcBorders>
            <w:shd w:val="clear" w:color="auto" w:fill="auto"/>
          </w:tcPr>
          <w:p w14:paraId="50E515A1" w14:textId="5FF3D1C6"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309C1338" w14:textId="143B7185"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6E9A1F43" w14:textId="62FCFFE7"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274</w:t>
      </w:r>
      <w:r w:rsidRPr="009860B1">
        <w:t xml:space="preserve"> </w:t>
      </w:r>
      <w:r w:rsidR="00F66AE9" w:rsidRPr="009860B1">
        <w:t>“</w:t>
      </w:r>
      <w:r w:rsidRPr="009860B1">
        <w:t>Par adrešu maiņu nedzīvojamām telpām ēkā Muižkungu iela 6, Ādaži</w:t>
      </w:r>
      <w:r w:rsidR="00F66AE9" w:rsidRPr="009860B1">
        <w:t>”</w:t>
      </w:r>
      <w:r w:rsidRPr="009860B1">
        <w:t xml:space="preserve"> un sagatavot to parakstīšanai.</w:t>
      </w:r>
    </w:p>
    <w:p w14:paraId="792686CE" w14:textId="77777777" w:rsidR="00E63DD8" w:rsidRPr="009860B1" w:rsidRDefault="00613918" w:rsidP="00BA5470">
      <w:pPr>
        <w:jc w:val="center"/>
        <w:rPr>
          <w:b/>
          <w:szCs w:val="24"/>
        </w:rPr>
      </w:pPr>
      <w:r w:rsidRPr="009860B1">
        <w:rPr>
          <w:b/>
        </w:rPr>
        <w:t>12</w:t>
      </w:r>
      <w:r w:rsidRPr="009860B1">
        <w:rPr>
          <w:b/>
          <w:szCs w:val="24"/>
        </w:rPr>
        <w:t>.§</w:t>
      </w:r>
    </w:p>
    <w:p w14:paraId="560E901C" w14:textId="77777777" w:rsidR="00E63DD8" w:rsidRPr="009860B1" w:rsidRDefault="00613918" w:rsidP="00E63DD8">
      <w:pPr>
        <w:jc w:val="center"/>
        <w:rPr>
          <w:b/>
          <w:szCs w:val="24"/>
        </w:rPr>
      </w:pPr>
      <w:r w:rsidRPr="009860B1">
        <w:rPr>
          <w:b/>
        </w:rPr>
        <w:t>Par zemes nomas līguma izbeigšanu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B1EA13E" w14:textId="77777777" w:rsidTr="00695B3E">
        <w:tc>
          <w:tcPr>
            <w:tcW w:w="9288" w:type="dxa"/>
            <w:tcBorders>
              <w:top w:val="single" w:sz="4" w:space="0" w:color="auto"/>
              <w:left w:val="nil"/>
              <w:bottom w:val="nil"/>
              <w:right w:val="nil"/>
            </w:tcBorders>
            <w:shd w:val="clear" w:color="auto" w:fill="auto"/>
          </w:tcPr>
          <w:p w14:paraId="07BB6502" w14:textId="1EF23D3A"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62F6F7FD" w14:textId="46F10EE6"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794966D" w14:textId="5E9DE977"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275</w:t>
      </w:r>
      <w:r w:rsidRPr="009860B1">
        <w:t xml:space="preserve"> </w:t>
      </w:r>
      <w:r w:rsidR="00F66AE9" w:rsidRPr="009860B1">
        <w:t>“</w:t>
      </w:r>
      <w:r w:rsidRPr="009860B1">
        <w:t>Par zemes nomas līguma izbeigšanu</w:t>
      </w:r>
      <w:r w:rsidR="00F66AE9" w:rsidRPr="009860B1">
        <w:t>”</w:t>
      </w:r>
      <w:r w:rsidRPr="009860B1">
        <w:t xml:space="preserve"> un sagatavot to parakstīšanai.</w:t>
      </w:r>
    </w:p>
    <w:p w14:paraId="2618E20D" w14:textId="77777777" w:rsidR="00E63DD8" w:rsidRPr="009860B1" w:rsidRDefault="00613918" w:rsidP="00BA5470">
      <w:pPr>
        <w:jc w:val="center"/>
        <w:rPr>
          <w:b/>
          <w:szCs w:val="24"/>
        </w:rPr>
      </w:pPr>
      <w:r w:rsidRPr="009860B1">
        <w:rPr>
          <w:b/>
        </w:rPr>
        <w:t>13</w:t>
      </w:r>
      <w:r w:rsidRPr="009860B1">
        <w:rPr>
          <w:b/>
          <w:szCs w:val="24"/>
        </w:rPr>
        <w:t>.§</w:t>
      </w:r>
    </w:p>
    <w:p w14:paraId="23A4E344" w14:textId="77777777" w:rsidR="00E63DD8" w:rsidRPr="009860B1" w:rsidRDefault="00613918" w:rsidP="00E63DD8">
      <w:pPr>
        <w:jc w:val="center"/>
        <w:rPr>
          <w:b/>
          <w:szCs w:val="24"/>
        </w:rPr>
      </w:pPr>
      <w:r w:rsidRPr="009860B1">
        <w:rPr>
          <w:b/>
        </w:rPr>
        <w:t>Par adreses maiņu zemes vienībai Lilastes ielā 12, Lilastē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71DBB0BF" w14:textId="77777777" w:rsidTr="00695B3E">
        <w:tc>
          <w:tcPr>
            <w:tcW w:w="9288" w:type="dxa"/>
            <w:tcBorders>
              <w:top w:val="single" w:sz="4" w:space="0" w:color="auto"/>
              <w:left w:val="nil"/>
              <w:bottom w:val="nil"/>
              <w:right w:val="nil"/>
            </w:tcBorders>
            <w:shd w:val="clear" w:color="auto" w:fill="auto"/>
          </w:tcPr>
          <w:p w14:paraId="07AF79AE" w14:textId="6B125D5C"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09137607" w14:textId="6E8AEFBC"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4AA3A86F" w14:textId="193CF968" w:rsidR="00ED28B3" w:rsidRPr="009860B1" w:rsidRDefault="00613918" w:rsidP="00ED28B3">
      <w:pPr>
        <w:spacing w:after="120"/>
        <w:ind w:left="567"/>
        <w:rPr>
          <w:szCs w:val="24"/>
        </w:rPr>
      </w:pPr>
      <w:r w:rsidRPr="009860B1">
        <w:rPr>
          <w:b/>
          <w:bCs/>
        </w:rPr>
        <w:t>Pieņemt</w:t>
      </w:r>
      <w:r w:rsidRPr="009860B1">
        <w:t xml:space="preserve"> lēmumu Nr. </w:t>
      </w:r>
      <w:r w:rsidR="00F66AE9" w:rsidRPr="009860B1">
        <w:t>276</w:t>
      </w:r>
      <w:r w:rsidRPr="009860B1">
        <w:t xml:space="preserve"> </w:t>
      </w:r>
      <w:r w:rsidR="00F66AE9" w:rsidRPr="009860B1">
        <w:t>“</w:t>
      </w:r>
      <w:r w:rsidRPr="009860B1">
        <w:t>Par adreses maiņu zemes vienībai Lilastes ielā 12, Lilastē</w:t>
      </w:r>
      <w:r w:rsidR="00F66AE9" w:rsidRPr="009860B1">
        <w:t>”</w:t>
      </w:r>
      <w:r w:rsidRPr="009860B1">
        <w:t xml:space="preserve"> un sagatavot to parakstīšanai.</w:t>
      </w:r>
    </w:p>
    <w:p w14:paraId="38F14412" w14:textId="77777777" w:rsidR="00E63DD8" w:rsidRPr="009860B1" w:rsidRDefault="00613918" w:rsidP="00BA5470">
      <w:pPr>
        <w:jc w:val="center"/>
        <w:rPr>
          <w:b/>
          <w:szCs w:val="24"/>
        </w:rPr>
      </w:pPr>
      <w:r w:rsidRPr="009860B1">
        <w:rPr>
          <w:b/>
        </w:rPr>
        <w:t>14</w:t>
      </w:r>
      <w:r w:rsidRPr="009860B1">
        <w:rPr>
          <w:b/>
          <w:szCs w:val="24"/>
        </w:rPr>
        <w:t>.§</w:t>
      </w:r>
    </w:p>
    <w:p w14:paraId="1ACD3FA2" w14:textId="77777777" w:rsidR="00E63DD8" w:rsidRPr="009860B1" w:rsidRDefault="00613918" w:rsidP="00E63DD8">
      <w:pPr>
        <w:jc w:val="center"/>
        <w:rPr>
          <w:b/>
          <w:szCs w:val="24"/>
        </w:rPr>
      </w:pPr>
      <w:r w:rsidRPr="009860B1">
        <w:rPr>
          <w:b/>
        </w:rPr>
        <w:t xml:space="preserve">Par nekustamā īpašuma lietošanas mērķa noteikšanu zemes vienības daļai Ērgļu ielā 1B, </w:t>
      </w:r>
      <w:proofErr w:type="spellStart"/>
      <w:r w:rsidRPr="009860B1">
        <w:rPr>
          <w:b/>
        </w:rPr>
        <w:t>Kalngalē</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08229322" w14:textId="77777777" w:rsidTr="00695B3E">
        <w:tc>
          <w:tcPr>
            <w:tcW w:w="9288" w:type="dxa"/>
            <w:tcBorders>
              <w:top w:val="single" w:sz="4" w:space="0" w:color="auto"/>
              <w:left w:val="nil"/>
              <w:bottom w:val="nil"/>
              <w:right w:val="nil"/>
            </w:tcBorders>
            <w:shd w:val="clear" w:color="auto" w:fill="auto"/>
          </w:tcPr>
          <w:p w14:paraId="4F0EDC34" w14:textId="5338DCC1"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29247B33" w14:textId="28F52C1E"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77972DBD" w14:textId="79844FA9" w:rsidR="00ED28B3" w:rsidRPr="009860B1" w:rsidRDefault="00613918" w:rsidP="00ED28B3">
      <w:pPr>
        <w:spacing w:after="120"/>
        <w:ind w:left="567"/>
        <w:rPr>
          <w:szCs w:val="24"/>
        </w:rPr>
      </w:pPr>
      <w:r w:rsidRPr="009860B1">
        <w:rPr>
          <w:b/>
          <w:bCs/>
        </w:rPr>
        <w:t>Pieņemt</w:t>
      </w:r>
      <w:r w:rsidRPr="009860B1">
        <w:t xml:space="preserve"> lēmumu Nr. </w:t>
      </w:r>
      <w:r w:rsidR="009959C1" w:rsidRPr="009860B1">
        <w:t>277</w:t>
      </w:r>
      <w:r w:rsidRPr="009860B1">
        <w:t xml:space="preserve"> </w:t>
      </w:r>
      <w:r w:rsidR="009959C1" w:rsidRPr="009860B1">
        <w:t>“</w:t>
      </w:r>
      <w:r w:rsidRPr="009860B1">
        <w:t xml:space="preserve">Par nekustamā īpašuma lietošanas mērķa noteikšanu zemes vienības daļai Ērgļu ielā 1B, </w:t>
      </w:r>
      <w:proofErr w:type="spellStart"/>
      <w:r w:rsidRPr="009860B1">
        <w:t>Kalngalē</w:t>
      </w:r>
      <w:proofErr w:type="spellEnd"/>
      <w:r w:rsidR="009959C1" w:rsidRPr="009860B1">
        <w:t>”</w:t>
      </w:r>
      <w:r w:rsidRPr="009860B1">
        <w:t xml:space="preserve"> un sagatavot to parakstīšanai.</w:t>
      </w:r>
    </w:p>
    <w:p w14:paraId="502EA90C" w14:textId="77777777" w:rsidR="00E63DD8" w:rsidRPr="009860B1" w:rsidRDefault="00613918" w:rsidP="00BA5470">
      <w:pPr>
        <w:jc w:val="center"/>
        <w:rPr>
          <w:b/>
          <w:szCs w:val="24"/>
        </w:rPr>
      </w:pPr>
      <w:r w:rsidRPr="009860B1">
        <w:rPr>
          <w:b/>
        </w:rPr>
        <w:t>15</w:t>
      </w:r>
      <w:r w:rsidRPr="009860B1">
        <w:rPr>
          <w:b/>
          <w:szCs w:val="24"/>
        </w:rPr>
        <w:t>.§</w:t>
      </w:r>
    </w:p>
    <w:p w14:paraId="291805A8" w14:textId="77777777" w:rsidR="00E63DD8" w:rsidRPr="009860B1" w:rsidRDefault="00613918" w:rsidP="00E63DD8">
      <w:pPr>
        <w:jc w:val="center"/>
        <w:rPr>
          <w:b/>
          <w:szCs w:val="24"/>
        </w:rPr>
      </w:pPr>
      <w:r w:rsidRPr="009860B1">
        <w:rPr>
          <w:b/>
        </w:rPr>
        <w:t xml:space="preserve">Par Ādažu novada domes 2007. gada 24. aprīļa saistošo noteikumu Nr.14 “Par detālplānojuma Ādažu novada </w:t>
      </w:r>
      <w:proofErr w:type="spellStart"/>
      <w:r w:rsidRPr="009860B1">
        <w:rPr>
          <w:b/>
        </w:rPr>
        <w:t>Kadagas</w:t>
      </w:r>
      <w:proofErr w:type="spellEnd"/>
      <w:r w:rsidRPr="009860B1">
        <w:rPr>
          <w:b/>
        </w:rPr>
        <w:t xml:space="preserve"> ciema nekustamajiem īpašumiem “Smiltāji”, “Asari” un “Vēži” grafisko daļu un teritorijas izmantošanas un apbūves noteikumiem” atzīšanu par spēku zaudējušiem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3AC6302" w14:textId="77777777" w:rsidTr="00695B3E">
        <w:tc>
          <w:tcPr>
            <w:tcW w:w="9288" w:type="dxa"/>
            <w:tcBorders>
              <w:top w:val="single" w:sz="4" w:space="0" w:color="auto"/>
              <w:left w:val="nil"/>
              <w:bottom w:val="nil"/>
              <w:right w:val="nil"/>
            </w:tcBorders>
            <w:shd w:val="clear" w:color="auto" w:fill="auto"/>
          </w:tcPr>
          <w:p w14:paraId="199DBEC6" w14:textId="63F0FA9B"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36D8B708" w14:textId="3D19615E"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2F27025" w14:textId="0F15DE7E" w:rsidR="00ED28B3" w:rsidRPr="009860B1" w:rsidRDefault="00613918" w:rsidP="00ED28B3">
      <w:pPr>
        <w:spacing w:after="120"/>
        <w:ind w:left="567"/>
        <w:rPr>
          <w:szCs w:val="24"/>
        </w:rPr>
      </w:pPr>
      <w:r w:rsidRPr="009860B1">
        <w:rPr>
          <w:b/>
          <w:bCs/>
        </w:rPr>
        <w:lastRenderedPageBreak/>
        <w:t>Pieņemt</w:t>
      </w:r>
      <w:r w:rsidRPr="009860B1">
        <w:t xml:space="preserve"> </w:t>
      </w:r>
      <w:r w:rsidR="009959C1" w:rsidRPr="009860B1">
        <w:rPr>
          <w:b/>
          <w:bCs/>
        </w:rPr>
        <w:t>saistošos noteikumus</w:t>
      </w:r>
      <w:r w:rsidR="009959C1" w:rsidRPr="009860B1">
        <w:t xml:space="preserve"> Nr. 35/2024 “Par Ādažu novada domes 24.04.2007. saistošo noteikumu Nr.14 “Par detālplānojuma Ādažu novada </w:t>
      </w:r>
      <w:proofErr w:type="spellStart"/>
      <w:r w:rsidR="009959C1" w:rsidRPr="009860B1">
        <w:t>Kadagas</w:t>
      </w:r>
      <w:proofErr w:type="spellEnd"/>
      <w:r w:rsidR="009959C1" w:rsidRPr="009860B1">
        <w:t xml:space="preserve"> ciema nekustamajiem īpašumiem “Smiltāji”, “Asari” un “Vēži” grafisko daļu un teritorijas izmantošanas un apbūves noteikumiem” atzīšanu par spēku zaudējušiem” un </w:t>
      </w:r>
      <w:r w:rsidRPr="009860B1">
        <w:rPr>
          <w:b/>
          <w:bCs/>
        </w:rPr>
        <w:t>lēmumu</w:t>
      </w:r>
      <w:r w:rsidRPr="009860B1">
        <w:t xml:space="preserve"> Nr</w:t>
      </w:r>
      <w:r w:rsidR="009959C1" w:rsidRPr="009860B1">
        <w:t>. 278 “</w:t>
      </w:r>
      <w:r w:rsidRPr="009860B1">
        <w:t xml:space="preserve">Par Ādažu novada domes 24.04.2007. saistošo noteikumu Nr. 14 “Par detālplānojuma Ādažu novada </w:t>
      </w:r>
      <w:proofErr w:type="spellStart"/>
      <w:r w:rsidRPr="009860B1">
        <w:t>Kadagas</w:t>
      </w:r>
      <w:proofErr w:type="spellEnd"/>
      <w:r w:rsidRPr="009860B1">
        <w:t xml:space="preserve"> ciema nekustamajiem īpašumiem “Smiltāji”, “Asari” un “Vēži” grafisko daļu un teritorijas izmantošanas un apbūves noteikumiem” atzīšanu par spēku zaudējušiem</w:t>
      </w:r>
      <w:r w:rsidR="009959C1" w:rsidRPr="009860B1">
        <w:t>”</w:t>
      </w:r>
      <w:r w:rsidRPr="009860B1">
        <w:t xml:space="preserve"> un sagatavot tos parakstīšanai.</w:t>
      </w:r>
    </w:p>
    <w:p w14:paraId="6469F965" w14:textId="77777777" w:rsidR="00E63DD8" w:rsidRPr="009860B1" w:rsidRDefault="00613918" w:rsidP="00BA5470">
      <w:pPr>
        <w:jc w:val="center"/>
        <w:rPr>
          <w:b/>
          <w:szCs w:val="24"/>
        </w:rPr>
      </w:pPr>
      <w:r w:rsidRPr="009860B1">
        <w:rPr>
          <w:b/>
        </w:rPr>
        <w:t>16</w:t>
      </w:r>
      <w:r w:rsidRPr="009860B1">
        <w:rPr>
          <w:b/>
          <w:szCs w:val="24"/>
        </w:rPr>
        <w:t>.§</w:t>
      </w:r>
    </w:p>
    <w:p w14:paraId="5091914D" w14:textId="77777777" w:rsidR="00E63DD8" w:rsidRPr="009860B1" w:rsidRDefault="00613918" w:rsidP="00E63DD8">
      <w:pPr>
        <w:jc w:val="center"/>
        <w:rPr>
          <w:b/>
          <w:szCs w:val="24"/>
        </w:rPr>
      </w:pPr>
      <w:r w:rsidRPr="009860B1">
        <w:rPr>
          <w:b/>
        </w:rPr>
        <w:t>Par atļauju atdalīt zemes vienību,  adreses un nekustamā īpašuma lietošanas mērķa piešķiršanu projektētajai zemes vienībai detālplānojuma “Muižas ielā 2” teritorijā,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79EF7A4B" w14:textId="77777777" w:rsidTr="00695B3E">
        <w:tc>
          <w:tcPr>
            <w:tcW w:w="9288" w:type="dxa"/>
            <w:tcBorders>
              <w:top w:val="single" w:sz="4" w:space="0" w:color="auto"/>
              <w:left w:val="nil"/>
              <w:bottom w:val="nil"/>
              <w:right w:val="nil"/>
            </w:tcBorders>
            <w:shd w:val="clear" w:color="auto" w:fill="auto"/>
          </w:tcPr>
          <w:p w14:paraId="7B80093E" w14:textId="5505443D"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1B274B22" w14:textId="196FF502"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4D7A0A14" w14:textId="2DEDD9DD" w:rsidR="00ED28B3" w:rsidRPr="009860B1" w:rsidRDefault="00613918" w:rsidP="00ED28B3">
      <w:pPr>
        <w:spacing w:after="120"/>
        <w:ind w:left="567"/>
        <w:rPr>
          <w:szCs w:val="24"/>
        </w:rPr>
      </w:pPr>
      <w:r w:rsidRPr="009860B1">
        <w:rPr>
          <w:b/>
          <w:bCs/>
        </w:rPr>
        <w:t>Pieņemt</w:t>
      </w:r>
      <w:r w:rsidRPr="009860B1">
        <w:t xml:space="preserve"> lēmumu Nr. </w:t>
      </w:r>
      <w:r w:rsidR="009959C1" w:rsidRPr="009860B1">
        <w:t>279</w:t>
      </w:r>
      <w:r w:rsidRPr="009860B1">
        <w:t xml:space="preserve"> </w:t>
      </w:r>
      <w:r w:rsidR="009959C1" w:rsidRPr="009860B1">
        <w:t>“</w:t>
      </w:r>
      <w:r w:rsidRPr="009860B1">
        <w:t>Par atļauju atdalīt zemes vienību,  adreses un nekustamā īpašuma lietošanas mērķa piešķiršanu projektētajai zemes vienībai detālplānojuma “Muižas ielā 2” teritorijā, Ādažos</w:t>
      </w:r>
      <w:r w:rsidR="009959C1" w:rsidRPr="009860B1">
        <w:t>”</w:t>
      </w:r>
      <w:r w:rsidRPr="009860B1">
        <w:t xml:space="preserve"> un sagatavot to parakstīšanai.</w:t>
      </w:r>
    </w:p>
    <w:p w14:paraId="5D8A0816" w14:textId="77777777" w:rsidR="00E63DD8" w:rsidRPr="009860B1" w:rsidRDefault="00613918" w:rsidP="00BA5470">
      <w:pPr>
        <w:jc w:val="center"/>
        <w:rPr>
          <w:b/>
          <w:szCs w:val="24"/>
        </w:rPr>
      </w:pPr>
      <w:r w:rsidRPr="009860B1">
        <w:rPr>
          <w:b/>
        </w:rPr>
        <w:t>17</w:t>
      </w:r>
      <w:r w:rsidRPr="009860B1">
        <w:rPr>
          <w:b/>
          <w:szCs w:val="24"/>
        </w:rPr>
        <w:t>.§</w:t>
      </w:r>
    </w:p>
    <w:p w14:paraId="13650E49" w14:textId="77777777" w:rsidR="00E63DD8" w:rsidRPr="009860B1" w:rsidRDefault="00613918" w:rsidP="00E63DD8">
      <w:pPr>
        <w:jc w:val="center"/>
        <w:rPr>
          <w:b/>
          <w:szCs w:val="24"/>
        </w:rPr>
      </w:pPr>
      <w:r w:rsidRPr="009860B1">
        <w:rPr>
          <w:b/>
        </w:rPr>
        <w:t xml:space="preserve">Par zemes ierīcības projekta apstiprināšanu zemes vienībām Pūpolu ielā 7 un Pūpolu ielā 9, </w:t>
      </w:r>
      <w:proofErr w:type="spellStart"/>
      <w:r w:rsidRPr="009860B1">
        <w:rPr>
          <w:b/>
        </w:rPr>
        <w:t>Garupē</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BF42575" w14:textId="77777777" w:rsidTr="00695B3E">
        <w:tc>
          <w:tcPr>
            <w:tcW w:w="9288" w:type="dxa"/>
            <w:tcBorders>
              <w:top w:val="single" w:sz="4" w:space="0" w:color="auto"/>
              <w:left w:val="nil"/>
              <w:bottom w:val="nil"/>
              <w:right w:val="nil"/>
            </w:tcBorders>
            <w:shd w:val="clear" w:color="auto" w:fill="auto"/>
          </w:tcPr>
          <w:p w14:paraId="26E1B547" w14:textId="18CBCC61"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634A58CE" w14:textId="20691818"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63DC0A3" w14:textId="2E9F5333" w:rsidR="00ED28B3" w:rsidRPr="009860B1" w:rsidRDefault="00613918" w:rsidP="00ED28B3">
      <w:pPr>
        <w:spacing w:after="120"/>
        <w:ind w:left="567"/>
        <w:rPr>
          <w:szCs w:val="24"/>
        </w:rPr>
      </w:pPr>
      <w:r w:rsidRPr="009860B1">
        <w:rPr>
          <w:b/>
          <w:bCs/>
        </w:rPr>
        <w:t>Pieņemt</w:t>
      </w:r>
      <w:r w:rsidRPr="009860B1">
        <w:t xml:space="preserve"> lēmumu Nr. </w:t>
      </w:r>
      <w:r w:rsidR="009959C1" w:rsidRPr="009860B1">
        <w:t>280</w:t>
      </w:r>
      <w:r w:rsidRPr="009860B1">
        <w:t xml:space="preserve"> </w:t>
      </w:r>
      <w:r w:rsidR="009959C1" w:rsidRPr="009860B1">
        <w:t>“</w:t>
      </w:r>
      <w:r w:rsidRPr="009860B1">
        <w:t xml:space="preserve">Par zemes ierīcības projekta apstiprināšanu zemes vienībām Pūpolu ielā 7 un Pūpolu ielā 9, </w:t>
      </w:r>
      <w:proofErr w:type="spellStart"/>
      <w:r w:rsidRPr="009860B1">
        <w:t>Garupē</w:t>
      </w:r>
      <w:proofErr w:type="spellEnd"/>
      <w:r w:rsidR="009959C1" w:rsidRPr="009860B1">
        <w:t>”</w:t>
      </w:r>
      <w:r w:rsidRPr="009860B1">
        <w:t xml:space="preserve"> un sagatavot to parakstīšanai.</w:t>
      </w:r>
    </w:p>
    <w:p w14:paraId="62C01846" w14:textId="77777777" w:rsidR="00E63DD8" w:rsidRPr="009860B1" w:rsidRDefault="00613918" w:rsidP="00BA5470">
      <w:pPr>
        <w:jc w:val="center"/>
        <w:rPr>
          <w:b/>
          <w:szCs w:val="24"/>
        </w:rPr>
      </w:pPr>
      <w:r w:rsidRPr="009860B1">
        <w:rPr>
          <w:b/>
        </w:rPr>
        <w:t>18</w:t>
      </w:r>
      <w:r w:rsidRPr="009860B1">
        <w:rPr>
          <w:b/>
          <w:szCs w:val="24"/>
        </w:rPr>
        <w:t>.§</w:t>
      </w:r>
    </w:p>
    <w:p w14:paraId="7E701004" w14:textId="77777777" w:rsidR="00E63DD8" w:rsidRPr="009860B1" w:rsidRDefault="00613918" w:rsidP="00E63DD8">
      <w:pPr>
        <w:jc w:val="center"/>
        <w:rPr>
          <w:b/>
          <w:szCs w:val="24"/>
        </w:rPr>
      </w:pPr>
      <w:r w:rsidRPr="009860B1">
        <w:rPr>
          <w:b/>
        </w:rPr>
        <w:t>Par atļauju atdalīt zemes vienības un adrešu piešķiršanu detālplānojuma “Asteres” teritorijā, Garkalnē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3519DF4" w14:textId="77777777" w:rsidTr="00695B3E">
        <w:tc>
          <w:tcPr>
            <w:tcW w:w="9288" w:type="dxa"/>
            <w:tcBorders>
              <w:top w:val="single" w:sz="4" w:space="0" w:color="auto"/>
              <w:left w:val="nil"/>
              <w:bottom w:val="nil"/>
              <w:right w:val="nil"/>
            </w:tcBorders>
            <w:shd w:val="clear" w:color="auto" w:fill="auto"/>
          </w:tcPr>
          <w:p w14:paraId="2C235A72" w14:textId="31479DCD"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355DF2B9" w14:textId="218602B9"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703560F2" w14:textId="2ADFD7F3" w:rsidR="00ED28B3" w:rsidRPr="009860B1" w:rsidRDefault="00613918" w:rsidP="00ED28B3">
      <w:pPr>
        <w:spacing w:after="120"/>
        <w:ind w:left="567"/>
        <w:rPr>
          <w:szCs w:val="24"/>
        </w:rPr>
      </w:pPr>
      <w:r w:rsidRPr="009860B1">
        <w:rPr>
          <w:b/>
          <w:bCs/>
        </w:rPr>
        <w:t>Pieņemt</w:t>
      </w:r>
      <w:r w:rsidRPr="009860B1">
        <w:t xml:space="preserve"> lēmumu Nr. </w:t>
      </w:r>
      <w:r w:rsidR="009959C1" w:rsidRPr="009860B1">
        <w:t>281</w:t>
      </w:r>
      <w:r w:rsidRPr="009860B1">
        <w:t xml:space="preserve"> </w:t>
      </w:r>
      <w:r w:rsidR="009959C1" w:rsidRPr="009860B1">
        <w:t>“</w:t>
      </w:r>
      <w:r w:rsidRPr="009860B1">
        <w:t>Par atļauju atdalīt zemes vienības un adrešu piešķiršanu detālplānojuma “Asteres” teritorijā, Garkalnē</w:t>
      </w:r>
      <w:r w:rsidR="009959C1" w:rsidRPr="009860B1">
        <w:t>”</w:t>
      </w:r>
      <w:r w:rsidRPr="009860B1">
        <w:t xml:space="preserve"> un sagatavot to parakstīšanai.</w:t>
      </w:r>
    </w:p>
    <w:p w14:paraId="417A2829" w14:textId="77777777" w:rsidR="00E63DD8" w:rsidRPr="009860B1" w:rsidRDefault="00613918" w:rsidP="00BA5470">
      <w:pPr>
        <w:jc w:val="center"/>
        <w:rPr>
          <w:b/>
          <w:szCs w:val="24"/>
        </w:rPr>
      </w:pPr>
      <w:r w:rsidRPr="009860B1">
        <w:rPr>
          <w:b/>
        </w:rPr>
        <w:t>19</w:t>
      </w:r>
      <w:r w:rsidRPr="009860B1">
        <w:rPr>
          <w:b/>
          <w:szCs w:val="24"/>
        </w:rPr>
        <w:t>.§</w:t>
      </w:r>
    </w:p>
    <w:p w14:paraId="06639726" w14:textId="77777777" w:rsidR="00E63DD8" w:rsidRPr="009860B1" w:rsidRDefault="00613918" w:rsidP="00E63DD8">
      <w:pPr>
        <w:jc w:val="center"/>
        <w:rPr>
          <w:b/>
          <w:szCs w:val="24"/>
        </w:rPr>
      </w:pPr>
      <w:r w:rsidRPr="009860B1">
        <w:rPr>
          <w:b/>
        </w:rPr>
        <w:t>Par zemes ierīcības projekta apstiprināšanu īpašumam Rīgas ielā 23,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CF2B889" w14:textId="77777777" w:rsidTr="00695B3E">
        <w:tc>
          <w:tcPr>
            <w:tcW w:w="9288" w:type="dxa"/>
            <w:tcBorders>
              <w:top w:val="single" w:sz="4" w:space="0" w:color="auto"/>
              <w:left w:val="nil"/>
              <w:bottom w:val="nil"/>
              <w:right w:val="nil"/>
            </w:tcBorders>
            <w:shd w:val="clear" w:color="auto" w:fill="auto"/>
          </w:tcPr>
          <w:p w14:paraId="35AA2FA6" w14:textId="686C433E"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63E32FFE" w14:textId="2434821B"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1DB4FD90" w14:textId="26C7F1F2" w:rsidR="00ED28B3" w:rsidRPr="009860B1" w:rsidRDefault="00613918" w:rsidP="00ED28B3">
      <w:pPr>
        <w:spacing w:after="120"/>
        <w:ind w:left="567"/>
        <w:rPr>
          <w:szCs w:val="24"/>
        </w:rPr>
      </w:pPr>
      <w:r w:rsidRPr="009860B1">
        <w:rPr>
          <w:b/>
          <w:bCs/>
        </w:rPr>
        <w:t>Pieņemt</w:t>
      </w:r>
      <w:r w:rsidRPr="009860B1">
        <w:t xml:space="preserve"> lēmumu Nr. </w:t>
      </w:r>
      <w:r w:rsidR="009959C1" w:rsidRPr="009860B1">
        <w:t>282</w:t>
      </w:r>
      <w:r w:rsidRPr="009860B1">
        <w:t xml:space="preserve"> </w:t>
      </w:r>
      <w:r w:rsidR="009959C1" w:rsidRPr="009860B1">
        <w:t>“</w:t>
      </w:r>
      <w:r w:rsidRPr="009860B1">
        <w:t>Par zemes ierīcības projekta apstiprināšanu īpašumam Rīgas ielā 23, Carnikavā</w:t>
      </w:r>
      <w:r w:rsidR="009959C1" w:rsidRPr="009860B1">
        <w:t>”</w:t>
      </w:r>
      <w:r w:rsidRPr="009860B1">
        <w:t xml:space="preserve"> un sagatavot to parakstīšanai.</w:t>
      </w:r>
    </w:p>
    <w:p w14:paraId="44D2AA96" w14:textId="77777777" w:rsidR="00E63DD8" w:rsidRPr="009860B1" w:rsidRDefault="00613918" w:rsidP="00BA5470">
      <w:pPr>
        <w:jc w:val="center"/>
        <w:rPr>
          <w:b/>
          <w:szCs w:val="24"/>
        </w:rPr>
      </w:pPr>
      <w:r w:rsidRPr="009860B1">
        <w:rPr>
          <w:b/>
        </w:rPr>
        <w:t>20</w:t>
      </w:r>
      <w:r w:rsidRPr="009860B1">
        <w:rPr>
          <w:b/>
          <w:szCs w:val="24"/>
        </w:rPr>
        <w:t>.§</w:t>
      </w:r>
    </w:p>
    <w:p w14:paraId="60E7264A" w14:textId="77777777" w:rsidR="00E63DD8" w:rsidRPr="009860B1" w:rsidRDefault="00613918" w:rsidP="00E63DD8">
      <w:pPr>
        <w:jc w:val="center"/>
        <w:rPr>
          <w:b/>
          <w:szCs w:val="24"/>
        </w:rPr>
      </w:pPr>
      <w:r w:rsidRPr="009860B1">
        <w:rPr>
          <w:b/>
        </w:rPr>
        <w:t>Par atļauju atdalīt zemes vienības un adrešu piešķiršanu detālplānojuma “Krūkļu iela 16A un Krūkļu iela 22” teritorijā,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19C2F153" w14:textId="77777777" w:rsidTr="00695B3E">
        <w:tc>
          <w:tcPr>
            <w:tcW w:w="9288" w:type="dxa"/>
            <w:tcBorders>
              <w:top w:val="single" w:sz="4" w:space="0" w:color="auto"/>
              <w:left w:val="nil"/>
              <w:bottom w:val="nil"/>
              <w:right w:val="nil"/>
            </w:tcBorders>
            <w:shd w:val="clear" w:color="auto" w:fill="auto"/>
          </w:tcPr>
          <w:p w14:paraId="1EB4D102" w14:textId="5F99A37C" w:rsidR="00E63DD8" w:rsidRPr="009860B1" w:rsidRDefault="00613918" w:rsidP="00695B3E">
            <w:pPr>
              <w:pStyle w:val="ColorfulList-Accent11"/>
              <w:spacing w:after="120"/>
              <w:ind w:left="0"/>
              <w:jc w:val="center"/>
              <w:rPr>
                <w:szCs w:val="24"/>
              </w:rPr>
            </w:pPr>
            <w:r w:rsidRPr="009860B1">
              <w:rPr>
                <w:szCs w:val="24"/>
              </w:rPr>
              <w:t>(</w:t>
            </w:r>
            <w:r w:rsidR="004A59D6" w:rsidRPr="009860B1">
              <w:t>Gatis Miglāns</w:t>
            </w:r>
            <w:r w:rsidRPr="009860B1">
              <w:rPr>
                <w:szCs w:val="24"/>
              </w:rPr>
              <w:t>)</w:t>
            </w:r>
          </w:p>
        </w:tc>
      </w:tr>
    </w:tbl>
    <w:p w14:paraId="27ECEEB1" w14:textId="3ADCFC04" w:rsidR="00ED28B3" w:rsidRPr="009860B1" w:rsidRDefault="00613918" w:rsidP="00ED28B3">
      <w:pPr>
        <w:spacing w:after="120"/>
        <w:rPr>
          <w:szCs w:val="24"/>
        </w:rPr>
      </w:pPr>
      <w:r w:rsidRPr="009860B1">
        <w:rPr>
          <w:szCs w:val="24"/>
        </w:rPr>
        <w:lastRenderedPageBreak/>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478DB8C5" w14:textId="099E4942" w:rsidR="00ED28B3" w:rsidRPr="009860B1" w:rsidRDefault="00613918" w:rsidP="00ED28B3">
      <w:pPr>
        <w:spacing w:after="120"/>
        <w:ind w:left="567"/>
        <w:rPr>
          <w:szCs w:val="24"/>
        </w:rPr>
      </w:pPr>
      <w:r w:rsidRPr="009860B1">
        <w:rPr>
          <w:b/>
          <w:bCs/>
        </w:rPr>
        <w:t>Pieņemt</w:t>
      </w:r>
      <w:r w:rsidRPr="009860B1">
        <w:t xml:space="preserve"> lēmumu Nr. </w:t>
      </w:r>
      <w:r w:rsidR="009959C1" w:rsidRPr="009860B1">
        <w:t>283</w:t>
      </w:r>
      <w:r w:rsidRPr="009860B1">
        <w:t xml:space="preserve"> </w:t>
      </w:r>
      <w:r w:rsidR="009959C1" w:rsidRPr="009860B1">
        <w:t>“</w:t>
      </w:r>
      <w:r w:rsidRPr="009860B1">
        <w:t>Par atļauju atdalīt zemes vienības un adrešu piešķiršanu detālplānojuma “Krūkļu iela 16A un Krūkļu iela 22” teritorijā, Ādažos</w:t>
      </w:r>
      <w:r w:rsidR="00290C7F" w:rsidRPr="009860B1">
        <w:t>”</w:t>
      </w:r>
      <w:r w:rsidRPr="009860B1">
        <w:t xml:space="preserve"> un sagatavot to parakstīšanai.</w:t>
      </w:r>
    </w:p>
    <w:p w14:paraId="2C7ED572" w14:textId="77777777" w:rsidR="00E63DD8" w:rsidRPr="009860B1" w:rsidRDefault="00613918" w:rsidP="00BA5470">
      <w:pPr>
        <w:jc w:val="center"/>
        <w:rPr>
          <w:b/>
          <w:szCs w:val="24"/>
        </w:rPr>
      </w:pPr>
      <w:r w:rsidRPr="009860B1">
        <w:rPr>
          <w:b/>
        </w:rPr>
        <w:t>21</w:t>
      </w:r>
      <w:r w:rsidRPr="009860B1">
        <w:rPr>
          <w:b/>
          <w:szCs w:val="24"/>
        </w:rPr>
        <w:t>.§</w:t>
      </w:r>
    </w:p>
    <w:p w14:paraId="18CF3103" w14:textId="77777777" w:rsidR="00E63DD8" w:rsidRPr="009860B1" w:rsidRDefault="00613918" w:rsidP="00E63DD8">
      <w:pPr>
        <w:jc w:val="center"/>
        <w:rPr>
          <w:b/>
          <w:szCs w:val="24"/>
        </w:rPr>
      </w:pPr>
      <w:r w:rsidRPr="009860B1">
        <w:rPr>
          <w:b/>
        </w:rPr>
        <w:t>Par atkritumu apsaimniekošanas reģionālā centra izveidošanu un pārvaldes uzdevumu deleģēšanu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3A71080" w14:textId="77777777" w:rsidTr="00695B3E">
        <w:tc>
          <w:tcPr>
            <w:tcW w:w="9288" w:type="dxa"/>
            <w:tcBorders>
              <w:top w:val="single" w:sz="4" w:space="0" w:color="auto"/>
              <w:left w:val="nil"/>
              <w:bottom w:val="nil"/>
              <w:right w:val="nil"/>
            </w:tcBorders>
            <w:shd w:val="clear" w:color="auto" w:fill="auto"/>
          </w:tcPr>
          <w:p w14:paraId="5F97F536" w14:textId="4B08B144"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3F8029E5" w14:textId="40C44972"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2D40132" w14:textId="66C136B2" w:rsidR="00ED28B3" w:rsidRPr="009860B1" w:rsidRDefault="00613918" w:rsidP="00ED28B3">
      <w:pPr>
        <w:spacing w:after="120"/>
        <w:ind w:left="567"/>
        <w:rPr>
          <w:szCs w:val="24"/>
        </w:rPr>
      </w:pPr>
      <w:r w:rsidRPr="009860B1">
        <w:rPr>
          <w:b/>
          <w:bCs/>
        </w:rPr>
        <w:t>Pieņemt</w:t>
      </w:r>
      <w:r w:rsidRPr="009860B1">
        <w:t xml:space="preserve"> lēmumu Nr. </w:t>
      </w:r>
      <w:r w:rsidR="00BC312A" w:rsidRPr="009860B1">
        <w:t>284</w:t>
      </w:r>
      <w:r w:rsidRPr="009860B1">
        <w:t xml:space="preserve"> </w:t>
      </w:r>
      <w:r w:rsidR="00BC312A" w:rsidRPr="009860B1">
        <w:t>“</w:t>
      </w:r>
      <w:r w:rsidRPr="009860B1">
        <w:t>Par atkritumu apsaimniekošanas reģionālā centra izveidošanu un pārvaldes uzdevumu deleģēšanu</w:t>
      </w:r>
      <w:r w:rsidR="00BC312A" w:rsidRPr="009860B1">
        <w:t>”</w:t>
      </w:r>
      <w:r w:rsidRPr="009860B1">
        <w:t xml:space="preserve"> un sagatavot to parakstīšanai.</w:t>
      </w:r>
    </w:p>
    <w:p w14:paraId="16820A2C" w14:textId="77777777" w:rsidR="00E63DD8" w:rsidRPr="009860B1" w:rsidRDefault="00613918" w:rsidP="00BA5470">
      <w:pPr>
        <w:jc w:val="center"/>
        <w:rPr>
          <w:b/>
          <w:szCs w:val="24"/>
        </w:rPr>
      </w:pPr>
      <w:r w:rsidRPr="009860B1">
        <w:rPr>
          <w:b/>
        </w:rPr>
        <w:t>22</w:t>
      </w:r>
      <w:r w:rsidRPr="009860B1">
        <w:rPr>
          <w:b/>
          <w:szCs w:val="24"/>
        </w:rPr>
        <w:t>.§</w:t>
      </w:r>
    </w:p>
    <w:p w14:paraId="15CCECF0" w14:textId="77777777" w:rsidR="00E63DD8" w:rsidRPr="009860B1" w:rsidRDefault="00613918" w:rsidP="00E63DD8">
      <w:pPr>
        <w:jc w:val="center"/>
        <w:rPr>
          <w:b/>
          <w:szCs w:val="24"/>
        </w:rPr>
      </w:pPr>
      <w:r w:rsidRPr="009860B1">
        <w:rPr>
          <w:b/>
        </w:rPr>
        <w:t>Par nekustamā īpašuma nodokļa atvieglojumiem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428374A" w14:textId="77777777" w:rsidTr="00695B3E">
        <w:tc>
          <w:tcPr>
            <w:tcW w:w="9288" w:type="dxa"/>
            <w:tcBorders>
              <w:top w:val="single" w:sz="4" w:space="0" w:color="auto"/>
              <w:left w:val="nil"/>
              <w:bottom w:val="nil"/>
              <w:right w:val="nil"/>
            </w:tcBorders>
            <w:shd w:val="clear" w:color="auto" w:fill="auto"/>
          </w:tcPr>
          <w:p w14:paraId="71AA7A71" w14:textId="1D5C3810"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2B8C8232" w14:textId="192968A0"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486B72AF" w14:textId="79C977BC" w:rsidR="00ED28B3" w:rsidRPr="009860B1" w:rsidRDefault="00613918" w:rsidP="00ED28B3">
      <w:pPr>
        <w:spacing w:after="120"/>
        <w:ind w:left="567"/>
        <w:rPr>
          <w:szCs w:val="24"/>
        </w:rPr>
      </w:pPr>
      <w:r w:rsidRPr="009860B1">
        <w:rPr>
          <w:b/>
          <w:bCs/>
        </w:rPr>
        <w:t>Pieņemt</w:t>
      </w:r>
      <w:r w:rsidRPr="009860B1">
        <w:t xml:space="preserve"> lēmumu Nr. </w:t>
      </w:r>
      <w:r w:rsidR="00BC312A" w:rsidRPr="009860B1">
        <w:t>285</w:t>
      </w:r>
      <w:r w:rsidRPr="009860B1">
        <w:t xml:space="preserve"> </w:t>
      </w:r>
      <w:r w:rsidR="00BC312A" w:rsidRPr="009860B1">
        <w:t>“</w:t>
      </w:r>
      <w:r w:rsidRPr="009860B1">
        <w:t>Par nekustamā īpašuma nodokļa atvieglojumiem</w:t>
      </w:r>
      <w:r w:rsidR="00BC312A" w:rsidRPr="009860B1">
        <w:t>”</w:t>
      </w:r>
      <w:r w:rsidRPr="009860B1">
        <w:t xml:space="preserve"> un sagatavot to parakstīšanai.</w:t>
      </w:r>
    </w:p>
    <w:p w14:paraId="0DE54048" w14:textId="77777777" w:rsidR="00E63DD8" w:rsidRPr="009860B1" w:rsidRDefault="00613918" w:rsidP="00BA5470">
      <w:pPr>
        <w:jc w:val="center"/>
        <w:rPr>
          <w:b/>
          <w:szCs w:val="24"/>
        </w:rPr>
      </w:pPr>
      <w:r w:rsidRPr="009860B1">
        <w:rPr>
          <w:b/>
        </w:rPr>
        <w:t>23</w:t>
      </w:r>
      <w:r w:rsidRPr="009860B1">
        <w:rPr>
          <w:b/>
          <w:szCs w:val="24"/>
        </w:rPr>
        <w:t>.§</w:t>
      </w:r>
    </w:p>
    <w:p w14:paraId="2EDFB40B" w14:textId="77777777" w:rsidR="00E63DD8" w:rsidRPr="009860B1" w:rsidRDefault="00613918" w:rsidP="00E63DD8">
      <w:pPr>
        <w:jc w:val="center"/>
        <w:rPr>
          <w:b/>
          <w:szCs w:val="24"/>
        </w:rPr>
      </w:pPr>
      <w:r w:rsidRPr="009860B1">
        <w:rPr>
          <w:b/>
        </w:rPr>
        <w:t>Par zvērināta revidenta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52A1910" w14:textId="77777777" w:rsidTr="00695B3E">
        <w:tc>
          <w:tcPr>
            <w:tcW w:w="9288" w:type="dxa"/>
            <w:tcBorders>
              <w:top w:val="single" w:sz="4" w:space="0" w:color="auto"/>
              <w:left w:val="nil"/>
              <w:bottom w:val="nil"/>
              <w:right w:val="nil"/>
            </w:tcBorders>
            <w:shd w:val="clear" w:color="auto" w:fill="auto"/>
          </w:tcPr>
          <w:p w14:paraId="570AD213" w14:textId="41035392"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4B1065CF" w14:textId="09076E93" w:rsidR="001D7308" w:rsidRPr="009860B1" w:rsidRDefault="00613918" w:rsidP="001C2D9D">
      <w:pPr>
        <w:spacing w:after="120"/>
        <w:rPr>
          <w:szCs w:val="26"/>
        </w:rPr>
      </w:pPr>
      <w:r w:rsidRPr="009860B1">
        <w:t xml:space="preserve">Likuma “Par pašvaldību budžetiem” 36. panta pirmajā daļā noteikts, ka </w:t>
      </w:r>
      <w:r w:rsidR="00BC312A" w:rsidRPr="009860B1">
        <w:t xml:space="preserve">pašvaldības </w:t>
      </w:r>
      <w:r w:rsidRPr="009860B1">
        <w:t xml:space="preserve">domes uzaicināts zvērināts revidents vai zvērinātu revidentu komercsabiedrība ne retāk kā reizi gadā kontrolē pašvaldības budžeta sastādīšanas un izlietošanas atbilstību likumiem, Ministru kabineta noteikumiem un </w:t>
      </w:r>
      <w:r w:rsidR="00BC312A" w:rsidRPr="009860B1">
        <w:t xml:space="preserve">pašvaldības </w:t>
      </w:r>
      <w:r w:rsidRPr="009860B1">
        <w:t>domes lēmumiem.</w:t>
      </w:r>
    </w:p>
    <w:p w14:paraId="4F1E9EB9" w14:textId="730E031E" w:rsidR="00D20FBF" w:rsidRPr="009860B1" w:rsidRDefault="00613918" w:rsidP="001C2D9D">
      <w:pPr>
        <w:spacing w:after="120"/>
      </w:pPr>
      <w:r w:rsidRPr="009860B1">
        <w:t xml:space="preserve">Pamatojoties uz Pašvaldību likuma 74. pantu un Publisko iepirkumu likuma 9. panta divdesmit pirmās daļas 4. punktu, pašvaldība veica iepirkumu “Finanšu pārskatu revīzijas pakalpojumi” par pašvaldības un tās kapitālsabiedrību 2024. un 2025. gada finanšu pārskatu revīzijas pakalpojumiem. </w:t>
      </w:r>
    </w:p>
    <w:p w14:paraId="64BC07F4" w14:textId="36BEB52C" w:rsidR="00D20FBF" w:rsidRPr="009860B1" w:rsidRDefault="00613918" w:rsidP="001C2D9D">
      <w:pPr>
        <w:spacing w:after="120"/>
      </w:pPr>
      <w:r w:rsidRPr="009860B1">
        <w:t xml:space="preserve">Piedalīties iepirkumā tika uzaicināti </w:t>
      </w:r>
      <w:r w:rsidR="00BC312A" w:rsidRPr="009860B1">
        <w:t>trīs</w:t>
      </w:r>
      <w:r w:rsidRPr="009860B1">
        <w:t xml:space="preserve"> pretendenti</w:t>
      </w:r>
      <w:r w:rsidR="00BC312A" w:rsidRPr="009860B1">
        <w:t>:</w:t>
      </w:r>
      <w:r w:rsidRPr="009860B1">
        <w:t xml:space="preserve"> </w:t>
      </w:r>
      <w:r w:rsidR="00BC312A" w:rsidRPr="009860B1">
        <w:t>1)</w:t>
      </w:r>
      <w:r w:rsidRPr="009860B1">
        <w:t xml:space="preserve"> SIA “</w:t>
      </w:r>
      <w:proofErr w:type="spellStart"/>
      <w:r w:rsidRPr="009860B1">
        <w:t>Deloitte</w:t>
      </w:r>
      <w:proofErr w:type="spellEnd"/>
      <w:r w:rsidRPr="009860B1">
        <w:t xml:space="preserve"> Audits Latvia”, </w:t>
      </w:r>
      <w:r w:rsidR="00BC312A" w:rsidRPr="009860B1">
        <w:t xml:space="preserve">2) </w:t>
      </w:r>
      <w:r w:rsidRPr="009860B1">
        <w:t>SIA “</w:t>
      </w:r>
      <w:proofErr w:type="spellStart"/>
      <w:r w:rsidRPr="009860B1">
        <w:t>Crowe</w:t>
      </w:r>
      <w:proofErr w:type="spellEnd"/>
      <w:r w:rsidRPr="009860B1">
        <w:t xml:space="preserve"> DNW” un </w:t>
      </w:r>
      <w:r w:rsidR="00BC312A" w:rsidRPr="009860B1">
        <w:t xml:space="preserve">3) </w:t>
      </w:r>
      <w:r w:rsidRPr="009860B1">
        <w:t xml:space="preserve">SIA “A.KURSĪTES AUDITORFIRMA”. Noteiktajā termiņā tika saņemti </w:t>
      </w:r>
      <w:r w:rsidR="00BC312A" w:rsidRPr="009860B1">
        <w:t>divi</w:t>
      </w:r>
      <w:r w:rsidRPr="009860B1">
        <w:t xml:space="preserve"> piedāvājumi. Pašvaldības Iepirkumu komisija </w:t>
      </w:r>
      <w:r w:rsidR="00BC312A" w:rsidRPr="009860B1">
        <w:t>šā gada</w:t>
      </w:r>
      <w:r w:rsidRPr="009860B1">
        <w:t xml:space="preserve"> 2. jūlijā atbalstīja līguma slēgšanu ar SIA “A.KURSĪTES AUDITORFIRMA” par saimnieciski izdevīgāko piedāvājumu finanšu pārskatu revīzijas pakalpojumiem 2024. un 2025. gadam, par kopējo līgumcenu 30</w:t>
      </w:r>
      <w:r w:rsidR="00BC312A" w:rsidRPr="009860B1">
        <w:t> </w:t>
      </w:r>
      <w:r w:rsidRPr="009860B1">
        <w:t>000</w:t>
      </w:r>
      <w:r w:rsidR="00BC312A" w:rsidRPr="009860B1">
        <w:t xml:space="preserve"> </w:t>
      </w:r>
      <w:proofErr w:type="spellStart"/>
      <w:r w:rsidR="00BC312A" w:rsidRPr="009860B1">
        <w:rPr>
          <w:i/>
          <w:iCs/>
        </w:rPr>
        <w:t>euro</w:t>
      </w:r>
      <w:proofErr w:type="spellEnd"/>
      <w:r w:rsidRPr="009860B1">
        <w:t xml:space="preserve"> bez PVN (protokols Nr. 5-6-2024/94-1). </w:t>
      </w:r>
    </w:p>
    <w:p w14:paraId="4D391AEC" w14:textId="77CB49E9" w:rsidR="00BC312A" w:rsidRPr="009860B1" w:rsidRDefault="00BC312A" w:rsidP="001C2D9D">
      <w:pPr>
        <w:spacing w:after="120"/>
      </w:pPr>
      <w:r w:rsidRPr="009860B1">
        <w:t xml:space="preserve">J. LEJA, K. MIĶELSONE, G. KOZLOVSKA, G. PORIETIS debatē par </w:t>
      </w:r>
      <w:r w:rsidR="007F2BBB" w:rsidRPr="009860B1">
        <w:t xml:space="preserve">zvērināta revidenta apstiprināšanas kārtību, kas izriet no iepriekš minētajiem normatīvajiem aktiem, kā arī par zvērinātiem revidentiem, kuri iepriekš veica minētos pakalpojumus Ādažu un Carnikavas </w:t>
      </w:r>
      <w:r w:rsidR="00C01FBB">
        <w:t>novadu domēs</w:t>
      </w:r>
      <w:r w:rsidR="007F2BBB" w:rsidRPr="009860B1">
        <w:t xml:space="preserve"> (G. Kozlovska informē, ka SIA “A.KURSĪTES AUDITORFIRMA” iepriekš veica revīzijas pakalpojumus Carnikavas novada domē, savukārt G. Porietis informē, ka revīzijas pakalpojumus Ādažu novada domē veica SIA “AUDITORFIRMA PADOMS”</w:t>
      </w:r>
      <w:r w:rsidR="00C01FBB">
        <w:t>.</w:t>
      </w:r>
      <w:r w:rsidR="007F2BBB" w:rsidRPr="009860B1">
        <w:t>).</w:t>
      </w:r>
    </w:p>
    <w:p w14:paraId="7F1FA2AC" w14:textId="77777777" w:rsidR="009050B5" w:rsidRPr="009860B1" w:rsidRDefault="00613918" w:rsidP="00ED28B3">
      <w:pPr>
        <w:spacing w:after="120"/>
      </w:pPr>
      <w:r w:rsidRPr="009860B1">
        <w:t xml:space="preserve">Pamatojoties uz Pašvaldību likuma 74. panta otro daļu,  pašvaldības </w:t>
      </w:r>
      <w:r w:rsidR="009050B5" w:rsidRPr="009860B1">
        <w:t xml:space="preserve">domes </w:t>
      </w:r>
      <w:r w:rsidRPr="009860B1">
        <w:t>2023. gada 14. jūnija saistošo noteikumu Nr.18/2021 “Ādažu novada pašvaldības nolikums” 60. punktu,</w:t>
      </w:r>
    </w:p>
    <w:p w14:paraId="78F94389" w14:textId="1C1B4839" w:rsidR="00ED28B3" w:rsidRPr="009860B1" w:rsidRDefault="009050B5" w:rsidP="00ED28B3">
      <w:pPr>
        <w:spacing w:after="120"/>
      </w:pPr>
      <w:r w:rsidRPr="009860B1">
        <w:lastRenderedPageBreak/>
        <w:t>a</w:t>
      </w:r>
      <w:r w:rsidR="00613918" w:rsidRPr="009860B1">
        <w:rPr>
          <w:szCs w:val="24"/>
        </w:rPr>
        <w:t>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00613918" w:rsidRPr="009860B1">
        <w:rPr>
          <w:b/>
          <w:szCs w:val="24"/>
        </w:rPr>
        <w:t>DOME NOLEMJ</w:t>
      </w:r>
      <w:r w:rsidR="00613918" w:rsidRPr="009860B1">
        <w:rPr>
          <w:szCs w:val="24"/>
        </w:rPr>
        <w:t>:</w:t>
      </w:r>
    </w:p>
    <w:p w14:paraId="0DA0D130" w14:textId="4CDF7910" w:rsidR="00ED28B3" w:rsidRPr="009860B1" w:rsidRDefault="00613918" w:rsidP="00ED28B3">
      <w:pPr>
        <w:spacing w:after="120"/>
        <w:ind w:left="567"/>
        <w:rPr>
          <w:szCs w:val="24"/>
        </w:rPr>
      </w:pPr>
      <w:r w:rsidRPr="009860B1">
        <w:rPr>
          <w:b/>
          <w:bCs/>
        </w:rPr>
        <w:t>Slēgt</w:t>
      </w:r>
      <w:r w:rsidRPr="009860B1">
        <w:t xml:space="preserve"> pakalpojuma līgumu ar SIA “A.KURSĪTES AUDITORFIRMA” par pašvaldības un tās kapitālsabiedrību 2024. un 2025. gada finanšu pārskatu revīzijas pakalpojumiem.</w:t>
      </w:r>
    </w:p>
    <w:p w14:paraId="6DB7CB08" w14:textId="77777777" w:rsidR="00E63DD8" w:rsidRPr="009860B1" w:rsidRDefault="00613918" w:rsidP="00BA5470">
      <w:pPr>
        <w:jc w:val="center"/>
        <w:rPr>
          <w:b/>
          <w:szCs w:val="24"/>
        </w:rPr>
      </w:pPr>
      <w:r w:rsidRPr="009860B1">
        <w:rPr>
          <w:b/>
        </w:rPr>
        <w:t>24</w:t>
      </w:r>
      <w:r w:rsidRPr="009860B1">
        <w:rPr>
          <w:b/>
          <w:szCs w:val="24"/>
        </w:rPr>
        <w:t>.§</w:t>
      </w:r>
    </w:p>
    <w:p w14:paraId="3EF4D1E4" w14:textId="77777777" w:rsidR="00E63DD8" w:rsidRPr="009860B1" w:rsidRDefault="00613918" w:rsidP="00E63DD8">
      <w:pPr>
        <w:jc w:val="center"/>
        <w:rPr>
          <w:b/>
          <w:szCs w:val="24"/>
        </w:rPr>
      </w:pPr>
      <w:r w:rsidRPr="009860B1">
        <w:rPr>
          <w:b/>
        </w:rPr>
        <w:t>Par izmaksu nodošanu pašvaldības aģentūrai “Carnikavas komunālserviss”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0F8653BF" w14:textId="77777777" w:rsidTr="00695B3E">
        <w:tc>
          <w:tcPr>
            <w:tcW w:w="9288" w:type="dxa"/>
            <w:tcBorders>
              <w:top w:val="single" w:sz="4" w:space="0" w:color="auto"/>
              <w:left w:val="nil"/>
              <w:bottom w:val="nil"/>
              <w:right w:val="nil"/>
            </w:tcBorders>
            <w:shd w:val="clear" w:color="auto" w:fill="auto"/>
          </w:tcPr>
          <w:p w14:paraId="5124E587" w14:textId="05DDD2E6"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2F4788D9" w14:textId="77777777" w:rsidR="001D7308" w:rsidRPr="009860B1" w:rsidRDefault="00613918" w:rsidP="001C2D9D">
      <w:pPr>
        <w:spacing w:after="120"/>
        <w:rPr>
          <w:szCs w:val="26"/>
        </w:rPr>
      </w:pPr>
      <w:r w:rsidRPr="009860B1">
        <w:t>Ādažu novada dome 2018. gada 12. jūlijā noslēdza līgumu Nr. JUR 2018-07/512 ar SIA “RK Projekti” par būvprojekta izstrādi un autoruzraudzības veikšanu Ķiršu ielas pārbūvē un Ziedus ielas seguma atjaunošanā Ādažu novadā.</w:t>
      </w:r>
    </w:p>
    <w:p w14:paraId="6659CB17" w14:textId="241FCFAD" w:rsidR="00D20FBF" w:rsidRPr="009860B1" w:rsidRDefault="00613918" w:rsidP="001C2D9D">
      <w:pPr>
        <w:spacing w:after="120"/>
      </w:pPr>
      <w:r w:rsidRPr="009860B1">
        <w:t>Ādažu novada pašvaldība 2023. gada 25. janvārī noslēdza vienošanos Nr.</w:t>
      </w:r>
      <w:r w:rsidR="009050B5" w:rsidRPr="009860B1">
        <w:t xml:space="preserve"> </w:t>
      </w:r>
      <w:r w:rsidRPr="009860B1">
        <w:t xml:space="preserve">JUR 2023-01/103 par grozījumiem iepriekš minētajā līgumā par autoruzraudzību būvprojekta III kārtai (Ķiršu ielas pārbūve posmā no Saules ielas līdz Attekas ielai), un </w:t>
      </w:r>
      <w:r w:rsidR="009050B5" w:rsidRPr="009860B1">
        <w:t>šā</w:t>
      </w:r>
      <w:r w:rsidRPr="009860B1">
        <w:t xml:space="preserve"> gada 21. jūnijā pašvaldība veica apmaksu 1815 </w:t>
      </w:r>
      <w:proofErr w:type="spellStart"/>
      <w:r w:rsidRPr="009860B1">
        <w:rPr>
          <w:i/>
          <w:iCs/>
        </w:rPr>
        <w:t>euro</w:t>
      </w:r>
      <w:proofErr w:type="spellEnd"/>
      <w:r w:rsidRPr="009860B1">
        <w:t xml:space="preserve"> apmērā par autoruzraudzības pakalpojumu.</w:t>
      </w:r>
    </w:p>
    <w:p w14:paraId="1DD11E87" w14:textId="4F0235EF" w:rsidR="00D20FBF" w:rsidRPr="009860B1" w:rsidRDefault="00613918" w:rsidP="001C2D9D">
      <w:pPr>
        <w:spacing w:after="120"/>
      </w:pPr>
      <w:r w:rsidRPr="009860B1">
        <w:t xml:space="preserve">Ņemot vērā, ka p/a “Carnikavas komunālserviss” (turpmāk </w:t>
      </w:r>
      <w:r w:rsidR="003D3229" w:rsidRPr="009860B1">
        <w:t>–</w:t>
      </w:r>
      <w:r w:rsidRPr="009860B1">
        <w:t xml:space="preserve"> </w:t>
      </w:r>
      <w:r w:rsidR="003D3229" w:rsidRPr="009860B1">
        <w:t>a</w:t>
      </w:r>
      <w:r w:rsidRPr="009860B1">
        <w:t xml:space="preserve">ģentūra) pārstāvēja pašvaldības saistības Ķiršu ielas pārbūves III kārtā, un, lai nodrošinātu Grāmatvedības likuma II. nodaļas prasību un Ministru kabineta 2021. </w:t>
      </w:r>
      <w:r w:rsidR="003D3229" w:rsidRPr="009860B1">
        <w:t xml:space="preserve">gada 21. decembra </w:t>
      </w:r>
      <w:r w:rsidRPr="009860B1">
        <w:t xml:space="preserve">noteikumu Nr. 877 “Grāmatvedības kārtošanas noteikumi” nosacījumu izpildi, ir nepieciešams iepriekš minētās izmaksas 1815 </w:t>
      </w:r>
      <w:proofErr w:type="spellStart"/>
      <w:r w:rsidRPr="009860B1">
        <w:rPr>
          <w:i/>
          <w:iCs/>
        </w:rPr>
        <w:t>euro</w:t>
      </w:r>
      <w:proofErr w:type="spellEnd"/>
      <w:r w:rsidRPr="009860B1">
        <w:t xml:space="preserve"> apmērā nodot </w:t>
      </w:r>
      <w:r w:rsidR="003D3229" w:rsidRPr="009860B1">
        <w:t>a</w:t>
      </w:r>
      <w:r w:rsidRPr="009860B1">
        <w:t>ģentūrai.</w:t>
      </w:r>
    </w:p>
    <w:p w14:paraId="7A8CED77" w14:textId="48B51546" w:rsidR="00D20FBF" w:rsidRPr="009860B1" w:rsidRDefault="00613918" w:rsidP="001C2D9D">
      <w:pPr>
        <w:spacing w:after="120"/>
      </w:pPr>
      <w:r w:rsidRPr="009860B1">
        <w:t xml:space="preserve">Pamatojoties uz Pašvaldību likuma 4. panta pirmās daļas 2. punktu, 10. panta pirmās daļas 21. punktu, 73. panta astoto daļu un Ministru kabineta </w:t>
      </w:r>
      <w:r w:rsidR="003D3229" w:rsidRPr="009860B1">
        <w:t>2021. gada 21. decembra</w:t>
      </w:r>
      <w:r w:rsidRPr="009860B1">
        <w:t xml:space="preserve"> noteikumiem Nr. 877 “Grāmatvedības kārtošanas noteikumi”, kā arī Finanšu komitejas</w:t>
      </w:r>
      <w:r w:rsidR="003D3229" w:rsidRPr="009860B1">
        <w:t xml:space="preserve"> šā gada</w:t>
      </w:r>
      <w:r w:rsidRPr="009860B1">
        <w:t xml:space="preserve"> 17.</w:t>
      </w:r>
      <w:r w:rsidR="003D3229" w:rsidRPr="009860B1">
        <w:t xml:space="preserve"> jūlija</w:t>
      </w:r>
      <w:r w:rsidRPr="009860B1">
        <w:t xml:space="preserve"> atzinumu, </w:t>
      </w:r>
    </w:p>
    <w:p w14:paraId="0B7EF8ED" w14:textId="35FAB67B" w:rsidR="00ED28B3" w:rsidRPr="009860B1" w:rsidRDefault="003D3229" w:rsidP="00ED28B3">
      <w:pPr>
        <w:spacing w:after="120"/>
        <w:rPr>
          <w:szCs w:val="24"/>
        </w:rPr>
      </w:pPr>
      <w:r w:rsidRPr="009860B1">
        <w:rPr>
          <w:szCs w:val="24"/>
        </w:rPr>
        <w:t>a</w:t>
      </w:r>
      <w:r w:rsidR="00613918" w:rsidRPr="009860B1">
        <w:rPr>
          <w:szCs w:val="24"/>
        </w:rPr>
        <w:t>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00613918" w:rsidRPr="009860B1">
        <w:rPr>
          <w:b/>
          <w:szCs w:val="24"/>
        </w:rPr>
        <w:t>DOME NOLEMJ</w:t>
      </w:r>
      <w:r w:rsidR="00613918" w:rsidRPr="009860B1">
        <w:rPr>
          <w:szCs w:val="24"/>
        </w:rPr>
        <w:t>:</w:t>
      </w:r>
    </w:p>
    <w:p w14:paraId="212057F8" w14:textId="755504B7" w:rsidR="00ED28B3" w:rsidRPr="009860B1" w:rsidRDefault="003D3229" w:rsidP="003D3229">
      <w:pPr>
        <w:pStyle w:val="ListParagraph"/>
        <w:numPr>
          <w:ilvl w:val="0"/>
          <w:numId w:val="44"/>
        </w:numPr>
        <w:spacing w:after="120"/>
        <w:ind w:left="709" w:hanging="283"/>
        <w:contextualSpacing w:val="0"/>
        <w:jc w:val="both"/>
        <w:rPr>
          <w:szCs w:val="24"/>
        </w:rPr>
      </w:pPr>
      <w:r w:rsidRPr="009860B1">
        <w:t>P</w:t>
      </w:r>
      <w:r w:rsidR="00613918" w:rsidRPr="009860B1">
        <w:t xml:space="preserve">ašvaldībai </w:t>
      </w:r>
      <w:r w:rsidR="00613918" w:rsidRPr="009860B1">
        <w:rPr>
          <w:b/>
          <w:bCs/>
        </w:rPr>
        <w:t>nodot</w:t>
      </w:r>
      <w:r w:rsidR="00613918" w:rsidRPr="009860B1">
        <w:t xml:space="preserve"> un </w:t>
      </w:r>
      <w:r w:rsidRPr="009860B1">
        <w:t>a</w:t>
      </w:r>
      <w:r w:rsidR="00613918" w:rsidRPr="009860B1">
        <w:t xml:space="preserve">ģentūrai </w:t>
      </w:r>
      <w:r w:rsidR="00613918" w:rsidRPr="009860B1">
        <w:rPr>
          <w:b/>
          <w:bCs/>
        </w:rPr>
        <w:t>pieņemt</w:t>
      </w:r>
      <w:r w:rsidR="00613918" w:rsidRPr="009860B1">
        <w:t xml:space="preserve"> izmaksas 1815 </w:t>
      </w:r>
      <w:proofErr w:type="spellStart"/>
      <w:r w:rsidR="00613918" w:rsidRPr="009860B1">
        <w:rPr>
          <w:i/>
          <w:iCs/>
        </w:rPr>
        <w:t>euro</w:t>
      </w:r>
      <w:proofErr w:type="spellEnd"/>
      <w:r w:rsidR="00613918" w:rsidRPr="009860B1">
        <w:t xml:space="preserve"> apmērā, kas saistītas ar Ķiršu ielas pārbūvi Ādažos III kārtu, posmā no Saules ielas līdz Attekas ielai (V46) 0,18 km Ādaži, Ādažu novads.</w:t>
      </w:r>
    </w:p>
    <w:p w14:paraId="70DB7D96" w14:textId="5585F237" w:rsidR="00D20FBF" w:rsidRPr="009860B1" w:rsidRDefault="003D3229" w:rsidP="003D3229">
      <w:pPr>
        <w:pStyle w:val="ListParagraph"/>
        <w:numPr>
          <w:ilvl w:val="0"/>
          <w:numId w:val="44"/>
        </w:numPr>
        <w:spacing w:after="120"/>
        <w:ind w:left="709" w:hanging="283"/>
        <w:contextualSpacing w:val="0"/>
        <w:jc w:val="both"/>
      </w:pPr>
      <w:r w:rsidRPr="009860B1">
        <w:rPr>
          <w:b/>
          <w:bCs/>
        </w:rPr>
        <w:t>Uzdot</w:t>
      </w:r>
      <w:r w:rsidRPr="009860B1">
        <w:t xml:space="preserve"> pašvaldības </w:t>
      </w:r>
      <w:r w:rsidR="00613918" w:rsidRPr="009860B1">
        <w:t xml:space="preserve">Centrālās pārvaldes Grāmatvedības nodaļai veikt nepieciešamās procedūras grāmatvedības uzskaites ietvaros </w:t>
      </w:r>
      <w:r w:rsidRPr="009860B1">
        <w:t xml:space="preserve">šī nolēmuma </w:t>
      </w:r>
      <w:r w:rsidR="00613918" w:rsidRPr="009860B1">
        <w:t>1. punkta izpildei.</w:t>
      </w:r>
    </w:p>
    <w:p w14:paraId="2F6DE20C" w14:textId="2EE08CB8" w:rsidR="00D20FBF" w:rsidRPr="009860B1" w:rsidRDefault="003D3229" w:rsidP="003D3229">
      <w:pPr>
        <w:pStyle w:val="ListParagraph"/>
        <w:numPr>
          <w:ilvl w:val="0"/>
          <w:numId w:val="44"/>
        </w:numPr>
        <w:spacing w:after="120"/>
        <w:ind w:left="709" w:hanging="283"/>
        <w:contextualSpacing w:val="0"/>
        <w:jc w:val="both"/>
      </w:pPr>
      <w:r w:rsidRPr="009860B1">
        <w:rPr>
          <w:b/>
          <w:bCs/>
        </w:rPr>
        <w:t>Uzdot</w:t>
      </w:r>
      <w:r w:rsidRPr="009860B1">
        <w:t xml:space="preserve"> p</w:t>
      </w:r>
      <w:r w:rsidR="00613918" w:rsidRPr="009860B1">
        <w:t xml:space="preserve">ašvaldības izpilddirektoram veikt </w:t>
      </w:r>
      <w:r w:rsidRPr="009860B1">
        <w:t xml:space="preserve">šī </w:t>
      </w:r>
      <w:r w:rsidR="00613918" w:rsidRPr="009860B1">
        <w:t>lēmuma izpildes kontroli.</w:t>
      </w:r>
    </w:p>
    <w:p w14:paraId="00619F1B" w14:textId="77777777" w:rsidR="00E63DD8" w:rsidRPr="009860B1" w:rsidRDefault="00613918" w:rsidP="00BA5470">
      <w:pPr>
        <w:jc w:val="center"/>
        <w:rPr>
          <w:b/>
          <w:szCs w:val="24"/>
        </w:rPr>
      </w:pPr>
      <w:r w:rsidRPr="009860B1">
        <w:rPr>
          <w:b/>
        </w:rPr>
        <w:t>25</w:t>
      </w:r>
      <w:r w:rsidRPr="009860B1">
        <w:rPr>
          <w:b/>
          <w:szCs w:val="24"/>
        </w:rPr>
        <w:t>.§</w:t>
      </w:r>
    </w:p>
    <w:p w14:paraId="3C219039" w14:textId="77777777" w:rsidR="00E63DD8" w:rsidRPr="009860B1" w:rsidRDefault="00613918" w:rsidP="00E63DD8">
      <w:pPr>
        <w:jc w:val="center"/>
        <w:rPr>
          <w:b/>
          <w:szCs w:val="24"/>
        </w:rPr>
      </w:pPr>
      <w:r w:rsidRPr="009860B1">
        <w:rPr>
          <w:b/>
        </w:rPr>
        <w:t xml:space="preserve">Par zemes iznomāšanu autostāvvietām </w:t>
      </w:r>
      <w:proofErr w:type="spellStart"/>
      <w:r w:rsidRPr="009860B1">
        <w:rPr>
          <w:b/>
        </w:rPr>
        <w:t>Mežavēju</w:t>
      </w:r>
      <w:proofErr w:type="spellEnd"/>
      <w:r w:rsidRPr="009860B1">
        <w:rPr>
          <w:b/>
        </w:rPr>
        <w:t xml:space="preserve"> ielā, </w:t>
      </w:r>
      <w:proofErr w:type="spellStart"/>
      <w:r w:rsidRPr="009860B1">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09F3BB3E" w14:textId="77777777" w:rsidTr="00695B3E">
        <w:tc>
          <w:tcPr>
            <w:tcW w:w="9288" w:type="dxa"/>
            <w:tcBorders>
              <w:top w:val="single" w:sz="4" w:space="0" w:color="auto"/>
              <w:left w:val="nil"/>
              <w:bottom w:val="nil"/>
              <w:right w:val="nil"/>
            </w:tcBorders>
            <w:shd w:val="clear" w:color="auto" w:fill="auto"/>
          </w:tcPr>
          <w:p w14:paraId="6EA6A423" w14:textId="778346BB"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7E69D0CE" w14:textId="0AFC101F"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C7C5C02" w14:textId="178A1EA8" w:rsidR="00ED28B3" w:rsidRPr="009860B1" w:rsidRDefault="00613918" w:rsidP="00ED28B3">
      <w:pPr>
        <w:spacing w:after="120"/>
        <w:ind w:left="567"/>
        <w:rPr>
          <w:szCs w:val="24"/>
        </w:rPr>
      </w:pPr>
      <w:r w:rsidRPr="009860B1">
        <w:rPr>
          <w:b/>
          <w:bCs/>
        </w:rPr>
        <w:t>Pieņemt</w:t>
      </w:r>
      <w:r w:rsidRPr="009860B1">
        <w:t xml:space="preserve"> lēmumu Nr. </w:t>
      </w:r>
      <w:r w:rsidR="003D3229" w:rsidRPr="009860B1">
        <w:t>286</w:t>
      </w:r>
      <w:r w:rsidRPr="009860B1">
        <w:t xml:space="preserve"> </w:t>
      </w:r>
      <w:r w:rsidR="003D3229" w:rsidRPr="009860B1">
        <w:t>“</w:t>
      </w:r>
      <w:r w:rsidRPr="009860B1">
        <w:t xml:space="preserve">Par zemes iznomāšanu autostāvvietām </w:t>
      </w:r>
      <w:proofErr w:type="spellStart"/>
      <w:r w:rsidRPr="009860B1">
        <w:t>Mežavēju</w:t>
      </w:r>
      <w:proofErr w:type="spellEnd"/>
      <w:r w:rsidRPr="009860B1">
        <w:t xml:space="preserve"> ielā, </w:t>
      </w:r>
      <w:proofErr w:type="spellStart"/>
      <w:r w:rsidRPr="009860B1">
        <w:t>Kadagā</w:t>
      </w:r>
      <w:proofErr w:type="spellEnd"/>
      <w:r w:rsidR="003D3229" w:rsidRPr="009860B1">
        <w:t>”</w:t>
      </w:r>
      <w:r w:rsidRPr="009860B1">
        <w:t xml:space="preserve"> un sagatavot to parakstīšanai.</w:t>
      </w:r>
    </w:p>
    <w:p w14:paraId="588E9C57" w14:textId="77777777" w:rsidR="00E63DD8" w:rsidRPr="009860B1" w:rsidRDefault="00613918" w:rsidP="00BA5470">
      <w:pPr>
        <w:jc w:val="center"/>
        <w:rPr>
          <w:b/>
          <w:szCs w:val="24"/>
        </w:rPr>
      </w:pPr>
      <w:r w:rsidRPr="009860B1">
        <w:rPr>
          <w:b/>
        </w:rPr>
        <w:t>26</w:t>
      </w:r>
      <w:r w:rsidRPr="009860B1">
        <w:rPr>
          <w:b/>
          <w:szCs w:val="24"/>
        </w:rPr>
        <w:t>.§</w:t>
      </w:r>
    </w:p>
    <w:p w14:paraId="72108E65" w14:textId="77777777" w:rsidR="00E63DD8" w:rsidRPr="009860B1" w:rsidRDefault="00613918" w:rsidP="00E63DD8">
      <w:pPr>
        <w:jc w:val="center"/>
        <w:rPr>
          <w:b/>
          <w:szCs w:val="24"/>
        </w:rPr>
      </w:pPr>
      <w:r w:rsidRPr="009860B1">
        <w:rPr>
          <w:b/>
        </w:rPr>
        <w:t>Par atļauju atsavināt no pašvaldības īpašuma Cielaviņu iela, Carnikava nodalītu zemes platību, mainot pret līdzvērtīgu zemi pašvaldības funkciju izpildei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6F08CE9" w14:textId="77777777" w:rsidTr="00695B3E">
        <w:tc>
          <w:tcPr>
            <w:tcW w:w="9288" w:type="dxa"/>
            <w:tcBorders>
              <w:top w:val="single" w:sz="4" w:space="0" w:color="auto"/>
              <w:left w:val="nil"/>
              <w:bottom w:val="nil"/>
              <w:right w:val="nil"/>
            </w:tcBorders>
            <w:shd w:val="clear" w:color="auto" w:fill="auto"/>
          </w:tcPr>
          <w:p w14:paraId="00339BE7" w14:textId="43D4E308"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64048FFD" w14:textId="4E72F773"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ar 13 balsīm "Par", "Pret" – nav, "Atturas" – nav,</w:t>
      </w:r>
      <w:r w:rsidRPr="009860B1">
        <w:rPr>
          <w:szCs w:val="24"/>
        </w:rPr>
        <w:t xml:space="preserve"> </w:t>
      </w:r>
      <w:r w:rsidR="00A953AA" w:rsidRPr="009860B1">
        <w:rPr>
          <w:b/>
          <w:bCs/>
          <w:szCs w:val="24"/>
        </w:rPr>
        <w:t xml:space="preserve">PAŠVALDĪBAS </w:t>
      </w:r>
      <w:r w:rsidRPr="009860B1">
        <w:rPr>
          <w:b/>
          <w:szCs w:val="24"/>
        </w:rPr>
        <w:t>DOME NOLEMJ</w:t>
      </w:r>
      <w:r w:rsidRPr="009860B1">
        <w:rPr>
          <w:szCs w:val="24"/>
        </w:rPr>
        <w:t>:</w:t>
      </w:r>
    </w:p>
    <w:p w14:paraId="1E14B806" w14:textId="5083E624" w:rsidR="00ED28B3" w:rsidRPr="009860B1" w:rsidRDefault="00613918" w:rsidP="00ED28B3">
      <w:pPr>
        <w:spacing w:after="120"/>
        <w:ind w:left="567"/>
        <w:rPr>
          <w:szCs w:val="24"/>
        </w:rPr>
      </w:pPr>
      <w:r w:rsidRPr="009860B1">
        <w:rPr>
          <w:b/>
          <w:bCs/>
        </w:rPr>
        <w:lastRenderedPageBreak/>
        <w:t>Pieņemt</w:t>
      </w:r>
      <w:r w:rsidRPr="009860B1">
        <w:t xml:space="preserve"> lēmumu Nr. </w:t>
      </w:r>
      <w:r w:rsidR="003D3229" w:rsidRPr="009860B1">
        <w:t>287</w:t>
      </w:r>
      <w:r w:rsidRPr="009860B1">
        <w:t xml:space="preserve"> </w:t>
      </w:r>
      <w:r w:rsidR="003D3229" w:rsidRPr="009860B1">
        <w:t>“</w:t>
      </w:r>
      <w:r w:rsidRPr="009860B1">
        <w:t>Par atļauju atsavināt no pašvaldības īpašuma Cielaviņu iela, Carnikava nodalītu zemes platību, mainot pret līdzvērtīgu zemi pašvaldības funkciju izpildei</w:t>
      </w:r>
      <w:r w:rsidR="003D3229" w:rsidRPr="009860B1">
        <w:t>”</w:t>
      </w:r>
      <w:r w:rsidRPr="009860B1">
        <w:t xml:space="preserve"> un sagatavot to parakstīšanai.</w:t>
      </w:r>
    </w:p>
    <w:p w14:paraId="2D730EB9" w14:textId="77777777" w:rsidR="00E63DD8" w:rsidRPr="009860B1" w:rsidRDefault="00613918" w:rsidP="00BA5470">
      <w:pPr>
        <w:jc w:val="center"/>
        <w:rPr>
          <w:b/>
          <w:szCs w:val="24"/>
        </w:rPr>
      </w:pPr>
      <w:r w:rsidRPr="009860B1">
        <w:rPr>
          <w:b/>
        </w:rPr>
        <w:t>27</w:t>
      </w:r>
      <w:r w:rsidRPr="009860B1">
        <w:rPr>
          <w:b/>
          <w:szCs w:val="24"/>
        </w:rPr>
        <w:t>.§</w:t>
      </w:r>
    </w:p>
    <w:p w14:paraId="0E75A3A0" w14:textId="3C107442" w:rsidR="00D20FBF" w:rsidRPr="009860B1" w:rsidRDefault="00613918" w:rsidP="0099205E">
      <w:pPr>
        <w:jc w:val="center"/>
        <w:rPr>
          <w:b/>
          <w:szCs w:val="24"/>
        </w:rPr>
      </w:pPr>
      <w:r w:rsidRPr="009860B1">
        <w:rPr>
          <w:b/>
        </w:rPr>
        <w:t>Par atmežošanas atļauju lauksaimniecībā izmantojamās zemes ierīkošanai mežā,</w:t>
      </w:r>
      <w:r w:rsidR="0099205E" w:rsidRPr="009860B1">
        <w:rPr>
          <w:b/>
          <w:szCs w:val="24"/>
        </w:rPr>
        <w:t xml:space="preserve"> </w:t>
      </w:r>
      <w:r w:rsidRPr="009860B1">
        <w:rPr>
          <w:b/>
        </w:rPr>
        <w:t>īpašumā “Vilmas”, Garkalnē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A2EF5BD" w14:textId="77777777" w:rsidTr="00695B3E">
        <w:tc>
          <w:tcPr>
            <w:tcW w:w="9288" w:type="dxa"/>
            <w:tcBorders>
              <w:top w:val="single" w:sz="4" w:space="0" w:color="auto"/>
              <w:left w:val="nil"/>
              <w:bottom w:val="nil"/>
              <w:right w:val="nil"/>
            </w:tcBorders>
            <w:shd w:val="clear" w:color="auto" w:fill="auto"/>
          </w:tcPr>
          <w:p w14:paraId="5212E6D9" w14:textId="67516C44"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390368B1" w14:textId="223CF3FF"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ar 12 balsīm "Par" (</w:t>
      </w:r>
      <w:r w:rsidR="003D3229" w:rsidRPr="009860B1">
        <w:t>Valērijs Bulāns (LRA), Kerola Dāvidsone (LRA),</w:t>
      </w:r>
      <w:r w:rsidR="0099205E" w:rsidRPr="009860B1">
        <w:t xml:space="preserve"> </w:t>
      </w:r>
      <w:r w:rsidR="003D3229" w:rsidRPr="009860B1">
        <w:t xml:space="preserve">Genovefa Kozlovska (LZS), Antra Krasta (LZS), Imants Krastiņš (JKP), Kristīne Lakševica (LRA), Jānis Leja (S), Gatis Miglāns (LZS), </w:t>
      </w:r>
      <w:r w:rsidR="0099205E" w:rsidRPr="009860B1">
        <w:t xml:space="preserve">Karīna Miķelsone (LRA), </w:t>
      </w:r>
      <w:r w:rsidR="003D3229" w:rsidRPr="009860B1">
        <w:t>Raivis Pauls (LZS), Arnis Rozītis (LRA), Jānis Vaivads (LZP)</w:t>
      </w:r>
      <w:r w:rsidR="004E72A9" w:rsidRPr="009860B1">
        <w:t xml:space="preserve">), "Pret" – 1 (Arta Deniņa (JKP)), "Atturas" – nav, </w:t>
      </w:r>
      <w:r w:rsidR="00A953AA" w:rsidRPr="009860B1">
        <w:rPr>
          <w:b/>
          <w:bCs/>
          <w:szCs w:val="24"/>
        </w:rPr>
        <w:t xml:space="preserve">PAŠVALDĪBAS </w:t>
      </w:r>
      <w:r w:rsidRPr="009860B1">
        <w:rPr>
          <w:b/>
          <w:szCs w:val="24"/>
        </w:rPr>
        <w:t>DOME NOLEMJ</w:t>
      </w:r>
      <w:r w:rsidRPr="009860B1">
        <w:rPr>
          <w:szCs w:val="24"/>
        </w:rPr>
        <w:t>:</w:t>
      </w:r>
    </w:p>
    <w:p w14:paraId="2F6286C5" w14:textId="1FD99B7F" w:rsidR="00D20FBF" w:rsidRPr="009860B1" w:rsidRDefault="00613918" w:rsidP="0099205E">
      <w:pPr>
        <w:spacing w:after="120"/>
        <w:ind w:left="567"/>
        <w:rPr>
          <w:szCs w:val="24"/>
        </w:rPr>
      </w:pPr>
      <w:r w:rsidRPr="009860B1">
        <w:rPr>
          <w:b/>
          <w:bCs/>
        </w:rPr>
        <w:t>Pieņemt</w:t>
      </w:r>
      <w:r w:rsidRPr="009860B1">
        <w:t xml:space="preserve"> lēmumu Nr. </w:t>
      </w:r>
      <w:r w:rsidR="0099205E" w:rsidRPr="009860B1">
        <w:t>288</w:t>
      </w:r>
      <w:r w:rsidRPr="009860B1">
        <w:t xml:space="preserve"> </w:t>
      </w:r>
      <w:r w:rsidR="0099205E" w:rsidRPr="009860B1">
        <w:t>“</w:t>
      </w:r>
      <w:r w:rsidRPr="009860B1">
        <w:t>Par atmežošanas atļauju lauksaimniecībā izmantojamās zemes ierīkošanai mežā,</w:t>
      </w:r>
      <w:r w:rsidR="0099205E" w:rsidRPr="009860B1">
        <w:rPr>
          <w:szCs w:val="24"/>
        </w:rPr>
        <w:t xml:space="preserve"> </w:t>
      </w:r>
      <w:r w:rsidRPr="009860B1">
        <w:t>īpašumā “Vilmas”, Garkalnē</w:t>
      </w:r>
      <w:r w:rsidR="0099205E" w:rsidRPr="009860B1">
        <w:t>”</w:t>
      </w:r>
      <w:r w:rsidRPr="009860B1">
        <w:t xml:space="preserve"> un sagatavot to parakstīšanai.</w:t>
      </w:r>
    </w:p>
    <w:p w14:paraId="71D8FFEA" w14:textId="23C99F06" w:rsidR="00D8432B" w:rsidRPr="009860B1" w:rsidRDefault="0099205E" w:rsidP="001C2D9D">
      <w:pPr>
        <w:spacing w:after="120"/>
        <w:rPr>
          <w:szCs w:val="24"/>
        </w:rPr>
      </w:pPr>
      <w:r w:rsidRPr="009860B1">
        <w:rPr>
          <w:szCs w:val="24"/>
        </w:rPr>
        <w:t>A. DENIŅA izsakās par balsošanas motīviem un pauž viedokli, ka nav pareizi, ka atmežošanu veic savā novadā, taču guvums ir citam novadam.</w:t>
      </w:r>
    </w:p>
    <w:p w14:paraId="3CF919E0" w14:textId="77777777" w:rsidR="00E63DD8" w:rsidRPr="009860B1" w:rsidRDefault="00613918" w:rsidP="00BA5470">
      <w:pPr>
        <w:jc w:val="center"/>
        <w:rPr>
          <w:b/>
          <w:szCs w:val="24"/>
        </w:rPr>
      </w:pPr>
      <w:r w:rsidRPr="009860B1">
        <w:rPr>
          <w:b/>
        </w:rPr>
        <w:t>28</w:t>
      </w:r>
      <w:r w:rsidRPr="009860B1">
        <w:rPr>
          <w:b/>
          <w:szCs w:val="24"/>
        </w:rPr>
        <w:t>.§</w:t>
      </w:r>
    </w:p>
    <w:p w14:paraId="3B627E1E" w14:textId="77777777" w:rsidR="00E63DD8" w:rsidRPr="009860B1" w:rsidRDefault="00613918" w:rsidP="00E63DD8">
      <w:pPr>
        <w:jc w:val="center"/>
        <w:rPr>
          <w:b/>
          <w:szCs w:val="24"/>
        </w:rPr>
      </w:pPr>
      <w:r w:rsidRPr="009860B1">
        <w:rPr>
          <w:b/>
        </w:rPr>
        <w:t>Par servitūta līgumu noslēgšanu ar AS “Latvijas valsts meži”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B293E1E" w14:textId="77777777" w:rsidTr="00695B3E">
        <w:tc>
          <w:tcPr>
            <w:tcW w:w="9288" w:type="dxa"/>
            <w:tcBorders>
              <w:top w:val="single" w:sz="4" w:space="0" w:color="auto"/>
              <w:left w:val="nil"/>
              <w:bottom w:val="nil"/>
              <w:right w:val="nil"/>
            </w:tcBorders>
            <w:shd w:val="clear" w:color="auto" w:fill="auto"/>
          </w:tcPr>
          <w:p w14:paraId="4C8D1346" w14:textId="08E665BA"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4E1D8E45" w14:textId="6DBB618C"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ar 13 balsīm "Par", "Pret" – nav, "Atturas" – nav,</w:t>
      </w:r>
      <w:r w:rsidRPr="009860B1">
        <w:rPr>
          <w:szCs w:val="24"/>
        </w:rPr>
        <w:t xml:space="preserve"> </w:t>
      </w:r>
      <w:r w:rsidR="00A953AA" w:rsidRPr="009860B1">
        <w:rPr>
          <w:b/>
          <w:bCs/>
          <w:szCs w:val="24"/>
        </w:rPr>
        <w:t xml:space="preserve">PAŠVALDĪBAS </w:t>
      </w:r>
      <w:r w:rsidRPr="009860B1">
        <w:rPr>
          <w:b/>
          <w:szCs w:val="24"/>
        </w:rPr>
        <w:t>DOME NOLEMJ</w:t>
      </w:r>
      <w:r w:rsidRPr="009860B1">
        <w:rPr>
          <w:szCs w:val="24"/>
        </w:rPr>
        <w:t>:</w:t>
      </w:r>
    </w:p>
    <w:p w14:paraId="5EE7BA8A" w14:textId="04BEDDE1" w:rsidR="00ED28B3" w:rsidRPr="009860B1" w:rsidRDefault="00613918" w:rsidP="00ED28B3">
      <w:pPr>
        <w:spacing w:after="120"/>
        <w:ind w:left="567"/>
        <w:rPr>
          <w:szCs w:val="24"/>
        </w:rPr>
      </w:pPr>
      <w:r w:rsidRPr="009860B1">
        <w:rPr>
          <w:b/>
          <w:bCs/>
        </w:rPr>
        <w:t>Pieņemt</w:t>
      </w:r>
      <w:r w:rsidRPr="009860B1">
        <w:t xml:space="preserve"> lēmumu Nr. </w:t>
      </w:r>
      <w:r w:rsidR="0099205E" w:rsidRPr="009860B1">
        <w:t>289</w:t>
      </w:r>
      <w:r w:rsidRPr="009860B1">
        <w:t xml:space="preserve"> </w:t>
      </w:r>
      <w:r w:rsidR="0099205E" w:rsidRPr="009860B1">
        <w:t>“</w:t>
      </w:r>
      <w:r w:rsidRPr="009860B1">
        <w:t>Par servitūta līgumu noslēgšanu ar AS “Latvijas valsts meži”</w:t>
      </w:r>
      <w:r w:rsidR="0099205E" w:rsidRPr="009860B1">
        <w:t>”</w:t>
      </w:r>
      <w:r w:rsidRPr="009860B1">
        <w:t xml:space="preserve"> un sagatavot to parakstīšanai.</w:t>
      </w:r>
    </w:p>
    <w:p w14:paraId="27EA3A39" w14:textId="77777777" w:rsidR="00E63DD8" w:rsidRPr="009860B1" w:rsidRDefault="00613918" w:rsidP="00BA5470">
      <w:pPr>
        <w:jc w:val="center"/>
        <w:rPr>
          <w:b/>
          <w:szCs w:val="24"/>
        </w:rPr>
      </w:pPr>
      <w:r w:rsidRPr="009860B1">
        <w:rPr>
          <w:b/>
        </w:rPr>
        <w:t>29</w:t>
      </w:r>
      <w:r w:rsidRPr="009860B1">
        <w:rPr>
          <w:b/>
          <w:szCs w:val="24"/>
        </w:rPr>
        <w:t>.§</w:t>
      </w:r>
    </w:p>
    <w:p w14:paraId="5FC85A5F" w14:textId="77777777" w:rsidR="00E63DD8" w:rsidRPr="009860B1" w:rsidRDefault="00613918" w:rsidP="00E63DD8">
      <w:pPr>
        <w:jc w:val="center"/>
        <w:rPr>
          <w:b/>
          <w:szCs w:val="24"/>
        </w:rPr>
      </w:pPr>
      <w:r w:rsidRPr="009860B1">
        <w:rPr>
          <w:b/>
        </w:rPr>
        <w:t>Par Carnikavas pagasta ūdenssaimniecības un siltumapgādes funkciju nodošanas termiņa pagarināšanu un pārņemšanas plānu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40C775E8" w14:textId="77777777" w:rsidTr="00702C64">
        <w:tc>
          <w:tcPr>
            <w:tcW w:w="9072" w:type="dxa"/>
            <w:tcBorders>
              <w:top w:val="single" w:sz="4" w:space="0" w:color="auto"/>
              <w:left w:val="nil"/>
              <w:bottom w:val="nil"/>
              <w:right w:val="nil"/>
            </w:tcBorders>
            <w:shd w:val="clear" w:color="auto" w:fill="auto"/>
          </w:tcPr>
          <w:p w14:paraId="243FDB29" w14:textId="77777777" w:rsidR="00E63DD8" w:rsidRPr="009860B1" w:rsidRDefault="00613918" w:rsidP="00695B3E">
            <w:pPr>
              <w:pStyle w:val="ColorfulList-Accent11"/>
              <w:spacing w:after="120"/>
              <w:ind w:left="0"/>
              <w:jc w:val="center"/>
              <w:rPr>
                <w:szCs w:val="24"/>
              </w:rPr>
            </w:pPr>
            <w:r w:rsidRPr="009860B1">
              <w:rPr>
                <w:szCs w:val="24"/>
              </w:rPr>
              <w:t>(</w:t>
            </w:r>
            <w:r w:rsidR="004A59D6" w:rsidRPr="009860B1">
              <w:t>Lauris Bernāns</w:t>
            </w:r>
            <w:r w:rsidRPr="009860B1">
              <w:rPr>
                <w:szCs w:val="24"/>
              </w:rPr>
              <w:t>)</w:t>
            </w:r>
          </w:p>
        </w:tc>
      </w:tr>
    </w:tbl>
    <w:p w14:paraId="3E3F08A7" w14:textId="54B813AA" w:rsidR="00C01FBB" w:rsidRPr="0034183D" w:rsidRDefault="00702C64" w:rsidP="00E4104F">
      <w:pPr>
        <w:spacing w:after="120"/>
        <w:rPr>
          <w:szCs w:val="26"/>
        </w:rPr>
      </w:pPr>
      <w:r>
        <w:rPr>
          <w:szCs w:val="24"/>
        </w:rPr>
        <w:t xml:space="preserve">J. LEJA, K. MIĶELSONE, J. VAIVADS, I. KRASTIŅŠ debatē par deputāta Imanta Krastiņa ierosinājumu atstāt Carnikavas pagastā ūdenssaimniecības un siltumapgādes funkcijas pašvaldības aģentūrai “Carnikavas komunālserviss” (turpmāk – aģentūra) (I. Krastiņš pauž viedokli, ka aģentūras funkciju nodošana pašvaldības kapitālsabiedrībām Carnikavas iedzīvotājiem var radīt augstu tarifu risku, jo nekas nemainās, mainās tikai juridiskā forma. K. Miķelsone informē, ka tarifi ir līdzīgi Carnikavā un Ādažos un aicina deputātu Imantu Krastiņu nemaldināt iedzīvotājus. Vērš uzmanību, ka pašvaldības domes ieskatā centralizētie ūdenssaimniecības un siltumapgādes pakalpojumi visā Ādažu novadā ir jānodrošina vienoti un tie sniedzami ar attiecīgās nozares pakalpojuma sniedzēja spēkiem. Pauž viedokli, ka šobrīd aģentūra labi strādā un izsaka pateicību aģentūras darbiniekiem par darbu, taču ir nepieciešama attīstība, tai skaitā, lai īstenotu </w:t>
      </w:r>
      <w:proofErr w:type="spellStart"/>
      <w:r>
        <w:rPr>
          <w:szCs w:val="24"/>
        </w:rPr>
        <w:t>Kalngales</w:t>
      </w:r>
      <w:proofErr w:type="spellEnd"/>
      <w:r>
        <w:rPr>
          <w:szCs w:val="24"/>
        </w:rPr>
        <w:t xml:space="preserve"> notekūdeņu attīrīšanas ietaišu (turpmāk – </w:t>
      </w:r>
      <w:proofErr w:type="spellStart"/>
      <w:r>
        <w:rPr>
          <w:szCs w:val="24"/>
        </w:rPr>
        <w:t>Kalngales</w:t>
      </w:r>
      <w:proofErr w:type="spellEnd"/>
      <w:r>
        <w:rPr>
          <w:szCs w:val="24"/>
        </w:rPr>
        <w:t xml:space="preserve"> NAI) projektu un, lai saņemtu tam aizņēmumu, ir nepieciešama ūdenssaimniecības funkcijas nodošana pašvaldības kapitālsabiedrībai SIA “Ādažu ūdens”. I. Krastiņš informē, ka daudzdzīvokļu māju iedzīvotāji nav apmierināti ar šo ieceri, tai skaitā tāpēc, ka SIA “Ādažu namsaimnieks” nosūtīja māju vecākajiem paziņojumus, ka individuālie rēķini vairs netiks sūtīti. Pauž viedokli, ka, ja tarifs šodien nemainās, tas mainīsies pēc gada un būs augstāks par esošo. Vērš uzmanību, ka uzaicinātais eksperts stāstīja, ka ūdenssaimniecības un siltumapgādes iekārtu nolietojums var būt 50 gadi. Pauž viedokli, ka pašvaldība atteicās no </w:t>
      </w:r>
      <w:proofErr w:type="spellStart"/>
      <w:r>
        <w:rPr>
          <w:szCs w:val="24"/>
        </w:rPr>
        <w:t>Kalngales</w:t>
      </w:r>
      <w:proofErr w:type="spellEnd"/>
      <w:r>
        <w:rPr>
          <w:szCs w:val="24"/>
        </w:rPr>
        <w:t xml:space="preserve"> NAI projekta finansējuma trūkuma dēļ, kaut nauda bija, jo pašvaldība iegādājās zemesgabalu par 1 milj. </w:t>
      </w:r>
      <w:proofErr w:type="spellStart"/>
      <w:r>
        <w:rPr>
          <w:i/>
          <w:iCs/>
          <w:szCs w:val="24"/>
        </w:rPr>
        <w:t>euro</w:t>
      </w:r>
      <w:proofErr w:type="spellEnd"/>
      <w:r>
        <w:rPr>
          <w:szCs w:val="24"/>
        </w:rPr>
        <w:t xml:space="preserve"> jaunās skolas būvēšanai. Informē, ka tiek </w:t>
      </w:r>
      <w:r w:rsidRPr="00702C64">
        <w:rPr>
          <w:szCs w:val="24"/>
        </w:rPr>
        <w:t>ieviesta</w:t>
      </w:r>
      <w:r>
        <w:rPr>
          <w:szCs w:val="24"/>
        </w:rPr>
        <w:t xml:space="preserve"> “Ādažu sistēma”, par ko iedzīvotāji nav apmierināti. K. Miķelsone vērš uzmanību, ka tarifus pārskata un uzrauga Sabiedrisko </w:t>
      </w:r>
      <w:r>
        <w:rPr>
          <w:szCs w:val="24"/>
        </w:rPr>
        <w:lastRenderedPageBreak/>
        <w:t xml:space="preserve">pakalpojumu regulēšanas komisija. Informē, ka </w:t>
      </w:r>
      <w:r w:rsidRPr="00702C64">
        <w:rPr>
          <w:szCs w:val="24"/>
        </w:rPr>
        <w:t>nākotnē</w:t>
      </w:r>
      <w:r>
        <w:rPr>
          <w:szCs w:val="24"/>
        </w:rPr>
        <w:t xml:space="preserve"> neviens nav pasargāts no tarifu pieauguma </w:t>
      </w:r>
      <w:r w:rsidRPr="00702C64">
        <w:rPr>
          <w:szCs w:val="24"/>
        </w:rPr>
        <w:t>dažādās</w:t>
      </w:r>
      <w:r>
        <w:rPr>
          <w:szCs w:val="24"/>
        </w:rPr>
        <w:t xml:space="preserve"> jomās.).</w:t>
      </w:r>
    </w:p>
    <w:p w14:paraId="75F31840" w14:textId="7413069A"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ar 10 balsīm "Par" (</w:t>
      </w:r>
      <w:r w:rsidR="00880950" w:rsidRPr="009860B1">
        <w:t>Valērijs Bulāns (LRA), Kerola Dāvidsone (LRA), Genovefa Kozlovska (LZS), Antra Krasta (LZS), Kristīne Lakševica (LRA), Gatis Miglāns (LZS), Karīna Miķelsone (LRA), Raivis Pauls (LZS), Arnis Rozītis (LRA), Jānis Vaivads (LZP)</w:t>
      </w:r>
      <w:r w:rsidR="004E72A9" w:rsidRPr="009860B1">
        <w:t xml:space="preserve">), "Pret" – 3 (Arta Deniņa (JKP), Imants Krastiņš (JKP), Jānis Leja (S)), "Atturas" – nav, </w:t>
      </w:r>
      <w:r w:rsidR="00A953AA" w:rsidRPr="009860B1">
        <w:rPr>
          <w:b/>
          <w:bCs/>
          <w:szCs w:val="24"/>
        </w:rPr>
        <w:t xml:space="preserve">PAŠVALDĪBAS </w:t>
      </w:r>
      <w:r w:rsidRPr="009860B1">
        <w:rPr>
          <w:b/>
          <w:szCs w:val="24"/>
        </w:rPr>
        <w:t>DOME NOLEMJ</w:t>
      </w:r>
      <w:r w:rsidRPr="009860B1">
        <w:rPr>
          <w:szCs w:val="24"/>
        </w:rPr>
        <w:t>:</w:t>
      </w:r>
    </w:p>
    <w:p w14:paraId="6C31404F" w14:textId="7A1210F9" w:rsidR="00880950" w:rsidRPr="009860B1" w:rsidRDefault="00880950" w:rsidP="00880950">
      <w:pPr>
        <w:spacing w:after="120"/>
        <w:ind w:left="567"/>
        <w:rPr>
          <w:szCs w:val="24"/>
        </w:rPr>
      </w:pPr>
      <w:r w:rsidRPr="009860B1">
        <w:rPr>
          <w:b/>
          <w:bCs/>
        </w:rPr>
        <w:t>Pieņemt</w:t>
      </w:r>
      <w:r w:rsidRPr="009860B1">
        <w:t xml:space="preserve"> lēmumu Nr. 290 “Par Carnikavas pagasta ūdenssaimniecības un siltumapgādes funkciju nodošanas termiņa pagarināšanu un pārņemšanas plānu apstiprināšanu” un sagatavot to parakstīšanai.</w:t>
      </w:r>
    </w:p>
    <w:p w14:paraId="022BA4B1" w14:textId="77777777" w:rsidR="00E63DD8" w:rsidRPr="009860B1" w:rsidRDefault="00613918" w:rsidP="00BA5470">
      <w:pPr>
        <w:jc w:val="center"/>
        <w:rPr>
          <w:b/>
          <w:szCs w:val="24"/>
        </w:rPr>
      </w:pPr>
      <w:r w:rsidRPr="009860B1">
        <w:rPr>
          <w:b/>
        </w:rPr>
        <w:t>30</w:t>
      </w:r>
      <w:r w:rsidRPr="009860B1">
        <w:rPr>
          <w:b/>
          <w:szCs w:val="24"/>
        </w:rPr>
        <w:t>.§</w:t>
      </w:r>
    </w:p>
    <w:p w14:paraId="5F59C2B0" w14:textId="77777777" w:rsidR="00E63DD8" w:rsidRPr="009860B1" w:rsidRDefault="00613918" w:rsidP="00E63DD8">
      <w:pPr>
        <w:jc w:val="center"/>
        <w:rPr>
          <w:b/>
          <w:szCs w:val="24"/>
        </w:rPr>
      </w:pPr>
      <w:r w:rsidRPr="009860B1">
        <w:rPr>
          <w:b/>
        </w:rPr>
        <w:t>Par grozījumiem Ādažu novada pašvaldības domes 2023. gada 26. oktobra lēmumā Nr. 411 “Par dalību Atveseļošanas un noturības mehānisma pasākumā “Atbalsta pasākumi cilvēkiem ar invaliditāti mājokļu vides pieejamības nodrošināšanai””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2A06E84E" w14:textId="77777777" w:rsidTr="00695B3E">
        <w:tc>
          <w:tcPr>
            <w:tcW w:w="9288" w:type="dxa"/>
            <w:tcBorders>
              <w:top w:val="single" w:sz="4" w:space="0" w:color="auto"/>
              <w:left w:val="nil"/>
              <w:bottom w:val="nil"/>
              <w:right w:val="nil"/>
            </w:tcBorders>
            <w:shd w:val="clear" w:color="auto" w:fill="auto"/>
          </w:tcPr>
          <w:p w14:paraId="118EB01C" w14:textId="22221F17"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4844D8FC" w14:textId="18F1266D"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14451A56" w14:textId="3F435346" w:rsidR="00ED28B3" w:rsidRPr="009860B1" w:rsidRDefault="00613918" w:rsidP="00ED28B3">
      <w:pPr>
        <w:spacing w:after="120"/>
        <w:ind w:left="567"/>
        <w:rPr>
          <w:szCs w:val="24"/>
        </w:rPr>
      </w:pPr>
      <w:r w:rsidRPr="009860B1">
        <w:rPr>
          <w:b/>
          <w:bCs/>
        </w:rPr>
        <w:t>Pieņemt</w:t>
      </w:r>
      <w:r w:rsidRPr="009860B1">
        <w:t xml:space="preserve"> lēmumu Nr. </w:t>
      </w:r>
      <w:r w:rsidR="00880950" w:rsidRPr="009860B1">
        <w:t>291</w:t>
      </w:r>
      <w:r w:rsidRPr="009860B1">
        <w:t xml:space="preserve"> </w:t>
      </w:r>
      <w:r w:rsidR="00880950" w:rsidRPr="009860B1">
        <w:t>“</w:t>
      </w:r>
      <w:r w:rsidRPr="009860B1">
        <w:t>Par grozījumiem Ādažu novada pašvaldības domes 2023. gada 26. oktobra lēmumā Nr. 411 “Par dalību Atveseļošanas un noturības mehānisma pasākumā “Atbalsta pasākumi cilvēkiem ar invaliditāti mājokļu vides pieejamības nodrošināšanai””</w:t>
      </w:r>
      <w:r w:rsidR="00880950" w:rsidRPr="009860B1">
        <w:t>”</w:t>
      </w:r>
      <w:r w:rsidRPr="009860B1">
        <w:t xml:space="preserve"> un sagatavot to parakstīšanai.</w:t>
      </w:r>
    </w:p>
    <w:p w14:paraId="53AD1FE0" w14:textId="77777777" w:rsidR="00E63DD8" w:rsidRPr="009860B1" w:rsidRDefault="00613918" w:rsidP="00BA5470">
      <w:pPr>
        <w:jc w:val="center"/>
        <w:rPr>
          <w:b/>
          <w:szCs w:val="24"/>
        </w:rPr>
      </w:pPr>
      <w:r w:rsidRPr="009860B1">
        <w:rPr>
          <w:b/>
        </w:rPr>
        <w:t>31</w:t>
      </w:r>
      <w:r w:rsidRPr="009860B1">
        <w:rPr>
          <w:b/>
          <w:szCs w:val="24"/>
        </w:rPr>
        <w:t>.§</w:t>
      </w:r>
    </w:p>
    <w:p w14:paraId="33ACB57C" w14:textId="77777777" w:rsidR="00E63DD8" w:rsidRPr="009860B1" w:rsidRDefault="00613918" w:rsidP="00E63DD8">
      <w:pPr>
        <w:jc w:val="center"/>
        <w:rPr>
          <w:b/>
          <w:szCs w:val="24"/>
        </w:rPr>
      </w:pPr>
      <w:r w:rsidRPr="009860B1">
        <w:rPr>
          <w:b/>
        </w:rPr>
        <w:t xml:space="preserve">Par </w:t>
      </w:r>
      <w:proofErr w:type="spellStart"/>
      <w:r w:rsidRPr="009860B1">
        <w:rPr>
          <w:b/>
        </w:rPr>
        <w:t>elektroauto</w:t>
      </w:r>
      <w:proofErr w:type="spellEnd"/>
      <w:r w:rsidRPr="009860B1">
        <w:rPr>
          <w:b/>
        </w:rPr>
        <w:t xml:space="preserve"> uzlādes staciju izveidi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BBF1074" w14:textId="77777777" w:rsidTr="00695B3E">
        <w:tc>
          <w:tcPr>
            <w:tcW w:w="9288" w:type="dxa"/>
            <w:tcBorders>
              <w:top w:val="single" w:sz="4" w:space="0" w:color="auto"/>
              <w:left w:val="nil"/>
              <w:bottom w:val="nil"/>
              <w:right w:val="nil"/>
            </w:tcBorders>
            <w:shd w:val="clear" w:color="auto" w:fill="auto"/>
          </w:tcPr>
          <w:p w14:paraId="03BB191D" w14:textId="33F5AD64"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57B84564" w14:textId="52645AE4"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534AFBD9" w14:textId="48109DCB" w:rsidR="00ED28B3" w:rsidRPr="009860B1" w:rsidRDefault="00613918" w:rsidP="00ED28B3">
      <w:pPr>
        <w:spacing w:after="120"/>
        <w:ind w:left="567"/>
        <w:rPr>
          <w:szCs w:val="24"/>
        </w:rPr>
      </w:pPr>
      <w:r w:rsidRPr="009860B1">
        <w:rPr>
          <w:b/>
          <w:bCs/>
        </w:rPr>
        <w:t>Pieņemt</w:t>
      </w:r>
      <w:r w:rsidRPr="009860B1">
        <w:t xml:space="preserve"> lēmumu Nr. </w:t>
      </w:r>
      <w:r w:rsidR="00880950" w:rsidRPr="009860B1">
        <w:t>292</w:t>
      </w:r>
      <w:r w:rsidRPr="009860B1">
        <w:t xml:space="preserve"> </w:t>
      </w:r>
      <w:r w:rsidR="00880950" w:rsidRPr="009860B1">
        <w:t>“</w:t>
      </w:r>
      <w:r w:rsidRPr="009860B1">
        <w:t xml:space="preserve">Par </w:t>
      </w:r>
      <w:proofErr w:type="spellStart"/>
      <w:r w:rsidRPr="009860B1">
        <w:t>elektroauto</w:t>
      </w:r>
      <w:proofErr w:type="spellEnd"/>
      <w:r w:rsidRPr="009860B1">
        <w:t xml:space="preserve"> uzlādes staciju izveidi</w:t>
      </w:r>
      <w:r w:rsidR="00880950" w:rsidRPr="009860B1">
        <w:t>”</w:t>
      </w:r>
      <w:r w:rsidRPr="009860B1">
        <w:t xml:space="preserve"> un sagatavot to parakstīšanai.</w:t>
      </w:r>
    </w:p>
    <w:p w14:paraId="6BC86784" w14:textId="77777777" w:rsidR="00E63DD8" w:rsidRPr="009860B1" w:rsidRDefault="00613918" w:rsidP="00BA5470">
      <w:pPr>
        <w:jc w:val="center"/>
        <w:rPr>
          <w:b/>
          <w:szCs w:val="24"/>
        </w:rPr>
      </w:pPr>
      <w:r w:rsidRPr="009860B1">
        <w:rPr>
          <w:b/>
        </w:rPr>
        <w:t>32</w:t>
      </w:r>
      <w:r w:rsidRPr="009860B1">
        <w:rPr>
          <w:b/>
          <w:szCs w:val="24"/>
        </w:rPr>
        <w:t>.§</w:t>
      </w:r>
    </w:p>
    <w:p w14:paraId="023817E3" w14:textId="5AD7E17D" w:rsidR="00E63DD8" w:rsidRPr="009860B1" w:rsidRDefault="00613918" w:rsidP="00E63DD8">
      <w:pPr>
        <w:jc w:val="center"/>
        <w:rPr>
          <w:b/>
          <w:szCs w:val="24"/>
        </w:rPr>
      </w:pPr>
      <w:r w:rsidRPr="009860B1">
        <w:rPr>
          <w:b/>
        </w:rPr>
        <w:t xml:space="preserve">Par grozījumiem Ādažu novada pašvaldības domes 2024. gada 30. maija lēmumā Nr. 216 </w:t>
      </w:r>
      <w:r w:rsidR="00765466" w:rsidRPr="009860B1">
        <w:rPr>
          <w:b/>
        </w:rPr>
        <w:t>“</w:t>
      </w:r>
      <w:r w:rsidRPr="009860B1">
        <w:rPr>
          <w:b/>
        </w:rPr>
        <w:t>Par izglītojamo skaita palielināšanu CPII Riekstiņš</w:t>
      </w:r>
      <w:r w:rsidR="00765466" w:rsidRPr="009860B1">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8758EF4" w14:textId="77777777" w:rsidTr="00695B3E">
        <w:tc>
          <w:tcPr>
            <w:tcW w:w="9288" w:type="dxa"/>
            <w:tcBorders>
              <w:top w:val="single" w:sz="4" w:space="0" w:color="auto"/>
              <w:left w:val="nil"/>
              <w:bottom w:val="nil"/>
              <w:right w:val="nil"/>
            </w:tcBorders>
            <w:shd w:val="clear" w:color="auto" w:fill="auto"/>
          </w:tcPr>
          <w:p w14:paraId="3CF9065A" w14:textId="4082587A"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5FD7B88A" w14:textId="1C619838"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71CF62E4" w14:textId="3F263A3C" w:rsidR="00ED28B3" w:rsidRPr="009860B1" w:rsidRDefault="00613918" w:rsidP="00ED28B3">
      <w:pPr>
        <w:spacing w:after="120"/>
        <w:ind w:left="567"/>
        <w:rPr>
          <w:szCs w:val="24"/>
        </w:rPr>
      </w:pPr>
      <w:r w:rsidRPr="009860B1">
        <w:rPr>
          <w:b/>
          <w:bCs/>
        </w:rPr>
        <w:t>Pieņemt</w:t>
      </w:r>
      <w:r w:rsidRPr="009860B1">
        <w:t xml:space="preserve"> lēmumu Nr. </w:t>
      </w:r>
      <w:r w:rsidR="00880950" w:rsidRPr="009860B1">
        <w:t>293</w:t>
      </w:r>
      <w:r w:rsidRPr="009860B1">
        <w:t xml:space="preserve"> </w:t>
      </w:r>
      <w:r w:rsidR="00880950" w:rsidRPr="009860B1">
        <w:t>“</w:t>
      </w:r>
      <w:r w:rsidRPr="009860B1">
        <w:t xml:space="preserve">Par grozījumiem Ādažu novada pašvaldības domes 2024. gada 30. maija lēmumā Nr.216 </w:t>
      </w:r>
      <w:r w:rsidR="00880950" w:rsidRPr="009860B1">
        <w:t>“</w:t>
      </w:r>
      <w:r w:rsidRPr="009860B1">
        <w:t>Par izglītojamo skaita palielināšanu CPII Riekstiņš</w:t>
      </w:r>
      <w:r w:rsidR="00880950" w:rsidRPr="009860B1">
        <w:t>””</w:t>
      </w:r>
      <w:r w:rsidRPr="009860B1">
        <w:t xml:space="preserve"> un sagatavot to parakstīšanai.</w:t>
      </w:r>
    </w:p>
    <w:p w14:paraId="3EA61144" w14:textId="77777777" w:rsidR="00E63DD8" w:rsidRPr="009860B1" w:rsidRDefault="00613918" w:rsidP="00BA5470">
      <w:pPr>
        <w:jc w:val="center"/>
        <w:rPr>
          <w:b/>
          <w:szCs w:val="24"/>
        </w:rPr>
      </w:pPr>
      <w:r w:rsidRPr="009860B1">
        <w:rPr>
          <w:b/>
        </w:rPr>
        <w:t>33</w:t>
      </w:r>
      <w:r w:rsidRPr="009860B1">
        <w:rPr>
          <w:b/>
          <w:szCs w:val="24"/>
        </w:rPr>
        <w:t>.§</w:t>
      </w:r>
    </w:p>
    <w:p w14:paraId="03F12C15" w14:textId="77777777" w:rsidR="00E63DD8" w:rsidRPr="009860B1" w:rsidRDefault="00613918" w:rsidP="00E63DD8">
      <w:pPr>
        <w:jc w:val="center"/>
        <w:rPr>
          <w:b/>
          <w:szCs w:val="24"/>
        </w:rPr>
      </w:pPr>
      <w:r w:rsidRPr="009860B1">
        <w:rPr>
          <w:b/>
        </w:rPr>
        <w:t>Par izmaiņām Ādažu vidusskolas un Carnikavas pirmsskolas izglītības iestādes “Riekstiņš”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43DA7EBD" w14:textId="77777777" w:rsidTr="00695B3E">
        <w:tc>
          <w:tcPr>
            <w:tcW w:w="9288" w:type="dxa"/>
            <w:tcBorders>
              <w:top w:val="single" w:sz="4" w:space="0" w:color="auto"/>
              <w:left w:val="nil"/>
              <w:bottom w:val="nil"/>
              <w:right w:val="nil"/>
            </w:tcBorders>
            <w:shd w:val="clear" w:color="auto" w:fill="auto"/>
          </w:tcPr>
          <w:p w14:paraId="5634D4F4" w14:textId="3894DD93"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2E5ADCB9" w14:textId="5891BC75"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6ED27800" w14:textId="5AC9CF40" w:rsidR="00ED28B3" w:rsidRPr="009860B1" w:rsidRDefault="00613918" w:rsidP="00ED28B3">
      <w:pPr>
        <w:spacing w:after="120"/>
        <w:ind w:left="567"/>
        <w:rPr>
          <w:szCs w:val="24"/>
        </w:rPr>
      </w:pPr>
      <w:r w:rsidRPr="009860B1">
        <w:rPr>
          <w:b/>
          <w:bCs/>
        </w:rPr>
        <w:t>Pieņemt</w:t>
      </w:r>
      <w:r w:rsidRPr="009860B1">
        <w:t xml:space="preserve"> lēmumu Nr. </w:t>
      </w:r>
      <w:r w:rsidR="00880950" w:rsidRPr="009860B1">
        <w:t>294</w:t>
      </w:r>
      <w:r w:rsidRPr="009860B1">
        <w:t xml:space="preserve"> </w:t>
      </w:r>
      <w:r w:rsidR="00880950" w:rsidRPr="009860B1">
        <w:t>“</w:t>
      </w:r>
      <w:r w:rsidRPr="009860B1">
        <w:t>Par izmaiņām Ādažu vidusskolas un Carnikavas pirmsskolas izglītības iestādes “Riekstiņš” struktūrā</w:t>
      </w:r>
      <w:r w:rsidR="00880950" w:rsidRPr="009860B1">
        <w:t>”</w:t>
      </w:r>
      <w:r w:rsidRPr="009860B1">
        <w:t xml:space="preserve"> un sagatavot to parakstīšanai.</w:t>
      </w:r>
    </w:p>
    <w:p w14:paraId="78A7206A" w14:textId="77777777" w:rsidR="0034183D" w:rsidRDefault="0034183D" w:rsidP="00BA5470">
      <w:pPr>
        <w:jc w:val="center"/>
        <w:rPr>
          <w:b/>
        </w:rPr>
      </w:pPr>
    </w:p>
    <w:p w14:paraId="63BCC6CF" w14:textId="2A00B832" w:rsidR="00E63DD8" w:rsidRPr="009860B1" w:rsidRDefault="00613918" w:rsidP="00BA5470">
      <w:pPr>
        <w:jc w:val="center"/>
        <w:rPr>
          <w:b/>
          <w:szCs w:val="24"/>
        </w:rPr>
      </w:pPr>
      <w:r w:rsidRPr="009860B1">
        <w:rPr>
          <w:b/>
        </w:rPr>
        <w:lastRenderedPageBreak/>
        <w:t>34</w:t>
      </w:r>
      <w:r w:rsidRPr="009860B1">
        <w:rPr>
          <w:b/>
          <w:szCs w:val="24"/>
        </w:rPr>
        <w:t>.§</w:t>
      </w:r>
    </w:p>
    <w:p w14:paraId="5C23D1E8" w14:textId="77777777" w:rsidR="00E63DD8" w:rsidRPr="009860B1" w:rsidRDefault="00613918" w:rsidP="00E63DD8">
      <w:pPr>
        <w:jc w:val="center"/>
        <w:rPr>
          <w:b/>
          <w:szCs w:val="24"/>
        </w:rPr>
      </w:pPr>
      <w:r w:rsidRPr="009860B1">
        <w:rPr>
          <w:b/>
        </w:rPr>
        <w:t>Par izmaiņām Centrālās pārvaldes Attīstības un projektu nodaļas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48A7CE9E" w14:textId="77777777" w:rsidTr="00695B3E">
        <w:tc>
          <w:tcPr>
            <w:tcW w:w="9288" w:type="dxa"/>
            <w:tcBorders>
              <w:top w:val="single" w:sz="4" w:space="0" w:color="auto"/>
              <w:left w:val="nil"/>
              <w:bottom w:val="nil"/>
              <w:right w:val="nil"/>
            </w:tcBorders>
            <w:shd w:val="clear" w:color="auto" w:fill="auto"/>
          </w:tcPr>
          <w:p w14:paraId="6538A1E6" w14:textId="0B20B121"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062468DA" w14:textId="7F9F56E7"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DD71C2E" w14:textId="0B98B6A9" w:rsidR="00ED28B3" w:rsidRPr="009860B1" w:rsidRDefault="00613918" w:rsidP="00ED28B3">
      <w:pPr>
        <w:spacing w:after="120"/>
        <w:ind w:left="567"/>
        <w:rPr>
          <w:szCs w:val="24"/>
        </w:rPr>
      </w:pPr>
      <w:r w:rsidRPr="009860B1">
        <w:rPr>
          <w:b/>
          <w:bCs/>
        </w:rPr>
        <w:t>Pieņemt</w:t>
      </w:r>
      <w:r w:rsidRPr="009860B1">
        <w:t xml:space="preserve"> lēmumu Nr. </w:t>
      </w:r>
      <w:r w:rsidR="00880950" w:rsidRPr="009860B1">
        <w:t>295</w:t>
      </w:r>
      <w:r w:rsidRPr="009860B1">
        <w:t xml:space="preserve"> </w:t>
      </w:r>
      <w:r w:rsidR="00880950" w:rsidRPr="009860B1">
        <w:t>“</w:t>
      </w:r>
      <w:r w:rsidRPr="009860B1">
        <w:t>Par izmaiņām Centrālās pārvaldes Attīstības un projektu nodaļas struktūrā</w:t>
      </w:r>
      <w:r w:rsidR="00880950" w:rsidRPr="009860B1">
        <w:t>”</w:t>
      </w:r>
      <w:r w:rsidRPr="009860B1">
        <w:t xml:space="preserve"> un sagatavot to parakstīšanai.</w:t>
      </w:r>
    </w:p>
    <w:p w14:paraId="59145BD8" w14:textId="77777777" w:rsidR="00E63DD8" w:rsidRPr="009860B1" w:rsidRDefault="00613918" w:rsidP="00BA5470">
      <w:pPr>
        <w:jc w:val="center"/>
        <w:rPr>
          <w:b/>
          <w:szCs w:val="24"/>
        </w:rPr>
      </w:pPr>
      <w:r w:rsidRPr="009860B1">
        <w:rPr>
          <w:b/>
        </w:rPr>
        <w:t>35</w:t>
      </w:r>
      <w:r w:rsidRPr="009860B1">
        <w:rPr>
          <w:b/>
          <w:szCs w:val="24"/>
        </w:rPr>
        <w:t>.§</w:t>
      </w:r>
    </w:p>
    <w:p w14:paraId="7D146281" w14:textId="77777777" w:rsidR="00E63DD8" w:rsidRPr="009860B1" w:rsidRDefault="00613918" w:rsidP="00E63DD8">
      <w:pPr>
        <w:jc w:val="center"/>
        <w:rPr>
          <w:b/>
          <w:szCs w:val="24"/>
        </w:rPr>
      </w:pPr>
      <w:r w:rsidRPr="009860B1">
        <w:rPr>
          <w:b/>
        </w:rPr>
        <w:t>Par Carnikavas pamatskolas reorganizāciju, dibinot vispārējās vidējās izglītības iestādi – Carnikavas vidusskolu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202F034A" w14:textId="77777777" w:rsidTr="00695B3E">
        <w:tc>
          <w:tcPr>
            <w:tcW w:w="9288" w:type="dxa"/>
            <w:tcBorders>
              <w:top w:val="single" w:sz="4" w:space="0" w:color="auto"/>
              <w:left w:val="nil"/>
              <w:bottom w:val="nil"/>
              <w:right w:val="nil"/>
            </w:tcBorders>
            <w:shd w:val="clear" w:color="auto" w:fill="auto"/>
          </w:tcPr>
          <w:p w14:paraId="1213E46E" w14:textId="3F8D5D2E"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469DF19E" w14:textId="5A928FC8" w:rsidR="001D7308" w:rsidRPr="009860B1" w:rsidRDefault="00880950" w:rsidP="001C2D9D">
      <w:pPr>
        <w:spacing w:after="120"/>
        <w:rPr>
          <w:szCs w:val="26"/>
        </w:rPr>
      </w:pPr>
      <w:r w:rsidRPr="009860B1">
        <w:rPr>
          <w:szCs w:val="26"/>
        </w:rPr>
        <w:t>K. MIĶELSONE, R. PAULS, G. KOZLOVSKA, I. KRASTIŅŠ, A. DENIŅA, G. PORIETIS, E. KĀPA, J. LEJA debatē par:</w:t>
      </w:r>
    </w:p>
    <w:p w14:paraId="43A2C6D8" w14:textId="4FAB1BB0" w:rsidR="00880950" w:rsidRDefault="0034183D" w:rsidP="0034183D">
      <w:pPr>
        <w:pStyle w:val="ListParagraph"/>
        <w:numPr>
          <w:ilvl w:val="0"/>
          <w:numId w:val="48"/>
        </w:numPr>
        <w:spacing w:after="120"/>
        <w:ind w:left="709" w:hanging="284"/>
        <w:contextualSpacing w:val="0"/>
        <w:jc w:val="both"/>
        <w:rPr>
          <w:szCs w:val="26"/>
        </w:rPr>
      </w:pPr>
      <w:r>
        <w:rPr>
          <w:szCs w:val="26"/>
        </w:rPr>
        <w:t>Carnikavas pamatskolas paveikto un direktora Raiv</w:t>
      </w:r>
      <w:r w:rsidR="0074633E">
        <w:rPr>
          <w:szCs w:val="26"/>
        </w:rPr>
        <w:t>j</w:t>
      </w:r>
      <w:r>
        <w:rPr>
          <w:szCs w:val="26"/>
        </w:rPr>
        <w:t>a Paula turpmākajiem attīstības plāniem</w:t>
      </w:r>
      <w:r w:rsidR="00635BFF">
        <w:rPr>
          <w:szCs w:val="26"/>
        </w:rPr>
        <w:t xml:space="preserve"> (R. Pauls informē, ka viņam</w:t>
      </w:r>
      <w:r w:rsidR="0074633E">
        <w:rPr>
          <w:szCs w:val="26"/>
        </w:rPr>
        <w:t>,</w:t>
      </w:r>
      <w:r w:rsidR="00635BFF">
        <w:rPr>
          <w:szCs w:val="26"/>
        </w:rPr>
        <w:t xml:space="preserve"> stājoties amatā, bija uzdoti divi galvenie uzdevumi: 1) skola Nākotnes ielā un 2) pārveidot Carnikavas pamatskolu par Carnikavas vidusskolu. Informē, ka šā gada augustā plāno pašvaldības domei prezentēt Carnikavas vidusskolas attīstības plānu.);</w:t>
      </w:r>
    </w:p>
    <w:p w14:paraId="5764019C" w14:textId="6C1ABAB5" w:rsidR="00635BFF" w:rsidRPr="00635BFF" w:rsidRDefault="00635BFF" w:rsidP="00635BFF">
      <w:pPr>
        <w:spacing w:after="120"/>
        <w:rPr>
          <w:szCs w:val="26"/>
        </w:rPr>
      </w:pPr>
      <w:r w:rsidRPr="00635BFF">
        <w:rPr>
          <w:i/>
          <w:iCs/>
          <w:szCs w:val="26"/>
        </w:rPr>
        <w:t>Plkst. 9.52 J. LEJA atstāj sēdi</w:t>
      </w:r>
      <w:r>
        <w:rPr>
          <w:szCs w:val="26"/>
        </w:rPr>
        <w:t>.</w:t>
      </w:r>
    </w:p>
    <w:p w14:paraId="46AD65A2" w14:textId="4BD95794" w:rsidR="00635BFF" w:rsidRDefault="00635BFF" w:rsidP="0034183D">
      <w:pPr>
        <w:pStyle w:val="ListParagraph"/>
        <w:numPr>
          <w:ilvl w:val="0"/>
          <w:numId w:val="48"/>
        </w:numPr>
        <w:spacing w:after="120"/>
        <w:ind w:left="709" w:hanging="284"/>
        <w:contextualSpacing w:val="0"/>
        <w:jc w:val="both"/>
        <w:rPr>
          <w:szCs w:val="26"/>
        </w:rPr>
      </w:pPr>
      <w:r>
        <w:rPr>
          <w:szCs w:val="26"/>
        </w:rPr>
        <w:t xml:space="preserve">izaicinājumiem </w:t>
      </w:r>
      <w:r w:rsidR="00C85BE6">
        <w:rPr>
          <w:szCs w:val="26"/>
        </w:rPr>
        <w:t xml:space="preserve">skolas </w:t>
      </w:r>
      <w:r>
        <w:rPr>
          <w:szCs w:val="26"/>
        </w:rPr>
        <w:t xml:space="preserve">direktora darbā (R. </w:t>
      </w:r>
      <w:r w:rsidR="00F15B86">
        <w:rPr>
          <w:szCs w:val="26"/>
        </w:rPr>
        <w:t>Pauls informē, ka pamatā tie ir skolas personāls un skolēnu skaits. Uzsver, ka skolā strādā ļoti labi skolotāji.);</w:t>
      </w:r>
    </w:p>
    <w:p w14:paraId="08EC2CB1" w14:textId="2B1F11B0" w:rsidR="00F15B86" w:rsidRDefault="00702C64" w:rsidP="0034183D">
      <w:pPr>
        <w:pStyle w:val="ListParagraph"/>
        <w:numPr>
          <w:ilvl w:val="0"/>
          <w:numId w:val="48"/>
        </w:numPr>
        <w:spacing w:after="120"/>
        <w:ind w:left="709" w:hanging="284"/>
        <w:contextualSpacing w:val="0"/>
        <w:jc w:val="both"/>
        <w:rPr>
          <w:szCs w:val="26"/>
        </w:rPr>
      </w:pPr>
      <w:r>
        <w:rPr>
          <w:szCs w:val="24"/>
        </w:rPr>
        <w:t xml:space="preserve">situāciju ar 10. klasēm (R. Pauls informē, ka uz 10. klasi pieteicas 69 skolēni, ir jāuzņem 48 un ir apstiprināti 37 skolēni, tāpēc būs papildu uzņemšana </w:t>
      </w:r>
      <w:r w:rsidRPr="00702C64">
        <w:rPr>
          <w:szCs w:val="24"/>
        </w:rPr>
        <w:t>vidusskolas</w:t>
      </w:r>
      <w:r>
        <w:rPr>
          <w:szCs w:val="24"/>
        </w:rPr>
        <w:t xml:space="preserve"> klasēm.)</w:t>
      </w:r>
      <w:r w:rsidR="00F15B86">
        <w:rPr>
          <w:szCs w:val="26"/>
        </w:rPr>
        <w:t>;</w:t>
      </w:r>
    </w:p>
    <w:p w14:paraId="0972F6BA" w14:textId="7F345236" w:rsidR="00B83D51" w:rsidRPr="00B83D51" w:rsidRDefault="00B83D51" w:rsidP="00B83D51">
      <w:pPr>
        <w:spacing w:after="120"/>
        <w:rPr>
          <w:szCs w:val="26"/>
        </w:rPr>
      </w:pPr>
      <w:r w:rsidRPr="00C85BE6">
        <w:rPr>
          <w:i/>
          <w:iCs/>
          <w:szCs w:val="26"/>
        </w:rPr>
        <w:t>Plkst. 9.5</w:t>
      </w:r>
      <w:r w:rsidR="00C85BE6" w:rsidRPr="00C85BE6">
        <w:rPr>
          <w:i/>
          <w:iCs/>
          <w:szCs w:val="26"/>
        </w:rPr>
        <w:t>5 J. Leja piedalās sēdē</w:t>
      </w:r>
      <w:r w:rsidR="00C85BE6">
        <w:rPr>
          <w:szCs w:val="26"/>
        </w:rPr>
        <w:t>.</w:t>
      </w:r>
    </w:p>
    <w:p w14:paraId="19ACE5CD" w14:textId="78C655DE" w:rsidR="00337CAC" w:rsidRDefault="00702C64" w:rsidP="00337CAC">
      <w:pPr>
        <w:pStyle w:val="ListParagraph"/>
        <w:numPr>
          <w:ilvl w:val="0"/>
          <w:numId w:val="48"/>
        </w:numPr>
        <w:spacing w:after="120"/>
        <w:ind w:left="709" w:hanging="284"/>
        <w:contextualSpacing w:val="0"/>
        <w:jc w:val="both"/>
        <w:rPr>
          <w:szCs w:val="26"/>
        </w:rPr>
      </w:pPr>
      <w:r>
        <w:rPr>
          <w:szCs w:val="24"/>
        </w:rPr>
        <w:t>direktora Raivja Paula paveiktajiem darbiem (I. Krastiņš pauž viedokli, ka, pateicoties Raivim Paulam, Carnikavas pamatskolas prestižs pieauga. A. Deniņa pievienojas deputāta Imanta Krastiņa teiktajam un informē arī par pozitīvajām atsauksmēm no skolēnu vecākiem, taču izsaka bažas par skolēnu skaitu 1. klasēs, palielinoties tajās skolēnu skaitam. R. Pauls informē, ka atbilstoši normatīvo aktu prasībām pēc klašu telpu platības nevar būt vairāk par 24 skolēniem vienā klasē. K. Miķelsone informē, ka jautājums ar skolēnu skaitu klasēs tiks arī risināts, līdz ar jaunās skolas būvēšanu. Vērš uzmanību, ka atbilstoši normatīvo aktu prasībām vidusskolā jābūt vismaz divām pilnām 10. klasēm –</w:t>
      </w:r>
      <w:r w:rsidRPr="00702C64">
        <w:rPr>
          <w:szCs w:val="24"/>
        </w:rPr>
        <w:t xml:space="preserve"> katrā 24 skolēni</w:t>
      </w:r>
      <w:r>
        <w:rPr>
          <w:szCs w:val="24"/>
        </w:rPr>
        <w:t xml:space="preserve">. G. Porietis informē par direktora Raivja Paula veikto administratīvo darbu un to kapacitāti, lūdzot skolas direktoru informēt par priekšlikumiem skolas Administrācijas darba pilnveidošanai. R. Pauls informē, ka veiks uzlabojumus skolas Administrācijas darbā, tai </w:t>
      </w:r>
      <w:r w:rsidRPr="00702C64">
        <w:rPr>
          <w:szCs w:val="24"/>
        </w:rPr>
        <w:t>skaitā</w:t>
      </w:r>
      <w:r>
        <w:rPr>
          <w:szCs w:val="24"/>
        </w:rPr>
        <w:t xml:space="preserve"> ēdināšanas pakalpojuma uzraudzībā. G. Porietis lūdz informēt par progresu skolotāju obligāto kvalifikācijas prasību izpildē. R. Pauls informē, ka skolotāji apmeklē un turpinās apmeklēt kursus un visas obligātās prasības tiks izpildītas. G. Porietis informē, ka gaidīs priekšlikumus par skolas Administrācijas darba uzlabojumu. A. Deniņa lūdz informēt par uzvarētāju skolas ēdināšanas iepirkumā. R. Pauls informē, ka bija iepirkums un skolai būs jauns ēdinātājs, savukārt E. Kāpa informē, ka pašvaldības izpilddirektora ziņojumā ir informācija par jauno ēdinātāju. I. Krastiņš lūdz informēt par pusdienu cenu. E. Kāpa informē, ka tā ir 2,42 </w:t>
      </w:r>
      <w:proofErr w:type="spellStart"/>
      <w:r>
        <w:rPr>
          <w:i/>
          <w:iCs/>
          <w:szCs w:val="24"/>
        </w:rPr>
        <w:t>euro</w:t>
      </w:r>
      <w:proofErr w:type="spellEnd"/>
      <w:r>
        <w:rPr>
          <w:i/>
          <w:iCs/>
          <w:szCs w:val="24"/>
        </w:rPr>
        <w:t xml:space="preserve"> </w:t>
      </w:r>
      <w:r>
        <w:rPr>
          <w:szCs w:val="24"/>
        </w:rPr>
        <w:t xml:space="preserve">ar PVN iepriekšējo 2,66 </w:t>
      </w:r>
      <w:proofErr w:type="spellStart"/>
      <w:r>
        <w:rPr>
          <w:i/>
          <w:iCs/>
          <w:szCs w:val="24"/>
        </w:rPr>
        <w:t>euro</w:t>
      </w:r>
      <w:proofErr w:type="spellEnd"/>
      <w:r>
        <w:rPr>
          <w:szCs w:val="24"/>
        </w:rPr>
        <w:t xml:space="preserve"> ar PVN vietā. J. Leja ierosina pašvaldības izpilddirektoram Guntim Porietim palīdzēt skolas direktoram Raivim Paulam, kā arī izpildvarai palīdzēt </w:t>
      </w:r>
      <w:r w:rsidRPr="00702C64">
        <w:rPr>
          <w:szCs w:val="24"/>
        </w:rPr>
        <w:t xml:space="preserve">pašvaldības iestādēm </w:t>
      </w:r>
      <w:r>
        <w:rPr>
          <w:szCs w:val="24"/>
        </w:rPr>
        <w:t>administratīvo darbu izpildē. R. Pauls informē, ka, piesakot palīdzību, to saņēma.)</w:t>
      </w:r>
      <w:r w:rsidR="006E5288">
        <w:rPr>
          <w:szCs w:val="26"/>
        </w:rPr>
        <w:t>.</w:t>
      </w:r>
    </w:p>
    <w:p w14:paraId="2C362766" w14:textId="52775212" w:rsidR="006E5288" w:rsidRPr="006E5288" w:rsidRDefault="006E5288" w:rsidP="006E5288">
      <w:pPr>
        <w:spacing w:after="120"/>
        <w:rPr>
          <w:szCs w:val="26"/>
        </w:rPr>
      </w:pPr>
      <w:r>
        <w:rPr>
          <w:szCs w:val="26"/>
        </w:rPr>
        <w:lastRenderedPageBreak/>
        <w:t>K. MIĶELSONE</w:t>
      </w:r>
      <w:r w:rsidR="0024570E">
        <w:rPr>
          <w:szCs w:val="26"/>
        </w:rPr>
        <w:t xml:space="preserve"> </w:t>
      </w:r>
      <w:proofErr w:type="spellStart"/>
      <w:r w:rsidR="0024570E">
        <w:rPr>
          <w:szCs w:val="26"/>
        </w:rPr>
        <w:t>novēl</w:t>
      </w:r>
      <w:proofErr w:type="spellEnd"/>
      <w:r w:rsidR="0024570E">
        <w:rPr>
          <w:szCs w:val="26"/>
        </w:rPr>
        <w:t xml:space="preserve"> Carnikavas vidusskolas direktoram Raivim Paulam veiksmīgu sadarbību</w:t>
      </w:r>
      <w:r w:rsidR="00CA6673">
        <w:rPr>
          <w:szCs w:val="26"/>
        </w:rPr>
        <w:t xml:space="preserve"> un izdošanos </w:t>
      </w:r>
      <w:r w:rsidR="00702C64">
        <w:rPr>
          <w:szCs w:val="26"/>
        </w:rPr>
        <w:t xml:space="preserve">10. </w:t>
      </w:r>
      <w:r w:rsidR="00CA6673">
        <w:rPr>
          <w:szCs w:val="26"/>
        </w:rPr>
        <w:t>klašu nokomplektēšan</w:t>
      </w:r>
      <w:r w:rsidR="00395C18">
        <w:rPr>
          <w:szCs w:val="26"/>
        </w:rPr>
        <w:t>ā</w:t>
      </w:r>
      <w:r w:rsidR="00CA6673">
        <w:rPr>
          <w:szCs w:val="26"/>
        </w:rPr>
        <w:t xml:space="preserve">, lai </w:t>
      </w:r>
      <w:r w:rsidR="003A0FAE">
        <w:rPr>
          <w:szCs w:val="26"/>
        </w:rPr>
        <w:t xml:space="preserve">skola </w:t>
      </w:r>
      <w:r w:rsidR="00CA6673">
        <w:rPr>
          <w:szCs w:val="26"/>
        </w:rPr>
        <w:t>saņemtu mērķdotāciju. P</w:t>
      </w:r>
      <w:r w:rsidR="00395C18">
        <w:rPr>
          <w:szCs w:val="26"/>
        </w:rPr>
        <w:t>auž viedokli, ka tas ir vēsturisks brīdis, dibinot Carnikavas vidusskolu.</w:t>
      </w:r>
    </w:p>
    <w:p w14:paraId="6BE1CB80" w14:textId="3B2814BA" w:rsidR="00D52C7E" w:rsidRPr="009860B1" w:rsidRDefault="00D52C7E" w:rsidP="001C2D9D">
      <w:pPr>
        <w:spacing w:after="120"/>
        <w:rPr>
          <w:szCs w:val="26"/>
        </w:rPr>
      </w:pPr>
      <w:r w:rsidRPr="009860B1">
        <w:rPr>
          <w:szCs w:val="26"/>
        </w:rPr>
        <w:t>R. PAULS informē, ka nepiedalās darba kārtības 35. jautājuma balsošanā</w:t>
      </w:r>
      <w:r w:rsidR="0014610B" w:rsidRPr="009860B1">
        <w:rPr>
          <w:szCs w:val="26"/>
        </w:rPr>
        <w:t xml:space="preserve"> iespējamā interešu konflikta dēļ</w:t>
      </w:r>
      <w:r w:rsidRPr="009860B1">
        <w:rPr>
          <w:szCs w:val="26"/>
        </w:rPr>
        <w:t>, par ko šā gada 25. jūlijā iesniedza pašvaldībā iesniegumu (</w:t>
      </w:r>
      <w:proofErr w:type="spellStart"/>
      <w:r w:rsidRPr="009860B1">
        <w:rPr>
          <w:szCs w:val="26"/>
        </w:rPr>
        <w:t>reģ</w:t>
      </w:r>
      <w:proofErr w:type="spellEnd"/>
      <w:r w:rsidRPr="009860B1">
        <w:rPr>
          <w:szCs w:val="26"/>
        </w:rPr>
        <w:t>. Nr. ĀNP/1-11-1/24/3817).</w:t>
      </w:r>
    </w:p>
    <w:p w14:paraId="344B1C08" w14:textId="503C7F07"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ar 12 balsīm "Par" (</w:t>
      </w:r>
      <w:bookmarkStart w:id="2" w:name="_Hlk173243133"/>
      <w:r w:rsidR="00880950" w:rsidRPr="009860B1">
        <w:t xml:space="preserve">Valērijs Bulāns (LRA), Kerola Dāvidsone (LRA), </w:t>
      </w:r>
      <w:r w:rsidR="00D52C7E" w:rsidRPr="009860B1">
        <w:t xml:space="preserve">Arta Deniņa (JKP), </w:t>
      </w:r>
      <w:r w:rsidR="00880950" w:rsidRPr="009860B1">
        <w:t>Genovefa Kozlovska (LZS), Antra Krasta (LZS), Imants Krastiņš (JKP), Kristīne Lakševica (LRA), Jānis Leja (S), Gatis Miglāns (LZS), Karīna Miķelsone (LRA), Arnis Rozītis (LRA), Jānis Vaivads (LZP)</w:t>
      </w:r>
      <w:bookmarkEnd w:id="2"/>
      <w:r w:rsidR="004E72A9" w:rsidRPr="009860B1">
        <w:t>), "Pret" – nav, "Atturas" – nav, "Nepiedalās" – 1 (Raivis Pauls (LZS))</w:t>
      </w:r>
      <w:r w:rsidRPr="009860B1">
        <w:rPr>
          <w:szCs w:val="24"/>
        </w:rPr>
        <w:t xml:space="preserve">, </w:t>
      </w:r>
      <w:r w:rsidR="00A953AA" w:rsidRPr="009860B1">
        <w:rPr>
          <w:b/>
          <w:bCs/>
          <w:szCs w:val="24"/>
        </w:rPr>
        <w:t xml:space="preserve">PAŠVALDĪBAS </w:t>
      </w:r>
      <w:r w:rsidRPr="009860B1">
        <w:rPr>
          <w:b/>
          <w:szCs w:val="24"/>
        </w:rPr>
        <w:t>DOME NOLEMJ</w:t>
      </w:r>
      <w:r w:rsidRPr="009860B1">
        <w:rPr>
          <w:szCs w:val="24"/>
        </w:rPr>
        <w:t>:</w:t>
      </w:r>
    </w:p>
    <w:p w14:paraId="407F2C62" w14:textId="0DF9027C" w:rsidR="00ED28B3" w:rsidRDefault="00613918" w:rsidP="00ED28B3">
      <w:pPr>
        <w:spacing w:after="120"/>
        <w:ind w:left="567"/>
      </w:pPr>
      <w:r w:rsidRPr="009860B1">
        <w:rPr>
          <w:b/>
          <w:bCs/>
        </w:rPr>
        <w:t>Pieņemt</w:t>
      </w:r>
      <w:r w:rsidRPr="009860B1">
        <w:t xml:space="preserve"> lēmumu Nr. </w:t>
      </w:r>
      <w:r w:rsidR="00D52C7E" w:rsidRPr="009860B1">
        <w:t>296</w:t>
      </w:r>
      <w:r w:rsidRPr="009860B1">
        <w:t xml:space="preserve"> </w:t>
      </w:r>
      <w:r w:rsidR="00D52C7E" w:rsidRPr="009860B1">
        <w:t>“</w:t>
      </w:r>
      <w:r w:rsidRPr="009860B1">
        <w:t>Par Carnikavas pamatskolas reorganizāciju, dibinot vispārējās vidējās izglītības iestādi – Carnikavas vidusskolu</w:t>
      </w:r>
      <w:r w:rsidR="00D52C7E" w:rsidRPr="009860B1">
        <w:t>”</w:t>
      </w:r>
      <w:r w:rsidRPr="009860B1">
        <w:t xml:space="preserve"> un sagatavot to parakstīšanai.</w:t>
      </w:r>
    </w:p>
    <w:p w14:paraId="577B2117" w14:textId="73618C81" w:rsidR="00D9289E" w:rsidRPr="00D9289E" w:rsidRDefault="00D9289E" w:rsidP="00D9289E">
      <w:pPr>
        <w:spacing w:after="120"/>
        <w:rPr>
          <w:szCs w:val="24"/>
        </w:rPr>
      </w:pPr>
      <w:r w:rsidRPr="00D9289E">
        <w:rPr>
          <w:i/>
          <w:iCs/>
        </w:rPr>
        <w:t>Plkst. 10.10 G. MIGLĀNS atstāj sēdi</w:t>
      </w:r>
      <w:r>
        <w:t>.</w:t>
      </w:r>
    </w:p>
    <w:p w14:paraId="11BBABC0" w14:textId="77777777" w:rsidR="00E63DD8" w:rsidRPr="009860B1" w:rsidRDefault="00613918" w:rsidP="00BA5470">
      <w:pPr>
        <w:jc w:val="center"/>
        <w:rPr>
          <w:b/>
          <w:szCs w:val="24"/>
        </w:rPr>
      </w:pPr>
      <w:r w:rsidRPr="009860B1">
        <w:rPr>
          <w:b/>
        </w:rPr>
        <w:t>36</w:t>
      </w:r>
      <w:r w:rsidRPr="009860B1">
        <w:rPr>
          <w:b/>
          <w:szCs w:val="24"/>
        </w:rPr>
        <w:t>.§</w:t>
      </w:r>
    </w:p>
    <w:p w14:paraId="67B8A244" w14:textId="77A3548D" w:rsidR="00E63DD8" w:rsidRPr="009860B1" w:rsidRDefault="00613918" w:rsidP="00E63DD8">
      <w:pPr>
        <w:jc w:val="center"/>
        <w:rPr>
          <w:b/>
          <w:szCs w:val="24"/>
        </w:rPr>
      </w:pPr>
      <w:r w:rsidRPr="009860B1">
        <w:rPr>
          <w:b/>
        </w:rPr>
        <w:t xml:space="preserve">Par noteikumu </w:t>
      </w:r>
      <w:r w:rsidR="00967D00" w:rsidRPr="009860B1">
        <w:rPr>
          <w:b/>
        </w:rPr>
        <w:t>“</w:t>
      </w:r>
      <w:r w:rsidRPr="009860B1">
        <w:rPr>
          <w:b/>
        </w:rPr>
        <w:t>Grozījumi Ādažu novada pašvaldības domes 2023. gada 23. augusta noteikumos Nr. 18  “Darbinieku novērtēšanas noteikumi”</w:t>
      </w:r>
      <w:r w:rsidR="00967D00" w:rsidRPr="009860B1">
        <w:rPr>
          <w:b/>
        </w:rPr>
        <w:t>”</w:t>
      </w:r>
      <w:r w:rsidRPr="009860B1">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7C4851C2" w14:textId="77777777" w:rsidTr="00695B3E">
        <w:tc>
          <w:tcPr>
            <w:tcW w:w="9288" w:type="dxa"/>
            <w:tcBorders>
              <w:top w:val="single" w:sz="4" w:space="0" w:color="auto"/>
              <w:left w:val="nil"/>
              <w:bottom w:val="nil"/>
              <w:right w:val="nil"/>
            </w:tcBorders>
            <w:shd w:val="clear" w:color="auto" w:fill="auto"/>
          </w:tcPr>
          <w:p w14:paraId="3135E96A" w14:textId="678EAF20"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1D2C0863" w14:textId="78EB669E" w:rsidR="00817867" w:rsidRDefault="00817867" w:rsidP="00ED28B3">
      <w:pPr>
        <w:spacing w:after="120"/>
        <w:rPr>
          <w:szCs w:val="24"/>
        </w:rPr>
      </w:pPr>
      <w:r>
        <w:rPr>
          <w:szCs w:val="24"/>
        </w:rPr>
        <w:t>J. LEJA informē, ka nevar atbalstīt sagatavoto noteikumu projektu. Pauž viedokli, ka ar šādiem noteikumiem tiek</w:t>
      </w:r>
      <w:r w:rsidR="009A6010">
        <w:rPr>
          <w:szCs w:val="24"/>
        </w:rPr>
        <w:t xml:space="preserve"> šķelti darbinieki.</w:t>
      </w:r>
    </w:p>
    <w:p w14:paraId="3CF2A3F4" w14:textId="7E66B96E" w:rsidR="009A6010" w:rsidRDefault="009A6010" w:rsidP="00ED28B3">
      <w:pPr>
        <w:spacing w:after="120"/>
        <w:rPr>
          <w:szCs w:val="24"/>
        </w:rPr>
      </w:pPr>
      <w:r>
        <w:rPr>
          <w:szCs w:val="24"/>
        </w:rPr>
        <w:t xml:space="preserve">G, PORIETIS informē, ka </w:t>
      </w:r>
      <w:r w:rsidR="00D1356F">
        <w:rPr>
          <w:szCs w:val="24"/>
        </w:rPr>
        <w:t>darbi</w:t>
      </w:r>
      <w:r w:rsidR="0060281B">
        <w:rPr>
          <w:szCs w:val="24"/>
        </w:rPr>
        <w:t>nieku novērtēšana ir noteikta ārējos normatīvajos aktos. Vērš uzmanību, ka 2023. gada novērtēja 26 darbiniekus, no kurie</w:t>
      </w:r>
      <w:r w:rsidR="006D5F91">
        <w:rPr>
          <w:szCs w:val="24"/>
        </w:rPr>
        <w:t>m 24 darbinieki saņēma augstāko novērtējumu un 2 – labu novērtējumu</w:t>
      </w:r>
      <w:r w:rsidR="0018422A">
        <w:rPr>
          <w:szCs w:val="24"/>
        </w:rPr>
        <w:t>.</w:t>
      </w:r>
    </w:p>
    <w:p w14:paraId="72BDD1E0" w14:textId="72C17F97" w:rsidR="0018422A" w:rsidRDefault="0018422A" w:rsidP="00ED28B3">
      <w:pPr>
        <w:spacing w:after="120"/>
        <w:rPr>
          <w:szCs w:val="24"/>
        </w:rPr>
      </w:pPr>
      <w:r>
        <w:rPr>
          <w:szCs w:val="24"/>
        </w:rPr>
        <w:t>G. PORIETIS un K. MIĶELSONE aicina deputātu Jāni Leju iesniegt</w:t>
      </w:r>
      <w:r w:rsidR="008B38B2">
        <w:rPr>
          <w:szCs w:val="24"/>
        </w:rPr>
        <w:t xml:space="preserve"> priekšlikumus darbinieku novērtēšanai.</w:t>
      </w:r>
    </w:p>
    <w:p w14:paraId="76D8624B" w14:textId="1FD5D12E" w:rsidR="008B38B2" w:rsidRDefault="008B38B2" w:rsidP="00ED28B3">
      <w:pPr>
        <w:spacing w:after="120"/>
        <w:rPr>
          <w:szCs w:val="24"/>
        </w:rPr>
      </w:pPr>
      <w:r w:rsidRPr="008B38B2">
        <w:rPr>
          <w:i/>
          <w:iCs/>
          <w:szCs w:val="24"/>
        </w:rPr>
        <w:t>Plkst. 10.14 G. MIGLĀNS piedalās sēdē</w:t>
      </w:r>
      <w:r>
        <w:rPr>
          <w:szCs w:val="24"/>
        </w:rPr>
        <w:t>.</w:t>
      </w:r>
    </w:p>
    <w:p w14:paraId="1FB8A7A6" w14:textId="510E77F7"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ar 12 balsīm "Par" (</w:t>
      </w:r>
      <w:r w:rsidR="006B3A06" w:rsidRPr="009860B1">
        <w:t xml:space="preserve">Valērijs Bulāns (LRA), Kerola Dāvidsone (LRA), </w:t>
      </w:r>
      <w:r w:rsidR="006B3A06">
        <w:t xml:space="preserve">Arta Deniņa (JKP), </w:t>
      </w:r>
      <w:r w:rsidR="006B3A06" w:rsidRPr="009860B1">
        <w:t>Genovefa Kozlovska (LZS), Antra Krasta (LZS), Imants Krastiņš (JKP), Kristīne Lakševica (LRA), Gatis Miglāns (LZS), Karīna Miķelsone (LRA), Raivis Pauls (LZS), Arnis Rozītis (LRA), Jānis Vaivads (LZP)</w:t>
      </w:r>
      <w:r w:rsidR="004E72A9" w:rsidRPr="009860B1">
        <w:t xml:space="preserve">), "Pret" – 1 (Jānis Leja (S)), "Atturas" – nav, </w:t>
      </w:r>
      <w:r w:rsidR="00A953AA" w:rsidRPr="009860B1">
        <w:rPr>
          <w:b/>
          <w:bCs/>
          <w:szCs w:val="24"/>
        </w:rPr>
        <w:t xml:space="preserve">PAŠVALDĪBAS </w:t>
      </w:r>
      <w:r w:rsidRPr="009860B1">
        <w:rPr>
          <w:b/>
          <w:szCs w:val="24"/>
        </w:rPr>
        <w:t>DOME NOLEMJ</w:t>
      </w:r>
      <w:r w:rsidRPr="009860B1">
        <w:rPr>
          <w:szCs w:val="24"/>
        </w:rPr>
        <w:t>:</w:t>
      </w:r>
    </w:p>
    <w:p w14:paraId="0A043FFC" w14:textId="425BB73F" w:rsidR="00ED28B3" w:rsidRPr="009860B1" w:rsidRDefault="00613918" w:rsidP="00ED28B3">
      <w:pPr>
        <w:spacing w:after="120"/>
        <w:ind w:left="567"/>
        <w:rPr>
          <w:szCs w:val="24"/>
        </w:rPr>
      </w:pPr>
      <w:r w:rsidRPr="009860B1">
        <w:rPr>
          <w:b/>
          <w:bCs/>
        </w:rPr>
        <w:t>Pieņemt</w:t>
      </w:r>
      <w:r w:rsidRPr="009860B1">
        <w:t xml:space="preserve"> noteikumus Nr. </w:t>
      </w:r>
      <w:r w:rsidR="00967D00" w:rsidRPr="009860B1">
        <w:t>13</w:t>
      </w:r>
      <w:r w:rsidRPr="009860B1">
        <w:t xml:space="preserve"> </w:t>
      </w:r>
      <w:r w:rsidR="00967D00" w:rsidRPr="009860B1">
        <w:t>“</w:t>
      </w:r>
      <w:r w:rsidRPr="009860B1">
        <w:t>Grozījumi Ādažu novada pašvaldības domes 2023. gada 23. augusta noteikumos Nr. 18  “Darbinieku novērtēšanas noteikumi”</w:t>
      </w:r>
      <w:r w:rsidR="00967D00" w:rsidRPr="009860B1">
        <w:t>”</w:t>
      </w:r>
      <w:r w:rsidRPr="009860B1">
        <w:t xml:space="preserve"> un sagatavot tos parakstīšanai.</w:t>
      </w:r>
    </w:p>
    <w:p w14:paraId="6A1B7DE1" w14:textId="77777777" w:rsidR="00E63DD8" w:rsidRPr="009860B1" w:rsidRDefault="00613918" w:rsidP="00BA5470">
      <w:pPr>
        <w:jc w:val="center"/>
        <w:rPr>
          <w:b/>
          <w:szCs w:val="24"/>
        </w:rPr>
      </w:pPr>
      <w:r w:rsidRPr="009860B1">
        <w:rPr>
          <w:b/>
        </w:rPr>
        <w:t>37</w:t>
      </w:r>
      <w:r w:rsidRPr="009860B1">
        <w:rPr>
          <w:b/>
          <w:szCs w:val="24"/>
        </w:rPr>
        <w:t>.§</w:t>
      </w:r>
    </w:p>
    <w:p w14:paraId="3BB922AA" w14:textId="77777777" w:rsidR="00E63DD8" w:rsidRPr="009860B1" w:rsidRDefault="00613918" w:rsidP="00E63DD8">
      <w:pPr>
        <w:jc w:val="center"/>
        <w:rPr>
          <w:b/>
          <w:szCs w:val="24"/>
        </w:rPr>
      </w:pPr>
      <w:r w:rsidRPr="009860B1">
        <w:rPr>
          <w:b/>
        </w:rPr>
        <w:t>Par grozījumiem Ādažu novada pašvaldības policijas 2024.gada budžetā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18A3DA96" w14:textId="77777777" w:rsidTr="00695B3E">
        <w:tc>
          <w:tcPr>
            <w:tcW w:w="9288" w:type="dxa"/>
            <w:tcBorders>
              <w:top w:val="single" w:sz="4" w:space="0" w:color="auto"/>
              <w:left w:val="nil"/>
              <w:bottom w:val="nil"/>
              <w:right w:val="nil"/>
            </w:tcBorders>
            <w:shd w:val="clear" w:color="auto" w:fill="auto"/>
          </w:tcPr>
          <w:p w14:paraId="4873AC3F" w14:textId="5391C43A"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61055CF8" w14:textId="19B97453" w:rsidR="001D7308" w:rsidRPr="009860B1" w:rsidRDefault="00967D00" w:rsidP="001C2D9D">
      <w:pPr>
        <w:spacing w:after="120"/>
        <w:rPr>
          <w:szCs w:val="26"/>
        </w:rPr>
      </w:pPr>
      <w:r w:rsidRPr="009860B1">
        <w:t>P</w:t>
      </w:r>
      <w:r w:rsidR="00613918" w:rsidRPr="009860B1">
        <w:t xml:space="preserve">ašvaldība un biedrība “Dzīvnieku pansija </w:t>
      </w:r>
      <w:proofErr w:type="spellStart"/>
      <w:r w:rsidR="00613918" w:rsidRPr="009860B1">
        <w:t>Ulubele</w:t>
      </w:r>
      <w:proofErr w:type="spellEnd"/>
      <w:r w:rsidR="00613918" w:rsidRPr="009860B1">
        <w:t xml:space="preserve">” </w:t>
      </w:r>
      <w:r w:rsidRPr="009860B1">
        <w:t>šā</w:t>
      </w:r>
      <w:r w:rsidR="00613918" w:rsidRPr="009860B1">
        <w:t xml:space="preserve"> gada 17. janvārī noslēdza līgumu Nr. JUR 2024-01/57 par klaiņojošo dzīvnieku veterinārās aprūpes (dzīvnieku izķeršana, uzturēšana patversmē, eitanāzija, dzīvnieku līķu utilizācija) pakalpojumu. </w:t>
      </w:r>
    </w:p>
    <w:p w14:paraId="25CC83F1" w14:textId="6C6A5406" w:rsidR="00D20FBF" w:rsidRPr="009860B1" w:rsidRDefault="00613918" w:rsidP="001C2D9D">
      <w:pPr>
        <w:spacing w:after="120"/>
      </w:pPr>
      <w:r w:rsidRPr="009860B1">
        <w:t xml:space="preserve">Līgumā noteiktā līgumsumma ir 9917,36 </w:t>
      </w:r>
      <w:proofErr w:type="spellStart"/>
      <w:r w:rsidR="00967D00" w:rsidRPr="009860B1">
        <w:rPr>
          <w:i/>
          <w:iCs/>
        </w:rPr>
        <w:t>euro</w:t>
      </w:r>
      <w:proofErr w:type="spellEnd"/>
      <w:r w:rsidR="00967D00" w:rsidRPr="009860B1">
        <w:rPr>
          <w:i/>
          <w:iCs/>
        </w:rPr>
        <w:t xml:space="preserve"> </w:t>
      </w:r>
      <w:r w:rsidRPr="009860B1">
        <w:t xml:space="preserve">bez PVN. Līdz </w:t>
      </w:r>
      <w:r w:rsidR="00967D00" w:rsidRPr="009860B1">
        <w:t xml:space="preserve">šā gada </w:t>
      </w:r>
      <w:r w:rsidRPr="009860B1">
        <w:t>1.</w:t>
      </w:r>
      <w:r w:rsidR="00967D00" w:rsidRPr="009860B1">
        <w:t xml:space="preserve"> jūlijam</w:t>
      </w:r>
      <w:r w:rsidRPr="009860B1">
        <w:t xml:space="preserve"> līgumsummas izpilde bija 7548</w:t>
      </w:r>
      <w:r w:rsidR="00967D00" w:rsidRPr="009860B1">
        <w:t xml:space="preserve"> </w:t>
      </w:r>
      <w:proofErr w:type="spellStart"/>
      <w:r w:rsidR="00967D00" w:rsidRPr="009860B1">
        <w:rPr>
          <w:i/>
          <w:iCs/>
        </w:rPr>
        <w:t>euro</w:t>
      </w:r>
      <w:proofErr w:type="spellEnd"/>
      <w:r w:rsidRPr="009860B1">
        <w:t xml:space="preserve"> bez PVN. </w:t>
      </w:r>
    </w:p>
    <w:p w14:paraId="31EE72F8" w14:textId="5F461C37" w:rsidR="00D20FBF" w:rsidRPr="009860B1" w:rsidRDefault="00613918" w:rsidP="001C2D9D">
      <w:pPr>
        <w:spacing w:after="120"/>
      </w:pPr>
      <w:r w:rsidRPr="009860B1">
        <w:t xml:space="preserve">Lai veiktu pašvaldībai deleģēto uzdevumu izpildi atlikušajiem </w:t>
      </w:r>
      <w:r w:rsidR="00967D00" w:rsidRPr="009860B1">
        <w:t>šā</w:t>
      </w:r>
      <w:r w:rsidRPr="009860B1">
        <w:t xml:space="preserve"> gada mēnešiem, un, ņemot vērā līdzšinējo izpildi, ir nepieciešams papildu finansējums 9133</w:t>
      </w:r>
      <w:r w:rsidR="00967D00" w:rsidRPr="009860B1">
        <w:t xml:space="preserve"> </w:t>
      </w:r>
      <w:proofErr w:type="spellStart"/>
      <w:r w:rsidR="00967D00" w:rsidRPr="009860B1">
        <w:rPr>
          <w:i/>
          <w:iCs/>
        </w:rPr>
        <w:t>euro</w:t>
      </w:r>
      <w:proofErr w:type="spellEnd"/>
      <w:r w:rsidRPr="009860B1">
        <w:t xml:space="preserve"> (ta</w:t>
      </w:r>
      <w:r w:rsidR="00967D00" w:rsidRPr="009860B1">
        <w:t>i</w:t>
      </w:r>
      <w:r w:rsidRPr="009860B1">
        <w:t xml:space="preserve"> skaitā 7548</w:t>
      </w:r>
      <w:r w:rsidR="00967D00" w:rsidRPr="009860B1">
        <w:t xml:space="preserve"> </w:t>
      </w:r>
      <w:proofErr w:type="spellStart"/>
      <w:r w:rsidR="00967D00" w:rsidRPr="009860B1">
        <w:rPr>
          <w:i/>
          <w:iCs/>
        </w:rPr>
        <w:t>euro</w:t>
      </w:r>
      <w:proofErr w:type="spellEnd"/>
      <w:r w:rsidRPr="009860B1">
        <w:t xml:space="preserve"> un PVN 1585</w:t>
      </w:r>
      <w:r w:rsidR="00967D00" w:rsidRPr="009860B1">
        <w:t xml:space="preserve"> </w:t>
      </w:r>
      <w:proofErr w:type="spellStart"/>
      <w:r w:rsidR="00967D00" w:rsidRPr="009860B1">
        <w:rPr>
          <w:i/>
          <w:iCs/>
        </w:rPr>
        <w:t>euro</w:t>
      </w:r>
      <w:proofErr w:type="spellEnd"/>
      <w:r w:rsidRPr="009860B1">
        <w:t>).</w:t>
      </w:r>
    </w:p>
    <w:p w14:paraId="23BD5356" w14:textId="1FB54911" w:rsidR="00D20FBF" w:rsidRPr="009860B1" w:rsidRDefault="00967D00" w:rsidP="001C2D9D">
      <w:pPr>
        <w:spacing w:after="120"/>
      </w:pPr>
      <w:r w:rsidRPr="009860B1">
        <w:lastRenderedPageBreak/>
        <w:t>P</w:t>
      </w:r>
      <w:r w:rsidR="00613918" w:rsidRPr="009860B1">
        <w:t>ašvaldība un SIA “</w:t>
      </w:r>
      <w:proofErr w:type="spellStart"/>
      <w:r w:rsidR="00613918" w:rsidRPr="009860B1">
        <w:t>Mellers</w:t>
      </w:r>
      <w:proofErr w:type="spellEnd"/>
      <w:r w:rsidR="00613918" w:rsidRPr="009860B1">
        <w:t xml:space="preserve">” </w:t>
      </w:r>
      <w:r w:rsidRPr="009860B1">
        <w:t>šā</w:t>
      </w:r>
      <w:r w:rsidR="00613918" w:rsidRPr="009860B1">
        <w:t xml:space="preserve"> gada 24. februārī noslēdza līgumu Nr. JUR 2024-02/200 par roņu līķu savākšanu un utilizāciju par līgumsummu 4132,23</w:t>
      </w:r>
      <w:r w:rsidRPr="009860B1">
        <w:t xml:space="preserve"> </w:t>
      </w:r>
      <w:proofErr w:type="spellStart"/>
      <w:r w:rsidRPr="009860B1">
        <w:rPr>
          <w:i/>
          <w:iCs/>
        </w:rPr>
        <w:t>euro</w:t>
      </w:r>
      <w:proofErr w:type="spellEnd"/>
      <w:r w:rsidR="00613918" w:rsidRPr="009860B1">
        <w:t xml:space="preserve"> bez PVN. Līdz </w:t>
      </w:r>
      <w:r w:rsidRPr="009860B1">
        <w:t xml:space="preserve">šā gada </w:t>
      </w:r>
      <w:r w:rsidR="00613918" w:rsidRPr="009860B1">
        <w:t>1.</w:t>
      </w:r>
      <w:r w:rsidRPr="009860B1">
        <w:t xml:space="preserve"> jūlijam</w:t>
      </w:r>
      <w:r w:rsidR="00613918" w:rsidRPr="009860B1">
        <w:t xml:space="preserve"> šim mērķim bija iztērēti 1655,22 </w:t>
      </w:r>
      <w:proofErr w:type="spellStart"/>
      <w:r w:rsidRPr="009860B1">
        <w:rPr>
          <w:i/>
          <w:iCs/>
        </w:rPr>
        <w:t>euro</w:t>
      </w:r>
      <w:proofErr w:type="spellEnd"/>
      <w:r w:rsidRPr="009860B1">
        <w:rPr>
          <w:i/>
          <w:iCs/>
        </w:rPr>
        <w:t xml:space="preserve"> </w:t>
      </w:r>
      <w:r w:rsidR="00613918" w:rsidRPr="009860B1">
        <w:t xml:space="preserve">bez PVN. </w:t>
      </w:r>
    </w:p>
    <w:p w14:paraId="3132C968" w14:textId="08C0D7E9" w:rsidR="00D20FBF" w:rsidRPr="009860B1" w:rsidRDefault="00613918" w:rsidP="001C2D9D">
      <w:pPr>
        <w:spacing w:after="120"/>
      </w:pPr>
      <w:r w:rsidRPr="009860B1">
        <w:t xml:space="preserve">Plānojot </w:t>
      </w:r>
      <w:r w:rsidR="00967D00" w:rsidRPr="009860B1">
        <w:t xml:space="preserve">šā </w:t>
      </w:r>
      <w:r w:rsidRPr="009860B1">
        <w:t xml:space="preserve">gada budžetu, tajā netika iekļauta nepieciešamā summa šim mērķim, līdz ar to ir nepieciešams papildu finansējuma piešķiršana 2997,18 </w:t>
      </w:r>
      <w:proofErr w:type="spellStart"/>
      <w:r w:rsidR="00967D00" w:rsidRPr="009860B1">
        <w:rPr>
          <w:i/>
          <w:iCs/>
        </w:rPr>
        <w:t>euro</w:t>
      </w:r>
      <w:proofErr w:type="spellEnd"/>
      <w:r w:rsidR="00967D00" w:rsidRPr="009860B1">
        <w:rPr>
          <w:i/>
          <w:iCs/>
        </w:rPr>
        <w:t xml:space="preserve"> </w:t>
      </w:r>
      <w:r w:rsidRPr="009860B1">
        <w:t>(ta</w:t>
      </w:r>
      <w:r w:rsidR="00967D00" w:rsidRPr="009860B1">
        <w:t>i</w:t>
      </w:r>
      <w:r w:rsidRPr="009860B1">
        <w:t xml:space="preserve"> skaitā pamatsumma 2477,01 </w:t>
      </w:r>
      <w:proofErr w:type="spellStart"/>
      <w:r w:rsidR="00967D00" w:rsidRPr="009860B1">
        <w:rPr>
          <w:i/>
          <w:iCs/>
        </w:rPr>
        <w:t>euro</w:t>
      </w:r>
      <w:proofErr w:type="spellEnd"/>
      <w:r w:rsidR="00967D00" w:rsidRPr="009860B1">
        <w:rPr>
          <w:i/>
          <w:iCs/>
        </w:rPr>
        <w:t xml:space="preserve"> </w:t>
      </w:r>
      <w:r w:rsidRPr="009860B1">
        <w:t>un 520,17</w:t>
      </w:r>
      <w:r w:rsidR="00967D00" w:rsidRPr="009860B1">
        <w:t xml:space="preserve"> </w:t>
      </w:r>
      <w:proofErr w:type="spellStart"/>
      <w:r w:rsidR="00967D00" w:rsidRPr="009860B1">
        <w:rPr>
          <w:i/>
          <w:iCs/>
        </w:rPr>
        <w:t>euro</w:t>
      </w:r>
      <w:proofErr w:type="spellEnd"/>
      <w:r w:rsidRPr="009860B1">
        <w:t xml:space="preserve"> PVN).</w:t>
      </w:r>
    </w:p>
    <w:p w14:paraId="04657958" w14:textId="0BAFFED6" w:rsidR="00D20FBF" w:rsidRPr="009860B1" w:rsidRDefault="00613918" w:rsidP="001C2D9D">
      <w:pPr>
        <w:spacing w:after="120"/>
      </w:pPr>
      <w:r w:rsidRPr="009860B1">
        <w:t>Pamatojoties uz Veterinārmedicīnas likuma 21.</w:t>
      </w:r>
      <w:r w:rsidRPr="009860B1">
        <w:rPr>
          <w:vertAlign w:val="superscript"/>
        </w:rPr>
        <w:t>1</w:t>
      </w:r>
      <w:r w:rsidRPr="009860B1">
        <w:t xml:space="preserve"> pantu, Dzīvnieku aizsardzības likuma 8. panta trešo daļu, pašvaldības </w:t>
      </w:r>
      <w:r w:rsidR="00967D00" w:rsidRPr="009860B1">
        <w:t xml:space="preserve">domes </w:t>
      </w:r>
      <w:r w:rsidRPr="009860B1">
        <w:t>2022.</w:t>
      </w:r>
      <w:r w:rsidR="00967D00" w:rsidRPr="009860B1">
        <w:t xml:space="preserve"> gada</w:t>
      </w:r>
      <w:r w:rsidRPr="009860B1">
        <w:t xml:space="preserve"> </w:t>
      </w:r>
      <w:r w:rsidR="00967D00" w:rsidRPr="009860B1">
        <w:t xml:space="preserve">25. maija </w:t>
      </w:r>
      <w:r w:rsidRPr="009860B1">
        <w:t>saistoš</w:t>
      </w:r>
      <w:r w:rsidR="00967D00" w:rsidRPr="009860B1">
        <w:t>o</w:t>
      </w:r>
      <w:r w:rsidRPr="009860B1">
        <w:t xml:space="preserve"> noteikum</w:t>
      </w:r>
      <w:r w:rsidR="00967D00" w:rsidRPr="009860B1">
        <w:t>u</w:t>
      </w:r>
      <w:r w:rsidRPr="009860B1">
        <w:t xml:space="preserve"> Nr. 40/2023 “Mājas (istabas) dzīvnieku turēšanas noteikumi Ādažu novadā” 11. punktu un Finanšu komitejas </w:t>
      </w:r>
      <w:r w:rsidR="00967D00" w:rsidRPr="009860B1">
        <w:t xml:space="preserve">šā gada </w:t>
      </w:r>
      <w:r w:rsidRPr="009860B1">
        <w:t>17.</w:t>
      </w:r>
      <w:r w:rsidR="00967D00" w:rsidRPr="009860B1">
        <w:t xml:space="preserve"> jūlija</w:t>
      </w:r>
      <w:r w:rsidRPr="009860B1">
        <w:t xml:space="preserve"> atzinumu,</w:t>
      </w:r>
    </w:p>
    <w:p w14:paraId="43ECE149" w14:textId="31876C6F" w:rsidR="00ED28B3" w:rsidRPr="009860B1" w:rsidRDefault="0014610B" w:rsidP="00ED28B3">
      <w:pPr>
        <w:spacing w:after="120"/>
        <w:rPr>
          <w:szCs w:val="24"/>
        </w:rPr>
      </w:pPr>
      <w:r w:rsidRPr="009860B1">
        <w:rPr>
          <w:szCs w:val="24"/>
        </w:rPr>
        <w:t>a</w:t>
      </w:r>
      <w:r w:rsidR="00613918" w:rsidRPr="009860B1">
        <w:rPr>
          <w:szCs w:val="24"/>
        </w:rPr>
        <w:t>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00613918" w:rsidRPr="009860B1">
        <w:rPr>
          <w:b/>
          <w:szCs w:val="24"/>
        </w:rPr>
        <w:t>DOME NOLEMJ</w:t>
      </w:r>
      <w:r w:rsidR="00613918" w:rsidRPr="009860B1">
        <w:rPr>
          <w:szCs w:val="24"/>
        </w:rPr>
        <w:t>:</w:t>
      </w:r>
    </w:p>
    <w:p w14:paraId="718B8FD3" w14:textId="1A33BAA6" w:rsidR="00ED28B3" w:rsidRPr="009860B1" w:rsidRDefault="00613918" w:rsidP="00C76BE2">
      <w:pPr>
        <w:pStyle w:val="ListParagraph"/>
        <w:numPr>
          <w:ilvl w:val="0"/>
          <w:numId w:val="45"/>
        </w:numPr>
        <w:spacing w:after="120"/>
        <w:ind w:left="709" w:hanging="284"/>
        <w:contextualSpacing w:val="0"/>
        <w:jc w:val="both"/>
        <w:rPr>
          <w:szCs w:val="24"/>
        </w:rPr>
      </w:pPr>
      <w:r w:rsidRPr="009860B1">
        <w:rPr>
          <w:b/>
          <w:bCs/>
        </w:rPr>
        <w:t>Piešķirt</w:t>
      </w:r>
      <w:r w:rsidRPr="009860B1">
        <w:t xml:space="preserve"> Ādažu novada pašvaldības policijai papildu finansējumu 12 130,18</w:t>
      </w:r>
      <w:r w:rsidR="00C76BE2" w:rsidRPr="009860B1">
        <w:t xml:space="preserve"> </w:t>
      </w:r>
      <w:proofErr w:type="spellStart"/>
      <w:r w:rsidR="00C76BE2" w:rsidRPr="009860B1">
        <w:rPr>
          <w:i/>
          <w:iCs/>
        </w:rPr>
        <w:t>euro</w:t>
      </w:r>
      <w:proofErr w:type="spellEnd"/>
      <w:r w:rsidRPr="009860B1">
        <w:t xml:space="preserve"> (divpadsmit tūkstoši viens simts trīsdesmit </w:t>
      </w:r>
      <w:proofErr w:type="spellStart"/>
      <w:r w:rsidRPr="009860B1">
        <w:rPr>
          <w:i/>
          <w:iCs/>
        </w:rPr>
        <w:t>euro</w:t>
      </w:r>
      <w:proofErr w:type="spellEnd"/>
      <w:r w:rsidRPr="009860B1">
        <w:t xml:space="preserve"> 18 centi) klaiņojošo dzīvnieku veterinārās aprūpes (dzīvnieku izķeršana, uzturēšana patversmē, eitanāzija, dzīvnieku līķu utilizācija) un roņu līķu savākšanas no pašvaldības administratīvajā teritorijā esošās Baltijas jūras piekrastes un to utilizācijas pakalpojumu nodrošināšanai no pašvaldības 2024. gada budžeta nesadalītā konta atlikuma.</w:t>
      </w:r>
    </w:p>
    <w:p w14:paraId="1219777C" w14:textId="64C8E168" w:rsidR="00D20FBF" w:rsidRPr="009860B1" w:rsidRDefault="00C76BE2" w:rsidP="00C76BE2">
      <w:pPr>
        <w:pStyle w:val="ListParagraph"/>
        <w:numPr>
          <w:ilvl w:val="0"/>
          <w:numId w:val="45"/>
        </w:numPr>
        <w:spacing w:after="120"/>
        <w:ind w:left="709" w:hanging="284"/>
        <w:contextualSpacing w:val="0"/>
        <w:jc w:val="both"/>
      </w:pPr>
      <w:r w:rsidRPr="009860B1">
        <w:rPr>
          <w:b/>
          <w:bCs/>
        </w:rPr>
        <w:t xml:space="preserve">Uzdot </w:t>
      </w:r>
      <w:r w:rsidRPr="009860B1">
        <w:t xml:space="preserve">pašvaldības </w:t>
      </w:r>
      <w:r w:rsidR="00613918" w:rsidRPr="009860B1">
        <w:t xml:space="preserve">Centrālās pārvaldes Finanšu nodaļai </w:t>
      </w:r>
      <w:r w:rsidRPr="009860B1">
        <w:t xml:space="preserve">šī nolēmuma </w:t>
      </w:r>
      <w:r w:rsidR="00613918" w:rsidRPr="009860B1">
        <w:t>1. punktā noteiktos finanšu līdzekļus iekļaut pašvaldības 2024. gada budžeta kārtējo grozījumu projektā.</w:t>
      </w:r>
    </w:p>
    <w:p w14:paraId="76097DD3" w14:textId="266D5D10" w:rsidR="00D20FBF" w:rsidRPr="009860B1" w:rsidRDefault="00C76BE2" w:rsidP="00C76BE2">
      <w:pPr>
        <w:pStyle w:val="ListParagraph"/>
        <w:numPr>
          <w:ilvl w:val="0"/>
          <w:numId w:val="45"/>
        </w:numPr>
        <w:spacing w:after="120"/>
        <w:ind w:left="709" w:hanging="284"/>
        <w:contextualSpacing w:val="0"/>
        <w:jc w:val="both"/>
      </w:pPr>
      <w:r w:rsidRPr="009860B1">
        <w:rPr>
          <w:b/>
          <w:bCs/>
        </w:rPr>
        <w:t xml:space="preserve">Uzdot </w:t>
      </w:r>
      <w:r w:rsidRPr="009860B1">
        <w:t>p</w:t>
      </w:r>
      <w:r w:rsidR="00613918" w:rsidRPr="009860B1">
        <w:t>ašvaldības izpilddirektoram organizēt lēmuma izpildes kontroli.</w:t>
      </w:r>
    </w:p>
    <w:p w14:paraId="7A907CD5" w14:textId="77777777" w:rsidR="00E63DD8" w:rsidRPr="009860B1" w:rsidRDefault="00613918" w:rsidP="00BA5470">
      <w:pPr>
        <w:jc w:val="center"/>
        <w:rPr>
          <w:b/>
          <w:szCs w:val="24"/>
        </w:rPr>
      </w:pPr>
      <w:r w:rsidRPr="009860B1">
        <w:rPr>
          <w:b/>
        </w:rPr>
        <w:t>38</w:t>
      </w:r>
      <w:r w:rsidRPr="009860B1">
        <w:rPr>
          <w:b/>
          <w:szCs w:val="24"/>
        </w:rPr>
        <w:t>.§</w:t>
      </w:r>
    </w:p>
    <w:p w14:paraId="1411E394" w14:textId="77777777" w:rsidR="00E63DD8" w:rsidRPr="009860B1" w:rsidRDefault="00613918" w:rsidP="00E63DD8">
      <w:pPr>
        <w:jc w:val="center"/>
        <w:rPr>
          <w:b/>
          <w:szCs w:val="24"/>
        </w:rPr>
      </w:pPr>
      <w:r w:rsidRPr="009860B1">
        <w:rPr>
          <w:b/>
        </w:rPr>
        <w:t>Par nekustamā īpašuma nodokļa atvieglojumiem Mežmalas ielas atjaunošanai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7973810D" w14:textId="77777777" w:rsidTr="00695B3E">
        <w:tc>
          <w:tcPr>
            <w:tcW w:w="9288" w:type="dxa"/>
            <w:tcBorders>
              <w:top w:val="single" w:sz="4" w:space="0" w:color="auto"/>
              <w:left w:val="nil"/>
              <w:bottom w:val="nil"/>
              <w:right w:val="nil"/>
            </w:tcBorders>
            <w:shd w:val="clear" w:color="auto" w:fill="auto"/>
          </w:tcPr>
          <w:p w14:paraId="0D546356" w14:textId="4C97F82B" w:rsidR="00E63DD8" w:rsidRPr="009860B1" w:rsidRDefault="00613918" w:rsidP="00695B3E">
            <w:pPr>
              <w:pStyle w:val="ColorfulList-Accent11"/>
              <w:spacing w:after="120"/>
              <w:ind w:left="0"/>
              <w:jc w:val="center"/>
              <w:rPr>
                <w:szCs w:val="24"/>
              </w:rPr>
            </w:pPr>
            <w:r w:rsidRPr="009860B1">
              <w:rPr>
                <w:szCs w:val="24"/>
              </w:rPr>
              <w:t>(</w:t>
            </w:r>
            <w:r w:rsidR="004A59D6" w:rsidRPr="009860B1">
              <w:t>Karīna Miķelsone</w:t>
            </w:r>
            <w:r w:rsidRPr="009860B1">
              <w:rPr>
                <w:szCs w:val="24"/>
              </w:rPr>
              <w:t>)</w:t>
            </w:r>
          </w:p>
        </w:tc>
      </w:tr>
    </w:tbl>
    <w:p w14:paraId="08FBC2E6" w14:textId="42AB640C"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D70ADCC" w14:textId="52906F2B" w:rsidR="00ED28B3" w:rsidRPr="009860B1" w:rsidRDefault="00613918" w:rsidP="00ED28B3">
      <w:pPr>
        <w:spacing w:after="120"/>
        <w:ind w:left="567"/>
        <w:rPr>
          <w:szCs w:val="24"/>
        </w:rPr>
      </w:pPr>
      <w:r w:rsidRPr="009860B1">
        <w:rPr>
          <w:b/>
          <w:bCs/>
        </w:rPr>
        <w:t>Pieņemt</w:t>
      </w:r>
      <w:r w:rsidRPr="009860B1">
        <w:t xml:space="preserve"> lēmumu Nr. </w:t>
      </w:r>
      <w:r w:rsidR="004651A6" w:rsidRPr="009860B1">
        <w:t>297</w:t>
      </w:r>
      <w:r w:rsidRPr="009860B1">
        <w:t xml:space="preserve"> </w:t>
      </w:r>
      <w:r w:rsidR="004651A6" w:rsidRPr="009860B1">
        <w:t>“</w:t>
      </w:r>
      <w:r w:rsidRPr="009860B1">
        <w:t>Par nekustamā īpašuma nodokļa atvieglojumiem Mežmalas ielas atjaunošanai</w:t>
      </w:r>
      <w:r w:rsidR="004651A6" w:rsidRPr="009860B1">
        <w:t>”</w:t>
      </w:r>
      <w:r w:rsidRPr="009860B1">
        <w:t xml:space="preserve"> un sagatavot to parakstīšanai.</w:t>
      </w:r>
    </w:p>
    <w:p w14:paraId="0833B07B" w14:textId="77777777" w:rsidR="00E63DD8" w:rsidRPr="009860B1" w:rsidRDefault="00613918" w:rsidP="00BA5470">
      <w:pPr>
        <w:jc w:val="center"/>
        <w:rPr>
          <w:b/>
          <w:szCs w:val="24"/>
        </w:rPr>
      </w:pPr>
      <w:r w:rsidRPr="009860B1">
        <w:rPr>
          <w:b/>
        </w:rPr>
        <w:t>39</w:t>
      </w:r>
      <w:r w:rsidRPr="009860B1">
        <w:rPr>
          <w:b/>
          <w:szCs w:val="24"/>
        </w:rPr>
        <w:t>.§</w:t>
      </w:r>
    </w:p>
    <w:p w14:paraId="42061169" w14:textId="549122D3" w:rsidR="00E63DD8" w:rsidRPr="009860B1" w:rsidRDefault="00613918" w:rsidP="00E63DD8">
      <w:pPr>
        <w:jc w:val="center"/>
        <w:rPr>
          <w:b/>
          <w:szCs w:val="24"/>
        </w:rPr>
      </w:pPr>
      <w:r w:rsidRPr="009860B1">
        <w:rPr>
          <w:b/>
        </w:rPr>
        <w:t xml:space="preserve">Par saistošo noteikumu </w:t>
      </w:r>
      <w:r w:rsidR="004651A6" w:rsidRPr="009860B1">
        <w:rPr>
          <w:b/>
        </w:rPr>
        <w:t>“</w:t>
      </w:r>
      <w:r w:rsidRPr="009860B1">
        <w:rPr>
          <w:b/>
        </w:rPr>
        <w:t>Grozījumi Ādažu novada pašvaldības 2022. gada 28. septembra saistošajos noteikumos Nr. 72/2022 “Sabiedrisko ūdenssaimniecības pakalpojumu kārtība novadā”</w:t>
      </w:r>
      <w:r w:rsidR="004651A6" w:rsidRPr="009860B1">
        <w:rPr>
          <w:b/>
        </w:rPr>
        <w:t>”</w:t>
      </w:r>
      <w:r w:rsidRPr="009860B1">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32D7F129" w14:textId="77777777" w:rsidTr="00695B3E">
        <w:tc>
          <w:tcPr>
            <w:tcW w:w="9288" w:type="dxa"/>
            <w:tcBorders>
              <w:top w:val="single" w:sz="4" w:space="0" w:color="auto"/>
              <w:left w:val="nil"/>
              <w:bottom w:val="nil"/>
              <w:right w:val="nil"/>
            </w:tcBorders>
            <w:shd w:val="clear" w:color="auto" w:fill="auto"/>
          </w:tcPr>
          <w:p w14:paraId="7DD6C1DB" w14:textId="5A1838CE" w:rsidR="00E63DD8" w:rsidRPr="009860B1" w:rsidRDefault="00613918" w:rsidP="00695B3E">
            <w:pPr>
              <w:pStyle w:val="ColorfulList-Accent11"/>
              <w:spacing w:after="120"/>
              <w:ind w:left="0"/>
              <w:jc w:val="center"/>
              <w:rPr>
                <w:szCs w:val="24"/>
              </w:rPr>
            </w:pPr>
            <w:r w:rsidRPr="009860B1">
              <w:rPr>
                <w:szCs w:val="24"/>
              </w:rPr>
              <w:t>(</w:t>
            </w:r>
            <w:r w:rsidR="00285B2A" w:rsidRPr="009860B1">
              <w:t>Karīna Miķelsone</w:t>
            </w:r>
            <w:r w:rsidRPr="009860B1">
              <w:rPr>
                <w:szCs w:val="24"/>
              </w:rPr>
              <w:t>)</w:t>
            </w:r>
          </w:p>
        </w:tc>
      </w:tr>
    </w:tbl>
    <w:p w14:paraId="67F21759" w14:textId="7FD2BA25"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4D76ADCA" w14:textId="0E16ACE1" w:rsidR="00ED28B3" w:rsidRPr="009860B1" w:rsidRDefault="00613918" w:rsidP="00ED28B3">
      <w:pPr>
        <w:spacing w:after="120"/>
        <w:ind w:left="567"/>
        <w:rPr>
          <w:szCs w:val="24"/>
        </w:rPr>
      </w:pPr>
      <w:r w:rsidRPr="009860B1">
        <w:rPr>
          <w:b/>
          <w:bCs/>
        </w:rPr>
        <w:t>Pieņemt</w:t>
      </w:r>
      <w:r w:rsidRPr="009860B1">
        <w:t xml:space="preserve"> saistošos noteikumus Nr. </w:t>
      </w:r>
      <w:r w:rsidR="004651A6" w:rsidRPr="009860B1">
        <w:t>36/2024</w:t>
      </w:r>
      <w:r w:rsidRPr="009860B1">
        <w:t xml:space="preserve"> </w:t>
      </w:r>
      <w:r w:rsidR="004651A6" w:rsidRPr="009860B1">
        <w:t>“</w:t>
      </w:r>
      <w:r w:rsidRPr="009860B1">
        <w:t>Grozījumi Ādažu novada pašvaldības 2022. gada 28. septembra saistošajos noteikumos Nr. 72/2022 “Sabiedrisko ūdenssaimniecības pakalpojumu kārtība novadā”</w:t>
      </w:r>
      <w:r w:rsidR="004651A6" w:rsidRPr="009860B1">
        <w:t>”</w:t>
      </w:r>
      <w:r w:rsidRPr="009860B1">
        <w:t xml:space="preserve"> un sagatavot tos parakstīšanai.</w:t>
      </w:r>
    </w:p>
    <w:p w14:paraId="21DF4E19" w14:textId="77777777" w:rsidR="00E63DD8" w:rsidRPr="009860B1" w:rsidRDefault="00613918" w:rsidP="00BA5470">
      <w:pPr>
        <w:jc w:val="center"/>
        <w:rPr>
          <w:b/>
          <w:szCs w:val="24"/>
        </w:rPr>
      </w:pPr>
      <w:r w:rsidRPr="009860B1">
        <w:rPr>
          <w:b/>
        </w:rPr>
        <w:t>40</w:t>
      </w:r>
      <w:r w:rsidRPr="009860B1">
        <w:rPr>
          <w:b/>
          <w:szCs w:val="24"/>
        </w:rPr>
        <w:t>.§</w:t>
      </w:r>
    </w:p>
    <w:p w14:paraId="0EC3DB85" w14:textId="77777777" w:rsidR="00E63DD8" w:rsidRPr="009860B1" w:rsidRDefault="00613918" w:rsidP="00E63DD8">
      <w:pPr>
        <w:jc w:val="center"/>
        <w:rPr>
          <w:b/>
          <w:szCs w:val="24"/>
        </w:rPr>
      </w:pPr>
      <w:r w:rsidRPr="009860B1">
        <w:rPr>
          <w:b/>
        </w:rPr>
        <w:t>Par grozījumiem pašvaldības aģentūras “Carnikavas komunālserviss” 2024. 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1E63E7D" w14:textId="77777777" w:rsidTr="004651A6">
        <w:tc>
          <w:tcPr>
            <w:tcW w:w="9072" w:type="dxa"/>
            <w:tcBorders>
              <w:top w:val="single" w:sz="4" w:space="0" w:color="auto"/>
              <w:left w:val="nil"/>
              <w:bottom w:val="nil"/>
              <w:right w:val="nil"/>
            </w:tcBorders>
            <w:shd w:val="clear" w:color="auto" w:fill="auto"/>
          </w:tcPr>
          <w:p w14:paraId="0AC926E8" w14:textId="5E94C46E" w:rsidR="00E63DD8" w:rsidRPr="009860B1" w:rsidRDefault="00613918" w:rsidP="00695B3E">
            <w:pPr>
              <w:pStyle w:val="ColorfulList-Accent11"/>
              <w:spacing w:after="120"/>
              <w:ind w:left="0"/>
              <w:jc w:val="center"/>
              <w:rPr>
                <w:szCs w:val="24"/>
              </w:rPr>
            </w:pPr>
            <w:r w:rsidRPr="009860B1">
              <w:rPr>
                <w:szCs w:val="24"/>
              </w:rPr>
              <w:t>(</w:t>
            </w:r>
            <w:r w:rsidR="00285B2A" w:rsidRPr="009860B1">
              <w:t>Karīna Miķelsone</w:t>
            </w:r>
            <w:r w:rsidRPr="009860B1">
              <w:rPr>
                <w:szCs w:val="24"/>
              </w:rPr>
              <w:t>)</w:t>
            </w:r>
          </w:p>
        </w:tc>
      </w:tr>
    </w:tbl>
    <w:p w14:paraId="3B059DE3" w14:textId="36A78CE5" w:rsidR="004651A6" w:rsidRPr="009860B1" w:rsidRDefault="004651A6" w:rsidP="00285B2A">
      <w:pPr>
        <w:rPr>
          <w:i/>
          <w:iCs/>
        </w:rPr>
      </w:pPr>
      <w:r w:rsidRPr="009860B1">
        <w:t xml:space="preserve">Pašvaldības aģentūras “Carnikavas komunālserviss” (turpmāk – </w:t>
      </w:r>
      <w:r w:rsidR="00B21A4C" w:rsidRPr="009860B1">
        <w:t>a</w:t>
      </w:r>
      <w:r w:rsidRPr="009860B1">
        <w:t xml:space="preserve">ģentūra) </w:t>
      </w:r>
      <w:r w:rsidR="00B21A4C" w:rsidRPr="009860B1">
        <w:t>šā</w:t>
      </w:r>
      <w:r w:rsidRPr="009860B1">
        <w:t xml:space="preserve"> gada budžeta tāmē bija asignēti 50000 </w:t>
      </w:r>
      <w:proofErr w:type="spellStart"/>
      <w:r w:rsidRPr="009860B1">
        <w:rPr>
          <w:i/>
          <w:iCs/>
        </w:rPr>
        <w:t>euro</w:t>
      </w:r>
      <w:proofErr w:type="spellEnd"/>
      <w:r w:rsidRPr="009860B1">
        <w:rPr>
          <w:i/>
          <w:iCs/>
        </w:rPr>
        <w:t xml:space="preserve"> </w:t>
      </w:r>
      <w:r w:rsidRPr="009860B1">
        <w:t xml:space="preserve">ĀPII “Strautiņš” ēkas specifiskiem remontiem, un 70000 </w:t>
      </w:r>
      <w:proofErr w:type="spellStart"/>
      <w:r w:rsidRPr="009860B1">
        <w:rPr>
          <w:i/>
          <w:iCs/>
        </w:rPr>
        <w:t>euro</w:t>
      </w:r>
      <w:proofErr w:type="spellEnd"/>
      <w:r w:rsidRPr="009860B1">
        <w:rPr>
          <w:i/>
          <w:iCs/>
        </w:rPr>
        <w:t xml:space="preserve"> </w:t>
      </w:r>
      <w:r w:rsidRPr="009860B1">
        <w:t xml:space="preserve">Ādažu vidusskolas ēkas tehniskā stāvokļa uzlabošanai, pamatojoties uz plānotiem tehniskās apsekošanas atzinumiem. Ņemot vērā, ka tehnisko atzinumu sagatavošanas termiņš objektīvi </w:t>
      </w:r>
      <w:r w:rsidRPr="009860B1">
        <w:lastRenderedPageBreak/>
        <w:t xml:space="preserve">tiks noteikts uz </w:t>
      </w:r>
      <w:r w:rsidR="00B21A4C" w:rsidRPr="009860B1">
        <w:t>šā gada</w:t>
      </w:r>
      <w:r w:rsidRPr="009860B1">
        <w:t xml:space="preserve"> trešo ceturksni, </w:t>
      </w:r>
      <w:r w:rsidR="00B21A4C" w:rsidRPr="009860B1">
        <w:t>a</w:t>
      </w:r>
      <w:r w:rsidRPr="009860B1">
        <w:t>ģentūra ir apzinājusi aktuālo remontu un materiālu vajadzību prioritārā secībā abu izglītības iestāžu ēku stāvokļa uzlabošanai.</w:t>
      </w:r>
    </w:p>
    <w:p w14:paraId="6186EE1F" w14:textId="4CB9BA32" w:rsidR="004651A6" w:rsidRPr="009860B1" w:rsidRDefault="004651A6" w:rsidP="004651A6">
      <w:pPr>
        <w:spacing w:before="120"/>
      </w:pPr>
      <w:r w:rsidRPr="009860B1">
        <w:t xml:space="preserve">Vienlaikus, </w:t>
      </w:r>
      <w:r w:rsidR="00B21A4C" w:rsidRPr="009860B1">
        <w:t>a</w:t>
      </w:r>
      <w:r w:rsidRPr="009860B1">
        <w:t xml:space="preserve">ģentūras </w:t>
      </w:r>
      <w:r w:rsidR="00B21A4C" w:rsidRPr="009860B1">
        <w:t>šā</w:t>
      </w:r>
      <w:r w:rsidRPr="009860B1">
        <w:t xml:space="preserve"> gada budžeta tāmē projektam “Mežmalas ielas seguma vienkāršotā atjaunošana, Alderi, 0.22 km” (turpmāk – </w:t>
      </w:r>
      <w:r w:rsidR="00B21A4C" w:rsidRPr="009860B1">
        <w:t>p</w:t>
      </w:r>
      <w:r w:rsidRPr="009860B1">
        <w:t xml:space="preserve">rojekts) ir asignēti 21000 </w:t>
      </w:r>
      <w:proofErr w:type="spellStart"/>
      <w:r w:rsidRPr="009860B1">
        <w:rPr>
          <w:i/>
          <w:iCs/>
        </w:rPr>
        <w:t>euro</w:t>
      </w:r>
      <w:proofErr w:type="spellEnd"/>
      <w:r w:rsidRPr="009860B1">
        <w:t xml:space="preserve">, ieskaitot PVN. Pēc veiktās iepirkuma procedūras par saimnieciski izdevīgāko tika atzīts SIA </w:t>
      </w:r>
      <w:r w:rsidR="00B21A4C" w:rsidRPr="009860B1">
        <w:t>“</w:t>
      </w:r>
      <w:r w:rsidRPr="009860B1">
        <w:t>Ceļinieks 01</w:t>
      </w:r>
      <w:r w:rsidR="00B21A4C" w:rsidRPr="009860B1">
        <w:t>”</w:t>
      </w:r>
      <w:r w:rsidRPr="009860B1">
        <w:t xml:space="preserve"> piedāvājums ar zemāko cenu 62021,66 </w:t>
      </w:r>
      <w:proofErr w:type="spellStart"/>
      <w:r w:rsidRPr="009860B1">
        <w:rPr>
          <w:i/>
          <w:iCs/>
        </w:rPr>
        <w:t>euro</w:t>
      </w:r>
      <w:proofErr w:type="spellEnd"/>
      <w:r w:rsidRPr="009860B1">
        <w:t xml:space="preserve">, ieskaitot PVN (būvprojekta izstrādei 6050 </w:t>
      </w:r>
      <w:proofErr w:type="spellStart"/>
      <w:r w:rsidRPr="009860B1">
        <w:rPr>
          <w:i/>
          <w:iCs/>
        </w:rPr>
        <w:t>euro</w:t>
      </w:r>
      <w:proofErr w:type="spellEnd"/>
      <w:r w:rsidRPr="009860B1">
        <w:t xml:space="preserve">, ar PVN, autoruzraudzībai 726 </w:t>
      </w:r>
      <w:proofErr w:type="spellStart"/>
      <w:r w:rsidRPr="009860B1">
        <w:rPr>
          <w:i/>
          <w:iCs/>
        </w:rPr>
        <w:t>euro</w:t>
      </w:r>
      <w:proofErr w:type="spellEnd"/>
      <w:r w:rsidRPr="009860B1">
        <w:rPr>
          <w:i/>
          <w:iCs/>
        </w:rPr>
        <w:t>,</w:t>
      </w:r>
      <w:r w:rsidRPr="009860B1">
        <w:t xml:space="preserve"> ar PVN, būvniecībai 55245,66 </w:t>
      </w:r>
      <w:proofErr w:type="spellStart"/>
      <w:r w:rsidRPr="009860B1">
        <w:rPr>
          <w:i/>
          <w:iCs/>
        </w:rPr>
        <w:t>euro</w:t>
      </w:r>
      <w:proofErr w:type="spellEnd"/>
      <w:r w:rsidRPr="009860B1">
        <w:rPr>
          <w:i/>
          <w:iCs/>
        </w:rPr>
        <w:t>,</w:t>
      </w:r>
      <w:r w:rsidRPr="009860B1">
        <w:t xml:space="preserve"> ar PVN). Projekta realizācijai papildu nepieciešami 41021,66 </w:t>
      </w:r>
      <w:proofErr w:type="spellStart"/>
      <w:r w:rsidRPr="009860B1">
        <w:rPr>
          <w:i/>
          <w:iCs/>
        </w:rPr>
        <w:t>euro</w:t>
      </w:r>
      <w:proofErr w:type="spellEnd"/>
      <w:r w:rsidRPr="009860B1">
        <w:t xml:space="preserve">. </w:t>
      </w:r>
    </w:p>
    <w:p w14:paraId="106A013E" w14:textId="582D6C43" w:rsidR="004651A6" w:rsidRPr="009860B1" w:rsidRDefault="00B21A4C" w:rsidP="004651A6">
      <w:pPr>
        <w:spacing w:before="120"/>
      </w:pPr>
      <w:r w:rsidRPr="009860B1">
        <w:t>Šā</w:t>
      </w:r>
      <w:r w:rsidR="004651A6" w:rsidRPr="009860B1">
        <w:t xml:space="preserve"> gada 16. jūlijā tika saņemti Mežmalas ielas iedzīvotāju iesniegumi ar apņemšanos </w:t>
      </w:r>
      <w:proofErr w:type="spellStart"/>
      <w:r w:rsidR="004651A6" w:rsidRPr="009860B1">
        <w:t>fīdzfinansēt</w:t>
      </w:r>
      <w:proofErr w:type="spellEnd"/>
      <w:r w:rsidR="004651A6" w:rsidRPr="009860B1">
        <w:t xml:space="preserve"> Mežmalas ielas izbūves izdevumus 50 % apmērā, jeb 31000 </w:t>
      </w:r>
      <w:proofErr w:type="spellStart"/>
      <w:r w:rsidR="004651A6" w:rsidRPr="009860B1">
        <w:rPr>
          <w:i/>
          <w:iCs/>
        </w:rPr>
        <w:t>euro</w:t>
      </w:r>
      <w:proofErr w:type="spellEnd"/>
      <w:r w:rsidR="004651A6" w:rsidRPr="009860B1">
        <w:t>.</w:t>
      </w:r>
    </w:p>
    <w:p w14:paraId="4DBE632A" w14:textId="315A4E1B" w:rsidR="004651A6" w:rsidRPr="009860B1" w:rsidRDefault="004651A6" w:rsidP="004651A6">
      <w:pPr>
        <w:spacing w:before="120"/>
      </w:pPr>
      <w:r w:rsidRPr="009860B1">
        <w:t xml:space="preserve">Aģentūra ierosina rast trūkstošo pašvaldības līdzfinansējuma daļu 10022 </w:t>
      </w:r>
      <w:proofErr w:type="spellStart"/>
      <w:r w:rsidRPr="009860B1">
        <w:rPr>
          <w:i/>
          <w:iCs/>
        </w:rPr>
        <w:t>euro</w:t>
      </w:r>
      <w:proofErr w:type="spellEnd"/>
      <w:r w:rsidRPr="009860B1">
        <w:t xml:space="preserve"> </w:t>
      </w:r>
      <w:r w:rsidR="00B21A4C" w:rsidRPr="009860B1">
        <w:t>p</w:t>
      </w:r>
      <w:r w:rsidRPr="009860B1">
        <w:t>rojekta realizācijai, veicot grozījumus pašvaldības budžeta tāmē, pārceļot finanšu līdzekļus no investīciju projekta (EKK 5240) “Attekas ielas turpinājums 0,5 km - projektēšana” uz izdevumu pozīciju “Mežmalas ielas seguma vienkāršotā atjaunošanas, Alderi, 0.22 km”.</w:t>
      </w:r>
    </w:p>
    <w:p w14:paraId="1BEF3294" w14:textId="239896C6" w:rsidR="004651A6" w:rsidRPr="009860B1" w:rsidRDefault="004651A6" w:rsidP="004651A6">
      <w:pPr>
        <w:spacing w:before="120"/>
      </w:pPr>
      <w:r w:rsidRPr="009860B1">
        <w:t xml:space="preserve">Vienlaikus centralizētā siltumapgāde Carnikavā tiek nodrošināta piecās katlu mājās, kas būvētas 1998. gadā. Divdesmit piecu gadu laikā siltuma ražošanas sistēmas elementi ir tik ļoti nolietojušies, ka avārijas situācijās to atjaunošana var kļūt neiespējama. Metāla detaļas, konstrukcijas un cauruļvadi ir korozijas ietekmēti. Katlu mājā Rīgas ielā 12 situācija ir vissliktākā (visbiežāk notika avārijas). Lai nodrošinātu gatavību situācijai, kad apkures sezonas laikā katlu mājā notikušas avārijas sekas nav iespējams novērst sakarā ar iekārtu fizisko nolietojumu, kā rezultātā iedzīvotāji paliktu bez siltumapgādes, </w:t>
      </w:r>
      <w:r w:rsidR="00B21A4C" w:rsidRPr="009860B1">
        <w:t>a</w:t>
      </w:r>
      <w:r w:rsidRPr="009860B1">
        <w:t xml:space="preserve">ģentūra ierosina budžeta tāmes grozījumus, pārceļot un rezervējot šim mērķim 95886 </w:t>
      </w:r>
      <w:proofErr w:type="spellStart"/>
      <w:r w:rsidRPr="009860B1">
        <w:rPr>
          <w:i/>
          <w:iCs/>
        </w:rPr>
        <w:t>euro</w:t>
      </w:r>
      <w:proofErr w:type="spellEnd"/>
      <w:r w:rsidRPr="009860B1">
        <w:t xml:space="preserve"> no dažādām budžeta sadaļām, kurās radies ietaupījums vai izpilde objektīvi nebūs iespējama 2024. gadā. Sakarā ar ūdensapgādes un siltumapgādes funkciju nodošanas termiņa pārcelšanu ir jāveic pamatlīdzekļu novērtēšanas aktualizācija, un arī šim mērķim </w:t>
      </w:r>
      <w:r w:rsidR="00B21A4C" w:rsidRPr="009860B1">
        <w:t>a</w:t>
      </w:r>
      <w:r w:rsidRPr="009860B1">
        <w:t xml:space="preserve">ģentūra ierosina budžeta tāmes grozījumus, pārceļot 4114 </w:t>
      </w:r>
      <w:proofErr w:type="spellStart"/>
      <w:r w:rsidRPr="009860B1">
        <w:rPr>
          <w:i/>
          <w:iCs/>
        </w:rPr>
        <w:t>euro</w:t>
      </w:r>
      <w:proofErr w:type="spellEnd"/>
      <w:r w:rsidRPr="009860B1">
        <w:rPr>
          <w:i/>
          <w:iCs/>
        </w:rPr>
        <w:t>.</w:t>
      </w:r>
    </w:p>
    <w:p w14:paraId="427415F5" w14:textId="568B95CD" w:rsidR="004651A6" w:rsidRPr="009860B1" w:rsidRDefault="00B21A4C" w:rsidP="00B21A4C">
      <w:pPr>
        <w:spacing w:before="120" w:after="120"/>
      </w:pPr>
      <w:r w:rsidRPr="009860B1">
        <w:t>P</w:t>
      </w:r>
      <w:r w:rsidR="004651A6" w:rsidRPr="009860B1">
        <w:t xml:space="preserve">ašvaldības </w:t>
      </w:r>
      <w:r w:rsidRPr="009860B1">
        <w:t xml:space="preserve">domes </w:t>
      </w:r>
      <w:r w:rsidR="004651A6" w:rsidRPr="009860B1">
        <w:t xml:space="preserve">2023. gada 22. marta noteikumu Nr. 9 “Pašvaldības budžeta izstrādāšanas un izpildes kārtība” (turpmāk – </w:t>
      </w:r>
      <w:r w:rsidRPr="009860B1">
        <w:t>n</w:t>
      </w:r>
      <w:r w:rsidR="004651A6" w:rsidRPr="009860B1">
        <w:t xml:space="preserve">oteikumi) 21.3. </w:t>
      </w:r>
      <w:r w:rsidRPr="009860B1">
        <w:t>apakš</w:t>
      </w:r>
      <w:r w:rsidR="004651A6" w:rsidRPr="009860B1">
        <w:t xml:space="preserve">punkts nosaka, ka ierosinājumu tāmes iekšējiem grozījumiem ar paskaidrojumu par grozījumu iemesliem izpildītāji (iestādes vadītājs) iesniedz Finanšu komitejai gadījumā, ja grozījumi ir vairāk par 5000 </w:t>
      </w:r>
      <w:proofErr w:type="spellStart"/>
      <w:r w:rsidR="004651A6" w:rsidRPr="009860B1">
        <w:rPr>
          <w:i/>
          <w:iCs/>
        </w:rPr>
        <w:t>euro</w:t>
      </w:r>
      <w:proofErr w:type="spellEnd"/>
      <w:r w:rsidR="004651A6" w:rsidRPr="009860B1">
        <w:t xml:space="preserve"> vienā reizē, sagatavojot par to </w:t>
      </w:r>
      <w:proofErr w:type="spellStart"/>
      <w:r w:rsidR="004651A6" w:rsidRPr="009860B1">
        <w:t>protokollēmumu</w:t>
      </w:r>
      <w:proofErr w:type="spellEnd"/>
      <w:r w:rsidR="004651A6" w:rsidRPr="009860B1">
        <w:t>. Aģentūra sagatavoj</w:t>
      </w:r>
      <w:r w:rsidRPr="009860B1">
        <w:t>a</w:t>
      </w:r>
      <w:r w:rsidR="004651A6" w:rsidRPr="009860B1">
        <w:t xml:space="preserve"> iesniegumu budžeta grozījumu veikšanai ar paskaidrojumu par grozījumu iemeslu (</w:t>
      </w:r>
      <w:r w:rsidRPr="009860B1">
        <w:t xml:space="preserve">1. </w:t>
      </w:r>
      <w:r w:rsidR="004651A6" w:rsidRPr="009860B1">
        <w:t>pielikum</w:t>
      </w:r>
      <w:r w:rsidRPr="009860B1">
        <w:t>s</w:t>
      </w:r>
      <w:r w:rsidR="004651A6" w:rsidRPr="009860B1">
        <w:t xml:space="preserve">). </w:t>
      </w:r>
    </w:p>
    <w:p w14:paraId="7A7B28B3" w14:textId="2C237884" w:rsidR="004651A6" w:rsidRPr="009860B1" w:rsidRDefault="004651A6" w:rsidP="004651A6">
      <w:pPr>
        <w:pStyle w:val="ListParagraph"/>
        <w:spacing w:after="120"/>
        <w:ind w:left="0"/>
        <w:contextualSpacing w:val="0"/>
        <w:jc w:val="both"/>
      </w:pPr>
      <w:r w:rsidRPr="009860B1">
        <w:t xml:space="preserve">Pamatojoties uz Pašvaldību likuma 4. panta pirmās daļas 3. punktu, pašvaldības </w:t>
      </w:r>
      <w:r w:rsidR="00B21A4C" w:rsidRPr="009860B1">
        <w:t xml:space="preserve">domes </w:t>
      </w:r>
      <w:r w:rsidRPr="009860B1">
        <w:t xml:space="preserve">2023. gada 22. marta noteikumu Nr. 9 “Pašvaldības budžeta izstrādāšanas un izpildes kārtība” 21.3. </w:t>
      </w:r>
      <w:r w:rsidR="00B21A4C" w:rsidRPr="009860B1">
        <w:t>apakš</w:t>
      </w:r>
      <w:r w:rsidRPr="009860B1">
        <w:t xml:space="preserve">punktu, </w:t>
      </w:r>
    </w:p>
    <w:p w14:paraId="7BBD8428" w14:textId="14ABD4BE" w:rsidR="00B21A4C" w:rsidRPr="009860B1" w:rsidRDefault="00B21A4C" w:rsidP="00B21A4C">
      <w:pPr>
        <w:spacing w:after="120"/>
        <w:rPr>
          <w:szCs w:val="24"/>
        </w:rPr>
      </w:pPr>
      <w:r w:rsidRPr="009860B1">
        <w:rPr>
          <w:szCs w:val="24"/>
        </w:rPr>
        <w:t xml:space="preserve">atklāti balsojot, </w:t>
      </w:r>
      <w:r w:rsidRPr="009860B1">
        <w:t xml:space="preserve">ar 13 balsīm "Par", "Pret" – nav, "Atturas" – nav, </w:t>
      </w:r>
      <w:r w:rsidRPr="009860B1">
        <w:rPr>
          <w:b/>
          <w:bCs/>
          <w:szCs w:val="24"/>
        </w:rPr>
        <w:t xml:space="preserve">PAŠVALDĪBAS </w:t>
      </w:r>
      <w:r w:rsidRPr="009860B1">
        <w:rPr>
          <w:b/>
          <w:szCs w:val="24"/>
        </w:rPr>
        <w:t>DOME NOLEMJ</w:t>
      </w:r>
      <w:r w:rsidRPr="009860B1">
        <w:rPr>
          <w:szCs w:val="24"/>
        </w:rPr>
        <w:t>:</w:t>
      </w:r>
    </w:p>
    <w:p w14:paraId="61D54CEB" w14:textId="2310702A" w:rsidR="004651A6" w:rsidRPr="009860B1" w:rsidRDefault="004651A6" w:rsidP="004651A6">
      <w:pPr>
        <w:numPr>
          <w:ilvl w:val="0"/>
          <w:numId w:val="46"/>
        </w:numPr>
        <w:spacing w:before="120"/>
        <w:ind w:left="426" w:hanging="426"/>
        <w:rPr>
          <w:rFonts w:eastAsia="Calibri"/>
        </w:rPr>
      </w:pPr>
      <w:r w:rsidRPr="009860B1">
        <w:rPr>
          <w:rFonts w:eastAsia="Calibri"/>
          <w:b/>
          <w:bCs/>
        </w:rPr>
        <w:t>Atbalstīt</w:t>
      </w:r>
      <w:r w:rsidRPr="009860B1">
        <w:rPr>
          <w:rFonts w:eastAsia="Calibri"/>
        </w:rPr>
        <w:t xml:space="preserve"> budžeta grozījumus </w:t>
      </w:r>
      <w:r w:rsidR="00B21A4C" w:rsidRPr="009860B1">
        <w:rPr>
          <w:rFonts w:eastAsia="Calibri"/>
        </w:rPr>
        <w:t>a</w:t>
      </w:r>
      <w:r w:rsidRPr="009860B1">
        <w:rPr>
          <w:rFonts w:eastAsia="Calibri"/>
        </w:rPr>
        <w:t xml:space="preserve">ģentūras </w:t>
      </w:r>
      <w:r w:rsidR="00B21A4C" w:rsidRPr="009860B1">
        <w:rPr>
          <w:rFonts w:eastAsia="Calibri"/>
        </w:rPr>
        <w:t>šā</w:t>
      </w:r>
      <w:r w:rsidRPr="009860B1">
        <w:rPr>
          <w:rFonts w:eastAsia="Calibri"/>
        </w:rPr>
        <w:t xml:space="preserve"> gada budžeta tāmē:</w:t>
      </w:r>
    </w:p>
    <w:p w14:paraId="4EF4B0CE" w14:textId="77777777" w:rsidR="004651A6" w:rsidRPr="009860B1" w:rsidRDefault="004651A6" w:rsidP="004651A6">
      <w:pPr>
        <w:numPr>
          <w:ilvl w:val="1"/>
          <w:numId w:val="46"/>
        </w:numPr>
        <w:spacing w:before="120"/>
        <w:ind w:left="993" w:hanging="567"/>
        <w:rPr>
          <w:rFonts w:eastAsia="Calibri"/>
        </w:rPr>
      </w:pPr>
      <w:r w:rsidRPr="009860B1">
        <w:rPr>
          <w:rFonts w:eastAsia="Calibri"/>
        </w:rPr>
        <w:t xml:space="preserve">pārcelt 39279 </w:t>
      </w:r>
      <w:proofErr w:type="spellStart"/>
      <w:r w:rsidRPr="009860B1">
        <w:rPr>
          <w:rFonts w:eastAsia="Calibri"/>
          <w:i/>
          <w:iCs/>
        </w:rPr>
        <w:t>euro</w:t>
      </w:r>
      <w:proofErr w:type="spellEnd"/>
      <w:r w:rsidRPr="009860B1">
        <w:rPr>
          <w:rFonts w:eastAsia="Calibri"/>
          <w:i/>
          <w:iCs/>
        </w:rPr>
        <w:t xml:space="preserve"> </w:t>
      </w:r>
      <w:r w:rsidRPr="009860B1">
        <w:rPr>
          <w:rFonts w:eastAsia="Calibri"/>
        </w:rPr>
        <w:t>no EKK 2241 (ĀPII “Strautiņš” ēkas specifiskie remontdarbi) šādu remontdarbu izdevumu apmaksai:</w:t>
      </w:r>
    </w:p>
    <w:p w14:paraId="1C2FBC15"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7000 </w:t>
      </w:r>
      <w:proofErr w:type="spellStart"/>
      <w:r w:rsidRPr="009860B1">
        <w:rPr>
          <w:rFonts w:eastAsia="Calibri"/>
          <w:i/>
          <w:iCs/>
        </w:rPr>
        <w:t>euro</w:t>
      </w:r>
      <w:proofErr w:type="spellEnd"/>
      <w:r w:rsidRPr="009860B1">
        <w:rPr>
          <w:rFonts w:eastAsia="Calibri"/>
          <w:b/>
        </w:rPr>
        <w:t xml:space="preserve"> </w:t>
      </w:r>
      <w:r w:rsidRPr="009860B1">
        <w:rPr>
          <w:rFonts w:eastAsia="Calibri"/>
        </w:rPr>
        <w:t>uz EKK 2241 (jumta remonts būvdarbu garantijas ietvaros)</w:t>
      </w:r>
      <w:r w:rsidRPr="009860B1">
        <w:rPr>
          <w:lang w:eastAsia="lv-LV"/>
        </w:rPr>
        <w:t>;</w:t>
      </w:r>
    </w:p>
    <w:p w14:paraId="6E4F4506"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12539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5239 (peldbaseina siltumskaitītāja un automātikas uzstādīšana);</w:t>
      </w:r>
    </w:p>
    <w:p w14:paraId="7217D763"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4000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5239 (katlumājas cirkulācijas sūkņa nomaiņa);</w:t>
      </w:r>
    </w:p>
    <w:p w14:paraId="17AED380"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3000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 xml:space="preserve">uz EKK 5239 (konteinera iegāde un uzstādīšana, elektrības </w:t>
      </w:r>
      <w:proofErr w:type="spellStart"/>
      <w:r w:rsidRPr="009860B1">
        <w:rPr>
          <w:rFonts w:eastAsia="Calibri"/>
        </w:rPr>
        <w:t>pieslēgums</w:t>
      </w:r>
      <w:proofErr w:type="spellEnd"/>
      <w:r w:rsidRPr="009860B1">
        <w:rPr>
          <w:rFonts w:eastAsia="Calibri"/>
        </w:rPr>
        <w:t xml:space="preserve"> un instalācija);</w:t>
      </w:r>
    </w:p>
    <w:p w14:paraId="28F48395" w14:textId="77777777" w:rsidR="004651A6" w:rsidRPr="009860B1" w:rsidRDefault="004651A6" w:rsidP="004651A6">
      <w:pPr>
        <w:numPr>
          <w:ilvl w:val="2"/>
          <w:numId w:val="46"/>
        </w:numPr>
        <w:spacing w:before="120"/>
        <w:ind w:left="1701" w:hanging="708"/>
        <w:rPr>
          <w:rFonts w:eastAsia="Calibri"/>
        </w:rPr>
      </w:pPr>
      <w:r w:rsidRPr="009860B1">
        <w:rPr>
          <w:rFonts w:eastAsia="Calibri"/>
        </w:rPr>
        <w:lastRenderedPageBreak/>
        <w:t xml:space="preserve">2000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2243 (apkures katla rezervuāra remonts);</w:t>
      </w:r>
    </w:p>
    <w:p w14:paraId="4768B9CE"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7000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2244 (garāžu demontāža un utilizācija);</w:t>
      </w:r>
    </w:p>
    <w:p w14:paraId="17ACE30A"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3740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2329 (gaismekļu un elektroinstalācijas nomaiņa, kustības sensoru uzstādīšana 3 centr. gaiteņos);</w:t>
      </w:r>
    </w:p>
    <w:p w14:paraId="5E8EA9E2" w14:textId="77777777" w:rsidR="004651A6" w:rsidRPr="009860B1" w:rsidRDefault="004651A6" w:rsidP="004651A6">
      <w:pPr>
        <w:numPr>
          <w:ilvl w:val="1"/>
          <w:numId w:val="46"/>
        </w:numPr>
        <w:spacing w:before="120"/>
        <w:ind w:left="993" w:hanging="567"/>
        <w:rPr>
          <w:rFonts w:eastAsia="Calibri"/>
        </w:rPr>
      </w:pPr>
      <w:r w:rsidRPr="009860B1">
        <w:rPr>
          <w:rFonts w:eastAsia="Calibri"/>
        </w:rPr>
        <w:t xml:space="preserve">pārcelt 37857 </w:t>
      </w:r>
      <w:proofErr w:type="spellStart"/>
      <w:r w:rsidRPr="009860B1">
        <w:rPr>
          <w:rFonts w:eastAsia="Calibri"/>
          <w:i/>
          <w:iCs/>
        </w:rPr>
        <w:t>euro</w:t>
      </w:r>
      <w:proofErr w:type="spellEnd"/>
      <w:r w:rsidRPr="009860B1">
        <w:rPr>
          <w:rFonts w:eastAsia="Calibri"/>
          <w:i/>
          <w:iCs/>
        </w:rPr>
        <w:t xml:space="preserve"> </w:t>
      </w:r>
      <w:r w:rsidRPr="009860B1">
        <w:rPr>
          <w:rFonts w:eastAsia="Calibri"/>
        </w:rPr>
        <w:t>no EKK 2244</w:t>
      </w:r>
      <w:r w:rsidRPr="009860B1">
        <w:t xml:space="preserve"> (</w:t>
      </w:r>
      <w:r w:rsidRPr="009860B1">
        <w:rPr>
          <w:rFonts w:eastAsia="Calibri"/>
        </w:rPr>
        <w:t>Ādažu vidusskolas ēkas tehniskā stāvokļa uzlabošana) šādu remontdarbu izdevumu apmaksai:</w:t>
      </w:r>
    </w:p>
    <w:p w14:paraId="2218263C"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1000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2244</w:t>
      </w:r>
      <w:r w:rsidRPr="009860B1">
        <w:rPr>
          <w:lang w:eastAsia="lv-LV"/>
        </w:rPr>
        <w:t xml:space="preserve"> (karstā ūdens sagatavošanas </w:t>
      </w:r>
      <w:proofErr w:type="spellStart"/>
      <w:r w:rsidRPr="009860B1">
        <w:rPr>
          <w:lang w:eastAsia="lv-LV"/>
        </w:rPr>
        <w:t>siltummaiņa</w:t>
      </w:r>
      <w:proofErr w:type="spellEnd"/>
      <w:r w:rsidRPr="009860B1">
        <w:rPr>
          <w:lang w:eastAsia="lv-LV"/>
        </w:rPr>
        <w:t xml:space="preserve"> nomaiņa);</w:t>
      </w:r>
    </w:p>
    <w:p w14:paraId="137F8B30"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2000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 xml:space="preserve">uz EKK 2244 (katlumājas automātikas </w:t>
      </w:r>
      <w:proofErr w:type="spellStart"/>
      <w:r w:rsidRPr="009860B1">
        <w:rPr>
          <w:rFonts w:eastAsia="Calibri"/>
        </w:rPr>
        <w:t>defektācija</w:t>
      </w:r>
      <w:proofErr w:type="spellEnd"/>
      <w:r w:rsidRPr="009860B1">
        <w:rPr>
          <w:rFonts w:eastAsia="Calibri"/>
        </w:rPr>
        <w:t xml:space="preserve"> un remonts);</w:t>
      </w:r>
    </w:p>
    <w:p w14:paraId="1F0B7D8B"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1500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2350 (cirkulācijas sūkņa remonta materiāli);</w:t>
      </w:r>
    </w:p>
    <w:p w14:paraId="16DBED74"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3702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5239 (siltummezgla automātikas nomaiņa uz attālināti vadāmu automātiku);</w:t>
      </w:r>
    </w:p>
    <w:p w14:paraId="0E313836"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7500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2241 (Zaļās zāles sienas remonts);</w:t>
      </w:r>
    </w:p>
    <w:p w14:paraId="11462485"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10500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2241 (3. stāva gaiteņa sienu remonts 150 m</w:t>
      </w:r>
      <w:r w:rsidRPr="009860B1">
        <w:rPr>
          <w:rFonts w:eastAsia="Calibri"/>
          <w:vertAlign w:val="superscript"/>
        </w:rPr>
        <w:t>2</w:t>
      </w:r>
      <w:r w:rsidRPr="009860B1">
        <w:rPr>
          <w:rFonts w:eastAsia="Calibri"/>
        </w:rPr>
        <w:t xml:space="preserve"> platībā);</w:t>
      </w:r>
    </w:p>
    <w:p w14:paraId="4AF3BEEF"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1500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2329 (siltummezgla apgaismojuma remontmateriāli);</w:t>
      </w:r>
    </w:p>
    <w:p w14:paraId="03F0AEA5"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4000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2241 (teritorijas apgaismojuma remonts);</w:t>
      </w:r>
    </w:p>
    <w:p w14:paraId="43689EEC" w14:textId="77777777" w:rsidR="004651A6" w:rsidRPr="009860B1" w:rsidRDefault="004651A6" w:rsidP="004651A6">
      <w:pPr>
        <w:numPr>
          <w:ilvl w:val="2"/>
          <w:numId w:val="46"/>
        </w:numPr>
        <w:spacing w:before="120"/>
        <w:ind w:left="1701" w:hanging="708"/>
        <w:rPr>
          <w:rFonts w:eastAsia="Calibri"/>
        </w:rPr>
      </w:pPr>
      <w:r w:rsidRPr="009860B1">
        <w:rPr>
          <w:rFonts w:eastAsia="Calibri"/>
        </w:rPr>
        <w:t>3146</w:t>
      </w:r>
      <w:r w:rsidRPr="009860B1">
        <w:rPr>
          <w:rFonts w:eastAsia="Calibri"/>
          <w:i/>
          <w:iCs/>
        </w:rPr>
        <w:t xml:space="preserve">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2241 (apkures cauruļvadu remonts);</w:t>
      </w:r>
    </w:p>
    <w:p w14:paraId="1FA5994E" w14:textId="48ABC98F" w:rsidR="004651A6" w:rsidRPr="009860B1" w:rsidRDefault="004651A6" w:rsidP="004651A6">
      <w:pPr>
        <w:numPr>
          <w:ilvl w:val="2"/>
          <w:numId w:val="46"/>
        </w:numPr>
        <w:spacing w:before="120"/>
        <w:ind w:left="1701" w:hanging="708"/>
        <w:rPr>
          <w:rFonts w:eastAsia="Calibri"/>
        </w:rPr>
      </w:pPr>
      <w:r w:rsidRPr="009860B1">
        <w:rPr>
          <w:rFonts w:eastAsia="Calibri"/>
        </w:rPr>
        <w:t xml:space="preserve">2178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2244 (apkures radiatoru uzstādīšana 5 g</w:t>
      </w:r>
      <w:r w:rsidR="00B21A4C" w:rsidRPr="009860B1">
        <w:rPr>
          <w:rFonts w:eastAsia="Calibri"/>
        </w:rPr>
        <w:t>a</w:t>
      </w:r>
      <w:r w:rsidRPr="009860B1">
        <w:rPr>
          <w:rFonts w:eastAsia="Calibri"/>
        </w:rPr>
        <w:t>b.);</w:t>
      </w:r>
    </w:p>
    <w:p w14:paraId="2EF70972" w14:textId="77777777" w:rsidR="004651A6" w:rsidRPr="009860B1" w:rsidRDefault="004651A6" w:rsidP="004651A6">
      <w:pPr>
        <w:numPr>
          <w:ilvl w:val="2"/>
          <w:numId w:val="46"/>
        </w:numPr>
        <w:spacing w:before="120"/>
        <w:ind w:left="1701" w:hanging="708"/>
        <w:rPr>
          <w:rFonts w:eastAsia="Calibri"/>
        </w:rPr>
      </w:pPr>
      <w:r w:rsidRPr="009860B1">
        <w:rPr>
          <w:rFonts w:eastAsia="Calibri"/>
        </w:rPr>
        <w:t xml:space="preserve">831 </w:t>
      </w:r>
      <w:proofErr w:type="spellStart"/>
      <w:r w:rsidRPr="009860B1">
        <w:rPr>
          <w:rFonts w:eastAsia="Calibri"/>
          <w:i/>
          <w:iCs/>
        </w:rPr>
        <w:t>euro</w:t>
      </w:r>
      <w:proofErr w:type="spellEnd"/>
      <w:r w:rsidRPr="009860B1">
        <w:rPr>
          <w:rFonts w:eastAsia="Calibri"/>
          <w:i/>
          <w:iCs/>
        </w:rPr>
        <w:t xml:space="preserve"> </w:t>
      </w:r>
      <w:r w:rsidRPr="009860B1">
        <w:rPr>
          <w:rFonts w:eastAsia="Calibri"/>
        </w:rPr>
        <w:t>uz EKK 2244 (elektroinstalācijas rekonstrukcija datorklasē);</w:t>
      </w:r>
    </w:p>
    <w:p w14:paraId="56323886" w14:textId="2238D3C0" w:rsidR="004651A6" w:rsidRPr="009860B1" w:rsidRDefault="004651A6" w:rsidP="004651A6">
      <w:pPr>
        <w:numPr>
          <w:ilvl w:val="1"/>
          <w:numId w:val="46"/>
        </w:numPr>
        <w:spacing w:before="120"/>
        <w:ind w:left="993" w:hanging="567"/>
      </w:pPr>
      <w:r w:rsidRPr="009860B1">
        <w:rPr>
          <w:rFonts w:eastAsia="Calibri"/>
        </w:rPr>
        <w:t xml:space="preserve">pārcelt 4600 </w:t>
      </w:r>
      <w:proofErr w:type="spellStart"/>
      <w:r w:rsidRPr="009860B1">
        <w:rPr>
          <w:rFonts w:eastAsia="Calibri"/>
          <w:i/>
          <w:iCs/>
        </w:rPr>
        <w:t>euro</w:t>
      </w:r>
      <w:proofErr w:type="spellEnd"/>
      <w:r w:rsidRPr="009860B1">
        <w:rPr>
          <w:rFonts w:eastAsia="Calibri"/>
          <w:i/>
          <w:iCs/>
        </w:rPr>
        <w:t xml:space="preserve"> </w:t>
      </w:r>
      <w:r w:rsidRPr="009860B1">
        <w:rPr>
          <w:rFonts w:eastAsia="Calibri"/>
        </w:rPr>
        <w:t>no EKK 2232</w:t>
      </w:r>
      <w:r w:rsidRPr="009860B1">
        <w:t xml:space="preserve"> (Teritorijas un īpašumu apsaimniekošana 119</w:t>
      </w:r>
      <w:r w:rsidRPr="009860B1">
        <w:rPr>
          <w:rFonts w:eastAsia="Calibri"/>
        </w:rPr>
        <w:t xml:space="preserve">) un 1264 </w:t>
      </w:r>
      <w:proofErr w:type="spellStart"/>
      <w:r w:rsidRPr="009860B1">
        <w:rPr>
          <w:rFonts w:eastAsia="Calibri"/>
          <w:i/>
          <w:iCs/>
        </w:rPr>
        <w:t>euro</w:t>
      </w:r>
      <w:proofErr w:type="spellEnd"/>
      <w:r w:rsidRPr="009860B1">
        <w:rPr>
          <w:rFonts w:eastAsia="Calibri"/>
          <w:i/>
          <w:iCs/>
        </w:rPr>
        <w:t xml:space="preserve"> </w:t>
      </w:r>
      <w:r w:rsidRPr="009860B1">
        <w:t>(K</w:t>
      </w:r>
      <w:r w:rsidRPr="009860B1">
        <w:rPr>
          <w:rFonts w:eastAsia="Calibri"/>
        </w:rPr>
        <w:t xml:space="preserve">PII “Mežavēji” remonta rezerves līdzekļi), kopā 5864 </w:t>
      </w:r>
      <w:proofErr w:type="spellStart"/>
      <w:r w:rsidRPr="009860B1">
        <w:rPr>
          <w:rFonts w:eastAsia="Calibri"/>
          <w:i/>
          <w:iCs/>
        </w:rPr>
        <w:t>euro</w:t>
      </w:r>
      <w:proofErr w:type="spellEnd"/>
      <w:r w:rsidRPr="009860B1">
        <w:rPr>
          <w:rFonts w:eastAsia="Calibri"/>
          <w:i/>
          <w:iCs/>
        </w:rPr>
        <w:t xml:space="preserve"> </w:t>
      </w:r>
      <w:r w:rsidRPr="009860B1">
        <w:rPr>
          <w:rFonts w:eastAsia="Calibri"/>
        </w:rPr>
        <w:t xml:space="preserve">uz EKK 2241 izdevumu pozīciju </w:t>
      </w:r>
      <w:r w:rsidR="00B21A4C" w:rsidRPr="009860B1">
        <w:rPr>
          <w:rFonts w:eastAsia="Calibri"/>
        </w:rPr>
        <w:t>–</w:t>
      </w:r>
      <w:r w:rsidRPr="009860B1">
        <w:rPr>
          <w:rFonts w:eastAsia="Calibri"/>
        </w:rPr>
        <w:t xml:space="preserve"> KPII “Mežavēji” ēkas un telpu remontdarbi;</w:t>
      </w:r>
    </w:p>
    <w:p w14:paraId="5FAF4BE9" w14:textId="77777777" w:rsidR="004651A6" w:rsidRPr="009860B1" w:rsidRDefault="004651A6" w:rsidP="004651A6">
      <w:pPr>
        <w:numPr>
          <w:ilvl w:val="1"/>
          <w:numId w:val="46"/>
        </w:numPr>
        <w:spacing w:before="120"/>
        <w:ind w:left="993" w:hanging="567"/>
      </w:pPr>
      <w:r w:rsidRPr="009860B1">
        <w:rPr>
          <w:rFonts w:eastAsia="Calibri"/>
        </w:rPr>
        <w:t xml:space="preserve">pārcelt 10757 </w:t>
      </w:r>
      <w:proofErr w:type="spellStart"/>
      <w:r w:rsidRPr="009860B1">
        <w:rPr>
          <w:rFonts w:eastAsia="Calibri"/>
          <w:i/>
          <w:iCs/>
        </w:rPr>
        <w:t>euro</w:t>
      </w:r>
      <w:proofErr w:type="spellEnd"/>
      <w:r w:rsidRPr="009860B1">
        <w:rPr>
          <w:rFonts w:eastAsia="Calibri"/>
          <w:i/>
          <w:iCs/>
        </w:rPr>
        <w:t xml:space="preserve"> </w:t>
      </w:r>
      <w:r w:rsidRPr="009860B1">
        <w:rPr>
          <w:rFonts w:eastAsia="Calibri"/>
        </w:rPr>
        <w:t xml:space="preserve">no EKK 5240 (Attekas ielas turpinājuma (0.5 km) projektēšanai plānotie līdzekļi) uz izdevumu pozīciju “Ķiršu ielas pārbūves III kārta pabeigšana” un 10022 </w:t>
      </w:r>
      <w:proofErr w:type="spellStart"/>
      <w:r w:rsidRPr="009860B1">
        <w:rPr>
          <w:rFonts w:eastAsia="Calibri"/>
          <w:i/>
          <w:iCs/>
        </w:rPr>
        <w:t>euro</w:t>
      </w:r>
      <w:proofErr w:type="spellEnd"/>
      <w:r w:rsidRPr="009860B1">
        <w:rPr>
          <w:rFonts w:eastAsia="Calibri"/>
          <w:i/>
          <w:iCs/>
        </w:rPr>
        <w:t xml:space="preserve"> </w:t>
      </w:r>
      <w:r w:rsidRPr="009860B1">
        <w:t xml:space="preserve">uz izdevumu pozīciju “Mežmalas ielas seguma vienkāršotā atjaunošana, Alderi, 0.22 km”, kopā 20779 </w:t>
      </w:r>
      <w:proofErr w:type="spellStart"/>
      <w:r w:rsidRPr="009860B1">
        <w:rPr>
          <w:i/>
          <w:iCs/>
        </w:rPr>
        <w:t>euro</w:t>
      </w:r>
      <w:proofErr w:type="spellEnd"/>
      <w:r w:rsidRPr="009860B1">
        <w:rPr>
          <w:i/>
          <w:iCs/>
        </w:rPr>
        <w:t>;</w:t>
      </w:r>
    </w:p>
    <w:p w14:paraId="630024AD" w14:textId="359EFD93" w:rsidR="004651A6" w:rsidRPr="009860B1" w:rsidRDefault="004651A6" w:rsidP="004651A6">
      <w:pPr>
        <w:numPr>
          <w:ilvl w:val="1"/>
          <w:numId w:val="46"/>
        </w:numPr>
        <w:spacing w:before="120"/>
        <w:ind w:left="993" w:hanging="567"/>
      </w:pPr>
      <w:r w:rsidRPr="009860B1">
        <w:t xml:space="preserve">pārcelt 11222 </w:t>
      </w:r>
      <w:proofErr w:type="spellStart"/>
      <w:r w:rsidRPr="009860B1">
        <w:rPr>
          <w:i/>
          <w:iCs/>
        </w:rPr>
        <w:t>euro</w:t>
      </w:r>
      <w:proofErr w:type="spellEnd"/>
      <w:r w:rsidRPr="009860B1">
        <w:rPr>
          <w:i/>
          <w:iCs/>
        </w:rPr>
        <w:t xml:space="preserve"> </w:t>
      </w:r>
      <w:r w:rsidRPr="009860B1">
        <w:t xml:space="preserve">no EKK 2249 (PII “Strautiņš” piekļuves sistēmas automatizācija) un 2978 </w:t>
      </w:r>
      <w:proofErr w:type="spellStart"/>
      <w:r w:rsidRPr="009860B1">
        <w:rPr>
          <w:i/>
          <w:iCs/>
        </w:rPr>
        <w:t>euro</w:t>
      </w:r>
      <w:proofErr w:type="spellEnd"/>
      <w:r w:rsidRPr="009860B1">
        <w:rPr>
          <w:i/>
          <w:iCs/>
        </w:rPr>
        <w:t xml:space="preserve"> </w:t>
      </w:r>
      <w:r w:rsidRPr="009860B1">
        <w:t xml:space="preserve">no EKK 2241 (Durvju aiļu izbūve Garā ielā 20), kopā 14200 </w:t>
      </w:r>
      <w:proofErr w:type="spellStart"/>
      <w:r w:rsidRPr="009860B1">
        <w:rPr>
          <w:i/>
          <w:iCs/>
        </w:rPr>
        <w:t>euro</w:t>
      </w:r>
      <w:proofErr w:type="spellEnd"/>
      <w:r w:rsidRPr="009860B1">
        <w:rPr>
          <w:i/>
          <w:iCs/>
        </w:rPr>
        <w:t xml:space="preserve"> </w:t>
      </w:r>
      <w:r w:rsidR="00B21A4C" w:rsidRPr="009860B1">
        <w:rPr>
          <w:i/>
          <w:iCs/>
        </w:rPr>
        <w:t xml:space="preserve">– </w:t>
      </w:r>
      <w:r w:rsidRPr="009860B1">
        <w:t xml:space="preserve">uz </w:t>
      </w:r>
      <w:r w:rsidR="00B21A4C" w:rsidRPr="009860B1">
        <w:t xml:space="preserve">EKK </w:t>
      </w:r>
      <w:r w:rsidRPr="009860B1">
        <w:t xml:space="preserve">2241 izdevumu pozīciju “PII “Strautiņš” terases balsta sienu remontdarbi”; </w:t>
      </w:r>
    </w:p>
    <w:p w14:paraId="178BE46E" w14:textId="5F6FC990" w:rsidR="004651A6" w:rsidRPr="009860B1" w:rsidRDefault="004651A6" w:rsidP="004651A6">
      <w:pPr>
        <w:numPr>
          <w:ilvl w:val="1"/>
          <w:numId w:val="46"/>
        </w:numPr>
        <w:spacing w:before="120"/>
        <w:ind w:left="993" w:hanging="567"/>
      </w:pPr>
      <w:r w:rsidRPr="009860B1">
        <w:t xml:space="preserve">pārcelt 10000 </w:t>
      </w:r>
      <w:proofErr w:type="spellStart"/>
      <w:r w:rsidRPr="009860B1">
        <w:rPr>
          <w:i/>
          <w:iCs/>
        </w:rPr>
        <w:t>euro</w:t>
      </w:r>
      <w:proofErr w:type="spellEnd"/>
      <w:r w:rsidRPr="009860B1">
        <w:rPr>
          <w:i/>
          <w:iCs/>
        </w:rPr>
        <w:t xml:space="preserve"> </w:t>
      </w:r>
      <w:r w:rsidRPr="009860B1">
        <w:t xml:space="preserve">no EKK 5250 (Gaujas iela 16 pieslēgšana centralizētajai apkures sistēmai) uz izdevumu pozīciju “Gaujas iela 16 centralizētās apkures sistēmas būvprojekta izstrāde”, un 6000 </w:t>
      </w:r>
      <w:proofErr w:type="spellStart"/>
      <w:r w:rsidRPr="009860B1">
        <w:rPr>
          <w:i/>
          <w:iCs/>
        </w:rPr>
        <w:t>euro</w:t>
      </w:r>
      <w:proofErr w:type="spellEnd"/>
      <w:r w:rsidRPr="009860B1">
        <w:rPr>
          <w:i/>
          <w:iCs/>
        </w:rPr>
        <w:t xml:space="preserve"> </w:t>
      </w:r>
      <w:r w:rsidR="00B21A4C" w:rsidRPr="009860B1">
        <w:rPr>
          <w:i/>
          <w:iCs/>
        </w:rPr>
        <w:t>–</w:t>
      </w:r>
      <w:r w:rsidRPr="009860B1">
        <w:rPr>
          <w:i/>
          <w:iCs/>
        </w:rPr>
        <w:t xml:space="preserve"> </w:t>
      </w:r>
      <w:r w:rsidRPr="009860B1">
        <w:t>uz EKK 2321 izdevumu pozīciju “Gaujas iela 16 kurināmā (dīzeļdegviela) iegāde 2024. gada rudens-ziemas sezonai (līdz 31.12.2024</w:t>
      </w:r>
      <w:r w:rsidR="002203CC" w:rsidRPr="009860B1">
        <w:t>.</w:t>
      </w:r>
      <w:r w:rsidRPr="009860B1">
        <w:t>)”;</w:t>
      </w:r>
    </w:p>
    <w:p w14:paraId="6CC712CB" w14:textId="5E947ACB" w:rsidR="004651A6" w:rsidRPr="009860B1" w:rsidRDefault="004651A6" w:rsidP="004651A6">
      <w:pPr>
        <w:numPr>
          <w:ilvl w:val="1"/>
          <w:numId w:val="46"/>
        </w:numPr>
        <w:spacing w:before="120"/>
        <w:ind w:left="993" w:hanging="567"/>
      </w:pPr>
      <w:r w:rsidRPr="009860B1">
        <w:t xml:space="preserve">pārcelt 14000 </w:t>
      </w:r>
      <w:proofErr w:type="spellStart"/>
      <w:r w:rsidRPr="009860B1">
        <w:rPr>
          <w:i/>
          <w:iCs/>
        </w:rPr>
        <w:t>euro</w:t>
      </w:r>
      <w:proofErr w:type="spellEnd"/>
      <w:r w:rsidRPr="009860B1">
        <w:rPr>
          <w:i/>
          <w:iCs/>
        </w:rPr>
        <w:t xml:space="preserve"> </w:t>
      </w:r>
      <w:r w:rsidRPr="009860B1">
        <w:t xml:space="preserve"> no EKK 5250 (Gaujas iela 16 pieslēgšana centralizētajai apkures sistēmai), 66197 </w:t>
      </w:r>
      <w:proofErr w:type="spellStart"/>
      <w:r w:rsidRPr="009860B1">
        <w:rPr>
          <w:i/>
          <w:iCs/>
        </w:rPr>
        <w:t>euro</w:t>
      </w:r>
      <w:proofErr w:type="spellEnd"/>
      <w:r w:rsidRPr="009860B1">
        <w:rPr>
          <w:i/>
          <w:iCs/>
        </w:rPr>
        <w:t xml:space="preserve"> </w:t>
      </w:r>
      <w:r w:rsidRPr="009860B1">
        <w:t xml:space="preserve">no EKK 1000 (Daļa no plānotā atalgojuma Teritorijas un īpašumu apsaimniekošana 111), 803 </w:t>
      </w:r>
      <w:proofErr w:type="spellStart"/>
      <w:r w:rsidRPr="009860B1">
        <w:rPr>
          <w:i/>
          <w:iCs/>
        </w:rPr>
        <w:t>euro</w:t>
      </w:r>
      <w:proofErr w:type="spellEnd"/>
      <w:r w:rsidRPr="009860B1">
        <w:rPr>
          <w:i/>
          <w:iCs/>
        </w:rPr>
        <w:t xml:space="preserve"> </w:t>
      </w:r>
      <w:r w:rsidRPr="009860B1">
        <w:t xml:space="preserve"> no EKK 5240 (Jūras ielas gājēju pārejas ar </w:t>
      </w:r>
      <w:proofErr w:type="spellStart"/>
      <w:r w:rsidRPr="009860B1">
        <w:t>ātrumvaļņa</w:t>
      </w:r>
      <w:proofErr w:type="spellEnd"/>
      <w:r w:rsidRPr="009860B1">
        <w:t xml:space="preserve"> izbūvei neapgūtā daļa) un 19000 </w:t>
      </w:r>
      <w:proofErr w:type="spellStart"/>
      <w:r w:rsidRPr="009860B1">
        <w:rPr>
          <w:i/>
          <w:iCs/>
        </w:rPr>
        <w:t>euro</w:t>
      </w:r>
      <w:proofErr w:type="spellEnd"/>
      <w:r w:rsidRPr="009860B1">
        <w:rPr>
          <w:i/>
          <w:iCs/>
        </w:rPr>
        <w:t xml:space="preserve"> </w:t>
      </w:r>
      <w:r w:rsidRPr="009860B1">
        <w:t xml:space="preserve">no EKK 5240 (Daļa no Attekas ielas turpinājuma 0.5 km projektēšanai plānotiem līdzekļiem) uz EKK 5250 izdevumu pozīciju “Gāzes apkures sistēmas komponenšu remonts katlu mājā Rīgas ielā 12, Carnikavā” 95886 </w:t>
      </w:r>
      <w:proofErr w:type="spellStart"/>
      <w:r w:rsidRPr="009860B1">
        <w:rPr>
          <w:i/>
          <w:iCs/>
        </w:rPr>
        <w:t>euro</w:t>
      </w:r>
      <w:proofErr w:type="spellEnd"/>
      <w:r w:rsidRPr="009860B1">
        <w:rPr>
          <w:i/>
          <w:iCs/>
        </w:rPr>
        <w:t xml:space="preserve"> </w:t>
      </w:r>
      <w:r w:rsidRPr="009860B1">
        <w:t xml:space="preserve">un uz EKK 2232 izdevumu pozīciju “Pamatlīdzekļu ūdenssaimniecībā un siltumapgādē novērtējuma aktualizācija un atjaunošana” 4114 </w:t>
      </w:r>
      <w:proofErr w:type="spellStart"/>
      <w:r w:rsidRPr="009860B1">
        <w:rPr>
          <w:i/>
          <w:iCs/>
        </w:rPr>
        <w:t>euro</w:t>
      </w:r>
      <w:proofErr w:type="spellEnd"/>
      <w:r w:rsidRPr="009860B1">
        <w:rPr>
          <w:i/>
          <w:iCs/>
        </w:rPr>
        <w:t>.</w:t>
      </w:r>
    </w:p>
    <w:p w14:paraId="2C28F6D9" w14:textId="52516DC3" w:rsidR="004651A6" w:rsidRPr="009860B1" w:rsidRDefault="002203CC" w:rsidP="004651A6">
      <w:pPr>
        <w:numPr>
          <w:ilvl w:val="0"/>
          <w:numId w:val="46"/>
        </w:numPr>
        <w:spacing w:before="120"/>
        <w:ind w:left="426" w:hanging="426"/>
      </w:pPr>
      <w:r w:rsidRPr="009860B1">
        <w:rPr>
          <w:b/>
          <w:bCs/>
        </w:rPr>
        <w:t xml:space="preserve">Uzdot </w:t>
      </w:r>
      <w:r w:rsidRPr="009860B1">
        <w:t>a</w:t>
      </w:r>
      <w:r w:rsidR="004651A6" w:rsidRPr="009860B1">
        <w:t xml:space="preserve">ģentūras direktoram nodrošināt </w:t>
      </w:r>
      <w:r w:rsidRPr="009860B1">
        <w:t xml:space="preserve">šī nolēmuma </w:t>
      </w:r>
      <w:r w:rsidR="004651A6" w:rsidRPr="009860B1">
        <w:t xml:space="preserve">1. punktā minēto grozījumu veikšanu </w:t>
      </w:r>
      <w:r w:rsidRPr="009860B1">
        <w:t>a</w:t>
      </w:r>
      <w:r w:rsidR="004651A6" w:rsidRPr="009860B1">
        <w:t xml:space="preserve">ģentūras </w:t>
      </w:r>
      <w:r w:rsidRPr="009860B1">
        <w:t>šā</w:t>
      </w:r>
      <w:r w:rsidR="004651A6" w:rsidRPr="009860B1">
        <w:t xml:space="preserve"> gada budžeta tāmē.</w:t>
      </w:r>
    </w:p>
    <w:p w14:paraId="3A92BB79" w14:textId="6F0AB261" w:rsidR="004651A6" w:rsidRPr="009860B1" w:rsidRDefault="002203CC" w:rsidP="004651A6">
      <w:pPr>
        <w:numPr>
          <w:ilvl w:val="0"/>
          <w:numId w:val="46"/>
        </w:numPr>
        <w:spacing w:before="120"/>
        <w:ind w:left="426" w:hanging="426"/>
      </w:pPr>
      <w:r w:rsidRPr="009860B1">
        <w:rPr>
          <w:b/>
          <w:bCs/>
        </w:rPr>
        <w:lastRenderedPageBreak/>
        <w:t xml:space="preserve">Uzdot </w:t>
      </w:r>
      <w:r w:rsidRPr="009860B1">
        <w:t xml:space="preserve">pašvaldības </w:t>
      </w:r>
      <w:r w:rsidR="004651A6" w:rsidRPr="009860B1">
        <w:t xml:space="preserve">Centrālās pārvaldes Grāmatvedības nodaļai veikt </w:t>
      </w:r>
      <w:r w:rsidRPr="009860B1">
        <w:t xml:space="preserve">šī nolēmuma </w:t>
      </w:r>
      <w:r w:rsidR="004651A6" w:rsidRPr="009860B1">
        <w:t xml:space="preserve">1. punktā noteikto finanšu līdzekļu pārcelšanu EKK ietvaros </w:t>
      </w:r>
      <w:r w:rsidRPr="009860B1">
        <w:t>a</w:t>
      </w:r>
      <w:r w:rsidR="004651A6" w:rsidRPr="009860B1">
        <w:t xml:space="preserve">ģentūras </w:t>
      </w:r>
      <w:r w:rsidRPr="009860B1">
        <w:t>šā</w:t>
      </w:r>
      <w:r w:rsidR="004651A6" w:rsidRPr="009860B1">
        <w:t xml:space="preserve"> gada budžeta tāmē.</w:t>
      </w:r>
    </w:p>
    <w:p w14:paraId="2A2EE63A" w14:textId="4FA30124" w:rsidR="004651A6" w:rsidRPr="009860B1" w:rsidRDefault="002203CC" w:rsidP="002203CC">
      <w:pPr>
        <w:numPr>
          <w:ilvl w:val="0"/>
          <w:numId w:val="46"/>
        </w:numPr>
        <w:spacing w:before="120" w:after="120"/>
        <w:ind w:left="425" w:hanging="425"/>
      </w:pPr>
      <w:r w:rsidRPr="009860B1">
        <w:rPr>
          <w:b/>
          <w:bCs/>
        </w:rPr>
        <w:t xml:space="preserve">Uzdot </w:t>
      </w:r>
      <w:r w:rsidRPr="009860B1">
        <w:t>p</w:t>
      </w:r>
      <w:r w:rsidR="004651A6" w:rsidRPr="009860B1">
        <w:t xml:space="preserve">ašvaldības izpilddirektora vietniecei nodrošināt </w:t>
      </w:r>
      <w:r w:rsidRPr="009860B1">
        <w:t xml:space="preserve">šī </w:t>
      </w:r>
      <w:r w:rsidR="004651A6" w:rsidRPr="009860B1">
        <w:t>lēmuma izpildes kontroli.</w:t>
      </w:r>
    </w:p>
    <w:p w14:paraId="4FF9F26E" w14:textId="77777777" w:rsidR="00E63DD8" w:rsidRPr="009860B1" w:rsidRDefault="00613918" w:rsidP="00BA5470">
      <w:pPr>
        <w:jc w:val="center"/>
        <w:rPr>
          <w:b/>
          <w:szCs w:val="24"/>
        </w:rPr>
      </w:pPr>
      <w:r w:rsidRPr="009860B1">
        <w:rPr>
          <w:b/>
        </w:rPr>
        <w:t>41</w:t>
      </w:r>
      <w:r w:rsidRPr="009860B1">
        <w:rPr>
          <w:b/>
          <w:szCs w:val="24"/>
        </w:rPr>
        <w:t>.§</w:t>
      </w:r>
    </w:p>
    <w:p w14:paraId="42D64B57" w14:textId="77777777" w:rsidR="00E63DD8" w:rsidRPr="009860B1" w:rsidRDefault="00613918" w:rsidP="00E63DD8">
      <w:pPr>
        <w:jc w:val="center"/>
        <w:rPr>
          <w:b/>
          <w:szCs w:val="24"/>
        </w:rPr>
      </w:pPr>
      <w:r w:rsidRPr="009860B1">
        <w:rPr>
          <w:b/>
        </w:rPr>
        <w:t>Par grozījumu Ādažu novada pašvaldības domes 30.05.2024. lēmumā Nr. 224 “Par žūrijas komisijas izveidošanu metu konkursam “Ādažu kopienu centra atjaunošana” un iepirkumam”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E75B0FE" w14:textId="77777777" w:rsidTr="00695B3E">
        <w:tc>
          <w:tcPr>
            <w:tcW w:w="9288" w:type="dxa"/>
            <w:tcBorders>
              <w:top w:val="single" w:sz="4" w:space="0" w:color="auto"/>
              <w:left w:val="nil"/>
              <w:bottom w:val="nil"/>
              <w:right w:val="nil"/>
            </w:tcBorders>
            <w:shd w:val="clear" w:color="auto" w:fill="auto"/>
          </w:tcPr>
          <w:p w14:paraId="3215193B" w14:textId="6F2E1278" w:rsidR="00E63DD8" w:rsidRPr="009860B1" w:rsidRDefault="00613918" w:rsidP="00695B3E">
            <w:pPr>
              <w:pStyle w:val="ColorfulList-Accent11"/>
              <w:spacing w:after="120"/>
              <w:ind w:left="0"/>
              <w:jc w:val="center"/>
              <w:rPr>
                <w:szCs w:val="24"/>
              </w:rPr>
            </w:pPr>
            <w:r w:rsidRPr="009860B1">
              <w:rPr>
                <w:szCs w:val="24"/>
              </w:rPr>
              <w:t>(</w:t>
            </w:r>
            <w:r w:rsidR="00285B2A" w:rsidRPr="009860B1">
              <w:t>Karīna Miķelsone</w:t>
            </w:r>
            <w:r w:rsidRPr="009860B1">
              <w:rPr>
                <w:szCs w:val="24"/>
              </w:rPr>
              <w:t>)</w:t>
            </w:r>
          </w:p>
        </w:tc>
      </w:tr>
    </w:tbl>
    <w:p w14:paraId="79CB6F08" w14:textId="0878287E"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0C6F9120" w14:textId="2518895A" w:rsidR="00ED28B3" w:rsidRPr="009860B1" w:rsidRDefault="00613918" w:rsidP="00ED28B3">
      <w:pPr>
        <w:spacing w:after="120"/>
        <w:ind w:left="567"/>
        <w:rPr>
          <w:szCs w:val="24"/>
        </w:rPr>
      </w:pPr>
      <w:r w:rsidRPr="009860B1">
        <w:rPr>
          <w:b/>
          <w:bCs/>
        </w:rPr>
        <w:t>Pieņemt</w:t>
      </w:r>
      <w:r w:rsidRPr="009860B1">
        <w:t xml:space="preserve"> lēmumu Nr. </w:t>
      </w:r>
      <w:r w:rsidR="002203CC" w:rsidRPr="009860B1">
        <w:t>298</w:t>
      </w:r>
      <w:r w:rsidRPr="009860B1">
        <w:t xml:space="preserve"> </w:t>
      </w:r>
      <w:r w:rsidR="002203CC" w:rsidRPr="009860B1">
        <w:t>“</w:t>
      </w:r>
      <w:r w:rsidRPr="009860B1">
        <w:t>Par grozījumu Ādažu novada pašvaldības domes 30.05.2024. lēmumā Nr. 224 “Par žūrijas komisijas izveidošanu metu konkursam “Ādažu kopienu centra atjaunošana” un iepirkumam”</w:t>
      </w:r>
      <w:r w:rsidR="002203CC" w:rsidRPr="009860B1">
        <w:t>”</w:t>
      </w:r>
      <w:r w:rsidRPr="009860B1">
        <w:t xml:space="preserve"> un sagatavot to parakstīšanai.</w:t>
      </w:r>
    </w:p>
    <w:p w14:paraId="6CCA5B34" w14:textId="77777777" w:rsidR="00E63DD8" w:rsidRPr="009860B1" w:rsidRDefault="00613918" w:rsidP="00BA5470">
      <w:pPr>
        <w:jc w:val="center"/>
        <w:rPr>
          <w:b/>
          <w:szCs w:val="24"/>
        </w:rPr>
      </w:pPr>
      <w:r w:rsidRPr="009860B1">
        <w:rPr>
          <w:b/>
        </w:rPr>
        <w:t>42</w:t>
      </w:r>
      <w:r w:rsidRPr="009860B1">
        <w:rPr>
          <w:b/>
          <w:szCs w:val="24"/>
        </w:rPr>
        <w:t>.§</w:t>
      </w:r>
    </w:p>
    <w:p w14:paraId="2A19C6EA" w14:textId="77777777" w:rsidR="00E63DD8" w:rsidRPr="009860B1" w:rsidRDefault="00613918" w:rsidP="00E63DD8">
      <w:pPr>
        <w:jc w:val="center"/>
        <w:rPr>
          <w:b/>
          <w:szCs w:val="24"/>
        </w:rPr>
      </w:pPr>
      <w:r w:rsidRPr="009860B1">
        <w:rPr>
          <w:b/>
        </w:rPr>
        <w:t>Par Ādažu novada pašvaldības domes 2023. gada 26. oktobra lēmuma Nr. 419 “Par pašvaldības dalību projektā “Talantu izmantošana sarūkošās pilsētās””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3A57D94" w14:textId="77777777" w:rsidTr="00695B3E">
        <w:tc>
          <w:tcPr>
            <w:tcW w:w="9288" w:type="dxa"/>
            <w:tcBorders>
              <w:top w:val="single" w:sz="4" w:space="0" w:color="auto"/>
              <w:left w:val="nil"/>
              <w:bottom w:val="nil"/>
              <w:right w:val="nil"/>
            </w:tcBorders>
            <w:shd w:val="clear" w:color="auto" w:fill="auto"/>
          </w:tcPr>
          <w:p w14:paraId="39F0BD93" w14:textId="4BD9CCC8" w:rsidR="00E63DD8" w:rsidRPr="009860B1" w:rsidRDefault="00613918" w:rsidP="00695B3E">
            <w:pPr>
              <w:pStyle w:val="ColorfulList-Accent11"/>
              <w:spacing w:after="120"/>
              <w:ind w:left="0"/>
              <w:jc w:val="center"/>
              <w:rPr>
                <w:szCs w:val="24"/>
              </w:rPr>
            </w:pPr>
            <w:r w:rsidRPr="009860B1">
              <w:rPr>
                <w:szCs w:val="24"/>
              </w:rPr>
              <w:t>(</w:t>
            </w:r>
            <w:r w:rsidR="00285B2A" w:rsidRPr="009860B1">
              <w:t>Karīna Miķelsone</w:t>
            </w:r>
            <w:r w:rsidRPr="009860B1">
              <w:rPr>
                <w:szCs w:val="24"/>
              </w:rPr>
              <w:t>)</w:t>
            </w:r>
          </w:p>
        </w:tc>
      </w:tr>
    </w:tbl>
    <w:p w14:paraId="57A3F608" w14:textId="4F04DDC8"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48226C8B" w14:textId="7649288C" w:rsidR="00ED28B3" w:rsidRPr="009860B1" w:rsidRDefault="00613918" w:rsidP="00ED28B3">
      <w:pPr>
        <w:spacing w:after="120"/>
        <w:ind w:left="567"/>
        <w:rPr>
          <w:szCs w:val="24"/>
        </w:rPr>
      </w:pPr>
      <w:r w:rsidRPr="009860B1">
        <w:rPr>
          <w:b/>
          <w:bCs/>
        </w:rPr>
        <w:t>Pieņemt</w:t>
      </w:r>
      <w:r w:rsidRPr="009860B1">
        <w:t xml:space="preserve"> lēmumu Nr. </w:t>
      </w:r>
      <w:r w:rsidR="002203CC" w:rsidRPr="009860B1">
        <w:t>299</w:t>
      </w:r>
      <w:r w:rsidRPr="009860B1">
        <w:t xml:space="preserve"> </w:t>
      </w:r>
      <w:r w:rsidR="002203CC" w:rsidRPr="009860B1">
        <w:t>“</w:t>
      </w:r>
      <w:r w:rsidRPr="009860B1">
        <w:t>Par Ādažu novada pašvaldības domes 2023. gada 26. oktobra lēmuma Nr. 419 “Par pašvaldības dalību projektā “Talantu izmantošana sarūkošās pilsētās”” atcelšanu</w:t>
      </w:r>
      <w:r w:rsidR="002203CC" w:rsidRPr="009860B1">
        <w:t>”</w:t>
      </w:r>
      <w:r w:rsidRPr="009860B1">
        <w:t xml:space="preserve"> un sagatavot to parakstīšanai.</w:t>
      </w:r>
    </w:p>
    <w:p w14:paraId="1BD75E5C" w14:textId="77777777" w:rsidR="00E63DD8" w:rsidRPr="009860B1" w:rsidRDefault="00613918" w:rsidP="00BA5470">
      <w:pPr>
        <w:jc w:val="center"/>
        <w:rPr>
          <w:b/>
          <w:szCs w:val="24"/>
        </w:rPr>
      </w:pPr>
      <w:r w:rsidRPr="009860B1">
        <w:rPr>
          <w:b/>
        </w:rPr>
        <w:t>43</w:t>
      </w:r>
      <w:r w:rsidRPr="009860B1">
        <w:rPr>
          <w:b/>
          <w:szCs w:val="24"/>
        </w:rPr>
        <w:t>.§</w:t>
      </w:r>
    </w:p>
    <w:p w14:paraId="304BBB7A" w14:textId="77777777" w:rsidR="00E63DD8" w:rsidRPr="009860B1" w:rsidRDefault="00613918" w:rsidP="00E63DD8">
      <w:pPr>
        <w:jc w:val="center"/>
        <w:rPr>
          <w:b/>
          <w:szCs w:val="24"/>
        </w:rPr>
      </w:pPr>
      <w:r w:rsidRPr="009860B1">
        <w:rPr>
          <w:b/>
        </w:rPr>
        <w:t>Par grozījumiem Ādažu novada pašvaldības domes 2023. gada 23. novembra lēmumā Nr. 452 “Par izmaiņām pašvaldības iestāžu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6A4CED98" w14:textId="77777777" w:rsidTr="00695B3E">
        <w:tc>
          <w:tcPr>
            <w:tcW w:w="9288" w:type="dxa"/>
            <w:tcBorders>
              <w:top w:val="single" w:sz="4" w:space="0" w:color="auto"/>
              <w:left w:val="nil"/>
              <w:bottom w:val="nil"/>
              <w:right w:val="nil"/>
            </w:tcBorders>
            <w:shd w:val="clear" w:color="auto" w:fill="auto"/>
          </w:tcPr>
          <w:p w14:paraId="6463F8CE" w14:textId="65D2C923" w:rsidR="00E63DD8" w:rsidRPr="009860B1" w:rsidRDefault="00613918" w:rsidP="00695B3E">
            <w:pPr>
              <w:pStyle w:val="ColorfulList-Accent11"/>
              <w:spacing w:after="120"/>
              <w:ind w:left="0"/>
              <w:jc w:val="center"/>
              <w:rPr>
                <w:szCs w:val="24"/>
              </w:rPr>
            </w:pPr>
            <w:r w:rsidRPr="009860B1">
              <w:rPr>
                <w:szCs w:val="24"/>
              </w:rPr>
              <w:t>(</w:t>
            </w:r>
            <w:r w:rsidR="00285B2A" w:rsidRPr="009860B1">
              <w:t>Karīna Miķelsone</w:t>
            </w:r>
            <w:r w:rsidRPr="009860B1">
              <w:rPr>
                <w:szCs w:val="24"/>
              </w:rPr>
              <w:t>)</w:t>
            </w:r>
          </w:p>
        </w:tc>
      </w:tr>
    </w:tbl>
    <w:p w14:paraId="5A72C780" w14:textId="38E74DE9"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005C6540" w14:textId="08546DB4" w:rsidR="00ED28B3" w:rsidRPr="009860B1" w:rsidRDefault="00613918" w:rsidP="00ED28B3">
      <w:pPr>
        <w:spacing w:after="120"/>
        <w:ind w:left="567"/>
        <w:rPr>
          <w:szCs w:val="24"/>
        </w:rPr>
      </w:pPr>
      <w:r w:rsidRPr="009860B1">
        <w:rPr>
          <w:b/>
          <w:bCs/>
        </w:rPr>
        <w:t>Pieņemt</w:t>
      </w:r>
      <w:r w:rsidRPr="009860B1">
        <w:t xml:space="preserve"> lēmumu Nr. </w:t>
      </w:r>
      <w:r w:rsidR="002203CC" w:rsidRPr="009860B1">
        <w:t>300</w:t>
      </w:r>
      <w:r w:rsidRPr="009860B1">
        <w:t xml:space="preserve"> </w:t>
      </w:r>
      <w:r w:rsidR="002203CC" w:rsidRPr="009860B1">
        <w:t>“</w:t>
      </w:r>
      <w:r w:rsidRPr="009860B1">
        <w:t>Grozījumi Ādažu novada pašvaldības domes 2023. gada 23. novembra lēmumā Nr. 452 “Par izmaiņām pašvaldības iestāžu struktūrā”</w:t>
      </w:r>
      <w:r w:rsidR="002203CC" w:rsidRPr="009860B1">
        <w:t>”</w:t>
      </w:r>
      <w:r w:rsidRPr="009860B1">
        <w:t xml:space="preserve"> un sagatavot to parakstīšanai.</w:t>
      </w:r>
    </w:p>
    <w:p w14:paraId="01ED5217" w14:textId="77777777" w:rsidR="00E63DD8" w:rsidRPr="009860B1" w:rsidRDefault="00613918" w:rsidP="00BA5470">
      <w:pPr>
        <w:jc w:val="center"/>
        <w:rPr>
          <w:b/>
          <w:szCs w:val="24"/>
        </w:rPr>
      </w:pPr>
      <w:r w:rsidRPr="009860B1">
        <w:rPr>
          <w:b/>
        </w:rPr>
        <w:t>44</w:t>
      </w:r>
      <w:r w:rsidRPr="009860B1">
        <w:rPr>
          <w:b/>
          <w:szCs w:val="24"/>
        </w:rPr>
        <w:t>.§</w:t>
      </w:r>
    </w:p>
    <w:p w14:paraId="0872E233" w14:textId="77777777" w:rsidR="00E63DD8" w:rsidRPr="009860B1" w:rsidRDefault="00613918" w:rsidP="00E63DD8">
      <w:pPr>
        <w:jc w:val="center"/>
        <w:rPr>
          <w:b/>
          <w:szCs w:val="24"/>
        </w:rPr>
      </w:pPr>
      <w:r w:rsidRPr="009860B1">
        <w:rPr>
          <w:b/>
        </w:rPr>
        <w:t>Par tirdzniecības vietu nomas maksas izsoles rezultātu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05FEEB02" w14:textId="77777777" w:rsidTr="00695B3E">
        <w:tc>
          <w:tcPr>
            <w:tcW w:w="9288" w:type="dxa"/>
            <w:tcBorders>
              <w:top w:val="single" w:sz="4" w:space="0" w:color="auto"/>
              <w:left w:val="nil"/>
              <w:bottom w:val="nil"/>
              <w:right w:val="nil"/>
            </w:tcBorders>
            <w:shd w:val="clear" w:color="auto" w:fill="auto"/>
          </w:tcPr>
          <w:p w14:paraId="3A5C6797" w14:textId="2D2BA894" w:rsidR="00E63DD8" w:rsidRPr="009860B1" w:rsidRDefault="00613918" w:rsidP="00695B3E">
            <w:pPr>
              <w:pStyle w:val="ColorfulList-Accent11"/>
              <w:spacing w:after="120"/>
              <w:ind w:left="0"/>
              <w:jc w:val="center"/>
              <w:rPr>
                <w:szCs w:val="24"/>
              </w:rPr>
            </w:pPr>
            <w:r w:rsidRPr="009860B1">
              <w:rPr>
                <w:szCs w:val="24"/>
              </w:rPr>
              <w:t>(</w:t>
            </w:r>
            <w:r w:rsidR="00285B2A" w:rsidRPr="009860B1">
              <w:t>Karīna Miķelsone</w:t>
            </w:r>
            <w:r w:rsidRPr="009860B1">
              <w:rPr>
                <w:szCs w:val="24"/>
              </w:rPr>
              <w:t>)</w:t>
            </w:r>
          </w:p>
        </w:tc>
      </w:tr>
    </w:tbl>
    <w:p w14:paraId="1F8A6A25" w14:textId="6FAD0D6A" w:rsidR="001D7308" w:rsidRPr="009860B1" w:rsidRDefault="00285B2A" w:rsidP="001C2D9D">
      <w:pPr>
        <w:spacing w:after="120"/>
        <w:rPr>
          <w:szCs w:val="26"/>
        </w:rPr>
      </w:pPr>
      <w:r w:rsidRPr="009860B1">
        <w:rPr>
          <w:i/>
          <w:iCs/>
          <w:szCs w:val="26"/>
        </w:rPr>
        <w:t>Plkst. 10.32 I. KRASTIŅŠ atstāj sēdi</w:t>
      </w:r>
      <w:r w:rsidRPr="009860B1">
        <w:rPr>
          <w:szCs w:val="26"/>
        </w:rPr>
        <w:t>.</w:t>
      </w:r>
    </w:p>
    <w:p w14:paraId="5CE88E5F" w14:textId="11D20388" w:rsidR="00285B2A" w:rsidRPr="009860B1" w:rsidRDefault="00285B2A" w:rsidP="001C2D9D">
      <w:pPr>
        <w:spacing w:after="120"/>
        <w:rPr>
          <w:szCs w:val="26"/>
        </w:rPr>
      </w:pPr>
      <w:r w:rsidRPr="009860B1">
        <w:rPr>
          <w:szCs w:val="26"/>
        </w:rPr>
        <w:t xml:space="preserve">J. LEJA pauž viedokli, ka Ādažu modeļa svētku </w:t>
      </w:r>
      <w:r w:rsidR="002C5878">
        <w:rPr>
          <w:szCs w:val="26"/>
        </w:rPr>
        <w:t>organizēšanā</w:t>
      </w:r>
      <w:r w:rsidRPr="009860B1">
        <w:rPr>
          <w:szCs w:val="26"/>
        </w:rPr>
        <w:t xml:space="preserve"> pārņemšana nebija pareiza, jo izsoles rezultātā tiek atbalstīts monopols, tomēr pašvaldībai ir jāatbalsta vietējie uzņēmēji. Pagājušogad pašvaldības īstenotais modelis ar atlaidēm vietējiem uzņēmējiem arī nebija korekts – “pāršāva, otrais grāvis”.</w:t>
      </w:r>
    </w:p>
    <w:p w14:paraId="66420628" w14:textId="3CD63BA6" w:rsidR="00285B2A" w:rsidRDefault="00285B2A" w:rsidP="001C2D9D">
      <w:pPr>
        <w:spacing w:after="120"/>
        <w:rPr>
          <w:szCs w:val="26"/>
        </w:rPr>
      </w:pPr>
      <w:r w:rsidRPr="009860B1">
        <w:rPr>
          <w:szCs w:val="26"/>
        </w:rPr>
        <w:t>K. MIĶELSONE aicina deputātu Jāni Leju iesniegt pašvaldības domei priekšlikumus svētku organizēšanai, t.sk. ko u</w:t>
      </w:r>
      <w:r w:rsidR="009860B1" w:rsidRPr="009860B1">
        <w:rPr>
          <w:szCs w:val="26"/>
        </w:rPr>
        <w:t>n</w:t>
      </w:r>
      <w:r w:rsidRPr="009860B1">
        <w:rPr>
          <w:szCs w:val="26"/>
        </w:rPr>
        <w:t xml:space="preserve"> kā darīt labāk un savādāk. </w:t>
      </w:r>
      <w:r w:rsidR="003A17C1">
        <w:rPr>
          <w:szCs w:val="26"/>
        </w:rPr>
        <w:t>L</w:t>
      </w:r>
      <w:r w:rsidRPr="009860B1">
        <w:rPr>
          <w:szCs w:val="26"/>
        </w:rPr>
        <w:t xml:space="preserve">ūdz informēt </w:t>
      </w:r>
      <w:r w:rsidR="00D73F06" w:rsidRPr="009860B1">
        <w:rPr>
          <w:szCs w:val="26"/>
        </w:rPr>
        <w:t>Ādažu novada kultūras centra Carnikavas Tautas nama “Ozolaine” vadītāju Aiju Ribu par tehnisko nodrošinājumu publiskajam pasākumam “</w:t>
      </w:r>
      <w:proofErr w:type="spellStart"/>
      <w:r w:rsidR="00D73F06" w:rsidRPr="009860B1">
        <w:rPr>
          <w:szCs w:val="26"/>
        </w:rPr>
        <w:t>Ņēģu</w:t>
      </w:r>
      <w:proofErr w:type="spellEnd"/>
      <w:r w:rsidR="00D73F06" w:rsidRPr="009860B1">
        <w:rPr>
          <w:szCs w:val="26"/>
        </w:rPr>
        <w:t xml:space="preserve"> svētki Carnikavā”.</w:t>
      </w:r>
    </w:p>
    <w:p w14:paraId="04065C3C" w14:textId="6C07B259" w:rsidR="00317153" w:rsidRPr="009860B1" w:rsidRDefault="00317153" w:rsidP="001C2D9D">
      <w:pPr>
        <w:spacing w:after="120"/>
        <w:rPr>
          <w:szCs w:val="26"/>
        </w:rPr>
      </w:pPr>
      <w:r w:rsidRPr="00317153">
        <w:rPr>
          <w:i/>
          <w:iCs/>
          <w:szCs w:val="26"/>
        </w:rPr>
        <w:t>Plkst. 10.35 I. KRASTIŅŠ piedalās sēdē</w:t>
      </w:r>
      <w:r>
        <w:rPr>
          <w:szCs w:val="26"/>
        </w:rPr>
        <w:t>.</w:t>
      </w:r>
    </w:p>
    <w:p w14:paraId="1C16CCAF" w14:textId="5A450D5B" w:rsidR="00ED28B3" w:rsidRPr="009860B1" w:rsidRDefault="00613918" w:rsidP="00ED28B3">
      <w:pPr>
        <w:spacing w:after="120"/>
        <w:rPr>
          <w:szCs w:val="24"/>
        </w:rPr>
      </w:pPr>
      <w:r w:rsidRPr="009860B1">
        <w:rPr>
          <w:szCs w:val="24"/>
        </w:rPr>
        <w:lastRenderedPageBreak/>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31B714BD" w14:textId="5F4537D3" w:rsidR="00ED28B3" w:rsidRPr="009860B1" w:rsidRDefault="00613918" w:rsidP="00ED28B3">
      <w:pPr>
        <w:spacing w:after="120"/>
        <w:ind w:left="567"/>
        <w:rPr>
          <w:szCs w:val="24"/>
        </w:rPr>
      </w:pPr>
      <w:r w:rsidRPr="009860B1">
        <w:rPr>
          <w:b/>
          <w:bCs/>
        </w:rPr>
        <w:t>Pieņemt</w:t>
      </w:r>
      <w:r w:rsidRPr="009860B1">
        <w:t xml:space="preserve"> lēmumu Nr. </w:t>
      </w:r>
      <w:r w:rsidR="009860B1" w:rsidRPr="009860B1">
        <w:t>301</w:t>
      </w:r>
      <w:r w:rsidRPr="009860B1">
        <w:t xml:space="preserve"> </w:t>
      </w:r>
      <w:r w:rsidR="009860B1" w:rsidRPr="009860B1">
        <w:t>“</w:t>
      </w:r>
      <w:r w:rsidRPr="009860B1">
        <w:t>Par tirdzniecības vietu nomas maksas izsoles rezultātu apstiprināšanu</w:t>
      </w:r>
      <w:r w:rsidR="009860B1" w:rsidRPr="009860B1">
        <w:t>”</w:t>
      </w:r>
      <w:r w:rsidRPr="009860B1">
        <w:t xml:space="preserve"> un sagatavot to parakstīšanai.</w:t>
      </w:r>
    </w:p>
    <w:p w14:paraId="458A2AE0" w14:textId="77777777" w:rsidR="00E63DD8" w:rsidRPr="009860B1" w:rsidRDefault="00613918" w:rsidP="00BA5470">
      <w:pPr>
        <w:jc w:val="center"/>
        <w:rPr>
          <w:b/>
          <w:szCs w:val="24"/>
        </w:rPr>
      </w:pPr>
      <w:r w:rsidRPr="009860B1">
        <w:rPr>
          <w:b/>
        </w:rPr>
        <w:t>45</w:t>
      </w:r>
      <w:r w:rsidRPr="009860B1">
        <w:rPr>
          <w:b/>
          <w:szCs w:val="24"/>
        </w:rPr>
        <w:t>.§</w:t>
      </w:r>
    </w:p>
    <w:p w14:paraId="609BA771" w14:textId="77777777" w:rsidR="00E63DD8" w:rsidRPr="009860B1" w:rsidRDefault="00613918" w:rsidP="00E63DD8">
      <w:pPr>
        <w:jc w:val="center"/>
        <w:rPr>
          <w:b/>
          <w:szCs w:val="24"/>
        </w:rPr>
      </w:pPr>
      <w:r w:rsidRPr="009860B1">
        <w:rPr>
          <w:b/>
        </w:rPr>
        <w:t>Par grozījumiem Ādažu novada pašvaldības domes 2024. gada 29. februāra lēmumā Nr.75 “Par pilnvarojuma līguma slēgšanu”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42CC4E7A" w14:textId="77777777" w:rsidTr="00695B3E">
        <w:tc>
          <w:tcPr>
            <w:tcW w:w="9288" w:type="dxa"/>
            <w:tcBorders>
              <w:top w:val="single" w:sz="4" w:space="0" w:color="auto"/>
              <w:left w:val="nil"/>
              <w:bottom w:val="nil"/>
              <w:right w:val="nil"/>
            </w:tcBorders>
            <w:shd w:val="clear" w:color="auto" w:fill="auto"/>
          </w:tcPr>
          <w:p w14:paraId="4E73929C" w14:textId="5E46A82C" w:rsidR="00E63DD8" w:rsidRPr="009860B1" w:rsidRDefault="00613918" w:rsidP="00695B3E">
            <w:pPr>
              <w:pStyle w:val="ColorfulList-Accent11"/>
              <w:spacing w:after="120"/>
              <w:ind w:left="0"/>
              <w:jc w:val="center"/>
              <w:rPr>
                <w:szCs w:val="24"/>
              </w:rPr>
            </w:pPr>
            <w:r w:rsidRPr="009860B1">
              <w:rPr>
                <w:szCs w:val="24"/>
              </w:rPr>
              <w:t>(</w:t>
            </w:r>
            <w:r w:rsidR="009860B1" w:rsidRPr="009860B1">
              <w:t>Karīna Miķelsone</w:t>
            </w:r>
            <w:r w:rsidRPr="009860B1">
              <w:rPr>
                <w:szCs w:val="24"/>
              </w:rPr>
              <w:t>)</w:t>
            </w:r>
          </w:p>
        </w:tc>
      </w:tr>
    </w:tbl>
    <w:p w14:paraId="0E1D1231" w14:textId="59481CB1"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0C4F9521" w14:textId="6AF32514" w:rsidR="00ED28B3" w:rsidRPr="009860B1" w:rsidRDefault="00613918" w:rsidP="00ED28B3">
      <w:pPr>
        <w:spacing w:after="120"/>
        <w:ind w:left="567"/>
        <w:rPr>
          <w:szCs w:val="24"/>
        </w:rPr>
      </w:pPr>
      <w:r w:rsidRPr="009860B1">
        <w:rPr>
          <w:b/>
          <w:bCs/>
        </w:rPr>
        <w:t>Pieņemt</w:t>
      </w:r>
      <w:r w:rsidRPr="009860B1">
        <w:t xml:space="preserve"> lēmumu Nr.</w:t>
      </w:r>
      <w:r w:rsidR="009860B1">
        <w:t xml:space="preserve"> 302</w:t>
      </w:r>
      <w:r w:rsidRPr="009860B1">
        <w:t xml:space="preserve"> </w:t>
      </w:r>
      <w:r w:rsidR="009860B1">
        <w:t>“</w:t>
      </w:r>
      <w:r w:rsidRPr="009860B1">
        <w:t>Par grozījumiem Ādažu novada pašvaldības domes 2024. gada 29. februāra lēmumā Nr.75 “Par pilnvarojuma līguma slēgšanu”</w:t>
      </w:r>
      <w:r w:rsidR="009860B1">
        <w:t>”</w:t>
      </w:r>
      <w:r w:rsidRPr="009860B1">
        <w:t xml:space="preserve"> un sagatavot to parakstīšanai.</w:t>
      </w:r>
    </w:p>
    <w:p w14:paraId="197B0FED" w14:textId="77777777" w:rsidR="00E63DD8" w:rsidRPr="009860B1" w:rsidRDefault="00613918" w:rsidP="00BA5470">
      <w:pPr>
        <w:jc w:val="center"/>
        <w:rPr>
          <w:b/>
          <w:szCs w:val="24"/>
        </w:rPr>
      </w:pPr>
      <w:r w:rsidRPr="009860B1">
        <w:rPr>
          <w:b/>
        </w:rPr>
        <w:t>46</w:t>
      </w:r>
      <w:r w:rsidRPr="009860B1">
        <w:rPr>
          <w:b/>
          <w:szCs w:val="24"/>
        </w:rPr>
        <w:t>.§</w:t>
      </w:r>
    </w:p>
    <w:p w14:paraId="211EC5ED" w14:textId="77777777" w:rsidR="00E63DD8" w:rsidRPr="009860B1" w:rsidRDefault="00613918" w:rsidP="00E63DD8">
      <w:pPr>
        <w:jc w:val="center"/>
        <w:rPr>
          <w:b/>
          <w:szCs w:val="24"/>
        </w:rPr>
      </w:pPr>
      <w:r w:rsidRPr="009860B1">
        <w:rPr>
          <w:b/>
        </w:rPr>
        <w:t>Par domes piekrišanu zemes domājamās daļas Kauguru ielā, Gaujā iegūšanai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7E8FB62" w14:textId="77777777" w:rsidTr="00695B3E">
        <w:tc>
          <w:tcPr>
            <w:tcW w:w="9288" w:type="dxa"/>
            <w:tcBorders>
              <w:top w:val="single" w:sz="4" w:space="0" w:color="auto"/>
              <w:left w:val="nil"/>
              <w:bottom w:val="nil"/>
              <w:right w:val="nil"/>
            </w:tcBorders>
            <w:shd w:val="clear" w:color="auto" w:fill="auto"/>
          </w:tcPr>
          <w:p w14:paraId="349BCBDF" w14:textId="5E2DA6AC" w:rsidR="00E63DD8" w:rsidRPr="009860B1" w:rsidRDefault="00613918" w:rsidP="00695B3E">
            <w:pPr>
              <w:pStyle w:val="ColorfulList-Accent11"/>
              <w:spacing w:after="120"/>
              <w:ind w:left="0"/>
              <w:jc w:val="center"/>
              <w:rPr>
                <w:szCs w:val="24"/>
              </w:rPr>
            </w:pPr>
            <w:r w:rsidRPr="009860B1">
              <w:rPr>
                <w:szCs w:val="24"/>
              </w:rPr>
              <w:t>(</w:t>
            </w:r>
            <w:r w:rsidR="009860B1" w:rsidRPr="009860B1">
              <w:t>Karīna Miķelsone</w:t>
            </w:r>
            <w:r w:rsidRPr="009860B1">
              <w:rPr>
                <w:szCs w:val="24"/>
              </w:rPr>
              <w:t>)</w:t>
            </w:r>
          </w:p>
        </w:tc>
      </w:tr>
    </w:tbl>
    <w:p w14:paraId="5831C764" w14:textId="3F5BB2F2"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ar 11 balsīm "Par" (</w:t>
      </w:r>
      <w:r w:rsidR="009860B1" w:rsidRPr="009860B1">
        <w:t>Valērijs Bulāns (LRA), Kerola Dāvidsone (LRA), Genovefa Kozlovska (LZS), Antra Krasta (LZS), Imants Krastiņš (JKP), Kristīne Lakševica (LRA), Jānis Leja (S), Karīna Miķelsone (LRA), Raivis Pauls (LZS), Arnis Rozītis (LRA), Jānis Vaivads (LZP)</w:t>
      </w:r>
      <w:r w:rsidR="004E72A9" w:rsidRPr="009860B1">
        <w:t xml:space="preserve">), "Pret" – nav, "Atturas" – 2 (Arta Deniņa (JKP), Gatis Miglāns (LZS)), </w:t>
      </w:r>
      <w:r w:rsidR="00A953AA" w:rsidRPr="009860B1">
        <w:rPr>
          <w:b/>
          <w:bCs/>
          <w:szCs w:val="24"/>
        </w:rPr>
        <w:t xml:space="preserve">PAŠVALDĪBAS </w:t>
      </w:r>
      <w:r w:rsidRPr="009860B1">
        <w:rPr>
          <w:b/>
          <w:szCs w:val="24"/>
        </w:rPr>
        <w:t>DOME NOLEMJ</w:t>
      </w:r>
      <w:r w:rsidRPr="009860B1">
        <w:rPr>
          <w:szCs w:val="24"/>
        </w:rPr>
        <w:t>:</w:t>
      </w:r>
    </w:p>
    <w:p w14:paraId="08BB37F3" w14:textId="76D1BF9B" w:rsidR="00ED28B3" w:rsidRPr="009860B1" w:rsidRDefault="00613918" w:rsidP="00ED28B3">
      <w:pPr>
        <w:spacing w:after="120"/>
        <w:ind w:left="567"/>
        <w:rPr>
          <w:szCs w:val="24"/>
        </w:rPr>
      </w:pPr>
      <w:r w:rsidRPr="009860B1">
        <w:rPr>
          <w:b/>
          <w:bCs/>
        </w:rPr>
        <w:t>Pieņemt</w:t>
      </w:r>
      <w:r w:rsidRPr="009860B1">
        <w:t xml:space="preserve"> lēmumu Nr. </w:t>
      </w:r>
      <w:r w:rsidR="009860B1">
        <w:t>303</w:t>
      </w:r>
      <w:r w:rsidRPr="009860B1">
        <w:t xml:space="preserve"> </w:t>
      </w:r>
      <w:r w:rsidR="009860B1">
        <w:t>“</w:t>
      </w:r>
      <w:r w:rsidRPr="009860B1">
        <w:t>Par domes piekrišanu zemes domājamās daļas Kauguru ielā, Gaujā iegūšanai īpašumā</w:t>
      </w:r>
      <w:r w:rsidR="009860B1">
        <w:t>”</w:t>
      </w:r>
      <w:r w:rsidRPr="009860B1">
        <w:t xml:space="preserve"> un sagatavot to parakstīšanai.</w:t>
      </w:r>
    </w:p>
    <w:p w14:paraId="2D526FFB" w14:textId="77777777" w:rsidR="00E63DD8" w:rsidRPr="009860B1" w:rsidRDefault="00613918" w:rsidP="00BA5470">
      <w:pPr>
        <w:jc w:val="center"/>
        <w:rPr>
          <w:b/>
          <w:szCs w:val="24"/>
        </w:rPr>
      </w:pPr>
      <w:r w:rsidRPr="009860B1">
        <w:rPr>
          <w:b/>
        </w:rPr>
        <w:t>47</w:t>
      </w:r>
      <w:r w:rsidRPr="009860B1">
        <w:rPr>
          <w:b/>
          <w:szCs w:val="24"/>
        </w:rPr>
        <w:t>.§</w:t>
      </w:r>
    </w:p>
    <w:p w14:paraId="4E9EB172" w14:textId="77777777" w:rsidR="00E63DD8" w:rsidRPr="009860B1" w:rsidRDefault="00613918" w:rsidP="00E63DD8">
      <w:pPr>
        <w:jc w:val="center"/>
        <w:rPr>
          <w:b/>
          <w:szCs w:val="24"/>
        </w:rPr>
      </w:pPr>
      <w:r w:rsidRPr="009860B1">
        <w:rPr>
          <w:b/>
        </w:rPr>
        <w:t>Par aizņēmumu projekta “Par Ādažu vidusskolas A korpusa fasādes atjaunošanu un siltināšanu” īstenošanai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9E9ED72" w14:textId="77777777" w:rsidTr="00695B3E">
        <w:tc>
          <w:tcPr>
            <w:tcW w:w="9288" w:type="dxa"/>
            <w:tcBorders>
              <w:top w:val="single" w:sz="4" w:space="0" w:color="auto"/>
              <w:left w:val="nil"/>
              <w:bottom w:val="nil"/>
              <w:right w:val="nil"/>
            </w:tcBorders>
            <w:shd w:val="clear" w:color="auto" w:fill="auto"/>
          </w:tcPr>
          <w:p w14:paraId="390A4445" w14:textId="3651B4C7" w:rsidR="00E63DD8" w:rsidRPr="009860B1" w:rsidRDefault="00613918" w:rsidP="00695B3E">
            <w:pPr>
              <w:pStyle w:val="ColorfulList-Accent11"/>
              <w:spacing w:after="120"/>
              <w:ind w:left="0"/>
              <w:jc w:val="center"/>
              <w:rPr>
                <w:szCs w:val="24"/>
              </w:rPr>
            </w:pPr>
            <w:r w:rsidRPr="009860B1">
              <w:rPr>
                <w:szCs w:val="24"/>
              </w:rPr>
              <w:t>(</w:t>
            </w:r>
            <w:r w:rsidR="009860B1" w:rsidRPr="009860B1">
              <w:t>Karīna Miķelsone</w:t>
            </w:r>
            <w:r w:rsidRPr="009860B1">
              <w:rPr>
                <w:szCs w:val="24"/>
              </w:rPr>
              <w:t>)</w:t>
            </w:r>
          </w:p>
        </w:tc>
      </w:tr>
    </w:tbl>
    <w:p w14:paraId="08EBB692" w14:textId="79C6284E"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55C7AB52" w14:textId="0943E20F" w:rsidR="00ED28B3" w:rsidRPr="009860B1" w:rsidRDefault="00613918" w:rsidP="00ED28B3">
      <w:pPr>
        <w:spacing w:after="120"/>
        <w:ind w:left="567"/>
        <w:rPr>
          <w:szCs w:val="24"/>
        </w:rPr>
      </w:pPr>
      <w:r w:rsidRPr="009860B1">
        <w:rPr>
          <w:b/>
          <w:bCs/>
        </w:rPr>
        <w:t>Pieņemt</w:t>
      </w:r>
      <w:r w:rsidRPr="009860B1">
        <w:t xml:space="preserve"> lēmumu Nr. </w:t>
      </w:r>
      <w:r w:rsidR="009860B1">
        <w:t>304</w:t>
      </w:r>
      <w:r w:rsidRPr="009860B1">
        <w:t xml:space="preserve"> </w:t>
      </w:r>
      <w:r w:rsidR="009860B1">
        <w:t>“</w:t>
      </w:r>
      <w:r w:rsidRPr="009860B1">
        <w:t>Par aizņēmumu projekta “Par Ādažu vidusskolas A korpusa fasādes atjaunošanu un siltināšanu” īstenošanai</w:t>
      </w:r>
      <w:r w:rsidR="009860B1">
        <w:t>”</w:t>
      </w:r>
      <w:r w:rsidRPr="009860B1">
        <w:t xml:space="preserve"> un sagatavot to parakstīšanai.</w:t>
      </w:r>
    </w:p>
    <w:p w14:paraId="775F6509" w14:textId="77777777" w:rsidR="00E63DD8" w:rsidRPr="009860B1" w:rsidRDefault="00613918" w:rsidP="00BA5470">
      <w:pPr>
        <w:jc w:val="center"/>
        <w:rPr>
          <w:b/>
          <w:szCs w:val="24"/>
        </w:rPr>
      </w:pPr>
      <w:r w:rsidRPr="009860B1">
        <w:rPr>
          <w:b/>
        </w:rPr>
        <w:t>48</w:t>
      </w:r>
      <w:r w:rsidRPr="009860B1">
        <w:rPr>
          <w:b/>
          <w:szCs w:val="24"/>
        </w:rPr>
        <w:t>.§</w:t>
      </w:r>
    </w:p>
    <w:p w14:paraId="21B41231" w14:textId="77777777" w:rsidR="00E63DD8" w:rsidRPr="009860B1" w:rsidRDefault="00613918" w:rsidP="00E63DD8">
      <w:pPr>
        <w:jc w:val="center"/>
        <w:rPr>
          <w:b/>
          <w:szCs w:val="24"/>
        </w:rPr>
      </w:pPr>
      <w:r w:rsidRPr="009860B1">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438D755C" w14:textId="77777777" w:rsidTr="00695B3E">
        <w:tc>
          <w:tcPr>
            <w:tcW w:w="9288" w:type="dxa"/>
            <w:tcBorders>
              <w:top w:val="single" w:sz="4" w:space="0" w:color="auto"/>
              <w:left w:val="nil"/>
              <w:bottom w:val="nil"/>
              <w:right w:val="nil"/>
            </w:tcBorders>
            <w:shd w:val="clear" w:color="auto" w:fill="auto"/>
          </w:tcPr>
          <w:p w14:paraId="142AA876" w14:textId="77777777" w:rsidR="00E63DD8" w:rsidRPr="009860B1" w:rsidRDefault="00613918" w:rsidP="00695B3E">
            <w:pPr>
              <w:pStyle w:val="ColorfulList-Accent11"/>
              <w:spacing w:after="120"/>
              <w:ind w:left="0"/>
              <w:jc w:val="center"/>
              <w:rPr>
                <w:szCs w:val="24"/>
              </w:rPr>
            </w:pPr>
            <w:r w:rsidRPr="009860B1">
              <w:rPr>
                <w:szCs w:val="24"/>
              </w:rPr>
              <w:t>(</w:t>
            </w:r>
            <w:r w:rsidR="004A59D6" w:rsidRPr="009860B1">
              <w:t>Guntis Porietis</w:t>
            </w:r>
            <w:r w:rsidRPr="009860B1">
              <w:rPr>
                <w:szCs w:val="24"/>
              </w:rPr>
              <w:t>)</w:t>
            </w:r>
          </w:p>
        </w:tc>
      </w:tr>
    </w:tbl>
    <w:p w14:paraId="24DC10A2" w14:textId="35E1891E" w:rsidR="001D7308" w:rsidRPr="009860B1" w:rsidRDefault="001248CC" w:rsidP="001C2D9D">
      <w:pPr>
        <w:spacing w:after="120"/>
        <w:rPr>
          <w:szCs w:val="26"/>
        </w:rPr>
      </w:pPr>
      <w:r>
        <w:rPr>
          <w:szCs w:val="26"/>
        </w:rPr>
        <w:t>Ziņo par pašvaldības domes lēmumu izpildi un pašvaldības darbu šā gada jūlijā (2. pielikums).</w:t>
      </w:r>
    </w:p>
    <w:p w14:paraId="2976D1E6" w14:textId="08138C1E" w:rsidR="00ED28B3" w:rsidRPr="009860B1" w:rsidRDefault="00613918" w:rsidP="00ED28B3">
      <w:pPr>
        <w:spacing w:after="120"/>
        <w:rPr>
          <w:szCs w:val="24"/>
        </w:rPr>
      </w:pPr>
      <w:r w:rsidRPr="009860B1">
        <w:rPr>
          <w:szCs w:val="24"/>
        </w:rPr>
        <w:t>Atklāti balso</w:t>
      </w:r>
      <w:r w:rsidR="00D45B7D" w:rsidRPr="009860B1">
        <w:rPr>
          <w:szCs w:val="24"/>
        </w:rPr>
        <w:t xml:space="preserve">jot, </w:t>
      </w:r>
      <w:r w:rsidR="004E72A9" w:rsidRPr="009860B1">
        <w:t xml:space="preserve">ar 13 balsīm "Par", "Pret" – nav, "Atturas" – nav, </w:t>
      </w:r>
      <w:r w:rsidR="00A953AA" w:rsidRPr="009860B1">
        <w:rPr>
          <w:b/>
          <w:bCs/>
          <w:szCs w:val="24"/>
        </w:rPr>
        <w:t xml:space="preserve">PAŠVALDĪBAS </w:t>
      </w:r>
      <w:r w:rsidRPr="009860B1">
        <w:rPr>
          <w:b/>
          <w:szCs w:val="24"/>
        </w:rPr>
        <w:t>DOME NOLEMJ</w:t>
      </w:r>
      <w:r w:rsidRPr="009860B1">
        <w:rPr>
          <w:szCs w:val="24"/>
        </w:rPr>
        <w:t>:</w:t>
      </w:r>
    </w:p>
    <w:p w14:paraId="4E5F1D20" w14:textId="07A7E823" w:rsidR="00ED28B3" w:rsidRPr="001248CC" w:rsidRDefault="001248CC" w:rsidP="00ED28B3">
      <w:pPr>
        <w:spacing w:after="120"/>
        <w:ind w:left="567"/>
        <w:rPr>
          <w:szCs w:val="24"/>
        </w:rPr>
      </w:pPr>
      <w:r>
        <w:rPr>
          <w:b/>
          <w:bCs/>
          <w:szCs w:val="24"/>
        </w:rPr>
        <w:t>Pieņemt</w:t>
      </w:r>
      <w:r>
        <w:rPr>
          <w:szCs w:val="24"/>
        </w:rPr>
        <w:t xml:space="preserve"> informāciju zināšanai.</w:t>
      </w:r>
    </w:p>
    <w:p w14:paraId="31ED33C9" w14:textId="0849D5D3" w:rsidR="00D8432B" w:rsidRPr="009860B1" w:rsidRDefault="001248CC" w:rsidP="001C2D9D">
      <w:pPr>
        <w:spacing w:after="120"/>
        <w:rPr>
          <w:szCs w:val="24"/>
        </w:rPr>
      </w:pPr>
      <w:r w:rsidRPr="001248CC">
        <w:rPr>
          <w:i/>
          <w:iCs/>
          <w:szCs w:val="24"/>
        </w:rPr>
        <w:t>Plkst. 10.56 J. LEJA atstāj sēdi</w:t>
      </w:r>
      <w:r>
        <w:rPr>
          <w:szCs w:val="24"/>
        </w:rPr>
        <w:t>.</w:t>
      </w:r>
    </w:p>
    <w:p w14:paraId="73E873B8" w14:textId="5BC26C61" w:rsidR="00DE3533" w:rsidRPr="009860B1" w:rsidRDefault="001248CC" w:rsidP="001248CC">
      <w:pPr>
        <w:spacing w:after="120"/>
        <w:jc w:val="center"/>
      </w:pPr>
      <w:r w:rsidRPr="009860B1">
        <w:rPr>
          <w:b/>
        </w:rPr>
        <w:t>-SLĒGTĀ DAĻA-</w:t>
      </w:r>
    </w:p>
    <w:p w14:paraId="665B5A52" w14:textId="77777777" w:rsidR="00E63DD8" w:rsidRPr="009860B1" w:rsidRDefault="00613918" w:rsidP="00BA5470">
      <w:pPr>
        <w:jc w:val="center"/>
        <w:rPr>
          <w:b/>
          <w:szCs w:val="24"/>
        </w:rPr>
      </w:pPr>
      <w:r w:rsidRPr="009860B1">
        <w:rPr>
          <w:b/>
        </w:rPr>
        <w:t>49</w:t>
      </w:r>
      <w:r w:rsidRPr="009860B1">
        <w:rPr>
          <w:b/>
          <w:szCs w:val="24"/>
        </w:rPr>
        <w:t>.§</w:t>
      </w:r>
    </w:p>
    <w:p w14:paraId="59A4DA0C" w14:textId="5AE69A83" w:rsidR="00E63DD8" w:rsidRPr="009860B1" w:rsidRDefault="00613918" w:rsidP="00E63DD8">
      <w:pPr>
        <w:jc w:val="center"/>
        <w:rPr>
          <w:b/>
          <w:szCs w:val="24"/>
        </w:rPr>
      </w:pPr>
      <w:r w:rsidRPr="009860B1">
        <w:rPr>
          <w:b/>
        </w:rPr>
        <w:t>Par izmaiņām pašvaldības dzīvokļa piešķiršanā bez vecāku gādības palikušam bērnam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D20FBF" w:rsidRPr="009860B1" w14:paraId="5C518CD5" w14:textId="77777777" w:rsidTr="00695B3E">
        <w:tc>
          <w:tcPr>
            <w:tcW w:w="9288" w:type="dxa"/>
            <w:tcBorders>
              <w:top w:val="single" w:sz="4" w:space="0" w:color="auto"/>
              <w:left w:val="nil"/>
              <w:bottom w:val="nil"/>
              <w:right w:val="nil"/>
            </w:tcBorders>
            <w:shd w:val="clear" w:color="auto" w:fill="auto"/>
          </w:tcPr>
          <w:p w14:paraId="244DEB88" w14:textId="126FA22D" w:rsidR="00E63DD8" w:rsidRPr="009860B1" w:rsidRDefault="00613918" w:rsidP="00695B3E">
            <w:pPr>
              <w:pStyle w:val="ColorfulList-Accent11"/>
              <w:spacing w:after="120"/>
              <w:ind w:left="0"/>
              <w:jc w:val="center"/>
              <w:rPr>
                <w:szCs w:val="24"/>
              </w:rPr>
            </w:pPr>
            <w:r w:rsidRPr="009860B1">
              <w:rPr>
                <w:szCs w:val="24"/>
              </w:rPr>
              <w:t>(</w:t>
            </w:r>
            <w:r w:rsidR="009860B1" w:rsidRPr="009860B1">
              <w:t>Karīna Miķelsone</w:t>
            </w:r>
            <w:r w:rsidRPr="009860B1">
              <w:rPr>
                <w:szCs w:val="24"/>
              </w:rPr>
              <w:t>)</w:t>
            </w:r>
          </w:p>
        </w:tc>
      </w:tr>
    </w:tbl>
    <w:p w14:paraId="458C20E9" w14:textId="7EB9AA0A" w:rsidR="00ED28B3" w:rsidRPr="009860B1" w:rsidRDefault="00613918" w:rsidP="00ED28B3">
      <w:pPr>
        <w:spacing w:after="120"/>
        <w:rPr>
          <w:szCs w:val="24"/>
        </w:rPr>
      </w:pPr>
      <w:r w:rsidRPr="009860B1">
        <w:rPr>
          <w:szCs w:val="24"/>
        </w:rPr>
        <w:lastRenderedPageBreak/>
        <w:t>Atklāti balso</w:t>
      </w:r>
      <w:r w:rsidR="00D45B7D" w:rsidRPr="009860B1">
        <w:rPr>
          <w:szCs w:val="24"/>
        </w:rPr>
        <w:t xml:space="preserve">jot, </w:t>
      </w:r>
      <w:r w:rsidR="004E72A9" w:rsidRPr="009860B1">
        <w:t xml:space="preserve">ar 12 balsīm "Par", "Pret" – nav, "Atturas" – nav, </w:t>
      </w:r>
      <w:r w:rsidR="001248CC">
        <w:t>(Jānis Leja (S) atstāja sēdi)</w:t>
      </w:r>
      <w:r w:rsidRPr="009860B1">
        <w:rPr>
          <w:szCs w:val="24"/>
        </w:rPr>
        <w:t xml:space="preserve">, </w:t>
      </w:r>
      <w:r w:rsidR="00A953AA" w:rsidRPr="009860B1">
        <w:rPr>
          <w:b/>
          <w:bCs/>
          <w:szCs w:val="24"/>
        </w:rPr>
        <w:t xml:space="preserve">PAŠVALDĪBAS </w:t>
      </w:r>
      <w:r w:rsidRPr="009860B1">
        <w:rPr>
          <w:b/>
          <w:szCs w:val="24"/>
        </w:rPr>
        <w:t>DOME NOLEMJ</w:t>
      </w:r>
      <w:r w:rsidRPr="009860B1">
        <w:rPr>
          <w:szCs w:val="24"/>
        </w:rPr>
        <w:t>:</w:t>
      </w:r>
    </w:p>
    <w:p w14:paraId="2BD76289" w14:textId="1FD7BA12" w:rsidR="00ED28B3" w:rsidRPr="009860B1" w:rsidRDefault="00613918" w:rsidP="00ED28B3">
      <w:pPr>
        <w:spacing w:after="120"/>
        <w:ind w:left="567"/>
        <w:rPr>
          <w:szCs w:val="24"/>
        </w:rPr>
      </w:pPr>
      <w:r w:rsidRPr="001248CC">
        <w:rPr>
          <w:b/>
          <w:bCs/>
        </w:rPr>
        <w:t>Pieņemt</w:t>
      </w:r>
      <w:r w:rsidRPr="009860B1">
        <w:t xml:space="preserve"> lēmumu Nr. </w:t>
      </w:r>
      <w:r w:rsidR="001248CC">
        <w:t>305</w:t>
      </w:r>
      <w:r w:rsidRPr="009860B1">
        <w:t xml:space="preserve"> </w:t>
      </w:r>
      <w:r w:rsidR="001248CC">
        <w:t>“</w:t>
      </w:r>
      <w:r w:rsidRPr="009860B1">
        <w:t>Par izmaiņām pašvaldības dzīvokļa piešķiršanā bez vecāku gādības palikušam bērnam</w:t>
      </w:r>
      <w:r w:rsidR="001248CC">
        <w:t>”</w:t>
      </w:r>
      <w:r w:rsidRPr="009860B1">
        <w:t xml:space="preserve"> un sagatavot to parakstīšanai.</w:t>
      </w:r>
    </w:p>
    <w:p w14:paraId="463B0858" w14:textId="77777777" w:rsidR="004C203A" w:rsidRPr="009860B1" w:rsidRDefault="004C203A" w:rsidP="00352221">
      <w:pPr>
        <w:rPr>
          <w:szCs w:val="24"/>
        </w:rPr>
      </w:pPr>
    </w:p>
    <w:p w14:paraId="61BBE66B" w14:textId="77777777" w:rsidR="00BA58B1" w:rsidRPr="009860B1" w:rsidRDefault="00613918" w:rsidP="005A2595">
      <w:pPr>
        <w:pStyle w:val="Default"/>
        <w:rPr>
          <w:color w:val="auto"/>
        </w:rPr>
      </w:pPr>
      <w:r w:rsidRPr="009860B1">
        <w:rPr>
          <w:color w:val="auto"/>
        </w:rPr>
        <w:t>Sēdi slēdz plkst.</w:t>
      </w:r>
      <w:r w:rsidR="009B70BA" w:rsidRPr="009860B1">
        <w:rPr>
          <w:color w:val="auto"/>
        </w:rPr>
        <w:t xml:space="preserve"> </w:t>
      </w:r>
      <w:r w:rsidR="00C66C93" w:rsidRPr="009860B1">
        <w:t>10:59</w:t>
      </w:r>
      <w:r w:rsidR="007D1124" w:rsidRPr="009860B1">
        <w:rPr>
          <w:color w:val="auto"/>
        </w:rPr>
        <w:t>.</w:t>
      </w:r>
    </w:p>
    <w:p w14:paraId="00837788" w14:textId="77777777" w:rsidR="00920457" w:rsidRPr="009860B1" w:rsidRDefault="00920457" w:rsidP="005A2595">
      <w:pPr>
        <w:pStyle w:val="Default"/>
        <w:rPr>
          <w:color w:val="auto"/>
        </w:rPr>
      </w:pPr>
    </w:p>
    <w:p w14:paraId="4E8D5C05" w14:textId="77777777" w:rsidR="00082CEB" w:rsidRPr="009860B1" w:rsidRDefault="00082CEB" w:rsidP="005A2595">
      <w:pPr>
        <w:pStyle w:val="Default"/>
        <w:rPr>
          <w:color w:val="auto"/>
        </w:rPr>
      </w:pPr>
    </w:p>
    <w:p w14:paraId="20100DD3" w14:textId="6D8D80C3" w:rsidR="00AE412D" w:rsidRPr="009860B1" w:rsidRDefault="00613918" w:rsidP="005A2595">
      <w:pPr>
        <w:pStyle w:val="Default"/>
        <w:rPr>
          <w:color w:val="auto"/>
        </w:rPr>
      </w:pPr>
      <w:r w:rsidRPr="009860B1">
        <w:t>Pašvaldības domes priekšsēdētāja</w:t>
      </w:r>
      <w:r w:rsidR="00ED480B" w:rsidRPr="009860B1">
        <w:rPr>
          <w:color w:val="auto"/>
        </w:rPr>
        <w:tab/>
      </w:r>
      <w:r w:rsidR="00920457" w:rsidRPr="009860B1">
        <w:rPr>
          <w:color w:val="auto"/>
        </w:rPr>
        <w:tab/>
      </w:r>
      <w:r w:rsidR="00920457" w:rsidRPr="009860B1">
        <w:rPr>
          <w:color w:val="auto"/>
        </w:rPr>
        <w:tab/>
      </w:r>
      <w:r w:rsidR="001248CC">
        <w:rPr>
          <w:color w:val="auto"/>
        </w:rPr>
        <w:tab/>
      </w:r>
      <w:r w:rsidR="001248CC">
        <w:rPr>
          <w:color w:val="auto"/>
        </w:rPr>
        <w:tab/>
      </w:r>
      <w:r w:rsidR="00C06764" w:rsidRPr="009860B1">
        <w:rPr>
          <w:color w:val="auto"/>
        </w:rPr>
        <w:t>Karīna Miķelsone</w:t>
      </w:r>
    </w:p>
    <w:p w14:paraId="22EF2D13" w14:textId="77777777" w:rsidR="00082CEB" w:rsidRPr="009860B1" w:rsidRDefault="00082CEB" w:rsidP="005A2595">
      <w:pPr>
        <w:pStyle w:val="Default"/>
        <w:rPr>
          <w:color w:val="auto"/>
        </w:rPr>
      </w:pPr>
    </w:p>
    <w:p w14:paraId="4CA0E813" w14:textId="77777777" w:rsidR="0073094A" w:rsidRPr="009860B1" w:rsidRDefault="0073094A" w:rsidP="005A2595">
      <w:pPr>
        <w:pStyle w:val="Default"/>
        <w:rPr>
          <w:color w:val="auto"/>
        </w:rPr>
      </w:pPr>
    </w:p>
    <w:p w14:paraId="53F40741" w14:textId="349804D1" w:rsidR="00260FFF" w:rsidRPr="009860B1" w:rsidRDefault="00613918" w:rsidP="00CF1F34">
      <w:pPr>
        <w:rPr>
          <w:szCs w:val="24"/>
        </w:rPr>
      </w:pPr>
      <w:r w:rsidRPr="009860B1">
        <w:rPr>
          <w:szCs w:val="24"/>
        </w:rPr>
        <w:t>Pašvaldības domes sēdes protokolētāja</w:t>
      </w:r>
      <w:r w:rsidR="00AE412D" w:rsidRPr="009860B1">
        <w:rPr>
          <w:szCs w:val="24"/>
        </w:rPr>
        <w:tab/>
      </w:r>
      <w:r w:rsidR="00AE412D" w:rsidRPr="009860B1">
        <w:rPr>
          <w:szCs w:val="24"/>
        </w:rPr>
        <w:tab/>
      </w:r>
      <w:r w:rsidR="001248CC">
        <w:rPr>
          <w:szCs w:val="24"/>
        </w:rPr>
        <w:tab/>
      </w:r>
      <w:r w:rsidR="001248CC">
        <w:rPr>
          <w:szCs w:val="24"/>
        </w:rPr>
        <w:tab/>
      </w:r>
      <w:r w:rsidR="00C06764" w:rsidRPr="009860B1">
        <w:rPr>
          <w:szCs w:val="24"/>
        </w:rPr>
        <w:t>Jevgēnija Sviridenkova</w:t>
      </w:r>
    </w:p>
    <w:p w14:paraId="53C72719" w14:textId="77777777" w:rsidR="00CF1F34" w:rsidRPr="009860B1" w:rsidRDefault="00CF1F34" w:rsidP="00CF1F34">
      <w:pPr>
        <w:rPr>
          <w:szCs w:val="24"/>
        </w:rPr>
      </w:pPr>
    </w:p>
    <w:p w14:paraId="1A33C5CC" w14:textId="77777777" w:rsidR="006D4660" w:rsidRPr="009860B1" w:rsidRDefault="00613918" w:rsidP="006D4660">
      <w:pPr>
        <w:jc w:val="center"/>
      </w:pPr>
      <w:r w:rsidRPr="009860B1">
        <w:rPr>
          <w:rFonts w:eastAsia="Calibri"/>
          <w:szCs w:val="24"/>
        </w:rPr>
        <w:t>ŠIS DOKUMENTS IR ELEKTRONISKI PARAKSTĪTS AR DROŠU ELEKTRONISKO PARAKSTU UN SATUR LAIKA ZĪMOGU</w:t>
      </w:r>
      <w:bookmarkEnd w:id="0"/>
    </w:p>
    <w:sectPr w:rsidR="006D4660" w:rsidRPr="009860B1"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BE22" w14:textId="77777777" w:rsidR="00D638A3" w:rsidRDefault="00D638A3">
      <w:r>
        <w:separator/>
      </w:r>
    </w:p>
  </w:endnote>
  <w:endnote w:type="continuationSeparator" w:id="0">
    <w:p w14:paraId="328A0146" w14:textId="77777777" w:rsidR="00D638A3" w:rsidRDefault="00D6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6CC" w14:textId="77777777" w:rsidR="00BE7F87" w:rsidRDefault="006139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1AFB5BCA"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F656" w14:textId="77777777" w:rsidR="00BE7F87" w:rsidRDefault="006139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CDEF07"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6133" w14:textId="77777777" w:rsidR="00D638A3" w:rsidRDefault="00D638A3">
      <w:r>
        <w:separator/>
      </w:r>
    </w:p>
  </w:footnote>
  <w:footnote w:type="continuationSeparator" w:id="0">
    <w:p w14:paraId="2E195ECA" w14:textId="77777777" w:rsidR="00D638A3" w:rsidRDefault="00D638A3">
      <w:r>
        <w:continuationSeparator/>
      </w:r>
    </w:p>
  </w:footnote>
  <w:footnote w:id="1">
    <w:p w14:paraId="6562F3C8" w14:textId="77777777" w:rsidR="00CC2B9A" w:rsidRDefault="00613918" w:rsidP="00CC2B9A">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202F30E0" w14:textId="0F760A3B" w:rsidR="00CC2B9A" w:rsidRDefault="00613918" w:rsidP="00CC2B9A">
      <w:pPr>
        <w:pStyle w:val="FootnoteText"/>
        <w:rPr>
          <w:lang w:val="lv-LV"/>
        </w:rPr>
      </w:pPr>
      <w:r>
        <w:rPr>
          <w:lang w:val="lv-LV"/>
        </w:rPr>
        <w:t xml:space="preserve">JKP – </w:t>
      </w:r>
      <w:r w:rsidRPr="00FF2FE7">
        <w:rPr>
          <w:iCs/>
        </w:rPr>
        <w:t>Jaunā konservatīvā partija</w:t>
      </w:r>
      <w:r>
        <w:rPr>
          <w:iCs/>
          <w:lang w:val="lv-LV"/>
        </w:rPr>
        <w:t>;</w:t>
      </w:r>
      <w:r>
        <w:rPr>
          <w:lang w:val="lv-LV"/>
        </w:rPr>
        <w:t xml:space="preserve"> </w:t>
      </w:r>
      <w:r w:rsidR="0075484B">
        <w:rPr>
          <w:lang w:val="lv-LV"/>
        </w:rPr>
        <w:t xml:space="preserve">LZP – Latvijas Zaļā partija; </w:t>
      </w:r>
      <w:r>
        <w:t>LZS – Latvijas zemnieku savienība</w:t>
      </w:r>
      <w:r>
        <w:rPr>
          <w:lang w:val="lv-LV"/>
        </w:rPr>
        <w:t>; L</w:t>
      </w:r>
      <w:r>
        <w:t xml:space="preserve">RA – </w:t>
      </w:r>
      <w:r>
        <w:rPr>
          <w:lang w:val="lv-LV"/>
        </w:rPr>
        <w:t xml:space="preserve">Latvijas </w:t>
      </w:r>
      <w:r>
        <w:t xml:space="preserve">Reģionu </w:t>
      </w:r>
      <w:r>
        <w:rPr>
          <w:lang w:val="lv-LV"/>
        </w:rPr>
        <w:t>Apvienība;</w:t>
      </w:r>
      <w:r>
        <w:t xml:space="preserve"> S – Saskaņa</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D06"/>
    <w:multiLevelType w:val="hybridMultilevel"/>
    <w:tmpl w:val="B8F41780"/>
    <w:lvl w:ilvl="0" w:tplc="87BA62A2">
      <w:start w:val="1"/>
      <w:numFmt w:val="decimal"/>
      <w:lvlText w:val="%1."/>
      <w:lvlJc w:val="left"/>
      <w:pPr>
        <w:ind w:left="1440" w:hanging="360"/>
      </w:pPr>
    </w:lvl>
    <w:lvl w:ilvl="1" w:tplc="3A2892C4" w:tentative="1">
      <w:start w:val="1"/>
      <w:numFmt w:val="lowerLetter"/>
      <w:lvlText w:val="%2."/>
      <w:lvlJc w:val="left"/>
      <w:pPr>
        <w:ind w:left="2160" w:hanging="360"/>
      </w:pPr>
    </w:lvl>
    <w:lvl w:ilvl="2" w:tplc="E76E1CDE" w:tentative="1">
      <w:start w:val="1"/>
      <w:numFmt w:val="lowerRoman"/>
      <w:lvlText w:val="%3."/>
      <w:lvlJc w:val="right"/>
      <w:pPr>
        <w:ind w:left="2880" w:hanging="180"/>
      </w:pPr>
    </w:lvl>
    <w:lvl w:ilvl="3" w:tplc="CB1C9968" w:tentative="1">
      <w:start w:val="1"/>
      <w:numFmt w:val="decimal"/>
      <w:lvlText w:val="%4."/>
      <w:lvlJc w:val="left"/>
      <w:pPr>
        <w:ind w:left="3600" w:hanging="360"/>
      </w:pPr>
    </w:lvl>
    <w:lvl w:ilvl="4" w:tplc="AE9ADA1A" w:tentative="1">
      <w:start w:val="1"/>
      <w:numFmt w:val="lowerLetter"/>
      <w:lvlText w:val="%5."/>
      <w:lvlJc w:val="left"/>
      <w:pPr>
        <w:ind w:left="4320" w:hanging="360"/>
      </w:pPr>
    </w:lvl>
    <w:lvl w:ilvl="5" w:tplc="917CAAE4" w:tentative="1">
      <w:start w:val="1"/>
      <w:numFmt w:val="lowerRoman"/>
      <w:lvlText w:val="%6."/>
      <w:lvlJc w:val="right"/>
      <w:pPr>
        <w:ind w:left="5040" w:hanging="180"/>
      </w:pPr>
    </w:lvl>
    <w:lvl w:ilvl="6" w:tplc="936AF220" w:tentative="1">
      <w:start w:val="1"/>
      <w:numFmt w:val="decimal"/>
      <w:lvlText w:val="%7."/>
      <w:lvlJc w:val="left"/>
      <w:pPr>
        <w:ind w:left="5760" w:hanging="360"/>
      </w:pPr>
    </w:lvl>
    <w:lvl w:ilvl="7" w:tplc="6130E44C" w:tentative="1">
      <w:start w:val="1"/>
      <w:numFmt w:val="lowerLetter"/>
      <w:lvlText w:val="%8."/>
      <w:lvlJc w:val="left"/>
      <w:pPr>
        <w:ind w:left="6480" w:hanging="360"/>
      </w:pPr>
    </w:lvl>
    <w:lvl w:ilvl="8" w:tplc="B7B4FEEA"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B881C8C"/>
    <w:multiLevelType w:val="hybridMultilevel"/>
    <w:tmpl w:val="1BC8443C"/>
    <w:lvl w:ilvl="0" w:tplc="CCB4AC5A">
      <w:start w:val="1"/>
      <w:numFmt w:val="decimal"/>
      <w:lvlText w:val="%1."/>
      <w:lvlJc w:val="left"/>
      <w:pPr>
        <w:ind w:left="720" w:hanging="360"/>
      </w:pPr>
    </w:lvl>
    <w:lvl w:ilvl="1" w:tplc="7D8A7976">
      <w:start w:val="1"/>
      <w:numFmt w:val="decimal"/>
      <w:lvlText w:val="%2."/>
      <w:lvlJc w:val="left"/>
      <w:pPr>
        <w:ind w:left="1440" w:hanging="360"/>
      </w:pPr>
      <w:rPr>
        <w:rFonts w:ascii="Times New Roman" w:eastAsia="Calibri" w:hAnsi="Times New Roman" w:cs="Times New Roman"/>
      </w:rPr>
    </w:lvl>
    <w:lvl w:ilvl="2" w:tplc="2B604EC4" w:tentative="1">
      <w:start w:val="1"/>
      <w:numFmt w:val="lowerRoman"/>
      <w:lvlText w:val="%3."/>
      <w:lvlJc w:val="right"/>
      <w:pPr>
        <w:ind w:left="2160" w:hanging="180"/>
      </w:pPr>
    </w:lvl>
    <w:lvl w:ilvl="3" w:tplc="233AD7D2" w:tentative="1">
      <w:start w:val="1"/>
      <w:numFmt w:val="decimal"/>
      <w:lvlText w:val="%4."/>
      <w:lvlJc w:val="left"/>
      <w:pPr>
        <w:ind w:left="2880" w:hanging="360"/>
      </w:pPr>
    </w:lvl>
    <w:lvl w:ilvl="4" w:tplc="0DC8276C" w:tentative="1">
      <w:start w:val="1"/>
      <w:numFmt w:val="lowerLetter"/>
      <w:lvlText w:val="%5."/>
      <w:lvlJc w:val="left"/>
      <w:pPr>
        <w:ind w:left="3600" w:hanging="360"/>
      </w:pPr>
    </w:lvl>
    <w:lvl w:ilvl="5" w:tplc="CF14E076" w:tentative="1">
      <w:start w:val="1"/>
      <w:numFmt w:val="lowerRoman"/>
      <w:lvlText w:val="%6."/>
      <w:lvlJc w:val="right"/>
      <w:pPr>
        <w:ind w:left="4320" w:hanging="180"/>
      </w:pPr>
    </w:lvl>
    <w:lvl w:ilvl="6" w:tplc="BD3E8266" w:tentative="1">
      <w:start w:val="1"/>
      <w:numFmt w:val="decimal"/>
      <w:lvlText w:val="%7."/>
      <w:lvlJc w:val="left"/>
      <w:pPr>
        <w:ind w:left="5040" w:hanging="360"/>
      </w:pPr>
    </w:lvl>
    <w:lvl w:ilvl="7" w:tplc="F5FA34EE" w:tentative="1">
      <w:start w:val="1"/>
      <w:numFmt w:val="lowerLetter"/>
      <w:lvlText w:val="%8."/>
      <w:lvlJc w:val="left"/>
      <w:pPr>
        <w:ind w:left="5760" w:hanging="360"/>
      </w:pPr>
    </w:lvl>
    <w:lvl w:ilvl="8" w:tplc="DDAA3BDC" w:tentative="1">
      <w:start w:val="1"/>
      <w:numFmt w:val="lowerRoman"/>
      <w:lvlText w:val="%9."/>
      <w:lvlJc w:val="right"/>
      <w:pPr>
        <w:ind w:left="6480" w:hanging="180"/>
      </w:pPr>
    </w:lvl>
  </w:abstractNum>
  <w:abstractNum w:abstractNumId="3"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B0BC3"/>
    <w:multiLevelType w:val="hybridMultilevel"/>
    <w:tmpl w:val="CE52A7A4"/>
    <w:lvl w:ilvl="0" w:tplc="BB6E00BE">
      <w:start w:val="1"/>
      <w:numFmt w:val="decimal"/>
      <w:lvlText w:val="%1)"/>
      <w:lvlJc w:val="left"/>
      <w:pPr>
        <w:ind w:left="720" w:hanging="360"/>
      </w:pPr>
      <w:rPr>
        <w:rFonts w:hint="default"/>
      </w:rPr>
    </w:lvl>
    <w:lvl w:ilvl="1" w:tplc="BE762E56" w:tentative="1">
      <w:start w:val="1"/>
      <w:numFmt w:val="lowerLetter"/>
      <w:lvlText w:val="%2."/>
      <w:lvlJc w:val="left"/>
      <w:pPr>
        <w:ind w:left="1440" w:hanging="360"/>
      </w:pPr>
    </w:lvl>
    <w:lvl w:ilvl="2" w:tplc="19A64766" w:tentative="1">
      <w:start w:val="1"/>
      <w:numFmt w:val="lowerRoman"/>
      <w:lvlText w:val="%3."/>
      <w:lvlJc w:val="right"/>
      <w:pPr>
        <w:ind w:left="2160" w:hanging="180"/>
      </w:pPr>
    </w:lvl>
    <w:lvl w:ilvl="3" w:tplc="86E22C1C" w:tentative="1">
      <w:start w:val="1"/>
      <w:numFmt w:val="decimal"/>
      <w:lvlText w:val="%4."/>
      <w:lvlJc w:val="left"/>
      <w:pPr>
        <w:ind w:left="2880" w:hanging="360"/>
      </w:pPr>
    </w:lvl>
    <w:lvl w:ilvl="4" w:tplc="8FE846A8" w:tentative="1">
      <w:start w:val="1"/>
      <w:numFmt w:val="lowerLetter"/>
      <w:lvlText w:val="%5."/>
      <w:lvlJc w:val="left"/>
      <w:pPr>
        <w:ind w:left="3600" w:hanging="360"/>
      </w:pPr>
    </w:lvl>
    <w:lvl w:ilvl="5" w:tplc="2AF2E3D2" w:tentative="1">
      <w:start w:val="1"/>
      <w:numFmt w:val="lowerRoman"/>
      <w:lvlText w:val="%6."/>
      <w:lvlJc w:val="right"/>
      <w:pPr>
        <w:ind w:left="4320" w:hanging="180"/>
      </w:pPr>
    </w:lvl>
    <w:lvl w:ilvl="6" w:tplc="A5E60A20" w:tentative="1">
      <w:start w:val="1"/>
      <w:numFmt w:val="decimal"/>
      <w:lvlText w:val="%7."/>
      <w:lvlJc w:val="left"/>
      <w:pPr>
        <w:ind w:left="5040" w:hanging="360"/>
      </w:pPr>
    </w:lvl>
    <w:lvl w:ilvl="7" w:tplc="A7748EFC" w:tentative="1">
      <w:start w:val="1"/>
      <w:numFmt w:val="lowerLetter"/>
      <w:lvlText w:val="%8."/>
      <w:lvlJc w:val="left"/>
      <w:pPr>
        <w:ind w:left="5760" w:hanging="360"/>
      </w:pPr>
    </w:lvl>
    <w:lvl w:ilvl="8" w:tplc="018236C0" w:tentative="1">
      <w:start w:val="1"/>
      <w:numFmt w:val="lowerRoman"/>
      <w:lvlText w:val="%9."/>
      <w:lvlJc w:val="right"/>
      <w:pPr>
        <w:ind w:left="6480" w:hanging="180"/>
      </w:pPr>
    </w:lvl>
  </w:abstractNum>
  <w:abstractNum w:abstractNumId="5" w15:restartNumberingAfterBreak="0">
    <w:nsid w:val="0F956C3A"/>
    <w:multiLevelType w:val="hybridMultilevel"/>
    <w:tmpl w:val="73BED8F6"/>
    <w:lvl w:ilvl="0" w:tplc="66B6C4C8">
      <w:start w:val="1"/>
      <w:numFmt w:val="decimal"/>
      <w:lvlText w:val="%1."/>
      <w:lvlJc w:val="left"/>
      <w:pPr>
        <w:ind w:left="720" w:hanging="360"/>
      </w:pPr>
      <w:rPr>
        <w:rFonts w:hint="default"/>
      </w:rPr>
    </w:lvl>
    <w:lvl w:ilvl="1" w:tplc="BBBCA1F8" w:tentative="1">
      <w:start w:val="1"/>
      <w:numFmt w:val="lowerLetter"/>
      <w:lvlText w:val="%2."/>
      <w:lvlJc w:val="left"/>
      <w:pPr>
        <w:ind w:left="1440" w:hanging="360"/>
      </w:pPr>
    </w:lvl>
    <w:lvl w:ilvl="2" w:tplc="553A12D0" w:tentative="1">
      <w:start w:val="1"/>
      <w:numFmt w:val="lowerRoman"/>
      <w:lvlText w:val="%3."/>
      <w:lvlJc w:val="right"/>
      <w:pPr>
        <w:ind w:left="2160" w:hanging="180"/>
      </w:pPr>
    </w:lvl>
    <w:lvl w:ilvl="3" w:tplc="1AFA3CC8" w:tentative="1">
      <w:start w:val="1"/>
      <w:numFmt w:val="decimal"/>
      <w:lvlText w:val="%4."/>
      <w:lvlJc w:val="left"/>
      <w:pPr>
        <w:ind w:left="2880" w:hanging="360"/>
      </w:pPr>
    </w:lvl>
    <w:lvl w:ilvl="4" w:tplc="42C041BC" w:tentative="1">
      <w:start w:val="1"/>
      <w:numFmt w:val="lowerLetter"/>
      <w:lvlText w:val="%5."/>
      <w:lvlJc w:val="left"/>
      <w:pPr>
        <w:ind w:left="3600" w:hanging="360"/>
      </w:pPr>
    </w:lvl>
    <w:lvl w:ilvl="5" w:tplc="5E10DFE4" w:tentative="1">
      <w:start w:val="1"/>
      <w:numFmt w:val="lowerRoman"/>
      <w:lvlText w:val="%6."/>
      <w:lvlJc w:val="right"/>
      <w:pPr>
        <w:ind w:left="4320" w:hanging="180"/>
      </w:pPr>
    </w:lvl>
    <w:lvl w:ilvl="6" w:tplc="BE50941C" w:tentative="1">
      <w:start w:val="1"/>
      <w:numFmt w:val="decimal"/>
      <w:lvlText w:val="%7."/>
      <w:lvlJc w:val="left"/>
      <w:pPr>
        <w:ind w:left="5040" w:hanging="360"/>
      </w:pPr>
    </w:lvl>
    <w:lvl w:ilvl="7" w:tplc="97D6667A" w:tentative="1">
      <w:start w:val="1"/>
      <w:numFmt w:val="lowerLetter"/>
      <w:lvlText w:val="%8."/>
      <w:lvlJc w:val="left"/>
      <w:pPr>
        <w:ind w:left="5760" w:hanging="360"/>
      </w:pPr>
    </w:lvl>
    <w:lvl w:ilvl="8" w:tplc="E976EFDE" w:tentative="1">
      <w:start w:val="1"/>
      <w:numFmt w:val="lowerRoman"/>
      <w:lvlText w:val="%9."/>
      <w:lvlJc w:val="right"/>
      <w:pPr>
        <w:ind w:left="6480" w:hanging="180"/>
      </w:pPr>
    </w:lvl>
  </w:abstractNum>
  <w:abstractNum w:abstractNumId="6" w15:restartNumberingAfterBreak="0">
    <w:nsid w:val="0FB12CA2"/>
    <w:multiLevelType w:val="hybridMultilevel"/>
    <w:tmpl w:val="E146CF1E"/>
    <w:lvl w:ilvl="0" w:tplc="2BBC14D0">
      <w:start w:val="1"/>
      <w:numFmt w:val="decimal"/>
      <w:lvlText w:val="%1."/>
      <w:lvlJc w:val="left"/>
      <w:pPr>
        <w:ind w:left="1437" w:hanging="8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D1724F"/>
    <w:multiLevelType w:val="hybridMultilevel"/>
    <w:tmpl w:val="1B00403E"/>
    <w:lvl w:ilvl="0" w:tplc="2BBC14D0">
      <w:start w:val="1"/>
      <w:numFmt w:val="decimal"/>
      <w:lvlText w:val="%1."/>
      <w:lvlJc w:val="left"/>
      <w:pPr>
        <w:ind w:left="1437" w:hanging="8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E329A"/>
    <w:multiLevelType w:val="hybridMultilevel"/>
    <w:tmpl w:val="FADC8C04"/>
    <w:lvl w:ilvl="0" w:tplc="79F630C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C5491"/>
    <w:multiLevelType w:val="hybridMultilevel"/>
    <w:tmpl w:val="17708064"/>
    <w:lvl w:ilvl="0" w:tplc="13CCD2DC">
      <w:start w:val="1"/>
      <w:numFmt w:val="decimal"/>
      <w:lvlText w:val="%1."/>
      <w:lvlJc w:val="left"/>
      <w:pPr>
        <w:ind w:left="1080" w:hanging="360"/>
      </w:pPr>
    </w:lvl>
    <w:lvl w:ilvl="1" w:tplc="026E81C0" w:tentative="1">
      <w:start w:val="1"/>
      <w:numFmt w:val="lowerLetter"/>
      <w:lvlText w:val="%2."/>
      <w:lvlJc w:val="left"/>
      <w:pPr>
        <w:ind w:left="1800" w:hanging="360"/>
      </w:pPr>
    </w:lvl>
    <w:lvl w:ilvl="2" w:tplc="0082DFF2" w:tentative="1">
      <w:start w:val="1"/>
      <w:numFmt w:val="lowerRoman"/>
      <w:lvlText w:val="%3."/>
      <w:lvlJc w:val="right"/>
      <w:pPr>
        <w:ind w:left="2520" w:hanging="180"/>
      </w:pPr>
    </w:lvl>
    <w:lvl w:ilvl="3" w:tplc="E32C9F46" w:tentative="1">
      <w:start w:val="1"/>
      <w:numFmt w:val="decimal"/>
      <w:lvlText w:val="%4."/>
      <w:lvlJc w:val="left"/>
      <w:pPr>
        <w:ind w:left="3240" w:hanging="360"/>
      </w:pPr>
    </w:lvl>
    <w:lvl w:ilvl="4" w:tplc="EB92F022" w:tentative="1">
      <w:start w:val="1"/>
      <w:numFmt w:val="lowerLetter"/>
      <w:lvlText w:val="%5."/>
      <w:lvlJc w:val="left"/>
      <w:pPr>
        <w:ind w:left="3960" w:hanging="360"/>
      </w:pPr>
    </w:lvl>
    <w:lvl w:ilvl="5" w:tplc="0360EFC0" w:tentative="1">
      <w:start w:val="1"/>
      <w:numFmt w:val="lowerRoman"/>
      <w:lvlText w:val="%6."/>
      <w:lvlJc w:val="right"/>
      <w:pPr>
        <w:ind w:left="4680" w:hanging="180"/>
      </w:pPr>
    </w:lvl>
    <w:lvl w:ilvl="6" w:tplc="49269804" w:tentative="1">
      <w:start w:val="1"/>
      <w:numFmt w:val="decimal"/>
      <w:lvlText w:val="%7."/>
      <w:lvlJc w:val="left"/>
      <w:pPr>
        <w:ind w:left="5400" w:hanging="360"/>
      </w:pPr>
    </w:lvl>
    <w:lvl w:ilvl="7" w:tplc="37B2165C" w:tentative="1">
      <w:start w:val="1"/>
      <w:numFmt w:val="lowerLetter"/>
      <w:lvlText w:val="%8."/>
      <w:lvlJc w:val="left"/>
      <w:pPr>
        <w:ind w:left="6120" w:hanging="360"/>
      </w:pPr>
    </w:lvl>
    <w:lvl w:ilvl="8" w:tplc="2DFA2596" w:tentative="1">
      <w:start w:val="1"/>
      <w:numFmt w:val="lowerRoman"/>
      <w:lvlText w:val="%9."/>
      <w:lvlJc w:val="right"/>
      <w:pPr>
        <w:ind w:left="6840" w:hanging="180"/>
      </w:pPr>
    </w:lvl>
  </w:abstractNum>
  <w:abstractNum w:abstractNumId="12" w15:restartNumberingAfterBreak="0">
    <w:nsid w:val="1F6066CC"/>
    <w:multiLevelType w:val="hybridMultilevel"/>
    <w:tmpl w:val="13B69F74"/>
    <w:lvl w:ilvl="0" w:tplc="BC2A294A">
      <w:start w:val="1"/>
      <w:numFmt w:val="decimal"/>
      <w:lvlText w:val="%1."/>
      <w:lvlJc w:val="left"/>
      <w:pPr>
        <w:ind w:left="720" w:hanging="360"/>
      </w:pPr>
      <w:rPr>
        <w:rFonts w:hint="default"/>
        <w:b w:val="0"/>
        <w:bCs/>
        <w:sz w:val="24"/>
        <w:szCs w:val="24"/>
      </w:rPr>
    </w:lvl>
    <w:lvl w:ilvl="1" w:tplc="593251AC" w:tentative="1">
      <w:start w:val="1"/>
      <w:numFmt w:val="lowerLetter"/>
      <w:lvlText w:val="%2."/>
      <w:lvlJc w:val="left"/>
      <w:pPr>
        <w:ind w:left="1440" w:hanging="360"/>
      </w:pPr>
    </w:lvl>
    <w:lvl w:ilvl="2" w:tplc="A9E8CA1C" w:tentative="1">
      <w:start w:val="1"/>
      <w:numFmt w:val="lowerRoman"/>
      <w:lvlText w:val="%3."/>
      <w:lvlJc w:val="right"/>
      <w:pPr>
        <w:ind w:left="2160" w:hanging="180"/>
      </w:pPr>
    </w:lvl>
    <w:lvl w:ilvl="3" w:tplc="3ADA2D78" w:tentative="1">
      <w:start w:val="1"/>
      <w:numFmt w:val="decimal"/>
      <w:lvlText w:val="%4."/>
      <w:lvlJc w:val="left"/>
      <w:pPr>
        <w:ind w:left="2880" w:hanging="360"/>
      </w:pPr>
    </w:lvl>
    <w:lvl w:ilvl="4" w:tplc="CAE0A8A8" w:tentative="1">
      <w:start w:val="1"/>
      <w:numFmt w:val="lowerLetter"/>
      <w:lvlText w:val="%5."/>
      <w:lvlJc w:val="left"/>
      <w:pPr>
        <w:ind w:left="3600" w:hanging="360"/>
      </w:pPr>
    </w:lvl>
    <w:lvl w:ilvl="5" w:tplc="E3FA9098" w:tentative="1">
      <w:start w:val="1"/>
      <w:numFmt w:val="lowerRoman"/>
      <w:lvlText w:val="%6."/>
      <w:lvlJc w:val="right"/>
      <w:pPr>
        <w:ind w:left="4320" w:hanging="180"/>
      </w:pPr>
    </w:lvl>
    <w:lvl w:ilvl="6" w:tplc="A1860AD6" w:tentative="1">
      <w:start w:val="1"/>
      <w:numFmt w:val="decimal"/>
      <w:lvlText w:val="%7."/>
      <w:lvlJc w:val="left"/>
      <w:pPr>
        <w:ind w:left="5040" w:hanging="360"/>
      </w:pPr>
    </w:lvl>
    <w:lvl w:ilvl="7" w:tplc="161A2E9A" w:tentative="1">
      <w:start w:val="1"/>
      <w:numFmt w:val="lowerLetter"/>
      <w:lvlText w:val="%8."/>
      <w:lvlJc w:val="left"/>
      <w:pPr>
        <w:ind w:left="5760" w:hanging="360"/>
      </w:pPr>
    </w:lvl>
    <w:lvl w:ilvl="8" w:tplc="1CDEF5EC" w:tentative="1">
      <w:start w:val="1"/>
      <w:numFmt w:val="lowerRoman"/>
      <w:lvlText w:val="%9."/>
      <w:lvlJc w:val="right"/>
      <w:pPr>
        <w:ind w:left="6480" w:hanging="180"/>
      </w:pPr>
    </w:lvl>
  </w:abstractNum>
  <w:abstractNum w:abstractNumId="13" w15:restartNumberingAfterBreak="0">
    <w:nsid w:val="20B91549"/>
    <w:multiLevelType w:val="hybridMultilevel"/>
    <w:tmpl w:val="99387C9E"/>
    <w:lvl w:ilvl="0" w:tplc="B5529990">
      <w:start w:val="1"/>
      <w:numFmt w:val="decimal"/>
      <w:lvlText w:val="%1."/>
      <w:lvlJc w:val="left"/>
      <w:pPr>
        <w:ind w:left="437" w:hanging="360"/>
      </w:pPr>
    </w:lvl>
    <w:lvl w:ilvl="1" w:tplc="C178A3DC" w:tentative="1">
      <w:start w:val="1"/>
      <w:numFmt w:val="lowerLetter"/>
      <w:lvlText w:val="%2."/>
      <w:lvlJc w:val="left"/>
      <w:pPr>
        <w:ind w:left="1157" w:hanging="360"/>
      </w:pPr>
    </w:lvl>
    <w:lvl w:ilvl="2" w:tplc="B9C66DD2" w:tentative="1">
      <w:start w:val="1"/>
      <w:numFmt w:val="lowerRoman"/>
      <w:lvlText w:val="%3."/>
      <w:lvlJc w:val="right"/>
      <w:pPr>
        <w:ind w:left="1877" w:hanging="180"/>
      </w:pPr>
    </w:lvl>
    <w:lvl w:ilvl="3" w:tplc="A28C42FC" w:tentative="1">
      <w:start w:val="1"/>
      <w:numFmt w:val="decimal"/>
      <w:lvlText w:val="%4."/>
      <w:lvlJc w:val="left"/>
      <w:pPr>
        <w:ind w:left="2597" w:hanging="360"/>
      </w:pPr>
    </w:lvl>
    <w:lvl w:ilvl="4" w:tplc="0BC0445C" w:tentative="1">
      <w:start w:val="1"/>
      <w:numFmt w:val="lowerLetter"/>
      <w:lvlText w:val="%5."/>
      <w:lvlJc w:val="left"/>
      <w:pPr>
        <w:ind w:left="3317" w:hanging="360"/>
      </w:pPr>
    </w:lvl>
    <w:lvl w:ilvl="5" w:tplc="F7B0E5D2" w:tentative="1">
      <w:start w:val="1"/>
      <w:numFmt w:val="lowerRoman"/>
      <w:lvlText w:val="%6."/>
      <w:lvlJc w:val="right"/>
      <w:pPr>
        <w:ind w:left="4037" w:hanging="180"/>
      </w:pPr>
    </w:lvl>
    <w:lvl w:ilvl="6" w:tplc="458ED856" w:tentative="1">
      <w:start w:val="1"/>
      <w:numFmt w:val="decimal"/>
      <w:lvlText w:val="%7."/>
      <w:lvlJc w:val="left"/>
      <w:pPr>
        <w:ind w:left="4757" w:hanging="360"/>
      </w:pPr>
    </w:lvl>
    <w:lvl w:ilvl="7" w:tplc="E6EC802E" w:tentative="1">
      <w:start w:val="1"/>
      <w:numFmt w:val="lowerLetter"/>
      <w:lvlText w:val="%8."/>
      <w:lvlJc w:val="left"/>
      <w:pPr>
        <w:ind w:left="5477" w:hanging="360"/>
      </w:pPr>
    </w:lvl>
    <w:lvl w:ilvl="8" w:tplc="EC6220F4" w:tentative="1">
      <w:start w:val="1"/>
      <w:numFmt w:val="lowerRoman"/>
      <w:lvlText w:val="%9."/>
      <w:lvlJc w:val="right"/>
      <w:pPr>
        <w:ind w:left="6197" w:hanging="180"/>
      </w:pPr>
    </w:lvl>
  </w:abstractNum>
  <w:abstractNum w:abstractNumId="14"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E13C37"/>
    <w:multiLevelType w:val="hybridMultilevel"/>
    <w:tmpl w:val="BC103F08"/>
    <w:lvl w:ilvl="0" w:tplc="2BBC14D0">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1">
    <w:nsid w:val="26013D70"/>
    <w:multiLevelType w:val="hybridMultilevel"/>
    <w:tmpl w:val="F5BE1E2E"/>
    <w:lvl w:ilvl="0" w:tplc="C9B2307C">
      <w:start w:val="1"/>
      <w:numFmt w:val="upperRoman"/>
      <w:lvlText w:val="%1."/>
      <w:lvlJc w:val="left"/>
      <w:pPr>
        <w:ind w:left="1080" w:hanging="720"/>
      </w:pPr>
      <w:rPr>
        <w:rFonts w:hint="default"/>
        <w:b/>
      </w:rPr>
    </w:lvl>
    <w:lvl w:ilvl="1" w:tplc="502E43C4">
      <w:start w:val="1"/>
      <w:numFmt w:val="decimal"/>
      <w:lvlText w:val="%2."/>
      <w:lvlJc w:val="left"/>
      <w:pPr>
        <w:ind w:left="1440" w:hanging="360"/>
      </w:pPr>
      <w:rPr>
        <w:rFonts w:hint="default"/>
      </w:rPr>
    </w:lvl>
    <w:lvl w:ilvl="2" w:tplc="3CA26D86" w:tentative="1">
      <w:start w:val="1"/>
      <w:numFmt w:val="lowerRoman"/>
      <w:lvlText w:val="%3."/>
      <w:lvlJc w:val="right"/>
      <w:pPr>
        <w:ind w:left="2160" w:hanging="180"/>
      </w:pPr>
    </w:lvl>
    <w:lvl w:ilvl="3" w:tplc="423E95C4" w:tentative="1">
      <w:start w:val="1"/>
      <w:numFmt w:val="decimal"/>
      <w:lvlText w:val="%4."/>
      <w:lvlJc w:val="left"/>
      <w:pPr>
        <w:ind w:left="2880" w:hanging="360"/>
      </w:pPr>
    </w:lvl>
    <w:lvl w:ilvl="4" w:tplc="F8E2797C" w:tentative="1">
      <w:start w:val="1"/>
      <w:numFmt w:val="lowerLetter"/>
      <w:lvlText w:val="%5."/>
      <w:lvlJc w:val="left"/>
      <w:pPr>
        <w:ind w:left="3600" w:hanging="360"/>
      </w:pPr>
    </w:lvl>
    <w:lvl w:ilvl="5" w:tplc="EBA84F30" w:tentative="1">
      <w:start w:val="1"/>
      <w:numFmt w:val="lowerRoman"/>
      <w:lvlText w:val="%6."/>
      <w:lvlJc w:val="right"/>
      <w:pPr>
        <w:ind w:left="4320" w:hanging="180"/>
      </w:pPr>
    </w:lvl>
    <w:lvl w:ilvl="6" w:tplc="4A3E8E4C" w:tentative="1">
      <w:start w:val="1"/>
      <w:numFmt w:val="decimal"/>
      <w:lvlText w:val="%7."/>
      <w:lvlJc w:val="left"/>
      <w:pPr>
        <w:ind w:left="5040" w:hanging="360"/>
      </w:pPr>
    </w:lvl>
    <w:lvl w:ilvl="7" w:tplc="65A4B134" w:tentative="1">
      <w:start w:val="1"/>
      <w:numFmt w:val="lowerLetter"/>
      <w:lvlText w:val="%8."/>
      <w:lvlJc w:val="left"/>
      <w:pPr>
        <w:ind w:left="5760" w:hanging="360"/>
      </w:pPr>
    </w:lvl>
    <w:lvl w:ilvl="8" w:tplc="C8029F90" w:tentative="1">
      <w:start w:val="1"/>
      <w:numFmt w:val="lowerRoman"/>
      <w:lvlText w:val="%9."/>
      <w:lvlJc w:val="right"/>
      <w:pPr>
        <w:ind w:left="6480" w:hanging="180"/>
      </w:pPr>
    </w:lvl>
  </w:abstractNum>
  <w:abstractNum w:abstractNumId="17"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00C8C"/>
    <w:multiLevelType w:val="hybridMultilevel"/>
    <w:tmpl w:val="EDBAB17E"/>
    <w:lvl w:ilvl="0" w:tplc="C580392E">
      <w:start w:val="1"/>
      <w:numFmt w:val="decimal"/>
      <w:lvlText w:val="%1."/>
      <w:lvlJc w:val="left"/>
      <w:pPr>
        <w:ind w:left="1443" w:hanging="876"/>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E413483"/>
    <w:multiLevelType w:val="hybridMultilevel"/>
    <w:tmpl w:val="D5862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EE1F80"/>
    <w:multiLevelType w:val="hybridMultilevel"/>
    <w:tmpl w:val="D0225A60"/>
    <w:lvl w:ilvl="0" w:tplc="BBA43204">
      <w:start w:val="1"/>
      <w:numFmt w:val="decimal"/>
      <w:lvlText w:val="%1)"/>
      <w:lvlJc w:val="left"/>
      <w:pPr>
        <w:ind w:left="720" w:hanging="360"/>
      </w:pPr>
      <w:rPr>
        <w:rFonts w:hint="default"/>
      </w:rPr>
    </w:lvl>
    <w:lvl w:ilvl="1" w:tplc="4B600EC0" w:tentative="1">
      <w:start w:val="1"/>
      <w:numFmt w:val="lowerLetter"/>
      <w:lvlText w:val="%2."/>
      <w:lvlJc w:val="left"/>
      <w:pPr>
        <w:ind w:left="1440" w:hanging="360"/>
      </w:pPr>
    </w:lvl>
    <w:lvl w:ilvl="2" w:tplc="3AA41E32" w:tentative="1">
      <w:start w:val="1"/>
      <w:numFmt w:val="lowerRoman"/>
      <w:lvlText w:val="%3."/>
      <w:lvlJc w:val="right"/>
      <w:pPr>
        <w:ind w:left="2160" w:hanging="180"/>
      </w:pPr>
    </w:lvl>
    <w:lvl w:ilvl="3" w:tplc="E2C09ACE" w:tentative="1">
      <w:start w:val="1"/>
      <w:numFmt w:val="decimal"/>
      <w:lvlText w:val="%4."/>
      <w:lvlJc w:val="left"/>
      <w:pPr>
        <w:ind w:left="2880" w:hanging="360"/>
      </w:pPr>
    </w:lvl>
    <w:lvl w:ilvl="4" w:tplc="472E2390" w:tentative="1">
      <w:start w:val="1"/>
      <w:numFmt w:val="lowerLetter"/>
      <w:lvlText w:val="%5."/>
      <w:lvlJc w:val="left"/>
      <w:pPr>
        <w:ind w:left="3600" w:hanging="360"/>
      </w:pPr>
    </w:lvl>
    <w:lvl w:ilvl="5" w:tplc="C3B69E5A" w:tentative="1">
      <w:start w:val="1"/>
      <w:numFmt w:val="lowerRoman"/>
      <w:lvlText w:val="%6."/>
      <w:lvlJc w:val="right"/>
      <w:pPr>
        <w:ind w:left="4320" w:hanging="180"/>
      </w:pPr>
    </w:lvl>
    <w:lvl w:ilvl="6" w:tplc="82627CF6" w:tentative="1">
      <w:start w:val="1"/>
      <w:numFmt w:val="decimal"/>
      <w:lvlText w:val="%7."/>
      <w:lvlJc w:val="left"/>
      <w:pPr>
        <w:ind w:left="5040" w:hanging="360"/>
      </w:pPr>
    </w:lvl>
    <w:lvl w:ilvl="7" w:tplc="54442B8E" w:tentative="1">
      <w:start w:val="1"/>
      <w:numFmt w:val="lowerLetter"/>
      <w:lvlText w:val="%8."/>
      <w:lvlJc w:val="left"/>
      <w:pPr>
        <w:ind w:left="5760" w:hanging="360"/>
      </w:pPr>
    </w:lvl>
    <w:lvl w:ilvl="8" w:tplc="4D02BD28" w:tentative="1">
      <w:start w:val="1"/>
      <w:numFmt w:val="lowerRoman"/>
      <w:lvlText w:val="%9."/>
      <w:lvlJc w:val="right"/>
      <w:pPr>
        <w:ind w:left="6480" w:hanging="180"/>
      </w:pPr>
    </w:lvl>
  </w:abstractNum>
  <w:abstractNum w:abstractNumId="23" w15:restartNumberingAfterBreak="0">
    <w:nsid w:val="3E603AE4"/>
    <w:multiLevelType w:val="hybridMultilevel"/>
    <w:tmpl w:val="D4F68E0E"/>
    <w:lvl w:ilvl="0" w:tplc="58645EDC">
      <w:start w:val="1"/>
      <w:numFmt w:val="decimal"/>
      <w:lvlText w:val="%1."/>
      <w:lvlJc w:val="left"/>
      <w:pPr>
        <w:ind w:left="720" w:hanging="360"/>
      </w:pPr>
    </w:lvl>
    <w:lvl w:ilvl="1" w:tplc="AF5C1160" w:tentative="1">
      <w:start w:val="1"/>
      <w:numFmt w:val="lowerLetter"/>
      <w:lvlText w:val="%2."/>
      <w:lvlJc w:val="left"/>
      <w:pPr>
        <w:ind w:left="1440" w:hanging="360"/>
      </w:pPr>
    </w:lvl>
    <w:lvl w:ilvl="2" w:tplc="14741E56" w:tentative="1">
      <w:start w:val="1"/>
      <w:numFmt w:val="lowerRoman"/>
      <w:lvlText w:val="%3."/>
      <w:lvlJc w:val="right"/>
      <w:pPr>
        <w:ind w:left="2160" w:hanging="180"/>
      </w:pPr>
    </w:lvl>
    <w:lvl w:ilvl="3" w:tplc="092C2412" w:tentative="1">
      <w:start w:val="1"/>
      <w:numFmt w:val="decimal"/>
      <w:lvlText w:val="%4."/>
      <w:lvlJc w:val="left"/>
      <w:pPr>
        <w:ind w:left="2880" w:hanging="360"/>
      </w:pPr>
    </w:lvl>
    <w:lvl w:ilvl="4" w:tplc="13F02962" w:tentative="1">
      <w:start w:val="1"/>
      <w:numFmt w:val="lowerLetter"/>
      <w:lvlText w:val="%5."/>
      <w:lvlJc w:val="left"/>
      <w:pPr>
        <w:ind w:left="3600" w:hanging="360"/>
      </w:pPr>
    </w:lvl>
    <w:lvl w:ilvl="5" w:tplc="E530EB5C" w:tentative="1">
      <w:start w:val="1"/>
      <w:numFmt w:val="lowerRoman"/>
      <w:lvlText w:val="%6."/>
      <w:lvlJc w:val="right"/>
      <w:pPr>
        <w:ind w:left="4320" w:hanging="180"/>
      </w:pPr>
    </w:lvl>
    <w:lvl w:ilvl="6" w:tplc="D1A2EFFE" w:tentative="1">
      <w:start w:val="1"/>
      <w:numFmt w:val="decimal"/>
      <w:lvlText w:val="%7."/>
      <w:lvlJc w:val="left"/>
      <w:pPr>
        <w:ind w:left="5040" w:hanging="360"/>
      </w:pPr>
    </w:lvl>
    <w:lvl w:ilvl="7" w:tplc="7BCA50A2" w:tentative="1">
      <w:start w:val="1"/>
      <w:numFmt w:val="lowerLetter"/>
      <w:lvlText w:val="%8."/>
      <w:lvlJc w:val="left"/>
      <w:pPr>
        <w:ind w:left="5760" w:hanging="360"/>
      </w:pPr>
    </w:lvl>
    <w:lvl w:ilvl="8" w:tplc="DAFC9116" w:tentative="1">
      <w:start w:val="1"/>
      <w:numFmt w:val="lowerRoman"/>
      <w:lvlText w:val="%9."/>
      <w:lvlJc w:val="right"/>
      <w:pPr>
        <w:ind w:left="6480" w:hanging="180"/>
      </w:pPr>
    </w:lvl>
  </w:abstractNum>
  <w:abstractNum w:abstractNumId="24" w15:restartNumberingAfterBreak="0">
    <w:nsid w:val="4182492C"/>
    <w:multiLevelType w:val="hybridMultilevel"/>
    <w:tmpl w:val="E27C5F18"/>
    <w:lvl w:ilvl="0" w:tplc="F4FAB07E">
      <w:start w:val="1"/>
      <w:numFmt w:val="decimal"/>
      <w:lvlText w:val="%1."/>
      <w:lvlJc w:val="left"/>
      <w:pPr>
        <w:ind w:left="720" w:hanging="360"/>
      </w:pPr>
    </w:lvl>
    <w:lvl w:ilvl="1" w:tplc="5922D7F6" w:tentative="1">
      <w:start w:val="1"/>
      <w:numFmt w:val="lowerLetter"/>
      <w:lvlText w:val="%2."/>
      <w:lvlJc w:val="left"/>
      <w:pPr>
        <w:ind w:left="1440" w:hanging="360"/>
      </w:pPr>
    </w:lvl>
    <w:lvl w:ilvl="2" w:tplc="700273F4" w:tentative="1">
      <w:start w:val="1"/>
      <w:numFmt w:val="lowerRoman"/>
      <w:lvlText w:val="%3."/>
      <w:lvlJc w:val="right"/>
      <w:pPr>
        <w:ind w:left="2160" w:hanging="180"/>
      </w:pPr>
    </w:lvl>
    <w:lvl w:ilvl="3" w:tplc="DC3EEF08" w:tentative="1">
      <w:start w:val="1"/>
      <w:numFmt w:val="decimal"/>
      <w:lvlText w:val="%4."/>
      <w:lvlJc w:val="left"/>
      <w:pPr>
        <w:ind w:left="2880" w:hanging="360"/>
      </w:pPr>
    </w:lvl>
    <w:lvl w:ilvl="4" w:tplc="9C281174" w:tentative="1">
      <w:start w:val="1"/>
      <w:numFmt w:val="lowerLetter"/>
      <w:lvlText w:val="%5."/>
      <w:lvlJc w:val="left"/>
      <w:pPr>
        <w:ind w:left="3600" w:hanging="360"/>
      </w:pPr>
    </w:lvl>
    <w:lvl w:ilvl="5" w:tplc="FA3679F8" w:tentative="1">
      <w:start w:val="1"/>
      <w:numFmt w:val="lowerRoman"/>
      <w:lvlText w:val="%6."/>
      <w:lvlJc w:val="right"/>
      <w:pPr>
        <w:ind w:left="4320" w:hanging="180"/>
      </w:pPr>
    </w:lvl>
    <w:lvl w:ilvl="6" w:tplc="C524AA86" w:tentative="1">
      <w:start w:val="1"/>
      <w:numFmt w:val="decimal"/>
      <w:lvlText w:val="%7."/>
      <w:lvlJc w:val="left"/>
      <w:pPr>
        <w:ind w:left="5040" w:hanging="360"/>
      </w:pPr>
    </w:lvl>
    <w:lvl w:ilvl="7" w:tplc="451240A0" w:tentative="1">
      <w:start w:val="1"/>
      <w:numFmt w:val="lowerLetter"/>
      <w:lvlText w:val="%8."/>
      <w:lvlJc w:val="left"/>
      <w:pPr>
        <w:ind w:left="5760" w:hanging="360"/>
      </w:pPr>
    </w:lvl>
    <w:lvl w:ilvl="8" w:tplc="A770FE5A" w:tentative="1">
      <w:start w:val="1"/>
      <w:numFmt w:val="lowerRoman"/>
      <w:lvlText w:val="%9."/>
      <w:lvlJc w:val="right"/>
      <w:pPr>
        <w:ind w:left="6480" w:hanging="180"/>
      </w:pPr>
    </w:lvl>
  </w:abstractNum>
  <w:abstractNum w:abstractNumId="25" w15:restartNumberingAfterBreak="0">
    <w:nsid w:val="45701B95"/>
    <w:multiLevelType w:val="hybridMultilevel"/>
    <w:tmpl w:val="BF7C8DDA"/>
    <w:lvl w:ilvl="0" w:tplc="77A8EE12">
      <w:start w:val="1"/>
      <w:numFmt w:val="decimal"/>
      <w:lvlText w:val="%1."/>
      <w:lvlJc w:val="left"/>
      <w:pPr>
        <w:ind w:left="720" w:hanging="360"/>
      </w:pPr>
    </w:lvl>
    <w:lvl w:ilvl="1" w:tplc="B220002C" w:tentative="1">
      <w:start w:val="1"/>
      <w:numFmt w:val="lowerLetter"/>
      <w:lvlText w:val="%2."/>
      <w:lvlJc w:val="left"/>
      <w:pPr>
        <w:ind w:left="1440" w:hanging="360"/>
      </w:pPr>
    </w:lvl>
    <w:lvl w:ilvl="2" w:tplc="D5EC73A8" w:tentative="1">
      <w:start w:val="1"/>
      <w:numFmt w:val="lowerRoman"/>
      <w:lvlText w:val="%3."/>
      <w:lvlJc w:val="right"/>
      <w:pPr>
        <w:ind w:left="2160" w:hanging="180"/>
      </w:pPr>
    </w:lvl>
    <w:lvl w:ilvl="3" w:tplc="60BA2430" w:tentative="1">
      <w:start w:val="1"/>
      <w:numFmt w:val="decimal"/>
      <w:lvlText w:val="%4."/>
      <w:lvlJc w:val="left"/>
      <w:pPr>
        <w:ind w:left="2880" w:hanging="360"/>
      </w:pPr>
    </w:lvl>
    <w:lvl w:ilvl="4" w:tplc="9368892A" w:tentative="1">
      <w:start w:val="1"/>
      <w:numFmt w:val="lowerLetter"/>
      <w:lvlText w:val="%5."/>
      <w:lvlJc w:val="left"/>
      <w:pPr>
        <w:ind w:left="3600" w:hanging="360"/>
      </w:pPr>
    </w:lvl>
    <w:lvl w:ilvl="5" w:tplc="B9E65574" w:tentative="1">
      <w:start w:val="1"/>
      <w:numFmt w:val="lowerRoman"/>
      <w:lvlText w:val="%6."/>
      <w:lvlJc w:val="right"/>
      <w:pPr>
        <w:ind w:left="4320" w:hanging="180"/>
      </w:pPr>
    </w:lvl>
    <w:lvl w:ilvl="6" w:tplc="B582ED98" w:tentative="1">
      <w:start w:val="1"/>
      <w:numFmt w:val="decimal"/>
      <w:lvlText w:val="%7."/>
      <w:lvlJc w:val="left"/>
      <w:pPr>
        <w:ind w:left="5040" w:hanging="360"/>
      </w:pPr>
    </w:lvl>
    <w:lvl w:ilvl="7" w:tplc="9D7E5608" w:tentative="1">
      <w:start w:val="1"/>
      <w:numFmt w:val="lowerLetter"/>
      <w:lvlText w:val="%8."/>
      <w:lvlJc w:val="left"/>
      <w:pPr>
        <w:ind w:left="5760" w:hanging="360"/>
      </w:pPr>
    </w:lvl>
    <w:lvl w:ilvl="8" w:tplc="06A07474" w:tentative="1">
      <w:start w:val="1"/>
      <w:numFmt w:val="lowerRoman"/>
      <w:lvlText w:val="%9."/>
      <w:lvlJc w:val="right"/>
      <w:pPr>
        <w:ind w:left="6480" w:hanging="180"/>
      </w:pPr>
    </w:lvl>
  </w:abstractNum>
  <w:abstractNum w:abstractNumId="26" w15:restartNumberingAfterBreak="0">
    <w:nsid w:val="46BB44A8"/>
    <w:multiLevelType w:val="hybridMultilevel"/>
    <w:tmpl w:val="3DC63AB2"/>
    <w:lvl w:ilvl="0" w:tplc="A7201F48">
      <w:start w:val="1"/>
      <w:numFmt w:val="decimal"/>
      <w:lvlText w:val="%1."/>
      <w:lvlJc w:val="left"/>
      <w:pPr>
        <w:ind w:left="720" w:hanging="360"/>
      </w:pPr>
    </w:lvl>
    <w:lvl w:ilvl="1" w:tplc="65D28F9E" w:tentative="1">
      <w:start w:val="1"/>
      <w:numFmt w:val="lowerLetter"/>
      <w:lvlText w:val="%2."/>
      <w:lvlJc w:val="left"/>
      <w:pPr>
        <w:ind w:left="1440" w:hanging="360"/>
      </w:pPr>
    </w:lvl>
    <w:lvl w:ilvl="2" w:tplc="04802600" w:tentative="1">
      <w:start w:val="1"/>
      <w:numFmt w:val="lowerRoman"/>
      <w:lvlText w:val="%3."/>
      <w:lvlJc w:val="right"/>
      <w:pPr>
        <w:ind w:left="2160" w:hanging="180"/>
      </w:pPr>
    </w:lvl>
    <w:lvl w:ilvl="3" w:tplc="4442F334" w:tentative="1">
      <w:start w:val="1"/>
      <w:numFmt w:val="decimal"/>
      <w:lvlText w:val="%4."/>
      <w:lvlJc w:val="left"/>
      <w:pPr>
        <w:ind w:left="2880" w:hanging="360"/>
      </w:pPr>
    </w:lvl>
    <w:lvl w:ilvl="4" w:tplc="B1023EBC" w:tentative="1">
      <w:start w:val="1"/>
      <w:numFmt w:val="lowerLetter"/>
      <w:lvlText w:val="%5."/>
      <w:lvlJc w:val="left"/>
      <w:pPr>
        <w:ind w:left="3600" w:hanging="360"/>
      </w:pPr>
    </w:lvl>
    <w:lvl w:ilvl="5" w:tplc="11C4D1DA" w:tentative="1">
      <w:start w:val="1"/>
      <w:numFmt w:val="lowerRoman"/>
      <w:lvlText w:val="%6."/>
      <w:lvlJc w:val="right"/>
      <w:pPr>
        <w:ind w:left="4320" w:hanging="180"/>
      </w:pPr>
    </w:lvl>
    <w:lvl w:ilvl="6" w:tplc="40D22C36" w:tentative="1">
      <w:start w:val="1"/>
      <w:numFmt w:val="decimal"/>
      <w:lvlText w:val="%7."/>
      <w:lvlJc w:val="left"/>
      <w:pPr>
        <w:ind w:left="5040" w:hanging="360"/>
      </w:pPr>
    </w:lvl>
    <w:lvl w:ilvl="7" w:tplc="9508F2EC" w:tentative="1">
      <w:start w:val="1"/>
      <w:numFmt w:val="lowerLetter"/>
      <w:lvlText w:val="%8."/>
      <w:lvlJc w:val="left"/>
      <w:pPr>
        <w:ind w:left="5760" w:hanging="360"/>
      </w:pPr>
    </w:lvl>
    <w:lvl w:ilvl="8" w:tplc="F36C2548" w:tentative="1">
      <w:start w:val="1"/>
      <w:numFmt w:val="lowerRoman"/>
      <w:lvlText w:val="%9."/>
      <w:lvlJc w:val="right"/>
      <w:pPr>
        <w:ind w:left="6480" w:hanging="180"/>
      </w:pPr>
    </w:lvl>
  </w:abstractNum>
  <w:abstractNum w:abstractNumId="27"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E20731"/>
    <w:multiLevelType w:val="hybridMultilevel"/>
    <w:tmpl w:val="1DB4036E"/>
    <w:lvl w:ilvl="0" w:tplc="9F0614AA">
      <w:start w:val="1"/>
      <w:numFmt w:val="decimal"/>
      <w:lvlText w:val="%1."/>
      <w:lvlJc w:val="left"/>
      <w:pPr>
        <w:ind w:left="1080" w:hanging="360"/>
      </w:pPr>
    </w:lvl>
    <w:lvl w:ilvl="1" w:tplc="42EA6FC8">
      <w:start w:val="1"/>
      <w:numFmt w:val="lowerLetter"/>
      <w:lvlText w:val="%2."/>
      <w:lvlJc w:val="left"/>
      <w:pPr>
        <w:ind w:left="1800" w:hanging="360"/>
      </w:pPr>
    </w:lvl>
    <w:lvl w:ilvl="2" w:tplc="E8A6CDCE" w:tentative="1">
      <w:start w:val="1"/>
      <w:numFmt w:val="lowerRoman"/>
      <w:lvlText w:val="%3."/>
      <w:lvlJc w:val="right"/>
      <w:pPr>
        <w:ind w:left="2520" w:hanging="180"/>
      </w:pPr>
    </w:lvl>
    <w:lvl w:ilvl="3" w:tplc="0A7CADE8" w:tentative="1">
      <w:start w:val="1"/>
      <w:numFmt w:val="decimal"/>
      <w:lvlText w:val="%4."/>
      <w:lvlJc w:val="left"/>
      <w:pPr>
        <w:ind w:left="3240" w:hanging="360"/>
      </w:pPr>
    </w:lvl>
    <w:lvl w:ilvl="4" w:tplc="13BA2432" w:tentative="1">
      <w:start w:val="1"/>
      <w:numFmt w:val="lowerLetter"/>
      <w:lvlText w:val="%5."/>
      <w:lvlJc w:val="left"/>
      <w:pPr>
        <w:ind w:left="3960" w:hanging="360"/>
      </w:pPr>
    </w:lvl>
    <w:lvl w:ilvl="5" w:tplc="FC249B0E" w:tentative="1">
      <w:start w:val="1"/>
      <w:numFmt w:val="lowerRoman"/>
      <w:lvlText w:val="%6."/>
      <w:lvlJc w:val="right"/>
      <w:pPr>
        <w:ind w:left="4680" w:hanging="180"/>
      </w:pPr>
    </w:lvl>
    <w:lvl w:ilvl="6" w:tplc="0960204E" w:tentative="1">
      <w:start w:val="1"/>
      <w:numFmt w:val="decimal"/>
      <w:lvlText w:val="%7."/>
      <w:lvlJc w:val="left"/>
      <w:pPr>
        <w:ind w:left="5400" w:hanging="360"/>
      </w:pPr>
    </w:lvl>
    <w:lvl w:ilvl="7" w:tplc="D076DE3E" w:tentative="1">
      <w:start w:val="1"/>
      <w:numFmt w:val="lowerLetter"/>
      <w:lvlText w:val="%8."/>
      <w:lvlJc w:val="left"/>
      <w:pPr>
        <w:ind w:left="6120" w:hanging="360"/>
      </w:pPr>
    </w:lvl>
    <w:lvl w:ilvl="8" w:tplc="A832F892" w:tentative="1">
      <w:start w:val="1"/>
      <w:numFmt w:val="lowerRoman"/>
      <w:lvlText w:val="%9."/>
      <w:lvlJc w:val="right"/>
      <w:pPr>
        <w:ind w:left="6840" w:hanging="180"/>
      </w:pPr>
    </w:lvl>
  </w:abstractNum>
  <w:abstractNum w:abstractNumId="29"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8272E8"/>
    <w:multiLevelType w:val="hybridMultilevel"/>
    <w:tmpl w:val="12BE6C4A"/>
    <w:lvl w:ilvl="0" w:tplc="A948A26E">
      <w:start w:val="1"/>
      <w:numFmt w:val="decimal"/>
      <w:lvlText w:val="%1."/>
      <w:lvlJc w:val="left"/>
      <w:pPr>
        <w:ind w:left="720" w:hanging="360"/>
      </w:pPr>
    </w:lvl>
    <w:lvl w:ilvl="1" w:tplc="FAA08ECA" w:tentative="1">
      <w:start w:val="1"/>
      <w:numFmt w:val="lowerLetter"/>
      <w:lvlText w:val="%2."/>
      <w:lvlJc w:val="left"/>
      <w:pPr>
        <w:ind w:left="1440" w:hanging="360"/>
      </w:pPr>
    </w:lvl>
    <w:lvl w:ilvl="2" w:tplc="6146270A" w:tentative="1">
      <w:start w:val="1"/>
      <w:numFmt w:val="lowerRoman"/>
      <w:lvlText w:val="%3."/>
      <w:lvlJc w:val="right"/>
      <w:pPr>
        <w:ind w:left="2160" w:hanging="180"/>
      </w:pPr>
    </w:lvl>
    <w:lvl w:ilvl="3" w:tplc="F77882D4" w:tentative="1">
      <w:start w:val="1"/>
      <w:numFmt w:val="decimal"/>
      <w:lvlText w:val="%4."/>
      <w:lvlJc w:val="left"/>
      <w:pPr>
        <w:ind w:left="2880" w:hanging="360"/>
      </w:pPr>
    </w:lvl>
    <w:lvl w:ilvl="4" w:tplc="757EC5F4" w:tentative="1">
      <w:start w:val="1"/>
      <w:numFmt w:val="lowerLetter"/>
      <w:lvlText w:val="%5."/>
      <w:lvlJc w:val="left"/>
      <w:pPr>
        <w:ind w:left="3600" w:hanging="360"/>
      </w:pPr>
    </w:lvl>
    <w:lvl w:ilvl="5" w:tplc="C2F0E738" w:tentative="1">
      <w:start w:val="1"/>
      <w:numFmt w:val="lowerRoman"/>
      <w:lvlText w:val="%6."/>
      <w:lvlJc w:val="right"/>
      <w:pPr>
        <w:ind w:left="4320" w:hanging="180"/>
      </w:pPr>
    </w:lvl>
    <w:lvl w:ilvl="6" w:tplc="FBCEB76E" w:tentative="1">
      <w:start w:val="1"/>
      <w:numFmt w:val="decimal"/>
      <w:lvlText w:val="%7."/>
      <w:lvlJc w:val="left"/>
      <w:pPr>
        <w:ind w:left="5040" w:hanging="360"/>
      </w:pPr>
    </w:lvl>
    <w:lvl w:ilvl="7" w:tplc="AE661A06" w:tentative="1">
      <w:start w:val="1"/>
      <w:numFmt w:val="lowerLetter"/>
      <w:lvlText w:val="%8."/>
      <w:lvlJc w:val="left"/>
      <w:pPr>
        <w:ind w:left="5760" w:hanging="360"/>
      </w:pPr>
    </w:lvl>
    <w:lvl w:ilvl="8" w:tplc="DA523470" w:tentative="1">
      <w:start w:val="1"/>
      <w:numFmt w:val="lowerRoman"/>
      <w:lvlText w:val="%9."/>
      <w:lvlJc w:val="right"/>
      <w:pPr>
        <w:ind w:left="6480" w:hanging="180"/>
      </w:pPr>
    </w:lvl>
  </w:abstractNum>
  <w:abstractNum w:abstractNumId="32"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3C0CD9"/>
    <w:multiLevelType w:val="hybridMultilevel"/>
    <w:tmpl w:val="0BE47F7A"/>
    <w:lvl w:ilvl="0" w:tplc="BDA6251C">
      <w:start w:val="1"/>
      <w:numFmt w:val="decimal"/>
      <w:lvlText w:val="%1."/>
      <w:lvlJc w:val="left"/>
      <w:pPr>
        <w:ind w:left="720" w:hanging="360"/>
      </w:pPr>
    </w:lvl>
    <w:lvl w:ilvl="1" w:tplc="E50A4406" w:tentative="1">
      <w:start w:val="1"/>
      <w:numFmt w:val="lowerLetter"/>
      <w:lvlText w:val="%2."/>
      <w:lvlJc w:val="left"/>
      <w:pPr>
        <w:ind w:left="1440" w:hanging="360"/>
      </w:pPr>
    </w:lvl>
    <w:lvl w:ilvl="2" w:tplc="29AC3750" w:tentative="1">
      <w:start w:val="1"/>
      <w:numFmt w:val="lowerRoman"/>
      <w:lvlText w:val="%3."/>
      <w:lvlJc w:val="right"/>
      <w:pPr>
        <w:ind w:left="2160" w:hanging="180"/>
      </w:pPr>
    </w:lvl>
    <w:lvl w:ilvl="3" w:tplc="48B4946A" w:tentative="1">
      <w:start w:val="1"/>
      <w:numFmt w:val="decimal"/>
      <w:lvlText w:val="%4."/>
      <w:lvlJc w:val="left"/>
      <w:pPr>
        <w:ind w:left="2880" w:hanging="360"/>
      </w:pPr>
    </w:lvl>
    <w:lvl w:ilvl="4" w:tplc="3F482CA6" w:tentative="1">
      <w:start w:val="1"/>
      <w:numFmt w:val="lowerLetter"/>
      <w:lvlText w:val="%5."/>
      <w:lvlJc w:val="left"/>
      <w:pPr>
        <w:ind w:left="3600" w:hanging="360"/>
      </w:pPr>
    </w:lvl>
    <w:lvl w:ilvl="5" w:tplc="439411AE" w:tentative="1">
      <w:start w:val="1"/>
      <w:numFmt w:val="lowerRoman"/>
      <w:lvlText w:val="%6."/>
      <w:lvlJc w:val="right"/>
      <w:pPr>
        <w:ind w:left="4320" w:hanging="180"/>
      </w:pPr>
    </w:lvl>
    <w:lvl w:ilvl="6" w:tplc="C2ACC412" w:tentative="1">
      <w:start w:val="1"/>
      <w:numFmt w:val="decimal"/>
      <w:lvlText w:val="%7."/>
      <w:lvlJc w:val="left"/>
      <w:pPr>
        <w:ind w:left="5040" w:hanging="360"/>
      </w:pPr>
    </w:lvl>
    <w:lvl w:ilvl="7" w:tplc="8F10C7DA" w:tentative="1">
      <w:start w:val="1"/>
      <w:numFmt w:val="lowerLetter"/>
      <w:lvlText w:val="%8."/>
      <w:lvlJc w:val="left"/>
      <w:pPr>
        <w:ind w:left="5760" w:hanging="360"/>
      </w:pPr>
    </w:lvl>
    <w:lvl w:ilvl="8" w:tplc="AB383290" w:tentative="1">
      <w:start w:val="1"/>
      <w:numFmt w:val="lowerRoman"/>
      <w:lvlText w:val="%9."/>
      <w:lvlJc w:val="right"/>
      <w:pPr>
        <w:ind w:left="6480" w:hanging="180"/>
      </w:pPr>
    </w:lvl>
  </w:abstractNum>
  <w:abstractNum w:abstractNumId="34" w15:restartNumberingAfterBreak="1">
    <w:nsid w:val="593D33B4"/>
    <w:multiLevelType w:val="hybridMultilevel"/>
    <w:tmpl w:val="733E9CD4"/>
    <w:lvl w:ilvl="0" w:tplc="6A70C73A">
      <w:start w:val="1"/>
      <w:numFmt w:val="decimal"/>
      <w:lvlText w:val="%1."/>
      <w:lvlJc w:val="left"/>
      <w:pPr>
        <w:ind w:left="1440" w:hanging="360"/>
      </w:pPr>
      <w:rPr>
        <w:rFonts w:hint="default"/>
        <w:b w:val="0"/>
        <w:i w:val="0"/>
        <w:color w:val="auto"/>
      </w:rPr>
    </w:lvl>
    <w:lvl w:ilvl="1" w:tplc="A2BCB996" w:tentative="1">
      <w:start w:val="1"/>
      <w:numFmt w:val="lowerLetter"/>
      <w:lvlText w:val="%2."/>
      <w:lvlJc w:val="left"/>
      <w:pPr>
        <w:ind w:left="2160" w:hanging="360"/>
      </w:pPr>
    </w:lvl>
    <w:lvl w:ilvl="2" w:tplc="2B1C3364" w:tentative="1">
      <w:start w:val="1"/>
      <w:numFmt w:val="lowerRoman"/>
      <w:lvlText w:val="%3."/>
      <w:lvlJc w:val="right"/>
      <w:pPr>
        <w:ind w:left="2880" w:hanging="180"/>
      </w:pPr>
    </w:lvl>
    <w:lvl w:ilvl="3" w:tplc="F034957E" w:tentative="1">
      <w:start w:val="1"/>
      <w:numFmt w:val="decimal"/>
      <w:lvlText w:val="%4."/>
      <w:lvlJc w:val="left"/>
      <w:pPr>
        <w:ind w:left="3600" w:hanging="360"/>
      </w:pPr>
    </w:lvl>
    <w:lvl w:ilvl="4" w:tplc="91026D50" w:tentative="1">
      <w:start w:val="1"/>
      <w:numFmt w:val="lowerLetter"/>
      <w:lvlText w:val="%5."/>
      <w:lvlJc w:val="left"/>
      <w:pPr>
        <w:ind w:left="4320" w:hanging="360"/>
      </w:pPr>
    </w:lvl>
    <w:lvl w:ilvl="5" w:tplc="07BC2BE4" w:tentative="1">
      <w:start w:val="1"/>
      <w:numFmt w:val="lowerRoman"/>
      <w:lvlText w:val="%6."/>
      <w:lvlJc w:val="right"/>
      <w:pPr>
        <w:ind w:left="5040" w:hanging="180"/>
      </w:pPr>
    </w:lvl>
    <w:lvl w:ilvl="6" w:tplc="38E89CC2" w:tentative="1">
      <w:start w:val="1"/>
      <w:numFmt w:val="decimal"/>
      <w:lvlText w:val="%7."/>
      <w:lvlJc w:val="left"/>
      <w:pPr>
        <w:ind w:left="5760" w:hanging="360"/>
      </w:pPr>
    </w:lvl>
    <w:lvl w:ilvl="7" w:tplc="54EC457E" w:tentative="1">
      <w:start w:val="1"/>
      <w:numFmt w:val="lowerLetter"/>
      <w:lvlText w:val="%8."/>
      <w:lvlJc w:val="left"/>
      <w:pPr>
        <w:ind w:left="6480" w:hanging="360"/>
      </w:pPr>
    </w:lvl>
    <w:lvl w:ilvl="8" w:tplc="449C7C6E" w:tentative="1">
      <w:start w:val="1"/>
      <w:numFmt w:val="lowerRoman"/>
      <w:lvlText w:val="%9."/>
      <w:lvlJc w:val="right"/>
      <w:pPr>
        <w:ind w:left="7200" w:hanging="180"/>
      </w:pPr>
    </w:lvl>
  </w:abstractNum>
  <w:abstractNum w:abstractNumId="35" w15:restartNumberingAfterBreak="0">
    <w:nsid w:val="5ABB6EC0"/>
    <w:multiLevelType w:val="hybridMultilevel"/>
    <w:tmpl w:val="38B4BFCC"/>
    <w:lvl w:ilvl="0" w:tplc="E89426BA">
      <w:start w:val="1"/>
      <w:numFmt w:val="decimal"/>
      <w:lvlText w:val="%1."/>
      <w:lvlJc w:val="left"/>
      <w:pPr>
        <w:ind w:left="720" w:hanging="360"/>
      </w:pPr>
    </w:lvl>
    <w:lvl w:ilvl="1" w:tplc="F878BE1E" w:tentative="1">
      <w:start w:val="1"/>
      <w:numFmt w:val="lowerLetter"/>
      <w:lvlText w:val="%2."/>
      <w:lvlJc w:val="left"/>
      <w:pPr>
        <w:ind w:left="1440" w:hanging="360"/>
      </w:pPr>
    </w:lvl>
    <w:lvl w:ilvl="2" w:tplc="FF9A5970" w:tentative="1">
      <w:start w:val="1"/>
      <w:numFmt w:val="lowerRoman"/>
      <w:lvlText w:val="%3."/>
      <w:lvlJc w:val="right"/>
      <w:pPr>
        <w:ind w:left="2160" w:hanging="180"/>
      </w:pPr>
    </w:lvl>
    <w:lvl w:ilvl="3" w:tplc="B096D5AA" w:tentative="1">
      <w:start w:val="1"/>
      <w:numFmt w:val="decimal"/>
      <w:lvlText w:val="%4."/>
      <w:lvlJc w:val="left"/>
      <w:pPr>
        <w:ind w:left="2880" w:hanging="360"/>
      </w:pPr>
    </w:lvl>
    <w:lvl w:ilvl="4" w:tplc="8780D9AC" w:tentative="1">
      <w:start w:val="1"/>
      <w:numFmt w:val="lowerLetter"/>
      <w:lvlText w:val="%5."/>
      <w:lvlJc w:val="left"/>
      <w:pPr>
        <w:ind w:left="3600" w:hanging="360"/>
      </w:pPr>
    </w:lvl>
    <w:lvl w:ilvl="5" w:tplc="459607C8" w:tentative="1">
      <w:start w:val="1"/>
      <w:numFmt w:val="lowerRoman"/>
      <w:lvlText w:val="%6."/>
      <w:lvlJc w:val="right"/>
      <w:pPr>
        <w:ind w:left="4320" w:hanging="180"/>
      </w:pPr>
    </w:lvl>
    <w:lvl w:ilvl="6" w:tplc="F976C098" w:tentative="1">
      <w:start w:val="1"/>
      <w:numFmt w:val="decimal"/>
      <w:lvlText w:val="%7."/>
      <w:lvlJc w:val="left"/>
      <w:pPr>
        <w:ind w:left="5040" w:hanging="360"/>
      </w:pPr>
    </w:lvl>
    <w:lvl w:ilvl="7" w:tplc="3CEEC4F4" w:tentative="1">
      <w:start w:val="1"/>
      <w:numFmt w:val="lowerLetter"/>
      <w:lvlText w:val="%8."/>
      <w:lvlJc w:val="left"/>
      <w:pPr>
        <w:ind w:left="5760" w:hanging="360"/>
      </w:pPr>
    </w:lvl>
    <w:lvl w:ilvl="8" w:tplc="66A6715A" w:tentative="1">
      <w:start w:val="1"/>
      <w:numFmt w:val="lowerRoman"/>
      <w:lvlText w:val="%9."/>
      <w:lvlJc w:val="right"/>
      <w:pPr>
        <w:ind w:left="6480" w:hanging="180"/>
      </w:pPr>
    </w:lvl>
  </w:abstractNum>
  <w:abstractNum w:abstractNumId="36"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CA628E8"/>
    <w:multiLevelType w:val="hybridMultilevel"/>
    <w:tmpl w:val="11402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FC0CB3"/>
    <w:multiLevelType w:val="hybridMultilevel"/>
    <w:tmpl w:val="BF7C8DDA"/>
    <w:lvl w:ilvl="0" w:tplc="96EEBC90">
      <w:start w:val="1"/>
      <w:numFmt w:val="decimal"/>
      <w:lvlText w:val="%1."/>
      <w:lvlJc w:val="left"/>
      <w:pPr>
        <w:ind w:left="720" w:hanging="360"/>
      </w:pPr>
    </w:lvl>
    <w:lvl w:ilvl="1" w:tplc="830A85C6" w:tentative="1">
      <w:start w:val="1"/>
      <w:numFmt w:val="lowerLetter"/>
      <w:lvlText w:val="%2."/>
      <w:lvlJc w:val="left"/>
      <w:pPr>
        <w:ind w:left="1440" w:hanging="360"/>
      </w:pPr>
    </w:lvl>
    <w:lvl w:ilvl="2" w:tplc="A37A0928" w:tentative="1">
      <w:start w:val="1"/>
      <w:numFmt w:val="lowerRoman"/>
      <w:lvlText w:val="%3."/>
      <w:lvlJc w:val="right"/>
      <w:pPr>
        <w:ind w:left="2160" w:hanging="180"/>
      </w:pPr>
    </w:lvl>
    <w:lvl w:ilvl="3" w:tplc="A7EE0694" w:tentative="1">
      <w:start w:val="1"/>
      <w:numFmt w:val="decimal"/>
      <w:lvlText w:val="%4."/>
      <w:lvlJc w:val="left"/>
      <w:pPr>
        <w:ind w:left="2880" w:hanging="360"/>
      </w:pPr>
    </w:lvl>
    <w:lvl w:ilvl="4" w:tplc="B6184EAE" w:tentative="1">
      <w:start w:val="1"/>
      <w:numFmt w:val="lowerLetter"/>
      <w:lvlText w:val="%5."/>
      <w:lvlJc w:val="left"/>
      <w:pPr>
        <w:ind w:left="3600" w:hanging="360"/>
      </w:pPr>
    </w:lvl>
    <w:lvl w:ilvl="5" w:tplc="CD0AA9FC" w:tentative="1">
      <w:start w:val="1"/>
      <w:numFmt w:val="lowerRoman"/>
      <w:lvlText w:val="%6."/>
      <w:lvlJc w:val="right"/>
      <w:pPr>
        <w:ind w:left="4320" w:hanging="180"/>
      </w:pPr>
    </w:lvl>
    <w:lvl w:ilvl="6" w:tplc="D898D0CC" w:tentative="1">
      <w:start w:val="1"/>
      <w:numFmt w:val="decimal"/>
      <w:lvlText w:val="%7."/>
      <w:lvlJc w:val="left"/>
      <w:pPr>
        <w:ind w:left="5040" w:hanging="360"/>
      </w:pPr>
    </w:lvl>
    <w:lvl w:ilvl="7" w:tplc="B7A6EA86" w:tentative="1">
      <w:start w:val="1"/>
      <w:numFmt w:val="lowerLetter"/>
      <w:lvlText w:val="%8."/>
      <w:lvlJc w:val="left"/>
      <w:pPr>
        <w:ind w:left="5760" w:hanging="360"/>
      </w:pPr>
    </w:lvl>
    <w:lvl w:ilvl="8" w:tplc="B44AFC38" w:tentative="1">
      <w:start w:val="1"/>
      <w:numFmt w:val="lowerRoman"/>
      <w:lvlText w:val="%9."/>
      <w:lvlJc w:val="right"/>
      <w:pPr>
        <w:ind w:left="6480" w:hanging="180"/>
      </w:pPr>
    </w:lvl>
  </w:abstractNum>
  <w:abstractNum w:abstractNumId="39" w15:restartNumberingAfterBreak="0">
    <w:nsid w:val="6403237B"/>
    <w:multiLevelType w:val="hybridMultilevel"/>
    <w:tmpl w:val="A734FBCA"/>
    <w:lvl w:ilvl="0" w:tplc="98A47956">
      <w:start w:val="1"/>
      <w:numFmt w:val="decimal"/>
      <w:lvlText w:val="%1."/>
      <w:lvlJc w:val="left"/>
      <w:pPr>
        <w:ind w:left="720" w:hanging="360"/>
      </w:pPr>
    </w:lvl>
    <w:lvl w:ilvl="1" w:tplc="5790B1DA" w:tentative="1">
      <w:start w:val="1"/>
      <w:numFmt w:val="lowerLetter"/>
      <w:lvlText w:val="%2."/>
      <w:lvlJc w:val="left"/>
      <w:pPr>
        <w:ind w:left="1440" w:hanging="360"/>
      </w:pPr>
    </w:lvl>
    <w:lvl w:ilvl="2" w:tplc="970656B2" w:tentative="1">
      <w:start w:val="1"/>
      <w:numFmt w:val="lowerRoman"/>
      <w:lvlText w:val="%3."/>
      <w:lvlJc w:val="right"/>
      <w:pPr>
        <w:ind w:left="2160" w:hanging="180"/>
      </w:pPr>
    </w:lvl>
    <w:lvl w:ilvl="3" w:tplc="5A3E61BC" w:tentative="1">
      <w:start w:val="1"/>
      <w:numFmt w:val="decimal"/>
      <w:lvlText w:val="%4."/>
      <w:lvlJc w:val="left"/>
      <w:pPr>
        <w:ind w:left="2880" w:hanging="360"/>
      </w:pPr>
    </w:lvl>
    <w:lvl w:ilvl="4" w:tplc="BE82F3A4" w:tentative="1">
      <w:start w:val="1"/>
      <w:numFmt w:val="lowerLetter"/>
      <w:lvlText w:val="%5."/>
      <w:lvlJc w:val="left"/>
      <w:pPr>
        <w:ind w:left="3600" w:hanging="360"/>
      </w:pPr>
    </w:lvl>
    <w:lvl w:ilvl="5" w:tplc="6482256A" w:tentative="1">
      <w:start w:val="1"/>
      <w:numFmt w:val="lowerRoman"/>
      <w:lvlText w:val="%6."/>
      <w:lvlJc w:val="right"/>
      <w:pPr>
        <w:ind w:left="4320" w:hanging="180"/>
      </w:pPr>
    </w:lvl>
    <w:lvl w:ilvl="6" w:tplc="AD04010E" w:tentative="1">
      <w:start w:val="1"/>
      <w:numFmt w:val="decimal"/>
      <w:lvlText w:val="%7."/>
      <w:lvlJc w:val="left"/>
      <w:pPr>
        <w:ind w:left="5040" w:hanging="360"/>
      </w:pPr>
    </w:lvl>
    <w:lvl w:ilvl="7" w:tplc="AEF6A77A" w:tentative="1">
      <w:start w:val="1"/>
      <w:numFmt w:val="lowerLetter"/>
      <w:lvlText w:val="%8."/>
      <w:lvlJc w:val="left"/>
      <w:pPr>
        <w:ind w:left="5760" w:hanging="360"/>
      </w:pPr>
    </w:lvl>
    <w:lvl w:ilvl="8" w:tplc="813C7322" w:tentative="1">
      <w:start w:val="1"/>
      <w:numFmt w:val="lowerRoman"/>
      <w:lvlText w:val="%9."/>
      <w:lvlJc w:val="right"/>
      <w:pPr>
        <w:ind w:left="6480" w:hanging="180"/>
      </w:pPr>
    </w:lvl>
  </w:abstractNum>
  <w:abstractNum w:abstractNumId="40" w15:restartNumberingAfterBreak="1">
    <w:nsid w:val="66674505"/>
    <w:multiLevelType w:val="hybridMultilevel"/>
    <w:tmpl w:val="733E9CD4"/>
    <w:lvl w:ilvl="0" w:tplc="DEDE7278">
      <w:start w:val="1"/>
      <w:numFmt w:val="decimal"/>
      <w:lvlText w:val="%1."/>
      <w:lvlJc w:val="left"/>
      <w:pPr>
        <w:ind w:left="1440" w:hanging="360"/>
      </w:pPr>
      <w:rPr>
        <w:rFonts w:hint="default"/>
        <w:b w:val="0"/>
        <w:i w:val="0"/>
        <w:color w:val="auto"/>
      </w:rPr>
    </w:lvl>
    <w:lvl w:ilvl="1" w:tplc="EF22A3DA" w:tentative="1">
      <w:start w:val="1"/>
      <w:numFmt w:val="lowerLetter"/>
      <w:lvlText w:val="%2."/>
      <w:lvlJc w:val="left"/>
      <w:pPr>
        <w:ind w:left="2160" w:hanging="360"/>
      </w:pPr>
    </w:lvl>
    <w:lvl w:ilvl="2" w:tplc="68CE1D58" w:tentative="1">
      <w:start w:val="1"/>
      <w:numFmt w:val="lowerRoman"/>
      <w:lvlText w:val="%3."/>
      <w:lvlJc w:val="right"/>
      <w:pPr>
        <w:ind w:left="2880" w:hanging="180"/>
      </w:pPr>
    </w:lvl>
    <w:lvl w:ilvl="3" w:tplc="04BA94D0" w:tentative="1">
      <w:start w:val="1"/>
      <w:numFmt w:val="decimal"/>
      <w:lvlText w:val="%4."/>
      <w:lvlJc w:val="left"/>
      <w:pPr>
        <w:ind w:left="3600" w:hanging="360"/>
      </w:pPr>
    </w:lvl>
    <w:lvl w:ilvl="4" w:tplc="7E2025F8" w:tentative="1">
      <w:start w:val="1"/>
      <w:numFmt w:val="lowerLetter"/>
      <w:lvlText w:val="%5."/>
      <w:lvlJc w:val="left"/>
      <w:pPr>
        <w:ind w:left="4320" w:hanging="360"/>
      </w:pPr>
    </w:lvl>
    <w:lvl w:ilvl="5" w:tplc="287A1724" w:tentative="1">
      <w:start w:val="1"/>
      <w:numFmt w:val="lowerRoman"/>
      <w:lvlText w:val="%6."/>
      <w:lvlJc w:val="right"/>
      <w:pPr>
        <w:ind w:left="5040" w:hanging="180"/>
      </w:pPr>
    </w:lvl>
    <w:lvl w:ilvl="6" w:tplc="0C963154" w:tentative="1">
      <w:start w:val="1"/>
      <w:numFmt w:val="decimal"/>
      <w:lvlText w:val="%7."/>
      <w:lvlJc w:val="left"/>
      <w:pPr>
        <w:ind w:left="5760" w:hanging="360"/>
      </w:pPr>
    </w:lvl>
    <w:lvl w:ilvl="7" w:tplc="AD52BBD2" w:tentative="1">
      <w:start w:val="1"/>
      <w:numFmt w:val="lowerLetter"/>
      <w:lvlText w:val="%8."/>
      <w:lvlJc w:val="left"/>
      <w:pPr>
        <w:ind w:left="6480" w:hanging="360"/>
      </w:pPr>
    </w:lvl>
    <w:lvl w:ilvl="8" w:tplc="DAEC3512" w:tentative="1">
      <w:start w:val="1"/>
      <w:numFmt w:val="lowerRoman"/>
      <w:lvlText w:val="%9."/>
      <w:lvlJc w:val="right"/>
      <w:pPr>
        <w:ind w:left="7200" w:hanging="180"/>
      </w:pPr>
    </w:lvl>
  </w:abstractNum>
  <w:abstractNum w:abstractNumId="41"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42"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AE4CD3"/>
    <w:multiLevelType w:val="hybridMultilevel"/>
    <w:tmpl w:val="1F1A98D6"/>
    <w:lvl w:ilvl="0" w:tplc="A560E130">
      <w:start w:val="1"/>
      <w:numFmt w:val="decimal"/>
      <w:lvlText w:val="%1."/>
      <w:lvlJc w:val="left"/>
      <w:pPr>
        <w:ind w:left="720" w:hanging="360"/>
      </w:pPr>
    </w:lvl>
    <w:lvl w:ilvl="1" w:tplc="96C0AA66" w:tentative="1">
      <w:start w:val="1"/>
      <w:numFmt w:val="lowerLetter"/>
      <w:lvlText w:val="%2."/>
      <w:lvlJc w:val="left"/>
      <w:pPr>
        <w:ind w:left="1440" w:hanging="360"/>
      </w:pPr>
    </w:lvl>
    <w:lvl w:ilvl="2" w:tplc="9CDE5D96" w:tentative="1">
      <w:start w:val="1"/>
      <w:numFmt w:val="lowerRoman"/>
      <w:lvlText w:val="%3."/>
      <w:lvlJc w:val="right"/>
      <w:pPr>
        <w:ind w:left="2160" w:hanging="180"/>
      </w:pPr>
    </w:lvl>
    <w:lvl w:ilvl="3" w:tplc="C9C64A9C" w:tentative="1">
      <w:start w:val="1"/>
      <w:numFmt w:val="decimal"/>
      <w:lvlText w:val="%4."/>
      <w:lvlJc w:val="left"/>
      <w:pPr>
        <w:ind w:left="2880" w:hanging="360"/>
      </w:pPr>
    </w:lvl>
    <w:lvl w:ilvl="4" w:tplc="9438CE60" w:tentative="1">
      <w:start w:val="1"/>
      <w:numFmt w:val="lowerLetter"/>
      <w:lvlText w:val="%5."/>
      <w:lvlJc w:val="left"/>
      <w:pPr>
        <w:ind w:left="3600" w:hanging="360"/>
      </w:pPr>
    </w:lvl>
    <w:lvl w:ilvl="5" w:tplc="D292EA42" w:tentative="1">
      <w:start w:val="1"/>
      <w:numFmt w:val="lowerRoman"/>
      <w:lvlText w:val="%6."/>
      <w:lvlJc w:val="right"/>
      <w:pPr>
        <w:ind w:left="4320" w:hanging="180"/>
      </w:pPr>
    </w:lvl>
    <w:lvl w:ilvl="6" w:tplc="AEFC71F4" w:tentative="1">
      <w:start w:val="1"/>
      <w:numFmt w:val="decimal"/>
      <w:lvlText w:val="%7."/>
      <w:lvlJc w:val="left"/>
      <w:pPr>
        <w:ind w:left="5040" w:hanging="360"/>
      </w:pPr>
    </w:lvl>
    <w:lvl w:ilvl="7" w:tplc="04245C08" w:tentative="1">
      <w:start w:val="1"/>
      <w:numFmt w:val="lowerLetter"/>
      <w:lvlText w:val="%8."/>
      <w:lvlJc w:val="left"/>
      <w:pPr>
        <w:ind w:left="5760" w:hanging="360"/>
      </w:pPr>
    </w:lvl>
    <w:lvl w:ilvl="8" w:tplc="1F44FC60" w:tentative="1">
      <w:start w:val="1"/>
      <w:numFmt w:val="lowerRoman"/>
      <w:lvlText w:val="%9."/>
      <w:lvlJc w:val="right"/>
      <w:pPr>
        <w:ind w:left="6480" w:hanging="180"/>
      </w:pPr>
    </w:lvl>
  </w:abstractNum>
  <w:abstractNum w:abstractNumId="46" w15:restartNumberingAfterBreak="0">
    <w:nsid w:val="77960BC0"/>
    <w:multiLevelType w:val="hybridMultilevel"/>
    <w:tmpl w:val="A06A6ADE"/>
    <w:lvl w:ilvl="0" w:tplc="E52A226C">
      <w:start w:val="1"/>
      <w:numFmt w:val="decimal"/>
      <w:lvlText w:val="%1."/>
      <w:lvlJc w:val="left"/>
      <w:pPr>
        <w:ind w:left="720" w:hanging="360"/>
      </w:pPr>
      <w:rPr>
        <w:rFonts w:hint="default"/>
      </w:rPr>
    </w:lvl>
    <w:lvl w:ilvl="1" w:tplc="E496FF34" w:tentative="1">
      <w:start w:val="1"/>
      <w:numFmt w:val="lowerLetter"/>
      <w:lvlText w:val="%2."/>
      <w:lvlJc w:val="left"/>
      <w:pPr>
        <w:ind w:left="1440" w:hanging="360"/>
      </w:pPr>
    </w:lvl>
    <w:lvl w:ilvl="2" w:tplc="086A10A2" w:tentative="1">
      <w:start w:val="1"/>
      <w:numFmt w:val="lowerRoman"/>
      <w:lvlText w:val="%3."/>
      <w:lvlJc w:val="right"/>
      <w:pPr>
        <w:ind w:left="2160" w:hanging="180"/>
      </w:pPr>
    </w:lvl>
    <w:lvl w:ilvl="3" w:tplc="8B001136" w:tentative="1">
      <w:start w:val="1"/>
      <w:numFmt w:val="decimal"/>
      <w:lvlText w:val="%4."/>
      <w:lvlJc w:val="left"/>
      <w:pPr>
        <w:ind w:left="2880" w:hanging="360"/>
      </w:pPr>
    </w:lvl>
    <w:lvl w:ilvl="4" w:tplc="9292880C" w:tentative="1">
      <w:start w:val="1"/>
      <w:numFmt w:val="lowerLetter"/>
      <w:lvlText w:val="%5."/>
      <w:lvlJc w:val="left"/>
      <w:pPr>
        <w:ind w:left="3600" w:hanging="360"/>
      </w:pPr>
    </w:lvl>
    <w:lvl w:ilvl="5" w:tplc="C73842B8" w:tentative="1">
      <w:start w:val="1"/>
      <w:numFmt w:val="lowerRoman"/>
      <w:lvlText w:val="%6."/>
      <w:lvlJc w:val="right"/>
      <w:pPr>
        <w:ind w:left="4320" w:hanging="180"/>
      </w:pPr>
    </w:lvl>
    <w:lvl w:ilvl="6" w:tplc="07C69F62" w:tentative="1">
      <w:start w:val="1"/>
      <w:numFmt w:val="decimal"/>
      <w:lvlText w:val="%7."/>
      <w:lvlJc w:val="left"/>
      <w:pPr>
        <w:ind w:left="5040" w:hanging="360"/>
      </w:pPr>
    </w:lvl>
    <w:lvl w:ilvl="7" w:tplc="0F3A6EA2" w:tentative="1">
      <w:start w:val="1"/>
      <w:numFmt w:val="lowerLetter"/>
      <w:lvlText w:val="%8."/>
      <w:lvlJc w:val="left"/>
      <w:pPr>
        <w:ind w:left="5760" w:hanging="360"/>
      </w:pPr>
    </w:lvl>
    <w:lvl w:ilvl="8" w:tplc="9C74949A" w:tentative="1">
      <w:start w:val="1"/>
      <w:numFmt w:val="lowerRoman"/>
      <w:lvlText w:val="%9."/>
      <w:lvlJc w:val="right"/>
      <w:pPr>
        <w:ind w:left="6480" w:hanging="180"/>
      </w:pPr>
    </w:lvl>
  </w:abstractNum>
  <w:abstractNum w:abstractNumId="47" w15:restartNumberingAfterBreak="0">
    <w:nsid w:val="78691787"/>
    <w:multiLevelType w:val="hybridMultilevel"/>
    <w:tmpl w:val="77C4FE62"/>
    <w:lvl w:ilvl="0" w:tplc="E710EF60">
      <w:start w:val="1"/>
      <w:numFmt w:val="decimal"/>
      <w:lvlText w:val="%1."/>
      <w:lvlJc w:val="left"/>
      <w:pPr>
        <w:ind w:left="778" w:hanging="360"/>
      </w:pPr>
    </w:lvl>
    <w:lvl w:ilvl="1" w:tplc="C48008E2" w:tentative="1">
      <w:start w:val="1"/>
      <w:numFmt w:val="lowerLetter"/>
      <w:lvlText w:val="%2."/>
      <w:lvlJc w:val="left"/>
      <w:pPr>
        <w:ind w:left="1498" w:hanging="360"/>
      </w:pPr>
    </w:lvl>
    <w:lvl w:ilvl="2" w:tplc="3C364CFC" w:tentative="1">
      <w:start w:val="1"/>
      <w:numFmt w:val="lowerRoman"/>
      <w:lvlText w:val="%3."/>
      <w:lvlJc w:val="right"/>
      <w:pPr>
        <w:ind w:left="2218" w:hanging="180"/>
      </w:pPr>
    </w:lvl>
    <w:lvl w:ilvl="3" w:tplc="BC627F32" w:tentative="1">
      <w:start w:val="1"/>
      <w:numFmt w:val="decimal"/>
      <w:lvlText w:val="%4."/>
      <w:lvlJc w:val="left"/>
      <w:pPr>
        <w:ind w:left="2938" w:hanging="360"/>
      </w:pPr>
    </w:lvl>
    <w:lvl w:ilvl="4" w:tplc="37EA5872" w:tentative="1">
      <w:start w:val="1"/>
      <w:numFmt w:val="lowerLetter"/>
      <w:lvlText w:val="%5."/>
      <w:lvlJc w:val="left"/>
      <w:pPr>
        <w:ind w:left="3658" w:hanging="360"/>
      </w:pPr>
    </w:lvl>
    <w:lvl w:ilvl="5" w:tplc="65D4F68C" w:tentative="1">
      <w:start w:val="1"/>
      <w:numFmt w:val="lowerRoman"/>
      <w:lvlText w:val="%6."/>
      <w:lvlJc w:val="right"/>
      <w:pPr>
        <w:ind w:left="4378" w:hanging="180"/>
      </w:pPr>
    </w:lvl>
    <w:lvl w:ilvl="6" w:tplc="149AB82C" w:tentative="1">
      <w:start w:val="1"/>
      <w:numFmt w:val="decimal"/>
      <w:lvlText w:val="%7."/>
      <w:lvlJc w:val="left"/>
      <w:pPr>
        <w:ind w:left="5098" w:hanging="360"/>
      </w:pPr>
    </w:lvl>
    <w:lvl w:ilvl="7" w:tplc="EC44935E" w:tentative="1">
      <w:start w:val="1"/>
      <w:numFmt w:val="lowerLetter"/>
      <w:lvlText w:val="%8."/>
      <w:lvlJc w:val="left"/>
      <w:pPr>
        <w:ind w:left="5818" w:hanging="360"/>
      </w:pPr>
    </w:lvl>
    <w:lvl w:ilvl="8" w:tplc="06DA2988" w:tentative="1">
      <w:start w:val="1"/>
      <w:numFmt w:val="lowerRoman"/>
      <w:lvlText w:val="%9."/>
      <w:lvlJc w:val="right"/>
      <w:pPr>
        <w:ind w:left="6538" w:hanging="180"/>
      </w:pPr>
    </w:lvl>
  </w:abstractNum>
  <w:num w:numId="1" w16cid:durableId="415904598">
    <w:abstractNumId w:val="16"/>
  </w:num>
  <w:num w:numId="2" w16cid:durableId="426193066">
    <w:abstractNumId w:val="40"/>
  </w:num>
  <w:num w:numId="3" w16cid:durableId="388187108">
    <w:abstractNumId w:val="32"/>
  </w:num>
  <w:num w:numId="4" w16cid:durableId="1047486370">
    <w:abstractNumId w:val="33"/>
  </w:num>
  <w:num w:numId="5" w16cid:durableId="577860161">
    <w:abstractNumId w:val="39"/>
  </w:num>
  <w:num w:numId="6" w16cid:durableId="1855803605">
    <w:abstractNumId w:val="21"/>
  </w:num>
  <w:num w:numId="7" w16cid:durableId="1107847482">
    <w:abstractNumId w:val="1"/>
  </w:num>
  <w:num w:numId="8" w16cid:durableId="912740725">
    <w:abstractNumId w:val="44"/>
  </w:num>
  <w:num w:numId="9" w16cid:durableId="1253197466">
    <w:abstractNumId w:val="45"/>
  </w:num>
  <w:num w:numId="10" w16cid:durableId="1354529488">
    <w:abstractNumId w:val="17"/>
  </w:num>
  <w:num w:numId="11" w16cid:durableId="1512840622">
    <w:abstractNumId w:val="35"/>
  </w:num>
  <w:num w:numId="12" w16cid:durableId="1528982590">
    <w:abstractNumId w:val="22"/>
  </w:num>
  <w:num w:numId="13" w16cid:durableId="1393693021">
    <w:abstractNumId w:val="46"/>
  </w:num>
  <w:num w:numId="14" w16cid:durableId="1166632514">
    <w:abstractNumId w:val="36"/>
  </w:num>
  <w:num w:numId="15" w16cid:durableId="799687856">
    <w:abstractNumId w:val="14"/>
  </w:num>
  <w:num w:numId="16" w16cid:durableId="1617179906">
    <w:abstractNumId w:val="20"/>
  </w:num>
  <w:num w:numId="17" w16cid:durableId="1522166146">
    <w:abstractNumId w:val="43"/>
  </w:num>
  <w:num w:numId="18" w16cid:durableId="1925257367">
    <w:abstractNumId w:val="12"/>
  </w:num>
  <w:num w:numId="19" w16cid:durableId="362480843">
    <w:abstractNumId w:val="27"/>
  </w:num>
  <w:num w:numId="20" w16cid:durableId="2093508225">
    <w:abstractNumId w:val="7"/>
  </w:num>
  <w:num w:numId="21" w16cid:durableId="1008823353">
    <w:abstractNumId w:val="13"/>
  </w:num>
  <w:num w:numId="22" w16cid:durableId="343560523">
    <w:abstractNumId w:val="26"/>
  </w:num>
  <w:num w:numId="23" w16cid:durableId="1583367331">
    <w:abstractNumId w:val="0"/>
  </w:num>
  <w:num w:numId="24" w16cid:durableId="1414014097">
    <w:abstractNumId w:val="38"/>
  </w:num>
  <w:num w:numId="25" w16cid:durableId="43334941">
    <w:abstractNumId w:val="24"/>
  </w:num>
  <w:num w:numId="26" w16cid:durableId="1176382958">
    <w:abstractNumId w:val="25"/>
  </w:num>
  <w:num w:numId="27" w16cid:durableId="1050375649">
    <w:abstractNumId w:val="34"/>
  </w:num>
  <w:num w:numId="28" w16cid:durableId="2140688742">
    <w:abstractNumId w:val="47"/>
  </w:num>
  <w:num w:numId="29" w16cid:durableId="2085641603">
    <w:abstractNumId w:val="5"/>
  </w:num>
  <w:num w:numId="30" w16cid:durableId="767892586">
    <w:abstractNumId w:val="31"/>
  </w:num>
  <w:num w:numId="31" w16cid:durableId="1274678090">
    <w:abstractNumId w:val="23"/>
  </w:num>
  <w:num w:numId="32" w16cid:durableId="1457944504">
    <w:abstractNumId w:val="4"/>
  </w:num>
  <w:num w:numId="33" w16cid:durableId="516237828">
    <w:abstractNumId w:val="11"/>
  </w:num>
  <w:num w:numId="34" w16cid:durableId="61491850">
    <w:abstractNumId w:val="41"/>
  </w:num>
  <w:num w:numId="35" w16cid:durableId="1192307191">
    <w:abstractNumId w:val="30"/>
  </w:num>
  <w:num w:numId="36" w16cid:durableId="755591993">
    <w:abstractNumId w:val="3"/>
  </w:num>
  <w:num w:numId="37" w16cid:durableId="662853267">
    <w:abstractNumId w:val="10"/>
  </w:num>
  <w:num w:numId="38" w16cid:durableId="2246892">
    <w:abstractNumId w:val="29"/>
  </w:num>
  <w:num w:numId="39" w16cid:durableId="1159880702">
    <w:abstractNumId w:val="28"/>
  </w:num>
  <w:num w:numId="40" w16cid:durableId="1366832776">
    <w:abstractNumId w:val="2"/>
  </w:num>
  <w:num w:numId="41" w16cid:durableId="716204364">
    <w:abstractNumId w:val="37"/>
  </w:num>
  <w:num w:numId="42" w16cid:durableId="1879853576">
    <w:abstractNumId w:val="19"/>
  </w:num>
  <w:num w:numId="43" w16cid:durableId="528613620">
    <w:abstractNumId w:val="9"/>
  </w:num>
  <w:num w:numId="44" w16cid:durableId="1146049830">
    <w:abstractNumId w:val="18"/>
  </w:num>
  <w:num w:numId="45" w16cid:durableId="609357307">
    <w:abstractNumId w:val="15"/>
  </w:num>
  <w:num w:numId="46" w16cid:durableId="140737595">
    <w:abstractNumId w:val="42"/>
  </w:num>
  <w:num w:numId="47" w16cid:durableId="1198275607">
    <w:abstractNumId w:val="6"/>
  </w:num>
  <w:num w:numId="48" w16cid:durableId="42507796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5E1"/>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8CC"/>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B36"/>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10B"/>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22A"/>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9C6"/>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177"/>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3CC"/>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0E"/>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5B2A"/>
    <w:rsid w:val="002865EB"/>
    <w:rsid w:val="00286807"/>
    <w:rsid w:val="0028680A"/>
    <w:rsid w:val="00286E46"/>
    <w:rsid w:val="00286E8E"/>
    <w:rsid w:val="00287165"/>
    <w:rsid w:val="00287737"/>
    <w:rsid w:val="00287EF1"/>
    <w:rsid w:val="00290340"/>
    <w:rsid w:val="002908D3"/>
    <w:rsid w:val="0029091F"/>
    <w:rsid w:val="00290BD8"/>
    <w:rsid w:val="00290C7F"/>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878"/>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153"/>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1ECE"/>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CAC"/>
    <w:rsid w:val="00337F3E"/>
    <w:rsid w:val="00337FF4"/>
    <w:rsid w:val="003405E9"/>
    <w:rsid w:val="0034116A"/>
    <w:rsid w:val="00341210"/>
    <w:rsid w:val="00341531"/>
    <w:rsid w:val="0034183D"/>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6820"/>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18"/>
    <w:rsid w:val="00395C68"/>
    <w:rsid w:val="00396735"/>
    <w:rsid w:val="0039775C"/>
    <w:rsid w:val="003979ED"/>
    <w:rsid w:val="00397C00"/>
    <w:rsid w:val="00397E3C"/>
    <w:rsid w:val="00397EC8"/>
    <w:rsid w:val="00397FA3"/>
    <w:rsid w:val="003A067D"/>
    <w:rsid w:val="003A0D88"/>
    <w:rsid w:val="003A0FAE"/>
    <w:rsid w:val="003A0FBC"/>
    <w:rsid w:val="003A17C1"/>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229"/>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1A6"/>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C4D"/>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176"/>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4C8"/>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9F"/>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81B"/>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E85"/>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918"/>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BFF"/>
    <w:rsid w:val="00635D35"/>
    <w:rsid w:val="0063623C"/>
    <w:rsid w:val="00636986"/>
    <w:rsid w:val="0063699D"/>
    <w:rsid w:val="00636ED4"/>
    <w:rsid w:val="006370E8"/>
    <w:rsid w:val="0063748F"/>
    <w:rsid w:val="0063783A"/>
    <w:rsid w:val="00637A96"/>
    <w:rsid w:val="00637F4C"/>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0829"/>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3A06"/>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5F91"/>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288"/>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C64"/>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33E"/>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DEE"/>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66"/>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2BBB"/>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A53"/>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867"/>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547"/>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65"/>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950"/>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B2"/>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4C4"/>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0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D0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0B1"/>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05E"/>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C1"/>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010"/>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574"/>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25C"/>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CB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7E"/>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7F3"/>
    <w:rsid w:val="00B10C8C"/>
    <w:rsid w:val="00B10E24"/>
    <w:rsid w:val="00B1102E"/>
    <w:rsid w:val="00B1108F"/>
    <w:rsid w:val="00B112A7"/>
    <w:rsid w:val="00B1153F"/>
    <w:rsid w:val="00B11663"/>
    <w:rsid w:val="00B11853"/>
    <w:rsid w:val="00B11C35"/>
    <w:rsid w:val="00B11DE8"/>
    <w:rsid w:val="00B11DFA"/>
    <w:rsid w:val="00B1219D"/>
    <w:rsid w:val="00B127C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A4C"/>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94B"/>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7E8"/>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2C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3CC1"/>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3D51"/>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4FF"/>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12A"/>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5E28"/>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1FBB"/>
    <w:rsid w:val="00C02019"/>
    <w:rsid w:val="00C020AE"/>
    <w:rsid w:val="00C026C3"/>
    <w:rsid w:val="00C02AA2"/>
    <w:rsid w:val="00C02B15"/>
    <w:rsid w:val="00C02CB5"/>
    <w:rsid w:val="00C02EDB"/>
    <w:rsid w:val="00C02F3B"/>
    <w:rsid w:val="00C03473"/>
    <w:rsid w:val="00C036CE"/>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BE2"/>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BE6"/>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673"/>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6E9"/>
    <w:rsid w:val="00CE5A6E"/>
    <w:rsid w:val="00CE5B04"/>
    <w:rsid w:val="00CE60CA"/>
    <w:rsid w:val="00CE6251"/>
    <w:rsid w:val="00CE63F7"/>
    <w:rsid w:val="00CE63FB"/>
    <w:rsid w:val="00CE6EEA"/>
    <w:rsid w:val="00CE7004"/>
    <w:rsid w:val="00CE7594"/>
    <w:rsid w:val="00CE7C36"/>
    <w:rsid w:val="00CF0012"/>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356F"/>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0FBF"/>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A57"/>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C7E"/>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38A3"/>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3F06"/>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89E"/>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04F"/>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0EE"/>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487"/>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5B86"/>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01"/>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AE9"/>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D7EAD"/>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B258"/>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30371</Words>
  <Characters>17313</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Jevgēnija Sviridenkova</cp:lastModifiedBy>
  <cp:revision>2</cp:revision>
  <cp:lastPrinted>2019-01-04T08:46:00Z</cp:lastPrinted>
  <dcterms:created xsi:type="dcterms:W3CDTF">2024-08-02T09:59:00Z</dcterms:created>
  <dcterms:modified xsi:type="dcterms:W3CDTF">2024-08-02T09:59:00Z</dcterms:modified>
</cp:coreProperties>
</file>