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D5109" w14:textId="4EB61972" w:rsidR="00DD092B" w:rsidRPr="00E52EBC" w:rsidRDefault="002C2DE5" w:rsidP="001D4D87">
      <w:pPr>
        <w:contextualSpacing/>
        <w:jc w:val="right"/>
      </w:pPr>
      <w:r>
        <w:t>2. p</w:t>
      </w:r>
      <w:r w:rsidR="001D4D87" w:rsidRPr="00E52EBC">
        <w:t>ielikums</w:t>
      </w:r>
    </w:p>
    <w:p w14:paraId="67A0CAEE" w14:textId="39E45AF7" w:rsidR="001D4D87" w:rsidRPr="00E52EBC" w:rsidRDefault="001D4D87" w:rsidP="001D4D87">
      <w:pPr>
        <w:contextualSpacing/>
        <w:jc w:val="right"/>
      </w:pPr>
      <w:r w:rsidRPr="00E52EBC">
        <w:t>Ādažu novada pašvaldības domes</w:t>
      </w:r>
    </w:p>
    <w:p w14:paraId="08828E60" w14:textId="1E87C50D" w:rsidR="001D4D87" w:rsidRPr="0035032C" w:rsidRDefault="00DD1C82" w:rsidP="001D4D87">
      <w:pPr>
        <w:contextualSpacing/>
        <w:jc w:val="right"/>
      </w:pPr>
      <w:r w:rsidRPr="0035032C">
        <w:t>202</w:t>
      </w:r>
      <w:r w:rsidR="008C78BF">
        <w:t>4</w:t>
      </w:r>
      <w:r w:rsidR="001D4D87" w:rsidRPr="0035032C">
        <w:t>.</w:t>
      </w:r>
      <w:r w:rsidR="00E52EBC" w:rsidRPr="0035032C">
        <w:t xml:space="preserve"> </w:t>
      </w:r>
      <w:r w:rsidR="001D4D87" w:rsidRPr="0035032C">
        <w:t xml:space="preserve">gada </w:t>
      </w:r>
      <w:r w:rsidR="008C78BF">
        <w:t>25</w:t>
      </w:r>
      <w:r w:rsidR="001D4D87" w:rsidRPr="0035032C">
        <w:t>.</w:t>
      </w:r>
      <w:r w:rsidR="00E52EBC" w:rsidRPr="0035032C">
        <w:t xml:space="preserve"> </w:t>
      </w:r>
      <w:r w:rsidR="000920C3">
        <w:t>jūlija</w:t>
      </w:r>
      <w:r w:rsidR="001D4D87" w:rsidRPr="0035032C">
        <w:t xml:space="preserve"> lēmuma</w:t>
      </w:r>
      <w:r w:rsidR="00022FC6" w:rsidRPr="0035032C">
        <w:t>m</w:t>
      </w:r>
      <w:r w:rsidR="001D4D87" w:rsidRPr="0035032C">
        <w:t xml:space="preserve"> </w:t>
      </w:r>
      <w:r w:rsidR="002C2DE5">
        <w:t xml:space="preserve">Nr. </w:t>
      </w:r>
      <w:r w:rsidR="00DA0D6B">
        <w:t>290</w:t>
      </w:r>
    </w:p>
    <w:p w14:paraId="7369FC4E" w14:textId="644048DB" w:rsidR="008B7970" w:rsidRPr="00E52EBC" w:rsidRDefault="008B7970" w:rsidP="0035032C">
      <w:pPr>
        <w:contextualSpacing/>
        <w:jc w:val="right"/>
      </w:pPr>
      <w:r w:rsidRPr="0035032C">
        <w:t>“</w:t>
      </w:r>
      <w:r w:rsidR="008C78BF" w:rsidRPr="008C78BF">
        <w:rPr>
          <w:bCs/>
        </w:rPr>
        <w:t>Par Carnikavas pagasta ūdenssaimniecības un siltumapgādes funkciju nodošanas termiņa pagarināšanu un pārņemšanas plānu apstiprināšanu</w:t>
      </w:r>
      <w:r w:rsidR="0035032C" w:rsidRPr="0035032C">
        <w:rPr>
          <w:bCs/>
        </w:rPr>
        <w:t>”</w:t>
      </w:r>
    </w:p>
    <w:p w14:paraId="34E55A57" w14:textId="77777777" w:rsidR="007E01AD" w:rsidRPr="006200F8" w:rsidRDefault="007E01AD" w:rsidP="007A2BAE">
      <w:pPr>
        <w:contextualSpacing/>
        <w:jc w:val="center"/>
      </w:pPr>
    </w:p>
    <w:p w14:paraId="4A36452F" w14:textId="218F09AA" w:rsidR="007E01AD" w:rsidRDefault="007E01AD" w:rsidP="000920C3">
      <w:pPr>
        <w:contextualSpacing/>
        <w:jc w:val="center"/>
        <w:rPr>
          <w:b/>
          <w:bCs/>
          <w:sz w:val="28"/>
          <w:szCs w:val="28"/>
        </w:rPr>
      </w:pPr>
      <w:bookmarkStart w:id="0" w:name="_Hlk111014059"/>
      <w:r w:rsidRPr="006200F8">
        <w:rPr>
          <w:b/>
          <w:bCs/>
          <w:sz w:val="28"/>
          <w:szCs w:val="28"/>
        </w:rPr>
        <w:t xml:space="preserve">Carnikavas pagasta </w:t>
      </w:r>
      <w:r w:rsidR="00022FC6">
        <w:rPr>
          <w:b/>
          <w:bCs/>
          <w:sz w:val="28"/>
          <w:szCs w:val="28"/>
        </w:rPr>
        <w:t>centralizētās siltum</w:t>
      </w:r>
      <w:r w:rsidR="008F4540">
        <w:rPr>
          <w:b/>
          <w:bCs/>
          <w:sz w:val="28"/>
          <w:szCs w:val="28"/>
        </w:rPr>
        <w:t>apgādes</w:t>
      </w:r>
      <w:r w:rsidR="00022FC6">
        <w:rPr>
          <w:b/>
          <w:bCs/>
          <w:sz w:val="28"/>
          <w:szCs w:val="28"/>
        </w:rPr>
        <w:t xml:space="preserve"> </w:t>
      </w:r>
      <w:r w:rsidRPr="006200F8">
        <w:rPr>
          <w:b/>
          <w:bCs/>
          <w:sz w:val="28"/>
          <w:szCs w:val="28"/>
        </w:rPr>
        <w:t>funkciju, resursu un saistību pārņemšanas plāns</w:t>
      </w:r>
      <w:bookmarkEnd w:id="0"/>
    </w:p>
    <w:p w14:paraId="7438F27B" w14:textId="489EC3E1" w:rsidR="00283A38" w:rsidRPr="00283A38" w:rsidRDefault="00283A38" w:rsidP="00283A38">
      <w:pPr>
        <w:jc w:val="center"/>
      </w:pPr>
    </w:p>
    <w:tbl>
      <w:tblPr>
        <w:tblW w:w="500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1"/>
        <w:gridCol w:w="6929"/>
        <w:gridCol w:w="1081"/>
        <w:gridCol w:w="1042"/>
      </w:tblGrid>
      <w:tr w:rsidR="00EF3E2B" w:rsidRPr="001D4D87" w14:paraId="27A3F89C" w14:textId="77777777" w:rsidTr="001D7501">
        <w:trPr>
          <w:trHeight w:val="642"/>
        </w:trPr>
        <w:tc>
          <w:tcPr>
            <w:tcW w:w="369" w:type="pct"/>
            <w:vAlign w:val="center"/>
          </w:tcPr>
          <w:p w14:paraId="1F08FBFC" w14:textId="77777777" w:rsidR="00EF3E2B" w:rsidRPr="001D7501" w:rsidRDefault="00EF3E2B" w:rsidP="004237DE">
            <w:pPr>
              <w:widowControl w:val="0"/>
              <w:autoSpaceDE w:val="0"/>
              <w:autoSpaceDN w:val="0"/>
              <w:spacing w:after="0" w:line="319" w:lineRule="exact"/>
              <w:ind w:left="157" w:right="145"/>
              <w:jc w:val="center"/>
              <w:rPr>
                <w:rFonts w:eastAsia="Times New Roman"/>
                <w:b/>
                <w:sz w:val="22"/>
                <w:szCs w:val="22"/>
                <w:lang w:eastAsia="lv"/>
              </w:rPr>
            </w:pPr>
            <w:r w:rsidRPr="001D7501">
              <w:rPr>
                <w:rFonts w:eastAsia="Times New Roman"/>
                <w:b/>
                <w:sz w:val="22"/>
                <w:szCs w:val="22"/>
                <w:lang w:eastAsia="lv"/>
              </w:rPr>
              <w:t>Nr.</w:t>
            </w:r>
          </w:p>
          <w:p w14:paraId="36B7B935" w14:textId="77777777" w:rsidR="00EF3E2B" w:rsidRPr="001D7501" w:rsidRDefault="00EF3E2B" w:rsidP="004237DE">
            <w:pPr>
              <w:widowControl w:val="0"/>
              <w:autoSpaceDE w:val="0"/>
              <w:autoSpaceDN w:val="0"/>
              <w:spacing w:after="0" w:line="319" w:lineRule="exact"/>
              <w:ind w:left="157" w:right="145"/>
              <w:jc w:val="center"/>
              <w:rPr>
                <w:rFonts w:eastAsia="Times New Roman"/>
                <w:b/>
                <w:sz w:val="22"/>
                <w:szCs w:val="22"/>
                <w:lang w:eastAsia="lv"/>
              </w:rPr>
            </w:pPr>
            <w:r w:rsidRPr="001D7501">
              <w:rPr>
                <w:rFonts w:eastAsia="Times New Roman"/>
                <w:b/>
                <w:sz w:val="22"/>
                <w:szCs w:val="22"/>
                <w:lang w:eastAsia="lv"/>
              </w:rPr>
              <w:t>p.k.</w:t>
            </w:r>
          </w:p>
        </w:tc>
        <w:tc>
          <w:tcPr>
            <w:tcW w:w="3545" w:type="pct"/>
            <w:vAlign w:val="center"/>
          </w:tcPr>
          <w:p w14:paraId="4148E4BF" w14:textId="77777777" w:rsidR="00EF3E2B" w:rsidRPr="001D7501" w:rsidRDefault="00EF3E2B" w:rsidP="00B75EA9">
            <w:pPr>
              <w:widowControl w:val="0"/>
              <w:autoSpaceDE w:val="0"/>
              <w:autoSpaceDN w:val="0"/>
              <w:spacing w:after="0" w:line="320" w:lineRule="exact"/>
              <w:ind w:right="141"/>
              <w:jc w:val="center"/>
              <w:rPr>
                <w:rFonts w:eastAsia="Times New Roman"/>
                <w:b/>
                <w:sz w:val="22"/>
                <w:szCs w:val="22"/>
                <w:lang w:eastAsia="lv"/>
              </w:rPr>
            </w:pPr>
            <w:r w:rsidRPr="001D7501">
              <w:rPr>
                <w:rFonts w:eastAsia="Times New Roman"/>
                <w:b/>
                <w:sz w:val="22"/>
                <w:szCs w:val="22"/>
                <w:lang w:eastAsia="lv"/>
              </w:rPr>
              <w:t>Veicamās darbības</w:t>
            </w:r>
          </w:p>
        </w:tc>
        <w:tc>
          <w:tcPr>
            <w:tcW w:w="553" w:type="pct"/>
            <w:vAlign w:val="center"/>
          </w:tcPr>
          <w:p w14:paraId="247C3999" w14:textId="77777777" w:rsidR="00EF3E2B" w:rsidRPr="001D7501" w:rsidRDefault="00EF3E2B" w:rsidP="004237DE">
            <w:pPr>
              <w:widowControl w:val="0"/>
              <w:autoSpaceDE w:val="0"/>
              <w:autoSpaceDN w:val="0"/>
              <w:spacing w:after="0" w:line="320" w:lineRule="exact"/>
              <w:ind w:left="88" w:right="77"/>
              <w:jc w:val="center"/>
              <w:rPr>
                <w:rFonts w:eastAsia="Times New Roman"/>
                <w:b/>
                <w:sz w:val="22"/>
                <w:szCs w:val="22"/>
                <w:lang w:eastAsia="lv"/>
              </w:rPr>
            </w:pPr>
            <w:r w:rsidRPr="001D7501">
              <w:rPr>
                <w:rFonts w:eastAsia="Times New Roman"/>
                <w:b/>
                <w:sz w:val="22"/>
                <w:szCs w:val="22"/>
                <w:lang w:eastAsia="lv"/>
              </w:rPr>
              <w:t>Termiņš</w:t>
            </w:r>
          </w:p>
        </w:tc>
        <w:tc>
          <w:tcPr>
            <w:tcW w:w="533" w:type="pct"/>
            <w:vAlign w:val="center"/>
          </w:tcPr>
          <w:p w14:paraId="4CBA5DA0" w14:textId="77777777" w:rsidR="00EF3E2B" w:rsidRPr="001D7501" w:rsidRDefault="00EF3E2B" w:rsidP="00240849">
            <w:pPr>
              <w:widowControl w:val="0"/>
              <w:autoSpaceDE w:val="0"/>
              <w:autoSpaceDN w:val="0"/>
              <w:spacing w:after="0" w:line="320" w:lineRule="exact"/>
              <w:jc w:val="center"/>
              <w:rPr>
                <w:rFonts w:eastAsia="Times New Roman"/>
                <w:b/>
                <w:sz w:val="22"/>
                <w:szCs w:val="22"/>
                <w:lang w:eastAsia="lv"/>
              </w:rPr>
            </w:pPr>
            <w:r w:rsidRPr="001D7501">
              <w:rPr>
                <w:rFonts w:eastAsia="Times New Roman"/>
                <w:b/>
                <w:sz w:val="22"/>
                <w:szCs w:val="22"/>
                <w:lang w:eastAsia="lv"/>
              </w:rPr>
              <w:t>Atbildīgais</w:t>
            </w:r>
          </w:p>
        </w:tc>
      </w:tr>
      <w:tr w:rsidR="001D7501" w:rsidRPr="001D4D87" w14:paraId="66085078" w14:textId="77777777" w:rsidTr="001D7501">
        <w:trPr>
          <w:trHeight w:val="645"/>
        </w:trPr>
        <w:tc>
          <w:tcPr>
            <w:tcW w:w="369" w:type="pct"/>
            <w:vAlign w:val="center"/>
          </w:tcPr>
          <w:p w14:paraId="02CFEE05" w14:textId="77777777" w:rsidR="001D7501" w:rsidRPr="001D7501" w:rsidRDefault="001D7501" w:rsidP="001D750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</w:p>
        </w:tc>
        <w:tc>
          <w:tcPr>
            <w:tcW w:w="3545" w:type="pct"/>
            <w:vAlign w:val="center"/>
          </w:tcPr>
          <w:p w14:paraId="7DEAF19B" w14:textId="27C876EA" w:rsidR="001D7501" w:rsidRPr="001D7501" w:rsidRDefault="001D7501" w:rsidP="001D7501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sz w:val="22"/>
                <w:szCs w:val="22"/>
                <w:lang w:eastAsia="lv"/>
              </w:rPr>
            </w:pPr>
            <w:r w:rsidRPr="001D7501">
              <w:rPr>
                <w:rFonts w:eastAsia="Times New Roman"/>
                <w:sz w:val="22"/>
                <w:szCs w:val="22"/>
              </w:rPr>
              <w:t xml:space="preserve">CKS siltumapgādes </w:t>
            </w:r>
            <w:r>
              <w:rPr>
                <w:rFonts w:eastAsia="Times New Roman"/>
                <w:sz w:val="22"/>
                <w:szCs w:val="22"/>
              </w:rPr>
              <w:t>sistēmas p</w:t>
            </w:r>
            <w:r w:rsidRPr="001D7501">
              <w:rPr>
                <w:rFonts w:eastAsia="Times New Roman"/>
                <w:sz w:val="22"/>
                <w:szCs w:val="22"/>
              </w:rPr>
              <w:t>amatlīdzekļu vērtējuma aktualizācija.</w:t>
            </w:r>
          </w:p>
        </w:tc>
        <w:tc>
          <w:tcPr>
            <w:tcW w:w="553" w:type="pct"/>
            <w:vAlign w:val="center"/>
          </w:tcPr>
          <w:p w14:paraId="3943C591" w14:textId="17DD1A93" w:rsidR="001D7501" w:rsidRPr="001D7501" w:rsidRDefault="001D7501" w:rsidP="001D7501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  <w:r w:rsidRPr="001D7501">
              <w:rPr>
                <w:rFonts w:eastAsia="Times New Roman"/>
                <w:sz w:val="22"/>
                <w:szCs w:val="22"/>
              </w:rPr>
              <w:t>Augusts</w:t>
            </w:r>
          </w:p>
        </w:tc>
        <w:tc>
          <w:tcPr>
            <w:tcW w:w="533" w:type="pct"/>
            <w:vAlign w:val="center"/>
          </w:tcPr>
          <w:p w14:paraId="77FF18A0" w14:textId="18512ED4" w:rsidR="001D7501" w:rsidRPr="001D7501" w:rsidRDefault="001D7501" w:rsidP="001D7501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  <w:r w:rsidRPr="001D7501">
              <w:rPr>
                <w:rFonts w:eastAsia="Times New Roman"/>
                <w:sz w:val="22"/>
                <w:szCs w:val="22"/>
              </w:rPr>
              <w:t>CKS</w:t>
            </w:r>
          </w:p>
        </w:tc>
      </w:tr>
      <w:tr w:rsidR="001D7501" w:rsidRPr="001D4D87" w14:paraId="7DD13AC0" w14:textId="77777777" w:rsidTr="001D7501">
        <w:trPr>
          <w:trHeight w:val="645"/>
        </w:trPr>
        <w:tc>
          <w:tcPr>
            <w:tcW w:w="369" w:type="pct"/>
            <w:vAlign w:val="center"/>
          </w:tcPr>
          <w:p w14:paraId="603716D5" w14:textId="77777777" w:rsidR="001D7501" w:rsidRPr="001D7501" w:rsidRDefault="001D7501" w:rsidP="001D750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</w:p>
        </w:tc>
        <w:tc>
          <w:tcPr>
            <w:tcW w:w="3545" w:type="pct"/>
            <w:vAlign w:val="center"/>
          </w:tcPr>
          <w:p w14:paraId="3C73DA85" w14:textId="1E767B68" w:rsidR="001D7501" w:rsidRPr="001D7501" w:rsidRDefault="001D7501" w:rsidP="001D7501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</w:pPr>
            <w:r w:rsidRPr="001D7501"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  <w:t>CKS siltumapgādes pakalpojumu klientu datubāzes pieejamība ĀN.</w:t>
            </w:r>
          </w:p>
        </w:tc>
        <w:tc>
          <w:tcPr>
            <w:tcW w:w="553" w:type="pct"/>
            <w:vAlign w:val="center"/>
          </w:tcPr>
          <w:p w14:paraId="439304CC" w14:textId="42691A20" w:rsidR="001D7501" w:rsidRPr="001D7501" w:rsidRDefault="001D7501" w:rsidP="001D7501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</w:pPr>
            <w:r w:rsidRPr="001D7501"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  <w:t>Augusts</w:t>
            </w:r>
          </w:p>
        </w:tc>
        <w:tc>
          <w:tcPr>
            <w:tcW w:w="533" w:type="pct"/>
            <w:vAlign w:val="center"/>
          </w:tcPr>
          <w:p w14:paraId="7A2BCFD6" w14:textId="551C1331" w:rsidR="001D7501" w:rsidRPr="001D7501" w:rsidRDefault="001D7501" w:rsidP="001D7501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</w:pPr>
            <w:r w:rsidRPr="001D7501"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  <w:t>CKS</w:t>
            </w:r>
          </w:p>
        </w:tc>
      </w:tr>
      <w:tr w:rsidR="001D7501" w:rsidRPr="001D4D87" w14:paraId="1FDC0A14" w14:textId="77777777" w:rsidTr="001D7501">
        <w:trPr>
          <w:trHeight w:val="645"/>
        </w:trPr>
        <w:tc>
          <w:tcPr>
            <w:tcW w:w="369" w:type="pct"/>
            <w:vAlign w:val="center"/>
          </w:tcPr>
          <w:p w14:paraId="2C70C386" w14:textId="77777777" w:rsidR="001D7501" w:rsidRPr="001D7501" w:rsidRDefault="001D7501" w:rsidP="001D750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</w:p>
        </w:tc>
        <w:tc>
          <w:tcPr>
            <w:tcW w:w="3545" w:type="pct"/>
            <w:vAlign w:val="center"/>
          </w:tcPr>
          <w:p w14:paraId="7D09C3A4" w14:textId="206AE263" w:rsidR="001D7501" w:rsidRPr="001D7501" w:rsidRDefault="001D7501" w:rsidP="001D7501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</w:pPr>
            <w:r w:rsidRPr="001D7501"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  <w:t>Publicitātes pasākumi sabiedrības informēšanai par izmaiņām ūdensapgādes pakalpojumu nodrošināšanā.</w:t>
            </w:r>
            <w:r w:rsidRPr="001D7501"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  <w:tab/>
            </w:r>
            <w:r w:rsidRPr="001D7501"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  <w:tab/>
            </w:r>
          </w:p>
        </w:tc>
        <w:tc>
          <w:tcPr>
            <w:tcW w:w="553" w:type="pct"/>
            <w:vAlign w:val="center"/>
          </w:tcPr>
          <w:p w14:paraId="7AA37438" w14:textId="3F7BAEFB" w:rsidR="001D7501" w:rsidRPr="001D7501" w:rsidRDefault="001D7501" w:rsidP="001D7501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</w:pPr>
            <w:r w:rsidRPr="001D7501"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  <w:t>Augusts</w:t>
            </w:r>
          </w:p>
        </w:tc>
        <w:tc>
          <w:tcPr>
            <w:tcW w:w="533" w:type="pct"/>
            <w:vAlign w:val="center"/>
          </w:tcPr>
          <w:p w14:paraId="6BAE7C1B" w14:textId="3C4FC054" w:rsidR="001D7501" w:rsidRPr="001D7501" w:rsidRDefault="001D7501" w:rsidP="001D7501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</w:pPr>
            <w:r w:rsidRPr="001D7501"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  <w:t>CKS</w:t>
            </w:r>
          </w:p>
        </w:tc>
      </w:tr>
      <w:tr w:rsidR="001D7501" w:rsidRPr="001D4D87" w14:paraId="03C1624A" w14:textId="77777777" w:rsidTr="001D7501">
        <w:trPr>
          <w:trHeight w:val="645"/>
        </w:trPr>
        <w:tc>
          <w:tcPr>
            <w:tcW w:w="369" w:type="pct"/>
            <w:vAlign w:val="center"/>
          </w:tcPr>
          <w:p w14:paraId="44313FF4" w14:textId="77777777" w:rsidR="001D7501" w:rsidRPr="001D7501" w:rsidRDefault="001D7501" w:rsidP="001D750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</w:p>
        </w:tc>
        <w:tc>
          <w:tcPr>
            <w:tcW w:w="3545" w:type="pct"/>
            <w:vAlign w:val="center"/>
          </w:tcPr>
          <w:p w14:paraId="306F3A00" w14:textId="25B02974" w:rsidR="001D7501" w:rsidRPr="001D7501" w:rsidRDefault="001D7501" w:rsidP="001D7501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</w:pPr>
            <w:r w:rsidRPr="001D7501"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  <w:t>Paziņojumi daudzdzīvokļu dzīvojamo māju klientiem par paredzamajām izmaiņām un turpmāko kārtību siltumapgādes pakalpojumu pieejamībai.</w:t>
            </w:r>
          </w:p>
        </w:tc>
        <w:tc>
          <w:tcPr>
            <w:tcW w:w="553" w:type="pct"/>
            <w:vAlign w:val="center"/>
          </w:tcPr>
          <w:p w14:paraId="3610DAFB" w14:textId="3D739522" w:rsidR="001D7501" w:rsidRPr="001D7501" w:rsidRDefault="001D7501" w:rsidP="001D7501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</w:pPr>
            <w:r w:rsidRPr="001D7501"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  <w:t>Augusts</w:t>
            </w:r>
          </w:p>
        </w:tc>
        <w:tc>
          <w:tcPr>
            <w:tcW w:w="533" w:type="pct"/>
            <w:vAlign w:val="center"/>
          </w:tcPr>
          <w:p w14:paraId="3FADA5E0" w14:textId="162CFE83" w:rsidR="001D7501" w:rsidRPr="001D7501" w:rsidRDefault="001D7501" w:rsidP="001D7501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</w:pPr>
            <w:r w:rsidRPr="001D7501"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  <w:t>CKS</w:t>
            </w:r>
          </w:p>
        </w:tc>
      </w:tr>
      <w:tr w:rsidR="001D7501" w:rsidRPr="001D4D87" w14:paraId="35620CB7" w14:textId="77777777" w:rsidTr="001D7501">
        <w:trPr>
          <w:trHeight w:val="645"/>
        </w:trPr>
        <w:tc>
          <w:tcPr>
            <w:tcW w:w="369" w:type="pct"/>
            <w:vAlign w:val="center"/>
          </w:tcPr>
          <w:p w14:paraId="161CA8D3" w14:textId="77777777" w:rsidR="001D7501" w:rsidRPr="001D7501" w:rsidRDefault="001D7501" w:rsidP="001D750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</w:p>
        </w:tc>
        <w:tc>
          <w:tcPr>
            <w:tcW w:w="3545" w:type="pct"/>
            <w:vAlign w:val="center"/>
          </w:tcPr>
          <w:p w14:paraId="6485569B" w14:textId="40E0865C" w:rsidR="001D7501" w:rsidRPr="001D7501" w:rsidRDefault="001D7501" w:rsidP="001D7501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</w:pPr>
            <w:r w:rsidRPr="001D7501">
              <w:rPr>
                <w:rFonts w:eastAsia="Times New Roman"/>
                <w:sz w:val="22"/>
                <w:szCs w:val="22"/>
                <w:lang w:eastAsia="lv"/>
              </w:rPr>
              <w:t xml:space="preserve">Aicinājumi Carnikavas pagasta </w:t>
            </w:r>
            <w:r w:rsidRPr="001D7501"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  <w:t xml:space="preserve">siltumapgādes pakalpojumu </w:t>
            </w:r>
            <w:r w:rsidRPr="001D7501">
              <w:rPr>
                <w:rFonts w:eastAsia="Times New Roman"/>
                <w:sz w:val="22"/>
                <w:szCs w:val="22"/>
                <w:lang w:eastAsia="lv"/>
              </w:rPr>
              <w:t>klientiem noslēgt jaunus līgumus.</w:t>
            </w:r>
          </w:p>
        </w:tc>
        <w:tc>
          <w:tcPr>
            <w:tcW w:w="553" w:type="pct"/>
            <w:vAlign w:val="center"/>
          </w:tcPr>
          <w:p w14:paraId="6A585BBC" w14:textId="571D177C" w:rsidR="001D7501" w:rsidRPr="001D7501" w:rsidRDefault="001D7501" w:rsidP="001D7501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</w:pPr>
            <w:r w:rsidRPr="001D7501">
              <w:rPr>
                <w:rFonts w:eastAsia="Times New Roman"/>
                <w:sz w:val="22"/>
                <w:szCs w:val="22"/>
                <w:lang w:eastAsia="lv"/>
              </w:rPr>
              <w:t>Augusts</w:t>
            </w:r>
          </w:p>
        </w:tc>
        <w:tc>
          <w:tcPr>
            <w:tcW w:w="533" w:type="pct"/>
            <w:vAlign w:val="center"/>
          </w:tcPr>
          <w:p w14:paraId="5AC43CEC" w14:textId="121AD43B" w:rsidR="001D7501" w:rsidRPr="001D7501" w:rsidRDefault="001D7501" w:rsidP="001D7501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</w:pPr>
            <w:r w:rsidRPr="001D7501">
              <w:rPr>
                <w:rFonts w:eastAsia="Times New Roman"/>
                <w:sz w:val="22"/>
                <w:szCs w:val="22"/>
                <w:lang w:eastAsia="lv"/>
              </w:rPr>
              <w:t>ĀN</w:t>
            </w:r>
          </w:p>
        </w:tc>
      </w:tr>
      <w:tr w:rsidR="001D7501" w:rsidRPr="001D4D87" w14:paraId="5B6840ED" w14:textId="77777777" w:rsidTr="001D7501">
        <w:trPr>
          <w:trHeight w:val="645"/>
        </w:trPr>
        <w:tc>
          <w:tcPr>
            <w:tcW w:w="369" w:type="pct"/>
            <w:vAlign w:val="center"/>
          </w:tcPr>
          <w:p w14:paraId="6D753C0F" w14:textId="77777777" w:rsidR="001D7501" w:rsidRPr="001D7501" w:rsidRDefault="001D7501" w:rsidP="001D750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</w:p>
        </w:tc>
        <w:tc>
          <w:tcPr>
            <w:tcW w:w="3545" w:type="pct"/>
            <w:vAlign w:val="center"/>
          </w:tcPr>
          <w:p w14:paraId="458DF998" w14:textId="41E1C41E" w:rsidR="001D7501" w:rsidRPr="001D7501" w:rsidRDefault="001D7501" w:rsidP="001D7501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sz w:val="22"/>
                <w:szCs w:val="22"/>
                <w:lang w:eastAsia="lv"/>
              </w:rPr>
            </w:pPr>
            <w:r w:rsidRPr="001D7501">
              <w:rPr>
                <w:color w:val="000000" w:themeColor="text1"/>
                <w:sz w:val="22"/>
                <w:szCs w:val="22"/>
              </w:rPr>
              <w:t>ĀN darbinieku resursu plānošana</w:t>
            </w:r>
          </w:p>
        </w:tc>
        <w:tc>
          <w:tcPr>
            <w:tcW w:w="553" w:type="pct"/>
            <w:vAlign w:val="center"/>
          </w:tcPr>
          <w:p w14:paraId="72AD16A8" w14:textId="0D2D8FE3" w:rsidR="001D7501" w:rsidRPr="001D7501" w:rsidRDefault="001D7501" w:rsidP="001D7501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  <w:r w:rsidRPr="001D7501"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  <w:t>Augusts</w:t>
            </w:r>
          </w:p>
        </w:tc>
        <w:tc>
          <w:tcPr>
            <w:tcW w:w="533" w:type="pct"/>
            <w:vAlign w:val="center"/>
          </w:tcPr>
          <w:p w14:paraId="754B0E15" w14:textId="27F5BAE7" w:rsidR="001D7501" w:rsidRPr="001D7501" w:rsidRDefault="001D7501" w:rsidP="001D7501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  <w:r w:rsidRPr="001D7501"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  <w:t>ĀN</w:t>
            </w:r>
          </w:p>
        </w:tc>
      </w:tr>
      <w:tr w:rsidR="001D7501" w:rsidRPr="001D4D87" w14:paraId="52BAEFF6" w14:textId="77777777" w:rsidTr="001D7501">
        <w:trPr>
          <w:trHeight w:val="645"/>
        </w:trPr>
        <w:tc>
          <w:tcPr>
            <w:tcW w:w="369" w:type="pct"/>
            <w:vAlign w:val="center"/>
          </w:tcPr>
          <w:p w14:paraId="3C6120BC" w14:textId="77777777" w:rsidR="001D7501" w:rsidRPr="001D7501" w:rsidRDefault="001D7501" w:rsidP="001D750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</w:p>
        </w:tc>
        <w:tc>
          <w:tcPr>
            <w:tcW w:w="3545" w:type="pct"/>
            <w:vAlign w:val="center"/>
          </w:tcPr>
          <w:p w14:paraId="7531998C" w14:textId="32BC57F3" w:rsidR="001D7501" w:rsidRPr="001D7501" w:rsidRDefault="001D7501" w:rsidP="001D7501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</w:pPr>
            <w:r w:rsidRPr="001D7501">
              <w:rPr>
                <w:rFonts w:eastAsia="Times New Roman"/>
                <w:sz w:val="22"/>
                <w:szCs w:val="22"/>
                <w:lang w:val="lv" w:eastAsia="lv"/>
              </w:rPr>
              <w:t xml:space="preserve">Rakstveida paziņojuma iesniegšana CKS </w:t>
            </w:r>
            <w:r>
              <w:rPr>
                <w:rFonts w:eastAsia="Times New Roman"/>
                <w:sz w:val="22"/>
                <w:szCs w:val="22"/>
                <w:lang w:val="lv" w:eastAsia="lv"/>
              </w:rPr>
              <w:t>siltumapgādes jomas</w:t>
            </w:r>
            <w:r w:rsidRPr="001D7501">
              <w:rPr>
                <w:rFonts w:eastAsia="Times New Roman"/>
                <w:sz w:val="22"/>
                <w:szCs w:val="22"/>
                <w:lang w:val="lv" w:eastAsia="lv"/>
              </w:rPr>
              <w:t xml:space="preserve"> darbiniekiem, kuriem tiks piedāvāts slēgt darba līgumus ar 01.10.2024.</w:t>
            </w:r>
          </w:p>
        </w:tc>
        <w:tc>
          <w:tcPr>
            <w:tcW w:w="553" w:type="pct"/>
            <w:vAlign w:val="center"/>
          </w:tcPr>
          <w:p w14:paraId="0ADC741E" w14:textId="5D4834D0" w:rsidR="001D7501" w:rsidRPr="001D7501" w:rsidRDefault="001D7501" w:rsidP="001D7501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</w:pPr>
            <w:r w:rsidRPr="001D7501">
              <w:rPr>
                <w:rFonts w:eastAsia="Times New Roman"/>
                <w:sz w:val="22"/>
                <w:szCs w:val="22"/>
                <w:lang w:eastAsia="lv"/>
              </w:rPr>
              <w:t>Augusts</w:t>
            </w:r>
          </w:p>
        </w:tc>
        <w:tc>
          <w:tcPr>
            <w:tcW w:w="533" w:type="pct"/>
            <w:vAlign w:val="center"/>
          </w:tcPr>
          <w:p w14:paraId="465F57DF" w14:textId="4FE8AE64" w:rsidR="001D7501" w:rsidRPr="001D7501" w:rsidRDefault="001D7501" w:rsidP="001D7501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</w:pPr>
            <w:r w:rsidRPr="001D7501">
              <w:rPr>
                <w:rFonts w:eastAsia="Times New Roman"/>
                <w:sz w:val="22"/>
                <w:szCs w:val="22"/>
                <w:lang w:eastAsia="lv"/>
              </w:rPr>
              <w:t>Ā</w:t>
            </w:r>
            <w:r>
              <w:rPr>
                <w:rFonts w:eastAsia="Times New Roman"/>
                <w:sz w:val="22"/>
                <w:szCs w:val="22"/>
                <w:lang w:eastAsia="lv"/>
              </w:rPr>
              <w:t>N</w:t>
            </w:r>
          </w:p>
        </w:tc>
      </w:tr>
      <w:tr w:rsidR="001D7501" w:rsidRPr="001D4D87" w14:paraId="3C184A26" w14:textId="77777777" w:rsidTr="001D7501">
        <w:trPr>
          <w:trHeight w:val="645"/>
        </w:trPr>
        <w:tc>
          <w:tcPr>
            <w:tcW w:w="369" w:type="pct"/>
            <w:vAlign w:val="center"/>
          </w:tcPr>
          <w:p w14:paraId="78DE953C" w14:textId="77777777" w:rsidR="001D7501" w:rsidRPr="001D7501" w:rsidRDefault="001D7501" w:rsidP="001D750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</w:p>
        </w:tc>
        <w:tc>
          <w:tcPr>
            <w:tcW w:w="3545" w:type="pct"/>
            <w:vAlign w:val="center"/>
          </w:tcPr>
          <w:p w14:paraId="0E100AEC" w14:textId="16725BDA" w:rsidR="001D7501" w:rsidRPr="001D7501" w:rsidRDefault="001D7501" w:rsidP="001D7501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</w:pPr>
            <w:r w:rsidRPr="001D7501">
              <w:rPr>
                <w:rFonts w:eastAsia="Times New Roman"/>
                <w:sz w:val="22"/>
                <w:szCs w:val="22"/>
                <w:lang w:val="lv" w:eastAsia="lv"/>
              </w:rPr>
              <w:t xml:space="preserve">Domes lēmuma pieņemšana par CKS </w:t>
            </w:r>
            <w:r>
              <w:rPr>
                <w:rFonts w:eastAsia="Times New Roman"/>
                <w:sz w:val="22"/>
                <w:szCs w:val="22"/>
                <w:lang w:val="lv" w:eastAsia="lv"/>
              </w:rPr>
              <w:t>siltumapgādes jomas</w:t>
            </w:r>
            <w:r w:rsidRPr="001D7501">
              <w:rPr>
                <w:rFonts w:eastAsia="Times New Roman"/>
                <w:sz w:val="22"/>
                <w:szCs w:val="22"/>
                <w:lang w:val="lv" w:eastAsia="lv"/>
              </w:rPr>
              <w:t xml:space="preserve"> darbinieku skaita samazināšanu (amatu likvidēšanu) ar 01.10.2024.</w:t>
            </w:r>
          </w:p>
        </w:tc>
        <w:tc>
          <w:tcPr>
            <w:tcW w:w="553" w:type="pct"/>
            <w:vAlign w:val="center"/>
          </w:tcPr>
          <w:p w14:paraId="187FB769" w14:textId="5C9A175D" w:rsidR="001D7501" w:rsidRPr="001D7501" w:rsidRDefault="001D7501" w:rsidP="001D7501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</w:pPr>
            <w:r w:rsidRPr="001D7501">
              <w:rPr>
                <w:rFonts w:eastAsia="Times New Roman"/>
                <w:sz w:val="22"/>
                <w:szCs w:val="22"/>
                <w:lang w:val="lv" w:eastAsia="lv"/>
              </w:rPr>
              <w:t>Augusts</w:t>
            </w:r>
          </w:p>
        </w:tc>
        <w:tc>
          <w:tcPr>
            <w:tcW w:w="533" w:type="pct"/>
            <w:vAlign w:val="center"/>
          </w:tcPr>
          <w:p w14:paraId="76ABE90B" w14:textId="1E7F1FD5" w:rsidR="001D7501" w:rsidRPr="001D7501" w:rsidRDefault="001D7501" w:rsidP="001D7501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</w:pPr>
            <w:r w:rsidRPr="001D7501">
              <w:rPr>
                <w:rFonts w:eastAsia="Times New Roman"/>
                <w:sz w:val="22"/>
                <w:szCs w:val="22"/>
                <w:lang w:eastAsia="lv"/>
              </w:rPr>
              <w:t>CKS</w:t>
            </w:r>
          </w:p>
        </w:tc>
      </w:tr>
      <w:tr w:rsidR="001D7501" w:rsidRPr="001D4D87" w14:paraId="5E0A3D45" w14:textId="77777777" w:rsidTr="001D7501">
        <w:trPr>
          <w:trHeight w:val="645"/>
        </w:trPr>
        <w:tc>
          <w:tcPr>
            <w:tcW w:w="369" w:type="pct"/>
            <w:vAlign w:val="center"/>
          </w:tcPr>
          <w:p w14:paraId="14B2CF42" w14:textId="77777777" w:rsidR="001D7501" w:rsidRPr="001D7501" w:rsidRDefault="001D7501" w:rsidP="001D750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</w:p>
        </w:tc>
        <w:tc>
          <w:tcPr>
            <w:tcW w:w="3545" w:type="pct"/>
            <w:vAlign w:val="center"/>
          </w:tcPr>
          <w:p w14:paraId="2AC5D552" w14:textId="27CAB9F4" w:rsidR="001D7501" w:rsidRPr="001D7501" w:rsidRDefault="001D7501" w:rsidP="001D7501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</w:pPr>
            <w:r w:rsidRPr="001D7501">
              <w:rPr>
                <w:rFonts w:eastAsia="Times New Roman"/>
                <w:sz w:val="22"/>
                <w:szCs w:val="22"/>
                <w:lang w:eastAsia="lv"/>
              </w:rPr>
              <w:t xml:space="preserve">CKS </w:t>
            </w:r>
            <w:r>
              <w:rPr>
                <w:rFonts w:eastAsia="Times New Roman"/>
                <w:sz w:val="22"/>
                <w:szCs w:val="22"/>
                <w:lang w:val="lv" w:eastAsia="lv"/>
              </w:rPr>
              <w:t>siltumapgādes jomas</w:t>
            </w:r>
            <w:r w:rsidRPr="001D7501">
              <w:rPr>
                <w:rFonts w:eastAsia="Times New Roman"/>
                <w:sz w:val="22"/>
                <w:szCs w:val="22"/>
                <w:lang w:val="lv" w:eastAsia="lv"/>
              </w:rPr>
              <w:t xml:space="preserve"> </w:t>
            </w:r>
            <w:r w:rsidRPr="001D7501">
              <w:rPr>
                <w:rFonts w:eastAsia="Times New Roman"/>
                <w:sz w:val="22"/>
                <w:szCs w:val="22"/>
                <w:lang w:eastAsia="lv"/>
              </w:rPr>
              <w:t xml:space="preserve">darbinieku informēšana par amatu likvidēšanu, darba tiesisko attiecību uzteikšanu vai darba līguma grozījumiem. </w:t>
            </w:r>
          </w:p>
        </w:tc>
        <w:tc>
          <w:tcPr>
            <w:tcW w:w="553" w:type="pct"/>
            <w:vAlign w:val="center"/>
          </w:tcPr>
          <w:p w14:paraId="02956310" w14:textId="0777F580" w:rsidR="001D7501" w:rsidRPr="001D7501" w:rsidRDefault="001D7501" w:rsidP="001D7501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</w:pPr>
            <w:r w:rsidRPr="001D7501">
              <w:rPr>
                <w:rFonts w:eastAsia="Times New Roman"/>
                <w:sz w:val="22"/>
                <w:szCs w:val="22"/>
                <w:lang w:eastAsia="lv"/>
              </w:rPr>
              <w:t>Augusts</w:t>
            </w:r>
          </w:p>
        </w:tc>
        <w:tc>
          <w:tcPr>
            <w:tcW w:w="533" w:type="pct"/>
            <w:vAlign w:val="center"/>
          </w:tcPr>
          <w:p w14:paraId="38062019" w14:textId="2011E5C0" w:rsidR="001D7501" w:rsidRPr="001D7501" w:rsidRDefault="001D7501" w:rsidP="001D7501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</w:pPr>
            <w:r w:rsidRPr="001D7501">
              <w:rPr>
                <w:rFonts w:eastAsia="Times New Roman"/>
                <w:sz w:val="22"/>
                <w:szCs w:val="22"/>
                <w:lang w:eastAsia="lv"/>
              </w:rPr>
              <w:t>CKS</w:t>
            </w:r>
          </w:p>
        </w:tc>
      </w:tr>
      <w:tr w:rsidR="001D7501" w:rsidRPr="001D4D87" w14:paraId="314032EC" w14:textId="77777777" w:rsidTr="001D7501">
        <w:trPr>
          <w:trHeight w:val="645"/>
        </w:trPr>
        <w:tc>
          <w:tcPr>
            <w:tcW w:w="369" w:type="pct"/>
            <w:vAlign w:val="center"/>
          </w:tcPr>
          <w:p w14:paraId="65156658" w14:textId="77777777" w:rsidR="001D7501" w:rsidRPr="001D7501" w:rsidRDefault="001D7501" w:rsidP="001D750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</w:p>
        </w:tc>
        <w:tc>
          <w:tcPr>
            <w:tcW w:w="3545" w:type="pct"/>
            <w:vAlign w:val="center"/>
          </w:tcPr>
          <w:p w14:paraId="01041C88" w14:textId="60BE267B" w:rsidR="001D7501" w:rsidRPr="001D7501" w:rsidRDefault="001D7501" w:rsidP="001D7501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</w:pPr>
            <w:r w:rsidRPr="00E4272F">
              <w:rPr>
                <w:rFonts w:eastAsia="Times New Roman"/>
                <w:sz w:val="22"/>
                <w:szCs w:val="22"/>
                <w:lang w:eastAsia="lv"/>
              </w:rPr>
              <w:t xml:space="preserve">Saimniecisko un sadarbības līgumu, </w:t>
            </w:r>
            <w:r>
              <w:rPr>
                <w:rFonts w:eastAsia="Times New Roman"/>
                <w:sz w:val="22"/>
                <w:szCs w:val="22"/>
                <w:lang w:eastAsia="lv"/>
              </w:rPr>
              <w:t xml:space="preserve">kā arī </w:t>
            </w:r>
            <w:r w:rsidRPr="00E4272F">
              <w:rPr>
                <w:rFonts w:eastAsia="Times New Roman"/>
                <w:sz w:val="22"/>
                <w:szCs w:val="22"/>
                <w:lang w:eastAsia="lv"/>
              </w:rPr>
              <w:t xml:space="preserve">uzņemto saistību (ES projekti, u.c.) inventarizācija un analīze </w:t>
            </w:r>
            <w:r>
              <w:rPr>
                <w:sz w:val="22"/>
                <w:szCs w:val="22"/>
              </w:rPr>
              <w:t>siltumapgādes</w:t>
            </w:r>
            <w:r w:rsidRPr="00E4272F">
              <w:rPr>
                <w:sz w:val="22"/>
                <w:szCs w:val="22"/>
              </w:rPr>
              <w:t xml:space="preserve"> pakalpojumu</w:t>
            </w:r>
            <w:r w:rsidRPr="00E4272F">
              <w:rPr>
                <w:rFonts w:eastAsia="Times New Roman"/>
                <w:sz w:val="22"/>
                <w:szCs w:val="22"/>
                <w:lang w:eastAsia="lv"/>
              </w:rPr>
              <w:t xml:space="preserve"> piekritības jautājumos, d</w:t>
            </w:r>
            <w:r w:rsidRPr="00E4272F">
              <w:rPr>
                <w:sz w:val="22"/>
                <w:szCs w:val="22"/>
              </w:rPr>
              <w:t>okumentu nodošana Ā</w:t>
            </w:r>
            <w:r>
              <w:rPr>
                <w:sz w:val="22"/>
                <w:szCs w:val="22"/>
              </w:rPr>
              <w:t>N</w:t>
            </w:r>
            <w:r w:rsidRPr="00E4272F">
              <w:rPr>
                <w:sz w:val="22"/>
                <w:szCs w:val="22"/>
              </w:rPr>
              <w:t>.</w:t>
            </w:r>
          </w:p>
        </w:tc>
        <w:tc>
          <w:tcPr>
            <w:tcW w:w="553" w:type="pct"/>
            <w:vAlign w:val="center"/>
          </w:tcPr>
          <w:p w14:paraId="15C749BA" w14:textId="05925FBA" w:rsidR="001D7501" w:rsidRPr="001D7501" w:rsidRDefault="001D7501" w:rsidP="001D7501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</w:pPr>
            <w:r w:rsidRPr="00E4272F">
              <w:rPr>
                <w:rFonts w:eastAsia="Times New Roman"/>
                <w:sz w:val="22"/>
                <w:szCs w:val="22"/>
                <w:lang w:eastAsia="lv"/>
              </w:rPr>
              <w:t>Septembris</w:t>
            </w:r>
          </w:p>
        </w:tc>
        <w:tc>
          <w:tcPr>
            <w:tcW w:w="533" w:type="pct"/>
            <w:vAlign w:val="center"/>
          </w:tcPr>
          <w:p w14:paraId="19642084" w14:textId="4F33DA10" w:rsidR="001D7501" w:rsidRPr="001D7501" w:rsidRDefault="001D7501" w:rsidP="001D7501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</w:pPr>
            <w:r w:rsidRPr="00E4272F">
              <w:rPr>
                <w:rFonts w:eastAsia="Times New Roman"/>
                <w:sz w:val="22"/>
                <w:szCs w:val="22"/>
                <w:lang w:eastAsia="lv"/>
              </w:rPr>
              <w:t>CKS</w:t>
            </w:r>
            <w:r>
              <w:rPr>
                <w:rFonts w:eastAsia="Times New Roman"/>
                <w:sz w:val="22"/>
                <w:szCs w:val="22"/>
                <w:lang w:eastAsia="lv"/>
              </w:rPr>
              <w:t>,</w:t>
            </w:r>
            <w:r w:rsidRPr="00E4272F">
              <w:rPr>
                <w:rFonts w:eastAsia="Times New Roman"/>
                <w:sz w:val="22"/>
                <w:szCs w:val="22"/>
                <w:lang w:eastAsia="lv"/>
              </w:rPr>
              <w:t xml:space="preserve"> Ā</w:t>
            </w:r>
            <w:r>
              <w:rPr>
                <w:rFonts w:eastAsia="Times New Roman"/>
                <w:sz w:val="22"/>
                <w:szCs w:val="22"/>
                <w:lang w:eastAsia="lv"/>
              </w:rPr>
              <w:t>N</w:t>
            </w:r>
          </w:p>
        </w:tc>
      </w:tr>
      <w:tr w:rsidR="001D7501" w:rsidRPr="001D4D87" w14:paraId="2EF0FFA9" w14:textId="77777777" w:rsidTr="001D7501">
        <w:trPr>
          <w:trHeight w:val="645"/>
        </w:trPr>
        <w:tc>
          <w:tcPr>
            <w:tcW w:w="369" w:type="pct"/>
            <w:vAlign w:val="center"/>
          </w:tcPr>
          <w:p w14:paraId="79202715" w14:textId="77777777" w:rsidR="001D7501" w:rsidRPr="001D7501" w:rsidRDefault="001D7501" w:rsidP="001D750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</w:p>
        </w:tc>
        <w:tc>
          <w:tcPr>
            <w:tcW w:w="3545" w:type="pct"/>
            <w:vAlign w:val="center"/>
          </w:tcPr>
          <w:p w14:paraId="61885BEB" w14:textId="0DE16536" w:rsidR="001D7501" w:rsidRPr="001D7501" w:rsidRDefault="001D7501" w:rsidP="001D7501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sz w:val="22"/>
                <w:szCs w:val="22"/>
                <w:lang w:eastAsia="lv"/>
              </w:rPr>
            </w:pPr>
            <w:r w:rsidRPr="00E4272F">
              <w:rPr>
                <w:rFonts w:eastAsia="Times New Roman"/>
                <w:sz w:val="22"/>
                <w:szCs w:val="22"/>
                <w:lang w:eastAsia="lv"/>
              </w:rPr>
              <w:t xml:space="preserve">Grozījumu veikšana </w:t>
            </w:r>
            <w:r w:rsidRPr="00E4272F">
              <w:rPr>
                <w:rFonts w:eastAsia="Times New Roman"/>
                <w:sz w:val="22"/>
                <w:szCs w:val="22"/>
                <w:lang w:val="lv" w:eastAsia="lv"/>
              </w:rPr>
              <w:t>CKS nolikumā</w:t>
            </w:r>
            <w:r>
              <w:rPr>
                <w:rFonts w:eastAsia="Times New Roman"/>
                <w:sz w:val="22"/>
                <w:szCs w:val="22"/>
                <w:lang w:val="lv" w:eastAsia="lv"/>
              </w:rPr>
              <w:t xml:space="preserve"> un to </w:t>
            </w:r>
            <w:r w:rsidRPr="00E4272F">
              <w:rPr>
                <w:rFonts w:eastAsia="Times New Roman"/>
                <w:sz w:val="22"/>
                <w:szCs w:val="22"/>
                <w:lang w:val="lv" w:eastAsia="lv"/>
              </w:rPr>
              <w:t>publicēšana</w:t>
            </w:r>
            <w:r>
              <w:rPr>
                <w:rFonts w:eastAsia="Times New Roman"/>
                <w:sz w:val="22"/>
                <w:szCs w:val="22"/>
                <w:lang w:val="lv" w:eastAsia="lv"/>
              </w:rPr>
              <w:t>.</w:t>
            </w:r>
          </w:p>
        </w:tc>
        <w:tc>
          <w:tcPr>
            <w:tcW w:w="553" w:type="pct"/>
            <w:vAlign w:val="center"/>
          </w:tcPr>
          <w:p w14:paraId="473B39FC" w14:textId="7C0697EA" w:rsidR="001D7501" w:rsidRPr="001D7501" w:rsidRDefault="001D7501" w:rsidP="001D7501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  <w:r w:rsidRPr="001D7501">
              <w:rPr>
                <w:rFonts w:eastAsia="Times New Roman"/>
                <w:sz w:val="22"/>
                <w:szCs w:val="22"/>
                <w:lang w:eastAsia="lv"/>
              </w:rPr>
              <w:t>Septembris</w:t>
            </w:r>
          </w:p>
        </w:tc>
        <w:tc>
          <w:tcPr>
            <w:tcW w:w="533" w:type="pct"/>
            <w:vAlign w:val="center"/>
          </w:tcPr>
          <w:p w14:paraId="462C5CCD" w14:textId="23FEE924" w:rsidR="001D7501" w:rsidRPr="001D7501" w:rsidRDefault="001D7501" w:rsidP="001D7501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  <w:r w:rsidRPr="001D7501">
              <w:rPr>
                <w:rFonts w:eastAsia="Times New Roman"/>
                <w:sz w:val="22"/>
                <w:szCs w:val="22"/>
                <w:lang w:eastAsia="lv"/>
              </w:rPr>
              <w:t xml:space="preserve">CKS </w:t>
            </w:r>
          </w:p>
        </w:tc>
      </w:tr>
      <w:tr w:rsidR="001D7501" w:rsidRPr="001D4D87" w14:paraId="73DC2401" w14:textId="77777777" w:rsidTr="001D7501">
        <w:trPr>
          <w:trHeight w:val="645"/>
        </w:trPr>
        <w:tc>
          <w:tcPr>
            <w:tcW w:w="369" w:type="pct"/>
            <w:vAlign w:val="center"/>
          </w:tcPr>
          <w:p w14:paraId="4D89DD5C" w14:textId="77777777" w:rsidR="001D7501" w:rsidRPr="001D7501" w:rsidRDefault="001D7501" w:rsidP="001D750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</w:p>
        </w:tc>
        <w:tc>
          <w:tcPr>
            <w:tcW w:w="3545" w:type="pct"/>
            <w:vAlign w:val="center"/>
          </w:tcPr>
          <w:p w14:paraId="3CFDE777" w14:textId="39A9429C" w:rsidR="001D7501" w:rsidRPr="00E4272F" w:rsidRDefault="001D7501" w:rsidP="001D7501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sz w:val="22"/>
                <w:szCs w:val="22"/>
                <w:lang w:eastAsia="lv"/>
              </w:rPr>
            </w:pPr>
            <w:r w:rsidRPr="00E4272F">
              <w:rPr>
                <w:rFonts w:eastAsia="Times New Roman"/>
                <w:sz w:val="22"/>
                <w:szCs w:val="22"/>
                <w:lang w:eastAsia="lv"/>
              </w:rPr>
              <w:t>Domes lēmum</w:t>
            </w:r>
            <w:r>
              <w:rPr>
                <w:rFonts w:eastAsia="Times New Roman"/>
                <w:sz w:val="22"/>
                <w:szCs w:val="22"/>
                <w:lang w:eastAsia="lv"/>
              </w:rPr>
              <w:t>a pieņemšana</w:t>
            </w:r>
            <w:r w:rsidRPr="00E4272F">
              <w:rPr>
                <w:rFonts w:eastAsia="Times New Roman"/>
                <w:sz w:val="22"/>
                <w:szCs w:val="22"/>
                <w:lang w:eastAsia="lv"/>
              </w:rPr>
              <w:t xml:space="preserve"> par grozījumiem ar Ā</w:t>
            </w:r>
            <w:r>
              <w:rPr>
                <w:rFonts w:eastAsia="Times New Roman"/>
                <w:sz w:val="22"/>
                <w:szCs w:val="22"/>
                <w:lang w:eastAsia="lv"/>
              </w:rPr>
              <w:t>N</w:t>
            </w:r>
            <w:r w:rsidRPr="00E4272F">
              <w:rPr>
                <w:rFonts w:eastAsia="Times New Roman"/>
                <w:sz w:val="22"/>
                <w:szCs w:val="22"/>
                <w:lang w:eastAsia="lv"/>
              </w:rPr>
              <w:t xml:space="preserve"> </w:t>
            </w:r>
            <w:r w:rsidRPr="001D7501"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  <w:t xml:space="preserve">siltumapgādes pakalpojumu </w:t>
            </w:r>
            <w:r>
              <w:rPr>
                <w:rFonts w:eastAsia="Times New Roman"/>
                <w:sz w:val="22"/>
                <w:szCs w:val="22"/>
                <w:lang w:eastAsia="lv"/>
              </w:rPr>
              <w:t>deleģējuma</w:t>
            </w:r>
            <w:r w:rsidRPr="00E4272F">
              <w:rPr>
                <w:rFonts w:eastAsia="Times New Roman"/>
                <w:sz w:val="22"/>
                <w:szCs w:val="22"/>
                <w:lang w:eastAsia="lv"/>
              </w:rPr>
              <w:t xml:space="preserve"> līgumā</w:t>
            </w:r>
            <w:r>
              <w:rPr>
                <w:rFonts w:eastAsia="Times New Roman"/>
                <w:sz w:val="22"/>
                <w:szCs w:val="22"/>
                <w:lang w:eastAsia="lv"/>
              </w:rPr>
              <w:t xml:space="preserve"> un attiecīgas</w:t>
            </w:r>
            <w:r w:rsidRPr="00E4272F">
              <w:rPr>
                <w:rFonts w:eastAsia="Times New Roman"/>
                <w:sz w:val="22"/>
                <w:szCs w:val="22"/>
                <w:lang w:eastAsia="lv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eastAsia="lv"/>
              </w:rPr>
              <w:t>vienošanās</w:t>
            </w:r>
            <w:r w:rsidRPr="00E4272F">
              <w:rPr>
                <w:rFonts w:eastAsia="Times New Roman"/>
                <w:sz w:val="22"/>
                <w:szCs w:val="22"/>
                <w:lang w:eastAsia="lv"/>
              </w:rPr>
              <w:t xml:space="preserve"> </w:t>
            </w:r>
            <w:r>
              <w:rPr>
                <w:rFonts w:eastAsia="Times New Roman"/>
                <w:sz w:val="22"/>
                <w:szCs w:val="22"/>
                <w:lang w:eastAsia="lv"/>
              </w:rPr>
              <w:t>parakstīšana.</w:t>
            </w:r>
          </w:p>
        </w:tc>
        <w:tc>
          <w:tcPr>
            <w:tcW w:w="553" w:type="pct"/>
            <w:vAlign w:val="center"/>
          </w:tcPr>
          <w:p w14:paraId="73A5A049" w14:textId="13A0821A" w:rsidR="001D7501" w:rsidRPr="001D7501" w:rsidRDefault="001D7501" w:rsidP="001D7501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  <w:r w:rsidRPr="00E4272F">
              <w:rPr>
                <w:rFonts w:eastAsia="Times New Roman"/>
                <w:sz w:val="22"/>
                <w:szCs w:val="22"/>
                <w:lang w:eastAsia="lv"/>
              </w:rPr>
              <w:t>Septembris</w:t>
            </w:r>
          </w:p>
        </w:tc>
        <w:tc>
          <w:tcPr>
            <w:tcW w:w="533" w:type="pct"/>
            <w:vAlign w:val="center"/>
          </w:tcPr>
          <w:p w14:paraId="34030B7A" w14:textId="38F073F0" w:rsidR="001D7501" w:rsidRPr="001D7501" w:rsidRDefault="001D7501" w:rsidP="001D7501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  <w:r w:rsidRPr="00E4272F">
              <w:rPr>
                <w:rFonts w:eastAsia="Times New Roman"/>
                <w:sz w:val="22"/>
                <w:szCs w:val="22"/>
                <w:lang w:eastAsia="lv"/>
              </w:rPr>
              <w:t>Ā</w:t>
            </w:r>
            <w:r>
              <w:rPr>
                <w:rFonts w:eastAsia="Times New Roman"/>
                <w:sz w:val="22"/>
                <w:szCs w:val="22"/>
                <w:lang w:eastAsia="lv"/>
              </w:rPr>
              <w:t>N</w:t>
            </w:r>
            <w:r w:rsidRPr="00E4272F">
              <w:rPr>
                <w:rFonts w:eastAsia="Times New Roman"/>
                <w:sz w:val="22"/>
                <w:szCs w:val="22"/>
                <w:lang w:eastAsia="lv"/>
              </w:rPr>
              <w:t>, JIN</w:t>
            </w:r>
          </w:p>
        </w:tc>
      </w:tr>
      <w:tr w:rsidR="001D7501" w:rsidRPr="001D4D87" w14:paraId="21B4B8A8" w14:textId="77777777" w:rsidTr="001D7501">
        <w:trPr>
          <w:trHeight w:val="645"/>
        </w:trPr>
        <w:tc>
          <w:tcPr>
            <w:tcW w:w="369" w:type="pct"/>
            <w:vAlign w:val="center"/>
          </w:tcPr>
          <w:p w14:paraId="7A8CB267" w14:textId="77777777" w:rsidR="001D7501" w:rsidRPr="001D7501" w:rsidRDefault="001D7501" w:rsidP="001D750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</w:p>
        </w:tc>
        <w:tc>
          <w:tcPr>
            <w:tcW w:w="3545" w:type="pct"/>
            <w:vAlign w:val="center"/>
          </w:tcPr>
          <w:p w14:paraId="02A51B1F" w14:textId="422D85CB" w:rsidR="001D7501" w:rsidRPr="00E4272F" w:rsidRDefault="001D7501" w:rsidP="001D7501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sz w:val="22"/>
                <w:szCs w:val="22"/>
                <w:lang w:eastAsia="lv"/>
              </w:rPr>
            </w:pPr>
            <w:r w:rsidRPr="001D7501">
              <w:rPr>
                <w:rFonts w:eastAsia="Times New Roman"/>
                <w:sz w:val="22"/>
                <w:szCs w:val="22"/>
                <w:lang w:eastAsia="lv"/>
              </w:rPr>
              <w:t xml:space="preserve">Līgumu </w:t>
            </w:r>
            <w:r w:rsidRPr="001D7501">
              <w:rPr>
                <w:rFonts w:eastAsia="Times New Roman"/>
                <w:iCs/>
                <w:sz w:val="22"/>
                <w:szCs w:val="22"/>
                <w:lang w:eastAsia="lv"/>
              </w:rPr>
              <w:t xml:space="preserve">par siltumenerģijas piegādi </w:t>
            </w:r>
            <w:r w:rsidRPr="001D7501">
              <w:rPr>
                <w:rFonts w:eastAsia="Times New Roman"/>
                <w:sz w:val="22"/>
                <w:szCs w:val="22"/>
                <w:lang w:eastAsia="lv"/>
              </w:rPr>
              <w:t xml:space="preserve">pārskatīšana </w:t>
            </w:r>
          </w:p>
        </w:tc>
        <w:tc>
          <w:tcPr>
            <w:tcW w:w="553" w:type="pct"/>
            <w:vAlign w:val="center"/>
          </w:tcPr>
          <w:p w14:paraId="130E37ED" w14:textId="6772A5B8" w:rsidR="001D7501" w:rsidRPr="001D7501" w:rsidRDefault="001D7501" w:rsidP="001D7501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  <w:r w:rsidRPr="001D7501"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  <w:t>Septembris</w:t>
            </w:r>
          </w:p>
        </w:tc>
        <w:tc>
          <w:tcPr>
            <w:tcW w:w="533" w:type="pct"/>
            <w:vAlign w:val="center"/>
          </w:tcPr>
          <w:p w14:paraId="23843367" w14:textId="344C700B" w:rsidR="001D7501" w:rsidRPr="001D7501" w:rsidRDefault="001D7501" w:rsidP="001D7501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  <w:r w:rsidRPr="001D7501">
              <w:rPr>
                <w:rFonts w:eastAsia="Times New Roman"/>
                <w:sz w:val="22"/>
                <w:szCs w:val="22"/>
                <w:lang w:eastAsia="lv"/>
              </w:rPr>
              <w:t>CKS, ĀN</w:t>
            </w:r>
          </w:p>
        </w:tc>
      </w:tr>
      <w:tr w:rsidR="001D7501" w:rsidRPr="001D4D87" w14:paraId="56179137" w14:textId="77777777" w:rsidTr="001D7501">
        <w:trPr>
          <w:trHeight w:val="645"/>
        </w:trPr>
        <w:tc>
          <w:tcPr>
            <w:tcW w:w="369" w:type="pct"/>
            <w:vAlign w:val="center"/>
          </w:tcPr>
          <w:p w14:paraId="4249AF93" w14:textId="77777777" w:rsidR="001D7501" w:rsidRPr="001D7501" w:rsidRDefault="001D7501" w:rsidP="001D750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</w:p>
        </w:tc>
        <w:tc>
          <w:tcPr>
            <w:tcW w:w="3545" w:type="pct"/>
            <w:vAlign w:val="center"/>
          </w:tcPr>
          <w:p w14:paraId="1FE17465" w14:textId="0699B553" w:rsidR="001D7501" w:rsidRPr="00E4272F" w:rsidRDefault="001D7501" w:rsidP="001D7501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sz w:val="22"/>
                <w:szCs w:val="22"/>
                <w:lang w:eastAsia="lv"/>
              </w:rPr>
            </w:pPr>
            <w:r w:rsidRPr="00E4272F">
              <w:rPr>
                <w:rFonts w:eastAsia="Times New Roman"/>
                <w:sz w:val="22"/>
                <w:szCs w:val="22"/>
                <w:lang w:eastAsia="lv"/>
              </w:rPr>
              <w:t>Ādažu novada pašvaldības 2022. gada 2</w:t>
            </w:r>
            <w:r>
              <w:rPr>
                <w:rFonts w:eastAsia="Times New Roman"/>
                <w:sz w:val="22"/>
                <w:szCs w:val="22"/>
                <w:lang w:eastAsia="lv"/>
              </w:rPr>
              <w:t>2</w:t>
            </w:r>
            <w:r w:rsidRPr="00E4272F">
              <w:rPr>
                <w:rFonts w:eastAsia="Times New Roman"/>
                <w:sz w:val="22"/>
                <w:szCs w:val="22"/>
                <w:lang w:eastAsia="lv"/>
              </w:rPr>
              <w:t xml:space="preserve">. </w:t>
            </w:r>
            <w:r>
              <w:rPr>
                <w:rFonts w:eastAsia="Times New Roman"/>
                <w:sz w:val="22"/>
                <w:szCs w:val="22"/>
                <w:lang w:eastAsia="lv"/>
              </w:rPr>
              <w:t>jūnija</w:t>
            </w:r>
            <w:r w:rsidRPr="00E4272F">
              <w:rPr>
                <w:rFonts w:eastAsia="Times New Roman"/>
                <w:sz w:val="22"/>
                <w:szCs w:val="22"/>
                <w:lang w:eastAsia="lv"/>
              </w:rPr>
              <w:t xml:space="preserve"> saistošo noteikumu Nr. </w:t>
            </w:r>
            <w:r>
              <w:rPr>
                <w:rFonts w:eastAsia="Times New Roman"/>
                <w:sz w:val="22"/>
                <w:szCs w:val="22"/>
                <w:lang w:eastAsia="lv"/>
              </w:rPr>
              <w:t>61</w:t>
            </w:r>
            <w:r w:rsidRPr="00E4272F">
              <w:rPr>
                <w:rFonts w:eastAsia="Times New Roman"/>
                <w:sz w:val="22"/>
                <w:szCs w:val="22"/>
                <w:lang w:eastAsia="lv"/>
              </w:rPr>
              <w:t xml:space="preserve">/2022 "Par pašvaldības aģentūras "Carnikavas komunālserviss" maksas pakalpojumiem </w:t>
            </w:r>
            <w:r w:rsidRPr="001D7501">
              <w:rPr>
                <w:rFonts w:eastAsia="Times New Roman"/>
                <w:sz w:val="22"/>
                <w:szCs w:val="22"/>
                <w:lang w:eastAsia="lv"/>
              </w:rPr>
              <w:t>siltumenerģijas apgādē un ūdensapgādē</w:t>
            </w:r>
            <w:r w:rsidRPr="00E4272F">
              <w:rPr>
                <w:rFonts w:eastAsia="Times New Roman"/>
                <w:sz w:val="22"/>
                <w:szCs w:val="22"/>
                <w:lang w:eastAsia="lv"/>
              </w:rPr>
              <w:t xml:space="preserve"> " atzīšan</w:t>
            </w:r>
            <w:r>
              <w:rPr>
                <w:rFonts w:eastAsia="Times New Roman"/>
                <w:sz w:val="22"/>
                <w:szCs w:val="22"/>
                <w:lang w:eastAsia="lv"/>
              </w:rPr>
              <w:t>a</w:t>
            </w:r>
            <w:r w:rsidRPr="00E4272F">
              <w:rPr>
                <w:rFonts w:eastAsia="Times New Roman"/>
                <w:sz w:val="22"/>
                <w:szCs w:val="22"/>
                <w:lang w:eastAsia="lv"/>
              </w:rPr>
              <w:t xml:space="preserve"> par spēku zaudējušiem</w:t>
            </w:r>
            <w:r>
              <w:rPr>
                <w:rFonts w:eastAsia="Times New Roman"/>
                <w:sz w:val="22"/>
                <w:szCs w:val="22"/>
                <w:lang w:eastAsia="lv"/>
              </w:rPr>
              <w:t>.</w:t>
            </w:r>
          </w:p>
        </w:tc>
        <w:tc>
          <w:tcPr>
            <w:tcW w:w="553" w:type="pct"/>
            <w:vAlign w:val="center"/>
          </w:tcPr>
          <w:p w14:paraId="273AFFF0" w14:textId="7B908B03" w:rsidR="001D7501" w:rsidRPr="001D7501" w:rsidRDefault="001D7501" w:rsidP="001D7501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  <w:r w:rsidRPr="00E4272F">
              <w:rPr>
                <w:rFonts w:eastAsia="Times New Roman"/>
                <w:sz w:val="22"/>
                <w:szCs w:val="22"/>
                <w:lang w:eastAsia="lv"/>
              </w:rPr>
              <w:t>Septembris</w:t>
            </w:r>
          </w:p>
        </w:tc>
        <w:tc>
          <w:tcPr>
            <w:tcW w:w="533" w:type="pct"/>
            <w:vAlign w:val="center"/>
          </w:tcPr>
          <w:p w14:paraId="1D796B56" w14:textId="7331F1FD" w:rsidR="001D7501" w:rsidRPr="001D7501" w:rsidRDefault="001D7501" w:rsidP="001D7501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  <w:r w:rsidRPr="00E4272F">
              <w:rPr>
                <w:rFonts w:eastAsia="Times New Roman"/>
                <w:sz w:val="22"/>
                <w:szCs w:val="22"/>
                <w:lang w:eastAsia="lv"/>
              </w:rPr>
              <w:t xml:space="preserve">CKS </w:t>
            </w:r>
          </w:p>
        </w:tc>
      </w:tr>
      <w:tr w:rsidR="001D7501" w:rsidRPr="004E23E9" w14:paraId="09A85852" w14:textId="77777777" w:rsidTr="001D7501">
        <w:trPr>
          <w:trHeight w:val="645"/>
        </w:trPr>
        <w:tc>
          <w:tcPr>
            <w:tcW w:w="369" w:type="pct"/>
            <w:shd w:val="clear" w:color="auto" w:fill="auto"/>
            <w:vAlign w:val="center"/>
          </w:tcPr>
          <w:p w14:paraId="5275F147" w14:textId="77777777" w:rsidR="001D7501" w:rsidRPr="001D7501" w:rsidRDefault="001D7501" w:rsidP="001D750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</w:pPr>
          </w:p>
        </w:tc>
        <w:tc>
          <w:tcPr>
            <w:tcW w:w="3545" w:type="pct"/>
            <w:shd w:val="clear" w:color="auto" w:fill="auto"/>
            <w:vAlign w:val="center"/>
          </w:tcPr>
          <w:p w14:paraId="11B6174C" w14:textId="73FDB65D" w:rsidR="001D7501" w:rsidRPr="001D7501" w:rsidRDefault="001D7501" w:rsidP="001D7501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</w:pPr>
            <w:r w:rsidRPr="00EF7385">
              <w:rPr>
                <w:rFonts w:eastAsia="Times New Roman"/>
                <w:sz w:val="22"/>
                <w:szCs w:val="22"/>
                <w:lang w:eastAsia="lv"/>
              </w:rPr>
              <w:t xml:space="preserve">CKS </w:t>
            </w:r>
            <w:r>
              <w:rPr>
                <w:rFonts w:eastAsia="Times New Roman"/>
                <w:sz w:val="22"/>
                <w:szCs w:val="22"/>
                <w:lang w:eastAsia="lv"/>
              </w:rPr>
              <w:t>siltumapgādes</w:t>
            </w:r>
            <w:r w:rsidRPr="00EF7385">
              <w:rPr>
                <w:rFonts w:eastAsia="Times New Roman"/>
                <w:sz w:val="22"/>
                <w:szCs w:val="22"/>
                <w:lang w:eastAsia="lv"/>
              </w:rPr>
              <w:t xml:space="preserve"> sistēmas </w:t>
            </w:r>
            <w:r w:rsidRPr="00EF7385">
              <w:rPr>
                <w:color w:val="000000" w:themeColor="text1"/>
                <w:sz w:val="22"/>
                <w:szCs w:val="22"/>
              </w:rPr>
              <w:t>materiālo vērtību dokumentācijas sagatavošana (t.sk. pamatlīdzekļu, inventāra saraksti</w:t>
            </w:r>
            <w:r w:rsidRPr="00E4272F">
              <w:rPr>
                <w:color w:val="000000" w:themeColor="text1"/>
                <w:sz w:val="22"/>
                <w:szCs w:val="22"/>
              </w:rPr>
              <w:t>,</w:t>
            </w:r>
            <w:r w:rsidRPr="00EF7385">
              <w:rPr>
                <w:color w:val="000000" w:themeColor="text1"/>
                <w:sz w:val="22"/>
                <w:szCs w:val="22"/>
              </w:rPr>
              <w:t xml:space="preserve"> kartiņu kopijas) </w:t>
            </w:r>
            <w:r w:rsidRPr="00E4272F">
              <w:rPr>
                <w:color w:val="000000" w:themeColor="text1"/>
                <w:sz w:val="22"/>
                <w:szCs w:val="22"/>
              </w:rPr>
              <w:t>un nodošana Ā</w:t>
            </w:r>
            <w:r>
              <w:rPr>
                <w:color w:val="000000" w:themeColor="text1"/>
                <w:sz w:val="22"/>
                <w:szCs w:val="22"/>
              </w:rPr>
              <w:t>N.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11A884AC" w14:textId="23ABA540" w:rsidR="001D7501" w:rsidRPr="001D7501" w:rsidRDefault="001D7501" w:rsidP="001D7501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</w:pPr>
            <w:r w:rsidRPr="00E4272F">
              <w:rPr>
                <w:rFonts w:eastAsia="Times New Roman"/>
                <w:sz w:val="22"/>
                <w:szCs w:val="22"/>
                <w:lang w:eastAsia="lv"/>
              </w:rPr>
              <w:t>Septembris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08F66798" w14:textId="0AEF5727" w:rsidR="001D7501" w:rsidRPr="001D7501" w:rsidRDefault="001D7501" w:rsidP="001D7501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  <w:r w:rsidRPr="00E4272F">
              <w:rPr>
                <w:rFonts w:eastAsia="Times New Roman"/>
                <w:sz w:val="22"/>
                <w:szCs w:val="22"/>
                <w:lang w:eastAsia="lv"/>
              </w:rPr>
              <w:t>CKS</w:t>
            </w:r>
          </w:p>
        </w:tc>
      </w:tr>
      <w:tr w:rsidR="001D7501" w:rsidRPr="004E23E9" w14:paraId="1C10C323" w14:textId="77777777" w:rsidTr="001D7501">
        <w:trPr>
          <w:trHeight w:val="645"/>
        </w:trPr>
        <w:tc>
          <w:tcPr>
            <w:tcW w:w="369" w:type="pct"/>
            <w:shd w:val="clear" w:color="auto" w:fill="auto"/>
            <w:vAlign w:val="center"/>
          </w:tcPr>
          <w:p w14:paraId="438387F8" w14:textId="77777777" w:rsidR="001D7501" w:rsidRPr="001D7501" w:rsidRDefault="001D7501" w:rsidP="001D750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</w:pPr>
          </w:p>
        </w:tc>
        <w:tc>
          <w:tcPr>
            <w:tcW w:w="3545" w:type="pct"/>
            <w:shd w:val="clear" w:color="auto" w:fill="auto"/>
            <w:vAlign w:val="center"/>
          </w:tcPr>
          <w:p w14:paraId="280410BC" w14:textId="4140F447" w:rsidR="001D7501" w:rsidRPr="001D7501" w:rsidRDefault="001D7501" w:rsidP="001D7501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</w:pPr>
            <w:r w:rsidRPr="000422F8">
              <w:rPr>
                <w:rFonts w:eastAsia="Times New Roman"/>
                <w:sz w:val="22"/>
                <w:szCs w:val="22"/>
                <w:lang w:eastAsia="lv"/>
              </w:rPr>
              <w:t xml:space="preserve">CKS </w:t>
            </w:r>
            <w:r>
              <w:rPr>
                <w:rFonts w:eastAsia="Times New Roman"/>
                <w:sz w:val="22"/>
                <w:szCs w:val="22"/>
                <w:lang w:eastAsia="lv"/>
              </w:rPr>
              <w:t xml:space="preserve">ūdensapgādes sistēmas </w:t>
            </w:r>
            <w:r w:rsidRPr="00DD529F">
              <w:rPr>
                <w:color w:val="000000" w:themeColor="text1"/>
                <w:sz w:val="22"/>
                <w:szCs w:val="22"/>
              </w:rPr>
              <w:t>materiālo vērtību</w:t>
            </w:r>
            <w:r w:rsidRPr="005B47C8">
              <w:rPr>
                <w:rFonts w:eastAsia="Times New Roman"/>
                <w:sz w:val="22"/>
                <w:szCs w:val="22"/>
                <w:lang w:eastAsia="lv"/>
              </w:rPr>
              <w:t xml:space="preserve"> nodošana Ā</w:t>
            </w:r>
            <w:r>
              <w:rPr>
                <w:rFonts w:eastAsia="Times New Roman"/>
                <w:sz w:val="22"/>
                <w:szCs w:val="22"/>
                <w:lang w:eastAsia="lv"/>
              </w:rPr>
              <w:t>N.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3F02B565" w14:textId="5D9E274C" w:rsidR="001D7501" w:rsidRPr="001D7501" w:rsidRDefault="001D7501" w:rsidP="001D7501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</w:pPr>
            <w:r w:rsidRPr="00574A03">
              <w:rPr>
                <w:rFonts w:eastAsia="Times New Roman"/>
                <w:sz w:val="22"/>
                <w:szCs w:val="22"/>
                <w:lang w:eastAsia="lv"/>
              </w:rPr>
              <w:t>Septembris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65F5A6E6" w14:textId="17568539" w:rsidR="001D7501" w:rsidRPr="001D7501" w:rsidRDefault="001D7501" w:rsidP="001D7501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  <w:r w:rsidRPr="00574A03">
              <w:rPr>
                <w:rFonts w:eastAsia="Times New Roman"/>
                <w:sz w:val="22"/>
                <w:szCs w:val="22"/>
                <w:lang w:eastAsia="lv"/>
              </w:rPr>
              <w:t>CKS</w:t>
            </w:r>
          </w:p>
        </w:tc>
      </w:tr>
      <w:tr w:rsidR="001D7501" w:rsidRPr="004E23E9" w14:paraId="4B788A42" w14:textId="77777777" w:rsidTr="001D7501">
        <w:trPr>
          <w:trHeight w:val="645"/>
        </w:trPr>
        <w:tc>
          <w:tcPr>
            <w:tcW w:w="369" w:type="pct"/>
            <w:shd w:val="clear" w:color="auto" w:fill="auto"/>
            <w:vAlign w:val="center"/>
          </w:tcPr>
          <w:p w14:paraId="6D6CC513" w14:textId="77777777" w:rsidR="001D7501" w:rsidRPr="001D7501" w:rsidRDefault="001D7501" w:rsidP="001D750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</w:pPr>
          </w:p>
        </w:tc>
        <w:tc>
          <w:tcPr>
            <w:tcW w:w="3545" w:type="pct"/>
            <w:shd w:val="clear" w:color="auto" w:fill="auto"/>
            <w:vAlign w:val="center"/>
          </w:tcPr>
          <w:p w14:paraId="00D15A26" w14:textId="37317C5D" w:rsidR="001D7501" w:rsidRPr="001D7501" w:rsidRDefault="001D7501" w:rsidP="001D7501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</w:pPr>
            <w:r w:rsidRPr="0090039F">
              <w:rPr>
                <w:rFonts w:eastAsia="Times New Roman"/>
                <w:sz w:val="22"/>
                <w:szCs w:val="22"/>
                <w:lang w:eastAsia="lv"/>
              </w:rPr>
              <w:t xml:space="preserve">CKS </w:t>
            </w:r>
            <w:r>
              <w:rPr>
                <w:rFonts w:eastAsia="Times New Roman"/>
                <w:sz w:val="22"/>
                <w:szCs w:val="22"/>
                <w:lang w:eastAsia="lv"/>
              </w:rPr>
              <w:t>siltum</w:t>
            </w:r>
            <w:r w:rsidRPr="0090039F">
              <w:rPr>
                <w:rFonts w:eastAsia="Times New Roman"/>
                <w:sz w:val="22"/>
                <w:szCs w:val="22"/>
                <w:lang w:eastAsia="lv"/>
              </w:rPr>
              <w:t xml:space="preserve">apgādes sistēmai piekritīgu </w:t>
            </w:r>
            <w:r w:rsidRPr="00E4272F">
              <w:rPr>
                <w:sz w:val="22"/>
                <w:szCs w:val="22"/>
              </w:rPr>
              <w:t>dokumentu inventarizācija, nodošana Ā</w:t>
            </w:r>
            <w:r>
              <w:rPr>
                <w:sz w:val="22"/>
                <w:szCs w:val="22"/>
              </w:rPr>
              <w:t>N</w:t>
            </w:r>
            <w:r w:rsidRPr="00E4272F">
              <w:rPr>
                <w:sz w:val="22"/>
                <w:szCs w:val="22"/>
              </w:rPr>
              <w:t xml:space="preserve"> un arhīvā, kā arī neuzglabājamo dokumentu norakstīšana un iznīcināšana.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7A7C1B2C" w14:textId="22B97BCD" w:rsidR="001D7501" w:rsidRPr="001D7501" w:rsidRDefault="001D7501" w:rsidP="001D7501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</w:pPr>
            <w:r w:rsidRPr="00E4272F"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  <w:t>Septembris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062B701C" w14:textId="4F169891" w:rsidR="001D7501" w:rsidRPr="001D7501" w:rsidRDefault="001D7501" w:rsidP="001D7501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  <w:r w:rsidRPr="00E4272F"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  <w:t>CKS</w:t>
            </w:r>
            <w:r w:rsidRPr="0090039F"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  <w:t>,</w:t>
            </w:r>
            <w:r w:rsidRPr="00E4272F"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  <w:t xml:space="preserve"> Ā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  <w:t>N</w:t>
            </w:r>
          </w:p>
        </w:tc>
      </w:tr>
      <w:tr w:rsidR="001D7501" w:rsidRPr="004E23E9" w14:paraId="735F82A1" w14:textId="77777777" w:rsidTr="001D7501">
        <w:trPr>
          <w:trHeight w:val="645"/>
        </w:trPr>
        <w:tc>
          <w:tcPr>
            <w:tcW w:w="369" w:type="pct"/>
            <w:shd w:val="clear" w:color="auto" w:fill="auto"/>
            <w:vAlign w:val="center"/>
          </w:tcPr>
          <w:p w14:paraId="64F370BB" w14:textId="77777777" w:rsidR="001D7501" w:rsidRPr="001D7501" w:rsidRDefault="001D7501" w:rsidP="001D750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</w:pPr>
          </w:p>
        </w:tc>
        <w:tc>
          <w:tcPr>
            <w:tcW w:w="3545" w:type="pct"/>
            <w:shd w:val="clear" w:color="auto" w:fill="auto"/>
            <w:vAlign w:val="center"/>
          </w:tcPr>
          <w:p w14:paraId="6A38A487" w14:textId="02CFABB5" w:rsidR="001D7501" w:rsidRPr="001D7501" w:rsidRDefault="001D7501" w:rsidP="001D7501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</w:pPr>
            <w:r w:rsidRPr="001D7501">
              <w:rPr>
                <w:color w:val="000000" w:themeColor="text1"/>
                <w:sz w:val="22"/>
                <w:szCs w:val="22"/>
              </w:rPr>
              <w:t>ĀN statūtu grozījumi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1A0CACC8" w14:textId="73FAEE7B" w:rsidR="001D7501" w:rsidRPr="001D7501" w:rsidRDefault="001D7501" w:rsidP="001D7501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</w:pPr>
            <w:r w:rsidRPr="001D7501"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  <w:t>Septembris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734D310C" w14:textId="7C9BD992" w:rsidR="001D7501" w:rsidRPr="001D7501" w:rsidRDefault="001D7501" w:rsidP="001D7501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  <w:r w:rsidRPr="001D7501"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  <w:t>ĀN</w:t>
            </w:r>
          </w:p>
        </w:tc>
      </w:tr>
      <w:tr w:rsidR="001D7501" w:rsidRPr="004E23E9" w14:paraId="3607CF57" w14:textId="77777777" w:rsidTr="001D7501">
        <w:trPr>
          <w:trHeight w:val="645"/>
        </w:trPr>
        <w:tc>
          <w:tcPr>
            <w:tcW w:w="369" w:type="pct"/>
            <w:shd w:val="clear" w:color="auto" w:fill="auto"/>
            <w:vAlign w:val="center"/>
          </w:tcPr>
          <w:p w14:paraId="59F185D6" w14:textId="77777777" w:rsidR="001D7501" w:rsidRPr="001D7501" w:rsidRDefault="001D7501" w:rsidP="001D750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</w:pPr>
          </w:p>
        </w:tc>
        <w:tc>
          <w:tcPr>
            <w:tcW w:w="3545" w:type="pct"/>
            <w:shd w:val="clear" w:color="auto" w:fill="auto"/>
            <w:vAlign w:val="center"/>
          </w:tcPr>
          <w:p w14:paraId="21A85310" w14:textId="794151F3" w:rsidR="001D7501" w:rsidRPr="001D7501" w:rsidRDefault="001D7501" w:rsidP="001D7501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</w:pPr>
            <w:r w:rsidRPr="001D7501">
              <w:rPr>
                <w:color w:val="000000" w:themeColor="text1"/>
                <w:sz w:val="22"/>
                <w:szCs w:val="22"/>
              </w:rPr>
              <w:t>ĀN siltuma ražošanas licences iegūšana (ja nepieciešams).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51874B01" w14:textId="59F1D00F" w:rsidR="001D7501" w:rsidRPr="001D7501" w:rsidRDefault="001D7501" w:rsidP="001D7501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</w:pPr>
            <w:r w:rsidRPr="001D7501"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  <w:t>Septembris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4E55360F" w14:textId="2CC7C829" w:rsidR="001D7501" w:rsidRPr="001D7501" w:rsidRDefault="001D7501" w:rsidP="001D7501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  <w:r w:rsidRPr="001D7501"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  <w:t>ĀN</w:t>
            </w:r>
          </w:p>
        </w:tc>
      </w:tr>
      <w:tr w:rsidR="001D7501" w:rsidRPr="004E23E9" w14:paraId="3D76EC58" w14:textId="77777777" w:rsidTr="001D7501">
        <w:trPr>
          <w:trHeight w:val="645"/>
        </w:trPr>
        <w:tc>
          <w:tcPr>
            <w:tcW w:w="369" w:type="pct"/>
            <w:shd w:val="clear" w:color="auto" w:fill="auto"/>
            <w:vAlign w:val="center"/>
          </w:tcPr>
          <w:p w14:paraId="420E670F" w14:textId="77777777" w:rsidR="001D7501" w:rsidRPr="001D7501" w:rsidRDefault="001D7501" w:rsidP="001D750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</w:pPr>
          </w:p>
        </w:tc>
        <w:tc>
          <w:tcPr>
            <w:tcW w:w="3545" w:type="pct"/>
            <w:shd w:val="clear" w:color="auto" w:fill="auto"/>
            <w:vAlign w:val="center"/>
          </w:tcPr>
          <w:p w14:paraId="3D9476BA" w14:textId="3C9EAD20" w:rsidR="001D7501" w:rsidRPr="001D7501" w:rsidRDefault="001D7501" w:rsidP="001D7501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</w:pPr>
            <w:r w:rsidRPr="00E4272F">
              <w:rPr>
                <w:rFonts w:eastAsia="Times New Roman"/>
                <w:sz w:val="22"/>
                <w:szCs w:val="22"/>
                <w:lang w:eastAsia="lv"/>
              </w:rPr>
              <w:t xml:space="preserve">Domes lēmums par ar </w:t>
            </w:r>
            <w:r>
              <w:rPr>
                <w:rFonts w:eastAsia="Times New Roman"/>
                <w:sz w:val="22"/>
                <w:szCs w:val="22"/>
                <w:lang w:eastAsia="lv"/>
              </w:rPr>
              <w:t>siltumapgādes</w:t>
            </w:r>
            <w:r w:rsidRPr="00E4272F">
              <w:rPr>
                <w:rFonts w:eastAsia="Times New Roman"/>
                <w:sz w:val="22"/>
                <w:szCs w:val="22"/>
                <w:lang w:eastAsia="lv"/>
              </w:rPr>
              <w:t xml:space="preserve"> sistēmu saistīto zemes un ēku nodošanu Ā</w:t>
            </w:r>
            <w:r>
              <w:rPr>
                <w:rFonts w:eastAsia="Times New Roman"/>
                <w:sz w:val="22"/>
                <w:szCs w:val="22"/>
                <w:lang w:eastAsia="lv"/>
              </w:rPr>
              <w:t>N</w:t>
            </w:r>
            <w:r w:rsidRPr="00E4272F">
              <w:rPr>
                <w:rFonts w:eastAsia="Times New Roman"/>
                <w:sz w:val="22"/>
                <w:szCs w:val="22"/>
                <w:lang w:eastAsia="lv"/>
              </w:rPr>
              <w:t xml:space="preserve"> lietošanā.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039B93F7" w14:textId="2FBA4A63" w:rsidR="001D7501" w:rsidRPr="001D7501" w:rsidRDefault="001D7501" w:rsidP="001D7501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</w:pPr>
            <w:r w:rsidRPr="00E4272F">
              <w:rPr>
                <w:rFonts w:eastAsia="Times New Roman"/>
                <w:sz w:val="22"/>
                <w:szCs w:val="22"/>
                <w:lang w:eastAsia="lv"/>
              </w:rPr>
              <w:t>Novembris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02882EC5" w14:textId="5D2F911D" w:rsidR="001D7501" w:rsidRPr="001D7501" w:rsidRDefault="001D7501" w:rsidP="001D7501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  <w:r w:rsidRPr="00E4272F">
              <w:rPr>
                <w:rFonts w:eastAsia="Times New Roman"/>
                <w:sz w:val="22"/>
                <w:szCs w:val="22"/>
                <w:lang w:eastAsia="lv"/>
              </w:rPr>
              <w:t>Ā</w:t>
            </w:r>
            <w:r>
              <w:rPr>
                <w:rFonts w:eastAsia="Times New Roman"/>
                <w:sz w:val="22"/>
                <w:szCs w:val="22"/>
                <w:lang w:eastAsia="lv"/>
              </w:rPr>
              <w:t>N</w:t>
            </w:r>
            <w:r w:rsidRPr="00E4272F">
              <w:rPr>
                <w:rFonts w:eastAsia="Times New Roman"/>
                <w:sz w:val="22"/>
                <w:szCs w:val="22"/>
                <w:lang w:eastAsia="lv"/>
              </w:rPr>
              <w:t>, ĀNP</w:t>
            </w:r>
          </w:p>
        </w:tc>
      </w:tr>
      <w:tr w:rsidR="001D7501" w:rsidRPr="004E23E9" w14:paraId="1122763C" w14:textId="77777777" w:rsidTr="001D7501">
        <w:trPr>
          <w:trHeight w:val="645"/>
        </w:trPr>
        <w:tc>
          <w:tcPr>
            <w:tcW w:w="369" w:type="pct"/>
            <w:shd w:val="clear" w:color="auto" w:fill="auto"/>
            <w:vAlign w:val="center"/>
          </w:tcPr>
          <w:p w14:paraId="26A2FBAE" w14:textId="77777777" w:rsidR="001D7501" w:rsidRPr="001D7501" w:rsidRDefault="001D7501" w:rsidP="001D7501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</w:pPr>
          </w:p>
        </w:tc>
        <w:tc>
          <w:tcPr>
            <w:tcW w:w="3545" w:type="pct"/>
            <w:shd w:val="clear" w:color="auto" w:fill="auto"/>
            <w:vAlign w:val="center"/>
          </w:tcPr>
          <w:p w14:paraId="559DFAEE" w14:textId="01052FC7" w:rsidR="001D7501" w:rsidRPr="001D7501" w:rsidRDefault="001D7501" w:rsidP="001D7501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</w:pPr>
            <w:r>
              <w:rPr>
                <w:rFonts w:eastAsia="Times New Roman"/>
                <w:sz w:val="22"/>
                <w:szCs w:val="22"/>
                <w:lang w:eastAsia="lv"/>
              </w:rPr>
              <w:t>Siltumapgādes</w:t>
            </w:r>
            <w:r w:rsidRPr="0090039F">
              <w:rPr>
                <w:rFonts w:eastAsia="Times New Roman"/>
                <w:sz w:val="22"/>
                <w:szCs w:val="22"/>
                <w:lang w:eastAsia="lv"/>
              </w:rPr>
              <w:t xml:space="preserve"> objektu ekspluatācijai nepieciešamo zemes īpašumu un ēku apzināšanu un domes lēmuma projekta sagatavošan</w:t>
            </w:r>
            <w:r>
              <w:rPr>
                <w:rFonts w:eastAsia="Times New Roman"/>
                <w:sz w:val="22"/>
                <w:szCs w:val="22"/>
                <w:lang w:eastAsia="lv"/>
              </w:rPr>
              <w:t>a</w:t>
            </w:r>
            <w:r w:rsidRPr="0090039F">
              <w:rPr>
                <w:rFonts w:eastAsia="Times New Roman"/>
                <w:sz w:val="22"/>
                <w:szCs w:val="22"/>
                <w:lang w:eastAsia="lv"/>
              </w:rPr>
              <w:t xml:space="preserve"> par to atsavināšanu ieguldīšanai SIA pamatkapitālā</w:t>
            </w:r>
            <w:r>
              <w:rPr>
                <w:rFonts w:eastAsia="Times New Roman"/>
                <w:sz w:val="22"/>
                <w:szCs w:val="22"/>
                <w:lang w:eastAsia="lv"/>
              </w:rPr>
              <w:t>.</w:t>
            </w:r>
          </w:p>
        </w:tc>
        <w:tc>
          <w:tcPr>
            <w:tcW w:w="553" w:type="pct"/>
            <w:shd w:val="clear" w:color="auto" w:fill="auto"/>
            <w:vAlign w:val="center"/>
          </w:tcPr>
          <w:p w14:paraId="28B0698F" w14:textId="2F05AA78" w:rsidR="001D7501" w:rsidRPr="001D7501" w:rsidRDefault="001D7501" w:rsidP="001D7501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</w:pPr>
            <w:r>
              <w:rPr>
                <w:rFonts w:eastAsia="Times New Roman"/>
                <w:sz w:val="22"/>
                <w:szCs w:val="22"/>
                <w:lang w:eastAsia="lv"/>
              </w:rPr>
              <w:t>30.04.2025.</w:t>
            </w:r>
          </w:p>
        </w:tc>
        <w:tc>
          <w:tcPr>
            <w:tcW w:w="533" w:type="pct"/>
            <w:shd w:val="clear" w:color="auto" w:fill="auto"/>
            <w:vAlign w:val="center"/>
          </w:tcPr>
          <w:p w14:paraId="12CE5869" w14:textId="7CE2DAEF" w:rsidR="001D7501" w:rsidRPr="001D7501" w:rsidRDefault="001D7501" w:rsidP="001D7501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sz w:val="22"/>
                <w:szCs w:val="22"/>
                <w:lang w:eastAsia="lv"/>
              </w:rPr>
            </w:pPr>
            <w:r>
              <w:rPr>
                <w:rFonts w:eastAsia="Times New Roman"/>
                <w:sz w:val="22"/>
                <w:szCs w:val="22"/>
                <w:lang w:eastAsia="lv"/>
              </w:rPr>
              <w:t>ĀN</w:t>
            </w:r>
          </w:p>
        </w:tc>
      </w:tr>
      <w:tr w:rsidR="00DB194E" w:rsidRPr="00DD6A84" w14:paraId="5F99198A" w14:textId="77777777" w:rsidTr="001D7501">
        <w:trPr>
          <w:trHeight w:val="645"/>
        </w:trPr>
        <w:tc>
          <w:tcPr>
            <w:tcW w:w="369" w:type="pct"/>
            <w:vAlign w:val="center"/>
          </w:tcPr>
          <w:p w14:paraId="286FD616" w14:textId="77777777" w:rsidR="00DB194E" w:rsidRPr="001D7501" w:rsidRDefault="00DB194E" w:rsidP="00DB194E">
            <w:pPr>
              <w:widowControl w:val="0"/>
              <w:numPr>
                <w:ilvl w:val="0"/>
                <w:numId w:val="13"/>
              </w:numPr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</w:pPr>
          </w:p>
        </w:tc>
        <w:tc>
          <w:tcPr>
            <w:tcW w:w="3545" w:type="pct"/>
            <w:vAlign w:val="center"/>
          </w:tcPr>
          <w:p w14:paraId="6574C868" w14:textId="395F1127" w:rsidR="00DB194E" w:rsidRPr="001D7501" w:rsidRDefault="00DB194E" w:rsidP="00DB194E">
            <w:pPr>
              <w:widowControl w:val="0"/>
              <w:autoSpaceDE w:val="0"/>
              <w:autoSpaceDN w:val="0"/>
              <w:spacing w:before="40" w:after="40"/>
              <w:ind w:left="142" w:right="141"/>
              <w:rPr>
                <w:color w:val="000000" w:themeColor="text1"/>
                <w:sz w:val="22"/>
                <w:szCs w:val="22"/>
              </w:rPr>
            </w:pPr>
            <w:r w:rsidRPr="00E4272F">
              <w:rPr>
                <w:rFonts w:eastAsia="Times New Roman"/>
                <w:sz w:val="22"/>
                <w:szCs w:val="22"/>
                <w:lang w:eastAsia="lv"/>
              </w:rPr>
              <w:t xml:space="preserve">Līgumu par </w:t>
            </w:r>
            <w:r>
              <w:rPr>
                <w:rFonts w:eastAsia="Times New Roman"/>
                <w:sz w:val="22"/>
                <w:szCs w:val="22"/>
                <w:lang w:eastAsia="lv"/>
              </w:rPr>
              <w:t>siltumapgādes</w:t>
            </w:r>
            <w:r w:rsidRPr="00E4272F">
              <w:rPr>
                <w:rFonts w:eastAsia="Times New Roman"/>
                <w:sz w:val="22"/>
                <w:szCs w:val="22"/>
                <w:lang w:eastAsia="lv"/>
              </w:rPr>
              <w:t xml:space="preserve"> pakalpojumu sniegšanu pārslēgšana ar apsaimniekotājiem un </w:t>
            </w:r>
            <w:r>
              <w:rPr>
                <w:rFonts w:eastAsia="Times New Roman"/>
                <w:sz w:val="22"/>
                <w:szCs w:val="22"/>
                <w:lang w:eastAsia="lv"/>
              </w:rPr>
              <w:t>daudzdzīvokļu māju pārvaldītājiem.</w:t>
            </w:r>
          </w:p>
        </w:tc>
        <w:tc>
          <w:tcPr>
            <w:tcW w:w="553" w:type="pct"/>
            <w:vAlign w:val="center"/>
          </w:tcPr>
          <w:p w14:paraId="4C392362" w14:textId="1CFDBA64" w:rsidR="00DB194E" w:rsidRPr="001D7501" w:rsidRDefault="00DB194E" w:rsidP="00DB194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</w:pPr>
            <w:r w:rsidRPr="00E4272F"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  <w:t>3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  <w:t>0</w:t>
            </w:r>
            <w:r w:rsidRPr="00E4272F"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  <w:t>.</w:t>
            </w:r>
            <w:r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  <w:t>04</w:t>
            </w:r>
            <w:r w:rsidRPr="00E4272F"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  <w:t>.2025.</w:t>
            </w:r>
          </w:p>
        </w:tc>
        <w:tc>
          <w:tcPr>
            <w:tcW w:w="533" w:type="pct"/>
            <w:vAlign w:val="center"/>
          </w:tcPr>
          <w:p w14:paraId="470F4C21" w14:textId="6EC84A75" w:rsidR="00DB194E" w:rsidRPr="001D7501" w:rsidRDefault="00DB194E" w:rsidP="00DB194E">
            <w:pPr>
              <w:widowControl w:val="0"/>
              <w:autoSpaceDE w:val="0"/>
              <w:autoSpaceDN w:val="0"/>
              <w:spacing w:before="40" w:after="40"/>
              <w:jc w:val="center"/>
              <w:rPr>
                <w:rFonts w:eastAsia="Times New Roman"/>
                <w:color w:val="000000" w:themeColor="text1"/>
                <w:sz w:val="22"/>
                <w:szCs w:val="22"/>
                <w:lang w:eastAsia="lv"/>
              </w:rPr>
            </w:pPr>
            <w:r w:rsidRPr="00E4272F">
              <w:rPr>
                <w:rFonts w:eastAsia="Times New Roman"/>
                <w:sz w:val="22"/>
                <w:szCs w:val="22"/>
                <w:lang w:eastAsia="lv"/>
              </w:rPr>
              <w:t>Ā</w:t>
            </w:r>
            <w:r>
              <w:rPr>
                <w:rFonts w:eastAsia="Times New Roman"/>
                <w:sz w:val="22"/>
                <w:szCs w:val="22"/>
                <w:lang w:eastAsia="lv"/>
              </w:rPr>
              <w:t>N</w:t>
            </w:r>
          </w:p>
        </w:tc>
      </w:tr>
    </w:tbl>
    <w:p w14:paraId="197CD038" w14:textId="77777777" w:rsidR="007E01AD" w:rsidRDefault="007E01AD" w:rsidP="007E01AD"/>
    <w:sectPr w:rsidR="007E01AD" w:rsidSect="00353E31">
      <w:footerReference w:type="default" r:id="rId8"/>
      <w:pgSz w:w="11906" w:h="16838"/>
      <w:pgMar w:top="1134" w:right="1134" w:bottom="113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24D98" w14:textId="77777777" w:rsidR="00756BA0" w:rsidRDefault="00756BA0" w:rsidP="008B7970">
      <w:pPr>
        <w:spacing w:after="0"/>
      </w:pPr>
      <w:r>
        <w:separator/>
      </w:r>
    </w:p>
  </w:endnote>
  <w:endnote w:type="continuationSeparator" w:id="0">
    <w:p w14:paraId="57863515" w14:textId="77777777" w:rsidR="00756BA0" w:rsidRDefault="00756BA0" w:rsidP="008B79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796049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FE8343" w14:textId="48A949C2" w:rsidR="008B7970" w:rsidRDefault="008B797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627944" w14:textId="77777777" w:rsidR="008B7970" w:rsidRDefault="008B79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62DB74" w14:textId="77777777" w:rsidR="00756BA0" w:rsidRDefault="00756BA0" w:rsidP="008B7970">
      <w:pPr>
        <w:spacing w:after="0"/>
      </w:pPr>
      <w:r>
        <w:separator/>
      </w:r>
    </w:p>
  </w:footnote>
  <w:footnote w:type="continuationSeparator" w:id="0">
    <w:p w14:paraId="28522086" w14:textId="77777777" w:rsidR="00756BA0" w:rsidRDefault="00756BA0" w:rsidP="008B797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4748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251C33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FC01E4"/>
    <w:multiLevelType w:val="hybridMultilevel"/>
    <w:tmpl w:val="462437B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D0489"/>
    <w:multiLevelType w:val="hybridMultilevel"/>
    <w:tmpl w:val="6B88CA00"/>
    <w:lvl w:ilvl="0" w:tplc="91D2B0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47DC16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788E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94E6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A56935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B8414F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1485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20F7A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0C06B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794E87"/>
    <w:multiLevelType w:val="hybridMultilevel"/>
    <w:tmpl w:val="9AE27D96"/>
    <w:lvl w:ilvl="0" w:tplc="0426000F">
      <w:start w:val="1"/>
      <w:numFmt w:val="decimal"/>
      <w:lvlText w:val="%1."/>
      <w:lvlJc w:val="left"/>
      <w:pPr>
        <w:ind w:left="1004" w:hanging="360"/>
      </w:p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B6F7803"/>
    <w:multiLevelType w:val="hybridMultilevel"/>
    <w:tmpl w:val="7212915A"/>
    <w:lvl w:ilvl="0" w:tplc="9870830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A702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FE643A0"/>
    <w:multiLevelType w:val="hybridMultilevel"/>
    <w:tmpl w:val="1B84F96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C6C7D"/>
    <w:multiLevelType w:val="hybridMultilevel"/>
    <w:tmpl w:val="43A6A0DC"/>
    <w:lvl w:ilvl="0" w:tplc="042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465AE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CD93407"/>
    <w:multiLevelType w:val="hybridMultilevel"/>
    <w:tmpl w:val="E1726FD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085266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B1007B7"/>
    <w:multiLevelType w:val="multilevel"/>
    <w:tmpl w:val="60FAB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7413770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40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28656647">
    <w:abstractNumId w:val="2"/>
  </w:num>
  <w:num w:numId="4" w16cid:durableId="1964145656">
    <w:abstractNumId w:val="4"/>
  </w:num>
  <w:num w:numId="5" w16cid:durableId="1771319038">
    <w:abstractNumId w:val="8"/>
  </w:num>
  <w:num w:numId="6" w16cid:durableId="1630817744">
    <w:abstractNumId w:val="7"/>
  </w:num>
  <w:num w:numId="7" w16cid:durableId="1194807745">
    <w:abstractNumId w:val="12"/>
  </w:num>
  <w:num w:numId="8" w16cid:durableId="30619446">
    <w:abstractNumId w:val="0"/>
  </w:num>
  <w:num w:numId="9" w16cid:durableId="1284311037">
    <w:abstractNumId w:val="11"/>
  </w:num>
  <w:num w:numId="10" w16cid:durableId="833380494">
    <w:abstractNumId w:val="10"/>
  </w:num>
  <w:num w:numId="11" w16cid:durableId="258101420">
    <w:abstractNumId w:val="5"/>
  </w:num>
  <w:num w:numId="12" w16cid:durableId="430979991">
    <w:abstractNumId w:val="9"/>
  </w:num>
  <w:num w:numId="13" w16cid:durableId="1194658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F3F"/>
    <w:rsid w:val="0000325B"/>
    <w:rsid w:val="0000441A"/>
    <w:rsid w:val="00005482"/>
    <w:rsid w:val="00013795"/>
    <w:rsid w:val="00022FC6"/>
    <w:rsid w:val="00062D8A"/>
    <w:rsid w:val="00073B6A"/>
    <w:rsid w:val="00081F8D"/>
    <w:rsid w:val="00083371"/>
    <w:rsid w:val="000854D6"/>
    <w:rsid w:val="000920C3"/>
    <w:rsid w:val="000B685E"/>
    <w:rsid w:val="000D6ECC"/>
    <w:rsid w:val="000E5BFF"/>
    <w:rsid w:val="000F7811"/>
    <w:rsid w:val="000F796E"/>
    <w:rsid w:val="00132526"/>
    <w:rsid w:val="00133938"/>
    <w:rsid w:val="001349ED"/>
    <w:rsid w:val="00135A99"/>
    <w:rsid w:val="0014245B"/>
    <w:rsid w:val="00142E60"/>
    <w:rsid w:val="00145EFE"/>
    <w:rsid w:val="00164FE0"/>
    <w:rsid w:val="00166B75"/>
    <w:rsid w:val="00175729"/>
    <w:rsid w:val="00187067"/>
    <w:rsid w:val="00190A20"/>
    <w:rsid w:val="0019456D"/>
    <w:rsid w:val="001C3D6F"/>
    <w:rsid w:val="001D4891"/>
    <w:rsid w:val="001D4D87"/>
    <w:rsid w:val="001D70B9"/>
    <w:rsid w:val="001D7501"/>
    <w:rsid w:val="001F46DC"/>
    <w:rsid w:val="002169A1"/>
    <w:rsid w:val="00217332"/>
    <w:rsid w:val="002360F0"/>
    <w:rsid w:val="00240341"/>
    <w:rsid w:val="00240849"/>
    <w:rsid w:val="00241CDA"/>
    <w:rsid w:val="00243D71"/>
    <w:rsid w:val="00247EAA"/>
    <w:rsid w:val="002577CE"/>
    <w:rsid w:val="0027351E"/>
    <w:rsid w:val="00283A38"/>
    <w:rsid w:val="0029708F"/>
    <w:rsid w:val="002C2DE5"/>
    <w:rsid w:val="002D3C63"/>
    <w:rsid w:val="0030269D"/>
    <w:rsid w:val="00307693"/>
    <w:rsid w:val="00343940"/>
    <w:rsid w:val="00345269"/>
    <w:rsid w:val="0035032C"/>
    <w:rsid w:val="00353E31"/>
    <w:rsid w:val="00363BE6"/>
    <w:rsid w:val="00385F02"/>
    <w:rsid w:val="00397BAC"/>
    <w:rsid w:val="003A7383"/>
    <w:rsid w:val="003E2ECF"/>
    <w:rsid w:val="003F721D"/>
    <w:rsid w:val="0040766A"/>
    <w:rsid w:val="00433498"/>
    <w:rsid w:val="004345BC"/>
    <w:rsid w:val="0044639D"/>
    <w:rsid w:val="0045608D"/>
    <w:rsid w:val="004567D5"/>
    <w:rsid w:val="00456F05"/>
    <w:rsid w:val="00482437"/>
    <w:rsid w:val="00493B26"/>
    <w:rsid w:val="00493DF4"/>
    <w:rsid w:val="004A0C76"/>
    <w:rsid w:val="004E24F3"/>
    <w:rsid w:val="004F498F"/>
    <w:rsid w:val="004F4D9B"/>
    <w:rsid w:val="00503DE5"/>
    <w:rsid w:val="005161EE"/>
    <w:rsid w:val="005173BA"/>
    <w:rsid w:val="005501BB"/>
    <w:rsid w:val="00561105"/>
    <w:rsid w:val="005776B6"/>
    <w:rsid w:val="005939E6"/>
    <w:rsid w:val="005B00D9"/>
    <w:rsid w:val="005B20A5"/>
    <w:rsid w:val="005B2C3C"/>
    <w:rsid w:val="005C2B14"/>
    <w:rsid w:val="005F06D2"/>
    <w:rsid w:val="00605C82"/>
    <w:rsid w:val="00622F8E"/>
    <w:rsid w:val="00641063"/>
    <w:rsid w:val="006514B7"/>
    <w:rsid w:val="00654A5F"/>
    <w:rsid w:val="00654CEB"/>
    <w:rsid w:val="00655451"/>
    <w:rsid w:val="00656D5B"/>
    <w:rsid w:val="00660B7B"/>
    <w:rsid w:val="0066233E"/>
    <w:rsid w:val="0066769C"/>
    <w:rsid w:val="0067020A"/>
    <w:rsid w:val="00670588"/>
    <w:rsid w:val="006A008F"/>
    <w:rsid w:val="006A0292"/>
    <w:rsid w:val="006A03FA"/>
    <w:rsid w:val="006A0AAD"/>
    <w:rsid w:val="006A3992"/>
    <w:rsid w:val="006B4F3A"/>
    <w:rsid w:val="006B7909"/>
    <w:rsid w:val="006E4C23"/>
    <w:rsid w:val="006E73B5"/>
    <w:rsid w:val="007035CA"/>
    <w:rsid w:val="00710889"/>
    <w:rsid w:val="00712FC3"/>
    <w:rsid w:val="007140F3"/>
    <w:rsid w:val="007152C2"/>
    <w:rsid w:val="007210C9"/>
    <w:rsid w:val="00756BA0"/>
    <w:rsid w:val="007619ED"/>
    <w:rsid w:val="0077149E"/>
    <w:rsid w:val="00782244"/>
    <w:rsid w:val="0078293D"/>
    <w:rsid w:val="007A2BAE"/>
    <w:rsid w:val="007C2EE1"/>
    <w:rsid w:val="007C7EB6"/>
    <w:rsid w:val="007E01AD"/>
    <w:rsid w:val="007E5915"/>
    <w:rsid w:val="007F1B4F"/>
    <w:rsid w:val="007F6149"/>
    <w:rsid w:val="00814C3F"/>
    <w:rsid w:val="00822C19"/>
    <w:rsid w:val="00833EAC"/>
    <w:rsid w:val="008414F6"/>
    <w:rsid w:val="00843DCD"/>
    <w:rsid w:val="008603FF"/>
    <w:rsid w:val="008716C5"/>
    <w:rsid w:val="008B3506"/>
    <w:rsid w:val="008B7970"/>
    <w:rsid w:val="008C6A14"/>
    <w:rsid w:val="008C78BF"/>
    <w:rsid w:val="008D767D"/>
    <w:rsid w:val="008F4540"/>
    <w:rsid w:val="008F458E"/>
    <w:rsid w:val="008F4FE3"/>
    <w:rsid w:val="008F712E"/>
    <w:rsid w:val="009065EE"/>
    <w:rsid w:val="009108AD"/>
    <w:rsid w:val="0091188E"/>
    <w:rsid w:val="00915D3B"/>
    <w:rsid w:val="00915F48"/>
    <w:rsid w:val="00923F3F"/>
    <w:rsid w:val="0095472A"/>
    <w:rsid w:val="00964312"/>
    <w:rsid w:val="00965B00"/>
    <w:rsid w:val="0098254D"/>
    <w:rsid w:val="009A6BA1"/>
    <w:rsid w:val="009A7130"/>
    <w:rsid w:val="009E03EB"/>
    <w:rsid w:val="009E0E17"/>
    <w:rsid w:val="009E55D6"/>
    <w:rsid w:val="009E6B41"/>
    <w:rsid w:val="009F1605"/>
    <w:rsid w:val="00A026DB"/>
    <w:rsid w:val="00A052AA"/>
    <w:rsid w:val="00A05D49"/>
    <w:rsid w:val="00A1250B"/>
    <w:rsid w:val="00A2417F"/>
    <w:rsid w:val="00A35550"/>
    <w:rsid w:val="00A55F4F"/>
    <w:rsid w:val="00A57F5E"/>
    <w:rsid w:val="00A670B1"/>
    <w:rsid w:val="00A70C78"/>
    <w:rsid w:val="00A724F5"/>
    <w:rsid w:val="00A853F3"/>
    <w:rsid w:val="00A903DF"/>
    <w:rsid w:val="00A91428"/>
    <w:rsid w:val="00AA724F"/>
    <w:rsid w:val="00AA7B39"/>
    <w:rsid w:val="00AB13D0"/>
    <w:rsid w:val="00AB30E9"/>
    <w:rsid w:val="00AB5FF6"/>
    <w:rsid w:val="00AC3109"/>
    <w:rsid w:val="00AE1E89"/>
    <w:rsid w:val="00AE7B7A"/>
    <w:rsid w:val="00AF099B"/>
    <w:rsid w:val="00B03395"/>
    <w:rsid w:val="00B03897"/>
    <w:rsid w:val="00B039AC"/>
    <w:rsid w:val="00B30313"/>
    <w:rsid w:val="00B42057"/>
    <w:rsid w:val="00B435D4"/>
    <w:rsid w:val="00B446D0"/>
    <w:rsid w:val="00B55E66"/>
    <w:rsid w:val="00B62A68"/>
    <w:rsid w:val="00B71717"/>
    <w:rsid w:val="00B7598B"/>
    <w:rsid w:val="00B75EA9"/>
    <w:rsid w:val="00B927A6"/>
    <w:rsid w:val="00B95DC9"/>
    <w:rsid w:val="00BB078F"/>
    <w:rsid w:val="00BD24FE"/>
    <w:rsid w:val="00BF0175"/>
    <w:rsid w:val="00C020E9"/>
    <w:rsid w:val="00C0461F"/>
    <w:rsid w:val="00C37600"/>
    <w:rsid w:val="00C3773D"/>
    <w:rsid w:val="00C51E1D"/>
    <w:rsid w:val="00C61F38"/>
    <w:rsid w:val="00C62E53"/>
    <w:rsid w:val="00C719B4"/>
    <w:rsid w:val="00C80EDB"/>
    <w:rsid w:val="00C90B4F"/>
    <w:rsid w:val="00CA3BFE"/>
    <w:rsid w:val="00CC1D54"/>
    <w:rsid w:val="00CD793A"/>
    <w:rsid w:val="00CE5FFF"/>
    <w:rsid w:val="00D14521"/>
    <w:rsid w:val="00D26D99"/>
    <w:rsid w:val="00D369BA"/>
    <w:rsid w:val="00D57900"/>
    <w:rsid w:val="00D64903"/>
    <w:rsid w:val="00D82940"/>
    <w:rsid w:val="00D8723A"/>
    <w:rsid w:val="00D94DF8"/>
    <w:rsid w:val="00D9682F"/>
    <w:rsid w:val="00DA0D6B"/>
    <w:rsid w:val="00DA57F8"/>
    <w:rsid w:val="00DA67E6"/>
    <w:rsid w:val="00DB194E"/>
    <w:rsid w:val="00DB1F75"/>
    <w:rsid w:val="00DD092B"/>
    <w:rsid w:val="00DD1C82"/>
    <w:rsid w:val="00DD51E7"/>
    <w:rsid w:val="00DF6E95"/>
    <w:rsid w:val="00E01D94"/>
    <w:rsid w:val="00E0223D"/>
    <w:rsid w:val="00E055D7"/>
    <w:rsid w:val="00E16014"/>
    <w:rsid w:val="00E20EEC"/>
    <w:rsid w:val="00E31CD3"/>
    <w:rsid w:val="00E360B1"/>
    <w:rsid w:val="00E52EBC"/>
    <w:rsid w:val="00E6007E"/>
    <w:rsid w:val="00E71F30"/>
    <w:rsid w:val="00E91C29"/>
    <w:rsid w:val="00E92BBD"/>
    <w:rsid w:val="00E96BE1"/>
    <w:rsid w:val="00E96D62"/>
    <w:rsid w:val="00EA2553"/>
    <w:rsid w:val="00EB5026"/>
    <w:rsid w:val="00EB72C1"/>
    <w:rsid w:val="00ED4BE3"/>
    <w:rsid w:val="00ED7A1A"/>
    <w:rsid w:val="00ED7B72"/>
    <w:rsid w:val="00EE07E0"/>
    <w:rsid w:val="00EF3E2B"/>
    <w:rsid w:val="00EF3E63"/>
    <w:rsid w:val="00F005B4"/>
    <w:rsid w:val="00F13299"/>
    <w:rsid w:val="00F2447E"/>
    <w:rsid w:val="00F27D3B"/>
    <w:rsid w:val="00F302BA"/>
    <w:rsid w:val="00F44D88"/>
    <w:rsid w:val="00F541EB"/>
    <w:rsid w:val="00F81C26"/>
    <w:rsid w:val="00FA3D0C"/>
    <w:rsid w:val="00FB0888"/>
    <w:rsid w:val="00FB25DB"/>
    <w:rsid w:val="00FC6F1A"/>
    <w:rsid w:val="00FD2455"/>
    <w:rsid w:val="00FD6B94"/>
    <w:rsid w:val="00FE0353"/>
    <w:rsid w:val="00FE5BE4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CC94CA"/>
  <w15:docId w15:val="{D04578AA-C414-4610-B2A3-C2F5E7675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F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923F3F"/>
    <w:pPr>
      <w:spacing w:after="0"/>
    </w:pPr>
    <w:rPr>
      <w:rFonts w:ascii="Arial" w:eastAsia="Times New Roman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923F3F"/>
    <w:rPr>
      <w:rFonts w:ascii="Arial" w:eastAsia="Times New Roman" w:hAnsi="Arial"/>
      <w:sz w:val="20"/>
      <w:szCs w:val="20"/>
    </w:rPr>
  </w:style>
  <w:style w:type="paragraph" w:styleId="NoSpacing">
    <w:name w:val="No Spacing"/>
    <w:uiPriority w:val="1"/>
    <w:qFormat/>
    <w:rsid w:val="00923F3F"/>
    <w:pPr>
      <w:widowControl w:val="0"/>
      <w:spacing w:after="0"/>
      <w:jc w:val="left"/>
    </w:pPr>
    <w:rPr>
      <w:rFonts w:ascii="Calibri" w:eastAsia="Calibri" w:hAnsi="Calibri"/>
      <w:sz w:val="22"/>
      <w:szCs w:val="22"/>
      <w:lang w:val="en-US"/>
    </w:rPr>
  </w:style>
  <w:style w:type="paragraph" w:customStyle="1" w:styleId="tv213">
    <w:name w:val="tv213"/>
    <w:basedOn w:val="Normal"/>
    <w:rsid w:val="00923F3F"/>
    <w:pPr>
      <w:spacing w:before="100" w:beforeAutospacing="1" w:after="100" w:afterAutospacing="1"/>
      <w:jc w:val="left"/>
    </w:pPr>
    <w:rPr>
      <w:rFonts w:eastAsia="Times New Roman"/>
      <w:lang w:eastAsia="lv-LV"/>
    </w:rPr>
  </w:style>
  <w:style w:type="paragraph" w:customStyle="1" w:styleId="Default">
    <w:name w:val="Default"/>
    <w:rsid w:val="00923F3F"/>
    <w:pPr>
      <w:autoSpaceDE w:val="0"/>
      <w:autoSpaceDN w:val="0"/>
      <w:adjustRightInd w:val="0"/>
      <w:spacing w:after="0"/>
      <w:jc w:val="left"/>
    </w:pPr>
    <w:rPr>
      <w:color w:val="000000"/>
    </w:rPr>
  </w:style>
  <w:style w:type="paragraph" w:styleId="ListParagraph">
    <w:name w:val="List Paragraph"/>
    <w:basedOn w:val="Normal"/>
    <w:uiPriority w:val="34"/>
    <w:qFormat/>
    <w:rsid w:val="002173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69A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9A1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05C82"/>
    <w:pPr>
      <w:spacing w:after="0"/>
      <w:jc w:val="left"/>
    </w:pPr>
  </w:style>
  <w:style w:type="character" w:styleId="CommentReference">
    <w:name w:val="annotation reference"/>
    <w:basedOn w:val="DefaultParagraphFont"/>
    <w:uiPriority w:val="99"/>
    <w:semiHidden/>
    <w:unhideWhenUsed/>
    <w:rsid w:val="00081F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1F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1F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1F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1F8D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61F38"/>
    <w:pPr>
      <w:spacing w:before="100" w:beforeAutospacing="1" w:after="100" w:afterAutospacing="1"/>
      <w:jc w:val="left"/>
    </w:pPr>
    <w:rPr>
      <w:rFonts w:eastAsia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B7970"/>
    <w:pPr>
      <w:tabs>
        <w:tab w:val="center" w:pos="4153"/>
        <w:tab w:val="right" w:pos="83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B7970"/>
  </w:style>
  <w:style w:type="paragraph" w:styleId="Footer">
    <w:name w:val="footer"/>
    <w:basedOn w:val="Normal"/>
    <w:link w:val="FooterChar"/>
    <w:uiPriority w:val="99"/>
    <w:unhideWhenUsed/>
    <w:rsid w:val="008B7970"/>
    <w:pPr>
      <w:tabs>
        <w:tab w:val="center" w:pos="4153"/>
        <w:tab w:val="right" w:pos="83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B79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E041C-821A-458D-AB8B-CDDCC3582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1938</Words>
  <Characters>1105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Vītola</dc:creator>
  <cp:keywords/>
  <dc:description/>
  <cp:lastModifiedBy>Jevgēnija Sviridenkova</cp:lastModifiedBy>
  <cp:revision>2</cp:revision>
  <cp:lastPrinted>2022-07-26T11:20:00Z</cp:lastPrinted>
  <dcterms:created xsi:type="dcterms:W3CDTF">2024-07-25T13:31:00Z</dcterms:created>
  <dcterms:modified xsi:type="dcterms:W3CDTF">2024-07-25T13:31:00Z</dcterms:modified>
</cp:coreProperties>
</file>