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138E1" w14:textId="396E7941" w:rsidR="004D516C" w:rsidRDefault="006C7725" w:rsidP="00564CA6">
      <w:r w:rsidRPr="00223039">
        <w:rPr>
          <w:noProof/>
        </w:rPr>
        <w:drawing>
          <wp:inline distT="0" distB="0" distL="0" distR="0" wp14:anchorId="4BD672E7" wp14:editId="6F26AAAC">
            <wp:extent cx="5727700" cy="1168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29807C" w14:textId="77777777" w:rsidR="00223440" w:rsidRPr="005F2E99" w:rsidRDefault="00223440" w:rsidP="00BC7024">
      <w:pPr>
        <w:jc w:val="center"/>
        <w:rPr>
          <w:rFonts w:ascii="Times New Roman" w:hAnsi="Times New Roman" w:cs="Times New Roman"/>
          <w:sz w:val="28"/>
          <w:szCs w:val="28"/>
        </w:rPr>
      </w:pPr>
      <w:r w:rsidRPr="005F2E99">
        <w:rPr>
          <w:rFonts w:ascii="Times New Roman" w:hAnsi="Times New Roman" w:cs="Times New Roman"/>
          <w:sz w:val="28"/>
          <w:szCs w:val="28"/>
        </w:rPr>
        <w:t>LĒMUMS</w:t>
      </w:r>
    </w:p>
    <w:p w14:paraId="0732E41A" w14:textId="77777777" w:rsidR="00223440" w:rsidRDefault="00223440" w:rsidP="00BC7024">
      <w:pPr>
        <w:pStyle w:val="Heading1"/>
        <w:jc w:val="center"/>
        <w:rPr>
          <w:lang w:val="lv-LV"/>
        </w:rPr>
      </w:pPr>
      <w:r w:rsidRPr="005F2E99">
        <w:rPr>
          <w:lang w:val="lv-LV"/>
        </w:rPr>
        <w:t>Ādažos, Ādažu novadā</w:t>
      </w:r>
    </w:p>
    <w:p w14:paraId="46655EC2" w14:textId="77777777" w:rsidR="00223440" w:rsidRPr="005B13DE" w:rsidRDefault="00223440" w:rsidP="00BC7024">
      <w:pPr>
        <w:rPr>
          <w:lang w:eastAsia="x-none"/>
        </w:rPr>
      </w:pPr>
    </w:p>
    <w:p w14:paraId="39F123D9" w14:textId="1DC00EAB" w:rsidR="00223440" w:rsidRPr="005F2E99" w:rsidRDefault="00223440" w:rsidP="00BC7024">
      <w:pPr>
        <w:jc w:val="both"/>
        <w:rPr>
          <w:rFonts w:ascii="Times New Roman" w:hAnsi="Times New Roman" w:cs="Times New Roman"/>
          <w:b/>
          <w:bCs/>
        </w:rPr>
      </w:pPr>
      <w:r w:rsidRPr="005F2E99">
        <w:rPr>
          <w:rFonts w:ascii="Times New Roman" w:hAnsi="Times New Roman" w:cs="Times New Roman"/>
        </w:rPr>
        <w:t>202</w:t>
      </w:r>
      <w:r>
        <w:rPr>
          <w:rFonts w:ascii="Times New Roman" w:hAnsi="Times New Roman" w:cs="Times New Roman"/>
        </w:rPr>
        <w:t>4</w:t>
      </w:r>
      <w:r w:rsidRPr="005F2E99">
        <w:rPr>
          <w:rFonts w:ascii="Times New Roman" w:hAnsi="Times New Roman" w:cs="Times New Roman"/>
        </w:rPr>
        <w:t>. gada 2</w:t>
      </w:r>
      <w:r w:rsidR="00BC7024">
        <w:rPr>
          <w:rFonts w:ascii="Times New Roman" w:hAnsi="Times New Roman" w:cs="Times New Roman"/>
        </w:rPr>
        <w:t>5</w:t>
      </w:r>
      <w:r w:rsidRPr="005F2E99">
        <w:rPr>
          <w:rFonts w:ascii="Times New Roman" w:hAnsi="Times New Roman" w:cs="Times New Roman"/>
        </w:rPr>
        <w:t xml:space="preserve">. </w:t>
      </w:r>
      <w:r w:rsidR="00DD5F6C">
        <w:rPr>
          <w:rFonts w:ascii="Times New Roman" w:hAnsi="Times New Roman" w:cs="Times New Roman"/>
        </w:rPr>
        <w:t>jūlijā</w:t>
      </w:r>
      <w:r w:rsidRPr="005F2E99">
        <w:rPr>
          <w:rFonts w:ascii="Times New Roman" w:hAnsi="Times New Roman" w:cs="Times New Roman"/>
        </w:rPr>
        <w:tab/>
      </w:r>
      <w:r w:rsidRPr="005F2E99">
        <w:rPr>
          <w:rFonts w:ascii="Times New Roman" w:hAnsi="Times New Roman" w:cs="Times New Roman"/>
        </w:rPr>
        <w:tab/>
      </w:r>
      <w:r w:rsidRPr="005F2E99">
        <w:rPr>
          <w:rFonts w:ascii="Times New Roman" w:hAnsi="Times New Roman" w:cs="Times New Roman"/>
        </w:rPr>
        <w:tab/>
        <w:t xml:space="preserve">     </w:t>
      </w:r>
      <w:r w:rsidRPr="005F2E99">
        <w:rPr>
          <w:rFonts w:ascii="Times New Roman" w:hAnsi="Times New Roman" w:cs="Times New Roman"/>
        </w:rPr>
        <w:tab/>
      </w:r>
      <w:r w:rsidRPr="005F2E99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C7024">
        <w:rPr>
          <w:rFonts w:ascii="Times New Roman" w:hAnsi="Times New Roman" w:cs="Times New Roman"/>
        </w:rPr>
        <w:tab/>
      </w:r>
      <w:r w:rsidR="00BC7024">
        <w:rPr>
          <w:rFonts w:ascii="Times New Roman" w:hAnsi="Times New Roman" w:cs="Times New Roman"/>
        </w:rPr>
        <w:tab/>
      </w:r>
      <w:r w:rsidR="00BC7024">
        <w:rPr>
          <w:rFonts w:ascii="Times New Roman" w:hAnsi="Times New Roman" w:cs="Times New Roman"/>
        </w:rPr>
        <w:tab/>
      </w:r>
      <w:r w:rsidRPr="00BC7024">
        <w:rPr>
          <w:rFonts w:ascii="Times New Roman" w:hAnsi="Times New Roman" w:cs="Times New Roman"/>
          <w:b/>
        </w:rPr>
        <w:t>Nr.</w:t>
      </w:r>
      <w:r w:rsidR="00BC7024" w:rsidRPr="00BC7024">
        <w:rPr>
          <w:rFonts w:ascii="Times New Roman" w:hAnsi="Times New Roman" w:cs="Times New Roman"/>
          <w:b/>
          <w:noProof/>
        </w:rPr>
        <w:t xml:space="preserve"> </w:t>
      </w:r>
      <w:r w:rsidRPr="00BC7024">
        <w:rPr>
          <w:rFonts w:ascii="Times New Roman" w:hAnsi="Times New Roman" w:cs="Times New Roman"/>
          <w:b/>
          <w:noProof/>
        </w:rPr>
        <w:t>290</w:t>
      </w:r>
    </w:p>
    <w:p w14:paraId="72F920D5" w14:textId="44A57168" w:rsidR="00223440" w:rsidRPr="0090517B" w:rsidRDefault="00223440" w:rsidP="00BC7024">
      <w:pPr>
        <w:pStyle w:val="BodyText"/>
        <w:spacing w:line="240" w:lineRule="auto"/>
        <w:rPr>
          <w:b/>
        </w:rPr>
      </w:pPr>
      <w:r w:rsidRPr="0090517B">
        <w:rPr>
          <w:b/>
        </w:rPr>
        <w:tab/>
      </w:r>
    </w:p>
    <w:p w14:paraId="5A6D85E3" w14:textId="77777777" w:rsidR="00223440" w:rsidRPr="00EE68CC" w:rsidRDefault="00223440" w:rsidP="00BC7024">
      <w:pPr>
        <w:pStyle w:val="BodyText"/>
        <w:spacing w:line="240" w:lineRule="auto"/>
        <w:jc w:val="center"/>
        <w:rPr>
          <w:b/>
          <w:lang w:val="lv-LV"/>
        </w:rPr>
      </w:pPr>
      <w:bookmarkStart w:id="0" w:name="_Hlk163547520"/>
      <w:r w:rsidRPr="00EE68CC">
        <w:rPr>
          <w:b/>
          <w:lang w:val="lv-LV"/>
        </w:rPr>
        <w:t>Par Carnikavas pagasta ūdenssaimniecības un siltumapgādes funkciju nodošanas termiņa pagarināšanu</w:t>
      </w:r>
      <w:r>
        <w:rPr>
          <w:b/>
          <w:lang w:val="lv-LV"/>
        </w:rPr>
        <w:t xml:space="preserve"> un pārņemšanas plānu apstiprināšanu </w:t>
      </w:r>
    </w:p>
    <w:bookmarkEnd w:id="0"/>
    <w:p w14:paraId="36B62EB5" w14:textId="77777777" w:rsidR="00223440" w:rsidRPr="00EE68CC" w:rsidRDefault="00223440" w:rsidP="00BC7024">
      <w:pPr>
        <w:pStyle w:val="BodyText"/>
        <w:spacing w:line="240" w:lineRule="auto"/>
        <w:jc w:val="center"/>
        <w:rPr>
          <w:b/>
          <w:lang w:val="lv-LV"/>
        </w:rPr>
      </w:pPr>
    </w:p>
    <w:p w14:paraId="062A960C" w14:textId="77777777" w:rsidR="00223440" w:rsidRDefault="00223440" w:rsidP="00BC7024">
      <w:pPr>
        <w:pStyle w:val="BodyText"/>
        <w:spacing w:after="120" w:line="240" w:lineRule="auto"/>
        <w:rPr>
          <w:lang w:val="lv-LV"/>
        </w:rPr>
      </w:pPr>
      <w:r w:rsidRPr="00EE68CC">
        <w:rPr>
          <w:lang w:val="lv-LV"/>
        </w:rPr>
        <w:t xml:space="preserve">Ādažu novada pašvaldības dome </w:t>
      </w:r>
      <w:bookmarkStart w:id="1" w:name="_Hlk163574445"/>
      <w:r w:rsidRPr="00EE68CC">
        <w:rPr>
          <w:lang w:val="lv-LV"/>
        </w:rPr>
        <w:t xml:space="preserve">22.07.2022. pieņēma lēmumu </w:t>
      </w:r>
      <w:bookmarkStart w:id="2" w:name="_Hlk146101958"/>
      <w:r w:rsidRPr="00EE68CC">
        <w:rPr>
          <w:lang w:val="lv-LV"/>
        </w:rPr>
        <w:t xml:space="preserve">Nr. 320 “Par Carnikavas pagasta ūdenssaimniecības nodošanu SIA “Ādažu ūdens”” </w:t>
      </w:r>
      <w:bookmarkEnd w:id="2"/>
      <w:r w:rsidRPr="00EE68CC">
        <w:rPr>
          <w:lang w:val="lv-LV"/>
        </w:rPr>
        <w:t>un 26.04.2023. pieņēma lēmumu Nr.</w:t>
      </w:r>
      <w:r>
        <w:rPr>
          <w:lang w:val="lv-LV"/>
        </w:rPr>
        <w:t xml:space="preserve"> </w:t>
      </w:r>
      <w:r w:rsidRPr="00EE68CC">
        <w:rPr>
          <w:lang w:val="lv-LV"/>
        </w:rPr>
        <w:t>162 “Par pašvaldības siltumapgādes funkcijas Carnikavā nodošanu SIA “Ādažu namsaimnieks””</w:t>
      </w:r>
      <w:bookmarkEnd w:id="1"/>
      <w:r w:rsidRPr="00EE68CC">
        <w:rPr>
          <w:lang w:val="lv-LV"/>
        </w:rPr>
        <w:t xml:space="preserve"> (turpmāk - Lēmumi), </w:t>
      </w:r>
      <w:r w:rsidR="006F06D7">
        <w:rPr>
          <w:lang w:val="lv-LV"/>
        </w:rPr>
        <w:t>nosakot</w:t>
      </w:r>
      <w:r w:rsidRPr="00EE68CC">
        <w:rPr>
          <w:lang w:val="lv-LV"/>
        </w:rPr>
        <w:t xml:space="preserve"> pašvaldības aģentūras “Carnikavas komunālserviss” (turpmāk - Aģentūra) nodrošinātās Carnikavas pagasta centralizētās siltumapgādes funkcijas nodošan</w:t>
      </w:r>
      <w:r w:rsidR="006F06D7">
        <w:rPr>
          <w:lang w:val="lv-LV"/>
        </w:rPr>
        <w:t>u</w:t>
      </w:r>
      <w:r w:rsidRPr="00EE68CC">
        <w:rPr>
          <w:lang w:val="lv-LV"/>
        </w:rPr>
        <w:t xml:space="preserve"> pašvaldības SIA “Ādažu namsaimnieks” un Carnikavas pagasta centralizētās ūdenssaimniecības nodošan</w:t>
      </w:r>
      <w:r w:rsidR="006F06D7">
        <w:rPr>
          <w:lang w:val="lv-LV"/>
        </w:rPr>
        <w:t>u</w:t>
      </w:r>
      <w:r w:rsidRPr="00EE68CC">
        <w:rPr>
          <w:lang w:val="lv-LV"/>
        </w:rPr>
        <w:t xml:space="preserve"> </w:t>
      </w:r>
      <w:r w:rsidR="006F06D7" w:rsidRPr="00EE68CC">
        <w:rPr>
          <w:lang w:val="lv-LV"/>
        </w:rPr>
        <w:t xml:space="preserve">pašvaldības </w:t>
      </w:r>
      <w:r w:rsidRPr="00EE68CC">
        <w:rPr>
          <w:lang w:val="lv-LV"/>
        </w:rPr>
        <w:t>SIA “Ādažu ūdens” līdz 2023. gada 31. decembrim.</w:t>
      </w:r>
    </w:p>
    <w:p w14:paraId="2ACAF7FE" w14:textId="77777777" w:rsidR="00223440" w:rsidRDefault="006F06D7" w:rsidP="00BC7024">
      <w:pPr>
        <w:pStyle w:val="BodyText"/>
        <w:spacing w:after="120" w:line="240" w:lineRule="auto"/>
        <w:rPr>
          <w:lang w:val="lv-LV"/>
        </w:rPr>
      </w:pPr>
      <w:r>
        <w:rPr>
          <w:lang w:val="lv-LV"/>
        </w:rPr>
        <w:t>Ņemot vērā</w:t>
      </w:r>
      <w:r w:rsidR="00F2398C" w:rsidRPr="00F2398C">
        <w:rPr>
          <w:lang w:val="lv-LV"/>
        </w:rPr>
        <w:t xml:space="preserve"> domes 28.03.2024. lēmumu Nr. 131 “Par iedzīvotāju aptaujas organizēšanu un komisijas izveidošanu” </w:t>
      </w:r>
      <w:r>
        <w:rPr>
          <w:lang w:val="lv-LV"/>
        </w:rPr>
        <w:t xml:space="preserve">dome </w:t>
      </w:r>
      <w:r w:rsidR="00F2398C">
        <w:rPr>
          <w:lang w:val="lv-LV"/>
        </w:rPr>
        <w:t>a</w:t>
      </w:r>
      <w:r w:rsidR="00223440">
        <w:rPr>
          <w:lang w:val="lv-LV"/>
        </w:rPr>
        <w:t xml:space="preserve">r </w:t>
      </w:r>
      <w:r>
        <w:rPr>
          <w:lang w:val="lv-LV"/>
        </w:rPr>
        <w:t>savu</w:t>
      </w:r>
      <w:r w:rsidR="00223440" w:rsidRPr="00EE68CC">
        <w:rPr>
          <w:lang w:val="lv-LV"/>
        </w:rPr>
        <w:t xml:space="preserve"> </w:t>
      </w:r>
      <w:r w:rsidR="00B453E7">
        <w:rPr>
          <w:lang w:val="lv-LV"/>
        </w:rPr>
        <w:t>25.04.2024.</w:t>
      </w:r>
      <w:r w:rsidR="00223440" w:rsidRPr="00EE68CC">
        <w:rPr>
          <w:lang w:val="lv-LV"/>
        </w:rPr>
        <w:t xml:space="preserve"> lēmumu Nr. </w:t>
      </w:r>
      <w:r w:rsidR="00B453E7">
        <w:rPr>
          <w:lang w:val="lv-LV"/>
        </w:rPr>
        <w:t>168</w:t>
      </w:r>
      <w:r w:rsidR="00223440" w:rsidRPr="00EE68CC">
        <w:rPr>
          <w:lang w:val="lv-LV"/>
        </w:rPr>
        <w:t xml:space="preserve"> “</w:t>
      </w:r>
      <w:r w:rsidR="00B453E7" w:rsidRPr="00B453E7">
        <w:rPr>
          <w:lang w:val="lv-LV"/>
        </w:rPr>
        <w:t>Par Carnikavas pagasta ūdenssaimniecības un siltumapgādes funkciju nodošanas termiņa pagarināšanu un pārņemšanas plānu apstiprināšanu</w:t>
      </w:r>
      <w:r w:rsidR="00223440" w:rsidRPr="00EE68CC">
        <w:rPr>
          <w:lang w:val="lv-LV"/>
        </w:rPr>
        <w:t>”</w:t>
      </w:r>
      <w:r w:rsidR="00223440">
        <w:rPr>
          <w:lang w:val="lv-LV"/>
        </w:rPr>
        <w:t xml:space="preserve"> nol</w:t>
      </w:r>
      <w:r>
        <w:rPr>
          <w:lang w:val="lv-LV"/>
        </w:rPr>
        <w:t>ēma</w:t>
      </w:r>
      <w:r w:rsidR="00223440">
        <w:rPr>
          <w:lang w:val="lv-LV"/>
        </w:rPr>
        <w:t xml:space="preserve"> p</w:t>
      </w:r>
      <w:r w:rsidR="00223440" w:rsidRPr="00C1606B">
        <w:rPr>
          <w:lang w:val="lv-LV"/>
        </w:rPr>
        <w:t xml:space="preserve">agarināt </w:t>
      </w:r>
      <w:r w:rsidR="00223440">
        <w:rPr>
          <w:lang w:val="lv-LV"/>
        </w:rPr>
        <w:t>Lēmumos</w:t>
      </w:r>
      <w:r w:rsidR="00223440" w:rsidRPr="00C1606B">
        <w:rPr>
          <w:lang w:val="lv-LV"/>
        </w:rPr>
        <w:t xml:space="preserve"> noteikto funkciju nodošanas termiņu līdz 202</w:t>
      </w:r>
      <w:r w:rsidR="00B453E7">
        <w:rPr>
          <w:lang w:val="lv-LV"/>
        </w:rPr>
        <w:t>5</w:t>
      </w:r>
      <w:r w:rsidR="00223440" w:rsidRPr="00C1606B">
        <w:rPr>
          <w:lang w:val="lv-LV"/>
        </w:rPr>
        <w:t>. gada 30. jūnijam.</w:t>
      </w:r>
      <w:r w:rsidR="00223440">
        <w:rPr>
          <w:lang w:val="lv-LV"/>
        </w:rPr>
        <w:t xml:space="preserve"> </w:t>
      </w:r>
      <w:r w:rsidR="00223440" w:rsidRPr="00731FE8">
        <w:rPr>
          <w:lang w:val="lv-LV"/>
        </w:rPr>
        <w:t xml:space="preserve">Attiecīgi </w:t>
      </w:r>
      <w:r w:rsidR="00B453E7">
        <w:rPr>
          <w:lang w:val="lv-LV"/>
        </w:rPr>
        <w:t>tika veikti grozījumi arī  d</w:t>
      </w:r>
      <w:r w:rsidR="00223440" w:rsidRPr="00731FE8">
        <w:rPr>
          <w:lang w:val="lv-LV"/>
        </w:rPr>
        <w:t xml:space="preserve">omes </w:t>
      </w:r>
      <w:r w:rsidR="00F2398C">
        <w:rPr>
          <w:lang w:val="lv-LV"/>
        </w:rPr>
        <w:t>28.06.</w:t>
      </w:r>
      <w:r w:rsidR="00F2398C" w:rsidRPr="00F2398C">
        <w:rPr>
          <w:lang w:val="lv-LV"/>
        </w:rPr>
        <w:t>2023. lēmumā Nr. 253 “Par Carnikavas pagasta centralizētās ūdenssaimniecības funkciju, resursu un saistību pārņemšanas plāna apstiprināšanu”</w:t>
      </w:r>
      <w:r w:rsidR="00F2398C">
        <w:rPr>
          <w:lang w:val="lv-LV"/>
        </w:rPr>
        <w:t xml:space="preserve"> un 28.06.2023.</w:t>
      </w:r>
      <w:r w:rsidR="00F2398C" w:rsidRPr="00F2398C">
        <w:t xml:space="preserve"> </w:t>
      </w:r>
      <w:r w:rsidR="00F2398C" w:rsidRPr="00F2398C">
        <w:rPr>
          <w:lang w:val="lv-LV"/>
        </w:rPr>
        <w:t>lēmumā Nr. 254 “Par Carnikavas pagasta centralizētās siltumapgādes funkciju, resursu un saistību pārņemšanas plāna apstiprināšanu”</w:t>
      </w:r>
      <w:r w:rsidR="003D4B88">
        <w:rPr>
          <w:lang w:val="lv-LV"/>
        </w:rPr>
        <w:t xml:space="preserve">, </w:t>
      </w:r>
      <w:r w:rsidR="00F2398C" w:rsidRPr="00F2398C">
        <w:rPr>
          <w:lang w:val="lv-LV"/>
        </w:rPr>
        <w:t>iz</w:t>
      </w:r>
      <w:r w:rsidR="00F2398C">
        <w:rPr>
          <w:lang w:val="lv-LV"/>
        </w:rPr>
        <w:t>sakot</w:t>
      </w:r>
      <w:r w:rsidR="00F2398C" w:rsidRPr="00F2398C">
        <w:rPr>
          <w:lang w:val="lv-LV"/>
        </w:rPr>
        <w:t xml:space="preserve"> pielikum</w:t>
      </w:r>
      <w:r w:rsidR="00F2398C">
        <w:rPr>
          <w:lang w:val="lv-LV"/>
        </w:rPr>
        <w:t>us</w:t>
      </w:r>
      <w:r w:rsidR="00F2398C" w:rsidRPr="00F2398C">
        <w:rPr>
          <w:lang w:val="lv-LV"/>
        </w:rPr>
        <w:t xml:space="preserve"> jaunā redakcijā</w:t>
      </w:r>
      <w:r w:rsidR="003D4B88">
        <w:rPr>
          <w:lang w:val="lv-LV"/>
        </w:rPr>
        <w:t xml:space="preserve"> un</w:t>
      </w:r>
      <w:r w:rsidR="00F2398C">
        <w:rPr>
          <w:lang w:val="lv-LV"/>
        </w:rPr>
        <w:t xml:space="preserve"> nosakot </w:t>
      </w:r>
      <w:r w:rsidR="00F2398C" w:rsidRPr="00F2398C">
        <w:rPr>
          <w:lang w:val="lv-LV"/>
        </w:rPr>
        <w:t>apstiprinātajos funkciju, resursu un saistību pārņemšanas plānos</w:t>
      </w:r>
      <w:r w:rsidR="00F2398C">
        <w:rPr>
          <w:lang w:val="lv-LV"/>
        </w:rPr>
        <w:t xml:space="preserve"> </w:t>
      </w:r>
      <w:r w:rsidR="00F2398C" w:rsidRPr="00F2398C">
        <w:rPr>
          <w:lang w:val="lv-LV"/>
        </w:rPr>
        <w:t>jaunu izpildes termiņu – no 2025. gada 1. janvāra līdz 30. jūnijam</w:t>
      </w:r>
      <w:r w:rsidR="00223440">
        <w:rPr>
          <w:lang w:val="lv-LV"/>
        </w:rPr>
        <w:t>.</w:t>
      </w:r>
    </w:p>
    <w:p w14:paraId="47989680" w14:textId="77777777" w:rsidR="00223440" w:rsidRDefault="00F2398C" w:rsidP="00223440">
      <w:pPr>
        <w:pStyle w:val="BodyText"/>
        <w:spacing w:after="120" w:line="240" w:lineRule="auto"/>
        <w:rPr>
          <w:lang w:val="lv-LV"/>
        </w:rPr>
      </w:pPr>
      <w:r>
        <w:rPr>
          <w:lang w:val="lv-LV"/>
        </w:rPr>
        <w:t xml:space="preserve">Ņemot vērā, ka </w:t>
      </w:r>
      <w:r w:rsidR="003D4B88">
        <w:rPr>
          <w:lang w:val="lv-LV"/>
        </w:rPr>
        <w:t xml:space="preserve">Saeima 13.06.2024. galīgajā lasījumā neatbalstīja </w:t>
      </w:r>
      <w:r w:rsidR="006F06D7">
        <w:rPr>
          <w:lang w:val="lv-LV"/>
        </w:rPr>
        <w:t>priekšlikumu par</w:t>
      </w:r>
      <w:r w:rsidR="003D4B88">
        <w:rPr>
          <w:lang w:val="lv-LV"/>
        </w:rPr>
        <w:t xml:space="preserve"> Ādažu novada un Carnikavas novada atjaunošanu to administratīvajās robežās, </w:t>
      </w:r>
      <w:r w:rsidR="006F06D7">
        <w:rPr>
          <w:lang w:val="lv-LV"/>
        </w:rPr>
        <w:t>pašvaldības izveidotā R</w:t>
      </w:r>
      <w:r w:rsidR="003D4B88">
        <w:rPr>
          <w:lang w:val="lv-LV"/>
        </w:rPr>
        <w:t>eorganizācijas komisij</w:t>
      </w:r>
      <w:r w:rsidR="00FF0FFA">
        <w:rPr>
          <w:lang w:val="lv-LV"/>
        </w:rPr>
        <w:t xml:space="preserve">a </w:t>
      </w:r>
      <w:r w:rsidR="00512043">
        <w:rPr>
          <w:lang w:val="lv-LV"/>
        </w:rPr>
        <w:t>tās</w:t>
      </w:r>
      <w:r w:rsidR="003D4B88">
        <w:rPr>
          <w:lang w:val="lv-LV"/>
        </w:rPr>
        <w:t xml:space="preserve"> </w:t>
      </w:r>
      <w:r w:rsidR="005E54DC">
        <w:rPr>
          <w:lang w:val="lv-LV"/>
        </w:rPr>
        <w:t>11</w:t>
      </w:r>
      <w:r w:rsidR="00FF0FFA">
        <w:rPr>
          <w:lang w:val="lv-LV"/>
        </w:rPr>
        <w:t xml:space="preserve">.07.2024. sēdē </w:t>
      </w:r>
      <w:r w:rsidR="003D4B88">
        <w:rPr>
          <w:lang w:val="lv-LV"/>
        </w:rPr>
        <w:t>ierosi</w:t>
      </w:r>
      <w:r w:rsidR="00FF0FFA">
        <w:rPr>
          <w:lang w:val="lv-LV"/>
        </w:rPr>
        <w:t>nāja</w:t>
      </w:r>
      <w:r w:rsidR="003D4B88">
        <w:rPr>
          <w:lang w:val="lv-LV"/>
        </w:rPr>
        <w:t xml:space="preserve"> funkciju nodošanu </w:t>
      </w:r>
      <w:r w:rsidR="003D4B88" w:rsidRPr="003D4B88">
        <w:rPr>
          <w:lang w:val="lv-LV"/>
        </w:rPr>
        <w:t xml:space="preserve">pabeigt </w:t>
      </w:r>
      <w:r w:rsidR="00512043">
        <w:rPr>
          <w:lang w:val="lv-LV"/>
        </w:rPr>
        <w:t xml:space="preserve">ātrāk, t.i., </w:t>
      </w:r>
      <w:r w:rsidR="003D4B88" w:rsidRPr="003D4B88">
        <w:rPr>
          <w:lang w:val="lv-LV"/>
        </w:rPr>
        <w:t xml:space="preserve">līdz </w:t>
      </w:r>
      <w:r w:rsidR="003D4B88">
        <w:rPr>
          <w:lang w:val="lv-LV"/>
        </w:rPr>
        <w:t xml:space="preserve">2024. gada </w:t>
      </w:r>
      <w:r w:rsidR="005E54DC">
        <w:rPr>
          <w:lang w:val="lv-LV"/>
        </w:rPr>
        <w:t>3</w:t>
      </w:r>
      <w:r w:rsidR="003D4B88" w:rsidRPr="003D4B88">
        <w:rPr>
          <w:lang w:val="lv-LV"/>
        </w:rPr>
        <w:t>1.</w:t>
      </w:r>
      <w:r w:rsidR="003D4B88">
        <w:rPr>
          <w:lang w:val="lv-LV"/>
        </w:rPr>
        <w:t xml:space="preserve"> </w:t>
      </w:r>
      <w:r w:rsidR="003D4B88" w:rsidRPr="003D4B88">
        <w:rPr>
          <w:lang w:val="lv-LV"/>
        </w:rPr>
        <w:t>oktobrim</w:t>
      </w:r>
      <w:r w:rsidR="003D4B88">
        <w:rPr>
          <w:lang w:val="lv-LV"/>
        </w:rPr>
        <w:t>.</w:t>
      </w:r>
    </w:p>
    <w:p w14:paraId="43D2946D" w14:textId="77777777" w:rsidR="005E54DC" w:rsidRDefault="00512043" w:rsidP="00223440">
      <w:pPr>
        <w:pStyle w:val="BodyText"/>
        <w:spacing w:after="120" w:line="240" w:lineRule="auto"/>
        <w:rPr>
          <w:lang w:val="lv-LV"/>
        </w:rPr>
      </w:pPr>
      <w:r>
        <w:rPr>
          <w:lang w:val="lv-LV"/>
        </w:rPr>
        <w:t>Vienlaikus, Reorganizācijas komisija konstatēja, ka Sabiedrisko pakalpojumu regulēšanas komisija (turpmāk - Regulators) ar</w:t>
      </w:r>
      <w:r w:rsidR="005E54DC" w:rsidRPr="005E54DC">
        <w:rPr>
          <w:lang w:val="lv-LV"/>
        </w:rPr>
        <w:t xml:space="preserve"> 2019. gada 7. marta lēmum</w:t>
      </w:r>
      <w:r>
        <w:rPr>
          <w:lang w:val="lv-LV"/>
        </w:rPr>
        <w:t>u</w:t>
      </w:r>
      <w:r w:rsidR="005E54DC" w:rsidRPr="005E54DC">
        <w:rPr>
          <w:lang w:val="lv-LV"/>
        </w:rPr>
        <w:t xml:space="preserve"> Nr.</w:t>
      </w:r>
      <w:r>
        <w:rPr>
          <w:lang w:val="lv-LV"/>
        </w:rPr>
        <w:t xml:space="preserve"> </w:t>
      </w:r>
      <w:r w:rsidR="005E54DC" w:rsidRPr="005E54DC">
        <w:rPr>
          <w:lang w:val="lv-LV"/>
        </w:rPr>
        <w:t xml:space="preserve">1/13 “Vispārējās atļaujas un reģistrācijas noteikumi enerģētikas nozarē” </w:t>
      </w:r>
      <w:r>
        <w:rPr>
          <w:lang w:val="lv-LV"/>
        </w:rPr>
        <w:t>noteica</w:t>
      </w:r>
      <w:r w:rsidR="005E54DC" w:rsidRPr="005E54DC">
        <w:rPr>
          <w:lang w:val="lv-LV"/>
        </w:rPr>
        <w:t xml:space="preserve"> tarifu/maksas piemērošanas kārtību</w:t>
      </w:r>
      <w:r>
        <w:rPr>
          <w:lang w:val="lv-LV"/>
        </w:rPr>
        <w:t xml:space="preserve"> </w:t>
      </w:r>
      <w:r w:rsidR="005E54DC" w:rsidRPr="005E54DC">
        <w:rPr>
          <w:lang w:val="lv-LV"/>
        </w:rPr>
        <w:t>gadījumos, ja komersants (</w:t>
      </w:r>
      <w:r>
        <w:rPr>
          <w:lang w:val="lv-LV"/>
        </w:rPr>
        <w:t xml:space="preserve">šī lēmuma gadījumā - </w:t>
      </w:r>
      <w:r w:rsidR="005E54DC" w:rsidRPr="005E54DC">
        <w:rPr>
          <w:lang w:val="lv-LV"/>
        </w:rPr>
        <w:t>SIA “Ādažu namsaimnieks”) pēc siltumapgādes pakalpojumu sniegšanas pārņemšanas regulējamus sabiedriskos pakalpojumus sniedz plašākā teritorijā</w:t>
      </w:r>
      <w:r>
        <w:rPr>
          <w:lang w:val="lv-LV"/>
        </w:rPr>
        <w:t>,</w:t>
      </w:r>
      <w:r w:rsidR="005E54DC" w:rsidRPr="005E54DC">
        <w:rPr>
          <w:lang w:val="lv-LV"/>
        </w:rPr>
        <w:t xml:space="preserve"> nekā līdz šim.</w:t>
      </w:r>
    </w:p>
    <w:p w14:paraId="0094F0F8" w14:textId="77777777" w:rsidR="005E54DC" w:rsidRDefault="005E54DC" w:rsidP="00223440">
      <w:pPr>
        <w:pStyle w:val="BodyText"/>
        <w:spacing w:after="120" w:line="240" w:lineRule="auto"/>
        <w:rPr>
          <w:lang w:val="lv-LV"/>
        </w:rPr>
      </w:pPr>
      <w:r w:rsidRPr="005E54DC">
        <w:rPr>
          <w:lang w:val="lv-LV"/>
        </w:rPr>
        <w:t>Regulatora 2014. gada 23.</w:t>
      </w:r>
      <w:r w:rsidR="00512043">
        <w:rPr>
          <w:lang w:val="lv-LV"/>
        </w:rPr>
        <w:t xml:space="preserve"> </w:t>
      </w:r>
      <w:r w:rsidRPr="005E54DC">
        <w:rPr>
          <w:lang w:val="lv-LV"/>
        </w:rPr>
        <w:t>oktobra lēmum</w:t>
      </w:r>
      <w:r w:rsidR="00512043">
        <w:rPr>
          <w:lang w:val="lv-LV"/>
        </w:rPr>
        <w:t>ā</w:t>
      </w:r>
      <w:r w:rsidRPr="005E54DC">
        <w:rPr>
          <w:lang w:val="lv-LV"/>
        </w:rPr>
        <w:t xml:space="preserve"> Nr.1/14 “Vispārējās atļaujas, reģistrācijas un informācijas iesniegšanas noteikumi ūdenssaimniecības nozarē” </w:t>
      </w:r>
      <w:r w:rsidR="00512043">
        <w:rPr>
          <w:lang w:val="lv-LV"/>
        </w:rPr>
        <w:t xml:space="preserve">ir </w:t>
      </w:r>
      <w:r w:rsidRPr="005E54DC">
        <w:rPr>
          <w:lang w:val="lv-LV"/>
        </w:rPr>
        <w:t>no</w:t>
      </w:r>
      <w:r w:rsidR="00512043">
        <w:rPr>
          <w:lang w:val="lv-LV"/>
        </w:rPr>
        <w:t>teikta</w:t>
      </w:r>
      <w:r w:rsidRPr="005E54DC">
        <w:rPr>
          <w:lang w:val="lv-LV"/>
        </w:rPr>
        <w:t xml:space="preserve"> tarifu/maksas piemērošanas kārtīb</w:t>
      </w:r>
      <w:r w:rsidR="00512043">
        <w:rPr>
          <w:lang w:val="lv-LV"/>
        </w:rPr>
        <w:t>a</w:t>
      </w:r>
      <w:r w:rsidRPr="005E54DC">
        <w:rPr>
          <w:lang w:val="lv-LV"/>
        </w:rPr>
        <w:t xml:space="preserve"> gadījumos, ja komersants (</w:t>
      </w:r>
      <w:r w:rsidR="00512043">
        <w:rPr>
          <w:lang w:val="lv-LV"/>
        </w:rPr>
        <w:t xml:space="preserve">šī lēmuma gadījumā - </w:t>
      </w:r>
      <w:r w:rsidRPr="005E54DC">
        <w:rPr>
          <w:lang w:val="lv-LV"/>
        </w:rPr>
        <w:t>SIA “Ādažu ūdens”) pēc ūdenssaimniecības pakalpojumu sniegšanas pārņemšanas</w:t>
      </w:r>
      <w:r w:rsidR="00512043">
        <w:rPr>
          <w:lang w:val="lv-LV"/>
        </w:rPr>
        <w:t>,</w:t>
      </w:r>
      <w:r w:rsidRPr="005E54DC">
        <w:rPr>
          <w:lang w:val="lv-LV"/>
        </w:rPr>
        <w:t xml:space="preserve"> regulējamus sabiedriskos pakalpojumus sniedz plašākā teritorijā</w:t>
      </w:r>
      <w:r w:rsidR="00512043">
        <w:rPr>
          <w:lang w:val="lv-LV"/>
        </w:rPr>
        <w:t>,</w:t>
      </w:r>
      <w:r w:rsidRPr="005E54DC">
        <w:rPr>
          <w:lang w:val="lv-LV"/>
        </w:rPr>
        <w:t xml:space="preserve"> nekā līdz šim.</w:t>
      </w:r>
    </w:p>
    <w:p w14:paraId="6CED05A0" w14:textId="77777777" w:rsidR="00223440" w:rsidRPr="00EE68CC" w:rsidRDefault="00223440" w:rsidP="00223440">
      <w:pPr>
        <w:pStyle w:val="BodyText"/>
        <w:spacing w:after="120" w:line="240" w:lineRule="auto"/>
        <w:ind w:right="-1"/>
        <w:rPr>
          <w:lang w:val="lv-LV"/>
        </w:rPr>
      </w:pPr>
      <w:r w:rsidRPr="00EE68CC">
        <w:rPr>
          <w:lang w:val="lv-LV"/>
        </w:rPr>
        <w:lastRenderedPageBreak/>
        <w:t xml:space="preserve">Pamatojoties uz Pašvaldību likuma 4. panta pirmās daļas 1. punktu, 10. panta pirmās daļas 21. punktu, kā arī Finanšu komitejas </w:t>
      </w:r>
      <w:r>
        <w:rPr>
          <w:lang w:val="lv-LV"/>
        </w:rPr>
        <w:t>17</w:t>
      </w:r>
      <w:r w:rsidRPr="00EE68CC">
        <w:rPr>
          <w:lang w:val="lv-LV"/>
        </w:rPr>
        <w:t>.0</w:t>
      </w:r>
      <w:r w:rsidR="00FF0FFA">
        <w:rPr>
          <w:lang w:val="lv-LV"/>
        </w:rPr>
        <w:t>7</w:t>
      </w:r>
      <w:r w:rsidRPr="00EE68CC">
        <w:rPr>
          <w:lang w:val="lv-LV"/>
        </w:rPr>
        <w:t>.202</w:t>
      </w:r>
      <w:r>
        <w:rPr>
          <w:lang w:val="lv-LV"/>
        </w:rPr>
        <w:t>4</w:t>
      </w:r>
      <w:r w:rsidRPr="00EE68CC">
        <w:rPr>
          <w:lang w:val="lv-LV"/>
        </w:rPr>
        <w:t>. atzinumu, Ādažu novada pašvaldības dome</w:t>
      </w:r>
    </w:p>
    <w:p w14:paraId="5BFDB96B" w14:textId="77777777" w:rsidR="00223440" w:rsidRPr="00EE68CC" w:rsidRDefault="00223440" w:rsidP="00223440">
      <w:pPr>
        <w:pStyle w:val="BodyText"/>
        <w:spacing w:after="120" w:line="240" w:lineRule="auto"/>
        <w:ind w:right="-1"/>
        <w:jc w:val="center"/>
        <w:rPr>
          <w:b/>
          <w:bCs/>
          <w:lang w:val="lv-LV"/>
        </w:rPr>
      </w:pPr>
      <w:r w:rsidRPr="00EE68CC">
        <w:rPr>
          <w:b/>
          <w:bCs/>
          <w:lang w:val="lv-LV"/>
        </w:rPr>
        <w:t>NOLEMJ:</w:t>
      </w:r>
    </w:p>
    <w:p w14:paraId="2FBF31A3" w14:textId="77777777" w:rsidR="00223440" w:rsidRDefault="00223440" w:rsidP="00223440">
      <w:pPr>
        <w:pStyle w:val="BodyText"/>
        <w:numPr>
          <w:ilvl w:val="0"/>
          <w:numId w:val="6"/>
        </w:numPr>
        <w:spacing w:before="120" w:line="240" w:lineRule="auto"/>
        <w:ind w:left="426" w:hanging="426"/>
        <w:rPr>
          <w:lang w:val="lv-LV"/>
        </w:rPr>
      </w:pPr>
      <w:bookmarkStart w:id="3" w:name="_Hlk146181493"/>
      <w:r>
        <w:rPr>
          <w:lang w:val="lv-LV"/>
        </w:rPr>
        <w:t xml:space="preserve">Veikt grozījumu Ādažu novada pašvaldības domes </w:t>
      </w:r>
      <w:r w:rsidRPr="00EE68CC">
        <w:rPr>
          <w:lang w:val="lv-LV"/>
        </w:rPr>
        <w:t>22.07.2022. lēmum</w:t>
      </w:r>
      <w:r>
        <w:rPr>
          <w:lang w:val="lv-LV"/>
        </w:rPr>
        <w:t>ā</w:t>
      </w:r>
      <w:r w:rsidRPr="00EE68CC">
        <w:rPr>
          <w:lang w:val="lv-LV"/>
        </w:rPr>
        <w:t xml:space="preserve"> Nr. 320 “Par Carnikavas pagasta ūdenssaimniecības nodošanu SIA “Ādažu ūdens””</w:t>
      </w:r>
      <w:r>
        <w:rPr>
          <w:lang w:val="lv-LV"/>
        </w:rPr>
        <w:t>,</w:t>
      </w:r>
      <w:r w:rsidRPr="00EE68CC">
        <w:rPr>
          <w:lang w:val="lv-LV"/>
        </w:rPr>
        <w:t xml:space="preserve"> </w:t>
      </w:r>
      <w:r>
        <w:rPr>
          <w:lang w:val="lv-LV"/>
        </w:rPr>
        <w:t>aizstājot lemjošās daļas 1. punkta teikuma daļu “</w:t>
      </w:r>
      <w:r w:rsidRPr="00634B91">
        <w:rPr>
          <w:lang w:val="lv-LV"/>
        </w:rPr>
        <w:t>2022. gada 31. decembrim</w:t>
      </w:r>
      <w:r>
        <w:rPr>
          <w:lang w:val="lv-LV"/>
        </w:rPr>
        <w:t>” ar teikuma daļu “</w:t>
      </w:r>
      <w:r w:rsidRPr="00634B91">
        <w:rPr>
          <w:lang w:val="lv-LV"/>
        </w:rPr>
        <w:t>202</w:t>
      </w:r>
      <w:r w:rsidR="008F6224">
        <w:rPr>
          <w:lang w:val="lv-LV"/>
        </w:rPr>
        <w:t>4</w:t>
      </w:r>
      <w:r w:rsidRPr="00634B91">
        <w:rPr>
          <w:lang w:val="lv-LV"/>
        </w:rPr>
        <w:t xml:space="preserve">. gada </w:t>
      </w:r>
      <w:r w:rsidR="005E54DC">
        <w:rPr>
          <w:lang w:val="lv-LV"/>
        </w:rPr>
        <w:t>3</w:t>
      </w:r>
      <w:r w:rsidR="008F6224">
        <w:rPr>
          <w:lang w:val="lv-LV"/>
        </w:rPr>
        <w:t>1</w:t>
      </w:r>
      <w:r w:rsidRPr="00634B91">
        <w:rPr>
          <w:lang w:val="lv-LV"/>
        </w:rPr>
        <w:t xml:space="preserve">. </w:t>
      </w:r>
      <w:r w:rsidR="008F6224">
        <w:rPr>
          <w:lang w:val="lv-LV"/>
        </w:rPr>
        <w:t>oktobrim</w:t>
      </w:r>
      <w:r>
        <w:rPr>
          <w:lang w:val="lv-LV"/>
        </w:rPr>
        <w:t>”.</w:t>
      </w:r>
    </w:p>
    <w:p w14:paraId="54E0060B" w14:textId="77777777" w:rsidR="00512043" w:rsidRDefault="00512043" w:rsidP="00512043">
      <w:pPr>
        <w:pStyle w:val="BodyText"/>
        <w:numPr>
          <w:ilvl w:val="0"/>
          <w:numId w:val="6"/>
        </w:numPr>
        <w:spacing w:before="120" w:line="240" w:lineRule="auto"/>
        <w:ind w:left="426" w:hanging="426"/>
        <w:rPr>
          <w:lang w:val="lv-LV"/>
        </w:rPr>
      </w:pPr>
      <w:r>
        <w:rPr>
          <w:lang w:val="lv-LV"/>
        </w:rPr>
        <w:t xml:space="preserve">Veikt grozījumu Ādažu novada pašvaldības domes </w:t>
      </w:r>
      <w:r w:rsidRPr="00EE68CC">
        <w:rPr>
          <w:lang w:val="lv-LV"/>
        </w:rPr>
        <w:t>26.04.2023. lēmum</w:t>
      </w:r>
      <w:r>
        <w:rPr>
          <w:lang w:val="lv-LV"/>
        </w:rPr>
        <w:t>ā</w:t>
      </w:r>
      <w:r w:rsidRPr="00EE68CC">
        <w:rPr>
          <w:lang w:val="lv-LV"/>
        </w:rPr>
        <w:t xml:space="preserve"> Nr.</w:t>
      </w:r>
      <w:r>
        <w:rPr>
          <w:lang w:val="lv-LV"/>
        </w:rPr>
        <w:t xml:space="preserve"> </w:t>
      </w:r>
      <w:r w:rsidRPr="00EE68CC">
        <w:rPr>
          <w:lang w:val="lv-LV"/>
        </w:rPr>
        <w:t>162 “Par pašvaldības siltumapgādes funkcijas Carnikavā nodošanu SIA “Ādažu namsaimnieks””</w:t>
      </w:r>
      <w:r>
        <w:rPr>
          <w:lang w:val="lv-LV"/>
        </w:rPr>
        <w:t>,</w:t>
      </w:r>
      <w:r w:rsidRPr="00EE68CC">
        <w:rPr>
          <w:lang w:val="lv-LV"/>
        </w:rPr>
        <w:t xml:space="preserve"> </w:t>
      </w:r>
      <w:r>
        <w:rPr>
          <w:lang w:val="lv-LV"/>
        </w:rPr>
        <w:t>aizstājot lemjošās daļas 1. punkta teikuma daļu “</w:t>
      </w:r>
      <w:r w:rsidRPr="00634B91">
        <w:rPr>
          <w:lang w:val="lv-LV"/>
        </w:rPr>
        <w:t>2022. gada 31. decembrim</w:t>
      </w:r>
      <w:r>
        <w:rPr>
          <w:lang w:val="lv-LV"/>
        </w:rPr>
        <w:t>” ar teikuma daļu “</w:t>
      </w:r>
      <w:r w:rsidRPr="00634B91">
        <w:rPr>
          <w:lang w:val="lv-LV"/>
        </w:rPr>
        <w:t>202</w:t>
      </w:r>
      <w:r>
        <w:rPr>
          <w:lang w:val="lv-LV"/>
        </w:rPr>
        <w:t>4</w:t>
      </w:r>
      <w:r w:rsidRPr="00634B91">
        <w:rPr>
          <w:lang w:val="lv-LV"/>
        </w:rPr>
        <w:t xml:space="preserve">. gada </w:t>
      </w:r>
      <w:r>
        <w:rPr>
          <w:lang w:val="lv-LV"/>
        </w:rPr>
        <w:t>31</w:t>
      </w:r>
      <w:r w:rsidRPr="00634B91">
        <w:rPr>
          <w:lang w:val="lv-LV"/>
        </w:rPr>
        <w:t xml:space="preserve">. </w:t>
      </w:r>
      <w:r>
        <w:rPr>
          <w:lang w:val="lv-LV"/>
        </w:rPr>
        <w:t>oktobrim”.</w:t>
      </w:r>
    </w:p>
    <w:p w14:paraId="3154A6F1" w14:textId="2B33EBB9" w:rsidR="00C7295D" w:rsidRDefault="00C7295D" w:rsidP="00C7295D">
      <w:pPr>
        <w:pStyle w:val="BodyText"/>
        <w:numPr>
          <w:ilvl w:val="0"/>
          <w:numId w:val="6"/>
        </w:numPr>
        <w:spacing w:before="120" w:line="240" w:lineRule="auto"/>
        <w:ind w:left="426" w:hanging="426"/>
        <w:rPr>
          <w:lang w:val="lv-LV"/>
        </w:rPr>
      </w:pPr>
      <w:r>
        <w:rPr>
          <w:lang w:val="lv-LV"/>
        </w:rPr>
        <w:t xml:space="preserve">Veikt grozījumu </w:t>
      </w:r>
      <w:r w:rsidRPr="00A039E4">
        <w:rPr>
          <w:lang w:val="lv-LV"/>
        </w:rPr>
        <w:t xml:space="preserve">Ādažu novada pašvaldības domes </w:t>
      </w:r>
      <w:r>
        <w:rPr>
          <w:lang w:val="lv-LV"/>
        </w:rPr>
        <w:t>28.06.</w:t>
      </w:r>
      <w:r w:rsidRPr="00A039E4">
        <w:rPr>
          <w:lang w:val="lv-LV"/>
        </w:rPr>
        <w:t>2023. lēmumā Nr.</w:t>
      </w:r>
      <w:r>
        <w:rPr>
          <w:lang w:val="lv-LV"/>
        </w:rPr>
        <w:t xml:space="preserve"> </w:t>
      </w:r>
      <w:r w:rsidRPr="00A039E4">
        <w:rPr>
          <w:lang w:val="lv-LV"/>
        </w:rPr>
        <w:t>253 “Par Carnikavas pagasta centralizētās ūdenssaimniecības funkciju, resursu un saistību pārņemšanas plāna apstiprināšanu”</w:t>
      </w:r>
      <w:r>
        <w:rPr>
          <w:lang w:val="lv-LV"/>
        </w:rPr>
        <w:t xml:space="preserve"> </w:t>
      </w:r>
      <w:r w:rsidRPr="00A039E4">
        <w:rPr>
          <w:lang w:val="lv-LV"/>
        </w:rPr>
        <w:t xml:space="preserve">un izteikt </w:t>
      </w:r>
      <w:r>
        <w:rPr>
          <w:lang w:val="lv-LV"/>
        </w:rPr>
        <w:t xml:space="preserve">tā </w:t>
      </w:r>
      <w:r w:rsidRPr="00A039E4">
        <w:rPr>
          <w:lang w:val="lv-LV"/>
        </w:rPr>
        <w:t>pielikumu jaunā redakcijā (</w:t>
      </w:r>
      <w:r>
        <w:rPr>
          <w:lang w:val="lv-LV"/>
        </w:rPr>
        <w:t>1.</w:t>
      </w:r>
      <w:r w:rsidR="00BC7024">
        <w:rPr>
          <w:lang w:val="lv-LV"/>
        </w:rPr>
        <w:t xml:space="preserve"> </w:t>
      </w:r>
      <w:r w:rsidRPr="00A039E4">
        <w:rPr>
          <w:lang w:val="lv-LV"/>
        </w:rPr>
        <w:t>pielikum</w:t>
      </w:r>
      <w:r>
        <w:rPr>
          <w:lang w:val="lv-LV"/>
        </w:rPr>
        <w:t>s</w:t>
      </w:r>
      <w:r w:rsidRPr="00A039E4">
        <w:rPr>
          <w:lang w:val="lv-LV"/>
        </w:rPr>
        <w:t>).</w:t>
      </w:r>
    </w:p>
    <w:p w14:paraId="17954851" w14:textId="01E6D175" w:rsidR="00C7295D" w:rsidRDefault="00C7295D" w:rsidP="00C7295D">
      <w:pPr>
        <w:pStyle w:val="BodyText"/>
        <w:numPr>
          <w:ilvl w:val="0"/>
          <w:numId w:val="6"/>
        </w:numPr>
        <w:spacing w:before="120" w:line="240" w:lineRule="auto"/>
        <w:ind w:left="426" w:hanging="426"/>
        <w:rPr>
          <w:lang w:val="lv-LV"/>
        </w:rPr>
      </w:pPr>
      <w:r>
        <w:rPr>
          <w:lang w:val="lv-LV"/>
        </w:rPr>
        <w:t xml:space="preserve">Veikt grozījumu </w:t>
      </w:r>
      <w:r w:rsidRPr="00A039E4">
        <w:rPr>
          <w:lang w:val="lv-LV"/>
        </w:rPr>
        <w:t xml:space="preserve">Ādažu novada pašvaldības domes </w:t>
      </w:r>
      <w:r>
        <w:rPr>
          <w:lang w:val="lv-LV"/>
        </w:rPr>
        <w:t>28.06.</w:t>
      </w:r>
      <w:r w:rsidRPr="00A039E4">
        <w:rPr>
          <w:lang w:val="lv-LV"/>
        </w:rPr>
        <w:t>2023. lēmumā Nr.</w:t>
      </w:r>
      <w:r>
        <w:rPr>
          <w:lang w:val="lv-LV"/>
        </w:rPr>
        <w:t xml:space="preserve"> </w:t>
      </w:r>
      <w:r w:rsidRPr="00A039E4">
        <w:rPr>
          <w:lang w:val="lv-LV"/>
        </w:rPr>
        <w:t>25</w:t>
      </w:r>
      <w:r>
        <w:rPr>
          <w:lang w:val="lv-LV"/>
        </w:rPr>
        <w:t>4</w:t>
      </w:r>
      <w:r w:rsidRPr="00A039E4">
        <w:rPr>
          <w:lang w:val="lv-LV"/>
        </w:rPr>
        <w:t xml:space="preserve"> “Par Carnikavas pagasta centralizētās siltumapgādes funkciju, resursu un saistību pārņemšanas plāna apstiprināšanu”</w:t>
      </w:r>
      <w:r>
        <w:rPr>
          <w:lang w:val="lv-LV"/>
        </w:rPr>
        <w:t xml:space="preserve"> </w:t>
      </w:r>
      <w:r w:rsidRPr="00A039E4">
        <w:rPr>
          <w:lang w:val="lv-LV"/>
        </w:rPr>
        <w:t>un izteikt pielikumu jaunā redakcijā (</w:t>
      </w:r>
      <w:r>
        <w:rPr>
          <w:lang w:val="lv-LV"/>
        </w:rPr>
        <w:t>2.</w:t>
      </w:r>
      <w:r w:rsidR="00BC7024">
        <w:rPr>
          <w:lang w:val="lv-LV"/>
        </w:rPr>
        <w:t xml:space="preserve"> </w:t>
      </w:r>
      <w:r w:rsidRPr="00A039E4">
        <w:rPr>
          <w:lang w:val="lv-LV"/>
        </w:rPr>
        <w:t>pielikum</w:t>
      </w:r>
      <w:r>
        <w:rPr>
          <w:lang w:val="lv-LV"/>
        </w:rPr>
        <w:t>s</w:t>
      </w:r>
      <w:r w:rsidRPr="00A039E4">
        <w:rPr>
          <w:lang w:val="lv-LV"/>
        </w:rPr>
        <w:t>).</w:t>
      </w:r>
    </w:p>
    <w:p w14:paraId="5503F9F5" w14:textId="77777777" w:rsidR="00BB356E" w:rsidRDefault="00512043" w:rsidP="00BB356E">
      <w:pPr>
        <w:pStyle w:val="BodyText"/>
        <w:numPr>
          <w:ilvl w:val="0"/>
          <w:numId w:val="6"/>
        </w:numPr>
        <w:spacing w:before="120" w:line="240" w:lineRule="auto"/>
        <w:ind w:left="426" w:hanging="426"/>
        <w:rPr>
          <w:lang w:val="lv-LV"/>
        </w:rPr>
      </w:pPr>
      <w:r>
        <w:rPr>
          <w:lang w:val="lv-LV"/>
        </w:rPr>
        <w:t>SIA “Ādažu ūdens”:</w:t>
      </w:r>
    </w:p>
    <w:p w14:paraId="1498FE21" w14:textId="77777777" w:rsidR="001333B7" w:rsidRPr="00BB356E" w:rsidRDefault="001333B7" w:rsidP="00BB356E">
      <w:pPr>
        <w:pStyle w:val="BodyText"/>
        <w:numPr>
          <w:ilvl w:val="1"/>
          <w:numId w:val="6"/>
        </w:numPr>
        <w:spacing w:before="120" w:line="240" w:lineRule="auto"/>
        <w:ind w:left="993" w:hanging="567"/>
        <w:rPr>
          <w:lang w:val="lv-LV"/>
        </w:rPr>
      </w:pPr>
      <w:r w:rsidRPr="00BB356E">
        <w:rPr>
          <w:lang w:val="lv-LV"/>
        </w:rPr>
        <w:t xml:space="preserve">līdz 2025. gada 31. decembrim nodrošināt ūdenssaimniecības pakalpojumu līgumu </w:t>
      </w:r>
      <w:r w:rsidR="004114C2" w:rsidRPr="00BB356E">
        <w:rPr>
          <w:lang w:val="lv-LV"/>
        </w:rPr>
        <w:t>pār</w:t>
      </w:r>
      <w:r w:rsidRPr="00BB356E">
        <w:rPr>
          <w:lang w:val="lv-LV"/>
        </w:rPr>
        <w:t>slēgšanu ar pakalpojumu saņēmējiem Carnikavas pagastā</w:t>
      </w:r>
      <w:r w:rsidR="003948C6" w:rsidRPr="00BB356E">
        <w:rPr>
          <w:lang w:val="lv-LV"/>
        </w:rPr>
        <w:t>;</w:t>
      </w:r>
    </w:p>
    <w:p w14:paraId="4C59EE76" w14:textId="77777777" w:rsidR="003948C6" w:rsidRPr="003948C6" w:rsidRDefault="003948C6" w:rsidP="001333B7">
      <w:pPr>
        <w:pStyle w:val="BodyText"/>
        <w:numPr>
          <w:ilvl w:val="1"/>
          <w:numId w:val="6"/>
        </w:numPr>
        <w:spacing w:before="120" w:line="240" w:lineRule="auto"/>
        <w:ind w:left="993" w:hanging="567"/>
        <w:rPr>
          <w:lang w:val="lv-LV"/>
        </w:rPr>
      </w:pPr>
      <w:r w:rsidRPr="00BB356E">
        <w:rPr>
          <w:lang w:val="lv-LV"/>
        </w:rPr>
        <w:t xml:space="preserve">līdz 2025. gada 30. aprīlim veikt ūdenssaimniecības objektu ekspluatācijai nepieciešamo zemes īpašumu </w:t>
      </w:r>
      <w:r w:rsidR="00BB356E" w:rsidRPr="00BB356E">
        <w:rPr>
          <w:lang w:val="lv-LV"/>
        </w:rPr>
        <w:t xml:space="preserve">un ēku </w:t>
      </w:r>
      <w:r w:rsidRPr="00BB356E">
        <w:rPr>
          <w:lang w:val="lv-LV"/>
        </w:rPr>
        <w:t>apzināšanu un domes lēmuma projekta</w:t>
      </w:r>
      <w:r>
        <w:rPr>
          <w:lang w:val="lv-LV"/>
        </w:rPr>
        <w:t xml:space="preserve"> sagatavošanu par to </w:t>
      </w:r>
      <w:r w:rsidR="00BB356E">
        <w:rPr>
          <w:lang w:val="lv-LV"/>
        </w:rPr>
        <w:t>atsavināšanu ieguldīšanai SIA pamatkapitālā</w:t>
      </w:r>
      <w:r>
        <w:rPr>
          <w:lang w:val="lv-LV"/>
        </w:rPr>
        <w:t>.</w:t>
      </w:r>
    </w:p>
    <w:p w14:paraId="311E00BB" w14:textId="77777777" w:rsidR="001333B7" w:rsidRPr="00BB356E" w:rsidRDefault="005E54DC" w:rsidP="00BC7024">
      <w:pPr>
        <w:pStyle w:val="BodyText"/>
        <w:numPr>
          <w:ilvl w:val="0"/>
          <w:numId w:val="6"/>
        </w:numPr>
        <w:spacing w:before="120" w:after="120" w:line="240" w:lineRule="auto"/>
        <w:ind w:left="425" w:hanging="425"/>
        <w:rPr>
          <w:lang w:val="lv-LV"/>
        </w:rPr>
      </w:pPr>
      <w:r w:rsidRPr="005E54DC">
        <w:rPr>
          <w:lang w:val="lv-LV"/>
        </w:rPr>
        <w:t>SIA “Ādažu namsaimnieks”</w:t>
      </w:r>
      <w:r w:rsidR="00BB356E">
        <w:rPr>
          <w:lang w:val="lv-LV"/>
        </w:rPr>
        <w:t xml:space="preserve"> </w:t>
      </w:r>
      <w:r w:rsidR="001333B7" w:rsidRPr="00BB356E">
        <w:rPr>
          <w:lang w:val="lv-LV"/>
        </w:rPr>
        <w:t>līdz 2025. gada 30. aprīlim nodrošināt siltumapgādes pakalpojumu līgumu noslēgšanu ar pakalpojumu saņēmējiem Carnikavas pagastā.</w:t>
      </w:r>
    </w:p>
    <w:bookmarkEnd w:id="3"/>
    <w:p w14:paraId="670ED3EF" w14:textId="77777777" w:rsidR="00223440" w:rsidRPr="00BC7024" w:rsidRDefault="00223440" w:rsidP="00BC7024">
      <w:pPr>
        <w:pStyle w:val="BodyText"/>
        <w:numPr>
          <w:ilvl w:val="0"/>
          <w:numId w:val="6"/>
        </w:numPr>
        <w:spacing w:line="240" w:lineRule="auto"/>
        <w:ind w:left="426" w:hanging="426"/>
        <w:rPr>
          <w:lang w:val="lv-LV"/>
        </w:rPr>
      </w:pPr>
      <w:r w:rsidRPr="00BC7024">
        <w:rPr>
          <w:lang w:val="lv-LV"/>
        </w:rPr>
        <w:t>Pašvaldības izpilddirektora vietniecei veikt lēmuma izpildes kontroli.</w:t>
      </w:r>
    </w:p>
    <w:p w14:paraId="3EE55509" w14:textId="77777777" w:rsidR="00223440" w:rsidRPr="00BC7024" w:rsidRDefault="00223440" w:rsidP="00BC7024">
      <w:pPr>
        <w:pStyle w:val="BodyText"/>
        <w:spacing w:line="240" w:lineRule="auto"/>
        <w:rPr>
          <w:lang w:val="lv-LV"/>
        </w:rPr>
      </w:pPr>
    </w:p>
    <w:p w14:paraId="7EFC129B" w14:textId="49775185" w:rsidR="00BB356E" w:rsidRDefault="00BB356E" w:rsidP="00BC7024">
      <w:pPr>
        <w:pStyle w:val="BodyText"/>
        <w:spacing w:line="240" w:lineRule="auto"/>
        <w:rPr>
          <w:lang w:val="lv-LV"/>
        </w:rPr>
      </w:pPr>
    </w:p>
    <w:p w14:paraId="017F4173" w14:textId="77777777" w:rsidR="00BC7024" w:rsidRPr="00BC7024" w:rsidRDefault="00BC7024" w:rsidP="00BC7024">
      <w:pPr>
        <w:pStyle w:val="BodyText"/>
        <w:spacing w:line="240" w:lineRule="auto"/>
        <w:rPr>
          <w:lang w:val="lv-LV"/>
        </w:rPr>
      </w:pPr>
    </w:p>
    <w:p w14:paraId="2762CA6F" w14:textId="4F98C9ED" w:rsidR="00223440" w:rsidRPr="00BC7024" w:rsidRDefault="00223440" w:rsidP="00BC7024">
      <w:pPr>
        <w:pStyle w:val="BodyText"/>
        <w:spacing w:line="240" w:lineRule="auto"/>
        <w:rPr>
          <w:lang w:val="lv-LV"/>
        </w:rPr>
      </w:pPr>
      <w:r w:rsidRPr="00BC7024">
        <w:t>Pašvaldības domes priekšsēdētāja</w:t>
      </w:r>
      <w:r w:rsidRPr="00BC7024">
        <w:tab/>
      </w:r>
      <w:r w:rsidRPr="00BC7024">
        <w:tab/>
      </w:r>
      <w:r w:rsidRPr="00BC7024">
        <w:tab/>
      </w:r>
      <w:r w:rsidRPr="00BC7024">
        <w:tab/>
        <w:t xml:space="preserve">                   </w:t>
      </w:r>
      <w:r w:rsidRPr="00BC7024">
        <w:tab/>
        <w:t>K. Miķelsone</w:t>
      </w:r>
      <w:r w:rsidRPr="00BC7024">
        <w:rPr>
          <w:lang w:val="lv-LV"/>
        </w:rPr>
        <w:t xml:space="preserve"> </w:t>
      </w:r>
    </w:p>
    <w:p w14:paraId="33877B97" w14:textId="6F9D184F" w:rsidR="00BC7024" w:rsidRPr="00BC7024" w:rsidRDefault="00BC7024" w:rsidP="00BC7024">
      <w:pPr>
        <w:pStyle w:val="BodyText"/>
        <w:spacing w:line="240" w:lineRule="auto"/>
        <w:rPr>
          <w:lang w:val="lv-LV"/>
        </w:rPr>
      </w:pPr>
    </w:p>
    <w:p w14:paraId="41B3FDF5" w14:textId="660D66F6" w:rsidR="00564CA6" w:rsidRPr="00B47C10" w:rsidRDefault="00BC7024" w:rsidP="00BC7024">
      <w:pPr>
        <w:jc w:val="center"/>
        <w:rPr>
          <w:rFonts w:ascii="Times New Roman" w:hAnsi="Times New Roman" w:cs="Times New Roman"/>
          <w:sz w:val="20"/>
          <w:szCs w:val="20"/>
        </w:rPr>
      </w:pPr>
      <w:r w:rsidRPr="00BC7024">
        <w:rPr>
          <w:rFonts w:ascii="Times New Roman" w:hAnsi="Times New Roman" w:cs="Times New Roman"/>
        </w:rPr>
        <w:t>ŠIS DOKUMENTS IR ELEKTRONISKI PARAKSTĪTS AR DROŠU ELEKTRONISKO PARAKSTU UN SATUR LAIKA ZĪMOGU</w:t>
      </w:r>
    </w:p>
    <w:sectPr w:rsidR="00564CA6" w:rsidRPr="00B47C10" w:rsidSect="00BC702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4C26AF" w14:textId="77777777" w:rsidR="00547993" w:rsidRDefault="00547993">
      <w:r>
        <w:separator/>
      </w:r>
    </w:p>
  </w:endnote>
  <w:endnote w:type="continuationSeparator" w:id="0">
    <w:p w14:paraId="78064E00" w14:textId="77777777" w:rsidR="00547993" w:rsidRDefault="00547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3FC94" w14:textId="77777777" w:rsidR="005C7FA1" w:rsidRPr="005C7FA1" w:rsidRDefault="00C34F44">
    <w:pPr>
      <w:pStyle w:val="Footer"/>
      <w:jc w:val="right"/>
      <w:rPr>
        <w:rFonts w:ascii="Times New Roman" w:hAnsi="Times New Roman" w:cs="Times New Roman"/>
      </w:rPr>
    </w:pPr>
    <w:r w:rsidRPr="005C7FA1">
      <w:rPr>
        <w:rFonts w:ascii="Times New Roman" w:hAnsi="Times New Roman" w:cs="Times New Roman"/>
      </w:rPr>
      <w:fldChar w:fldCharType="begin"/>
    </w:r>
    <w:r w:rsidRPr="005C7FA1">
      <w:rPr>
        <w:rFonts w:ascii="Times New Roman" w:hAnsi="Times New Roman" w:cs="Times New Roman"/>
      </w:rPr>
      <w:instrText xml:space="preserve"> PAGE   \* MERGEFORMAT </w:instrText>
    </w:r>
    <w:r w:rsidRPr="005C7FA1">
      <w:rPr>
        <w:rFonts w:ascii="Times New Roman" w:hAnsi="Times New Roman" w:cs="Times New Roman"/>
      </w:rPr>
      <w:fldChar w:fldCharType="separate"/>
    </w:r>
    <w:r w:rsidRPr="005C7FA1">
      <w:rPr>
        <w:rFonts w:ascii="Times New Roman" w:hAnsi="Times New Roman" w:cs="Times New Roman"/>
        <w:noProof/>
      </w:rPr>
      <w:t>2</w:t>
    </w:r>
    <w:r w:rsidRPr="005C7FA1">
      <w:rPr>
        <w:rFonts w:ascii="Times New Roman" w:hAnsi="Times New Roman" w:cs="Times New Roman"/>
        <w:noProof/>
      </w:rPr>
      <w:fldChar w:fldCharType="end"/>
    </w:r>
  </w:p>
  <w:p w14:paraId="29CDA5D0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99BE9" w14:textId="77777777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707EF1C3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228934" w14:textId="77777777" w:rsidR="00547993" w:rsidRDefault="00547993">
      <w:r>
        <w:separator/>
      </w:r>
    </w:p>
  </w:footnote>
  <w:footnote w:type="continuationSeparator" w:id="0">
    <w:p w14:paraId="4C657B0E" w14:textId="77777777" w:rsidR="00547993" w:rsidRDefault="005479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3A9E5" w14:textId="77777777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26401" w14:textId="77777777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752F3"/>
    <w:multiLevelType w:val="hybridMultilevel"/>
    <w:tmpl w:val="63841C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BE0439"/>
    <w:multiLevelType w:val="multilevel"/>
    <w:tmpl w:val="E2321B7E"/>
    <w:lvl w:ilvl="0">
      <w:start w:val="1"/>
      <w:numFmt w:val="decimal"/>
      <w:lvlText w:val="%1."/>
      <w:lvlJc w:val="left"/>
      <w:pPr>
        <w:ind w:left="717" w:hanging="360"/>
      </w:pPr>
    </w:lvl>
    <w:lvl w:ilvl="1">
      <w:start w:val="1"/>
      <w:numFmt w:val="decimal"/>
      <w:lvlText w:val="%1.%2."/>
      <w:lvlJc w:val="left"/>
      <w:pPr>
        <w:ind w:left="1149" w:hanging="432"/>
      </w:pPr>
    </w:lvl>
    <w:lvl w:ilvl="2">
      <w:start w:val="1"/>
      <w:numFmt w:val="decimal"/>
      <w:lvlText w:val="%1.%2.%3."/>
      <w:lvlJc w:val="left"/>
      <w:pPr>
        <w:ind w:left="1581" w:hanging="504"/>
      </w:pPr>
    </w:lvl>
    <w:lvl w:ilvl="3">
      <w:start w:val="1"/>
      <w:numFmt w:val="decimal"/>
      <w:lvlText w:val="%1.%2.%3.%4."/>
      <w:lvlJc w:val="left"/>
      <w:pPr>
        <w:ind w:left="2085" w:hanging="648"/>
      </w:pPr>
    </w:lvl>
    <w:lvl w:ilvl="4">
      <w:start w:val="1"/>
      <w:numFmt w:val="decimal"/>
      <w:lvlText w:val="%1.%2.%3.%4.%5."/>
      <w:lvlJc w:val="left"/>
      <w:pPr>
        <w:ind w:left="2589" w:hanging="792"/>
      </w:pPr>
    </w:lvl>
    <w:lvl w:ilvl="5">
      <w:start w:val="1"/>
      <w:numFmt w:val="decimal"/>
      <w:lvlText w:val="%1.%2.%3.%4.%5.%6."/>
      <w:lvlJc w:val="left"/>
      <w:pPr>
        <w:ind w:left="3093" w:hanging="936"/>
      </w:pPr>
    </w:lvl>
    <w:lvl w:ilvl="6">
      <w:start w:val="1"/>
      <w:numFmt w:val="decimal"/>
      <w:lvlText w:val="%1.%2.%3.%4.%5.%6.%7."/>
      <w:lvlJc w:val="left"/>
      <w:pPr>
        <w:ind w:left="3597" w:hanging="1080"/>
      </w:pPr>
    </w:lvl>
    <w:lvl w:ilvl="7">
      <w:start w:val="1"/>
      <w:numFmt w:val="decimal"/>
      <w:lvlText w:val="%1.%2.%3.%4.%5.%6.%7.%8."/>
      <w:lvlJc w:val="left"/>
      <w:pPr>
        <w:ind w:left="4101" w:hanging="1224"/>
      </w:pPr>
    </w:lvl>
    <w:lvl w:ilvl="8">
      <w:start w:val="1"/>
      <w:numFmt w:val="decimal"/>
      <w:lvlText w:val="%1.%2.%3.%4.%5.%6.%7.%8.%9."/>
      <w:lvlJc w:val="left"/>
      <w:pPr>
        <w:ind w:left="4677" w:hanging="1440"/>
      </w:pPr>
    </w:lvl>
  </w:abstractNum>
  <w:abstractNum w:abstractNumId="2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3" w15:restartNumberingAfterBreak="0">
    <w:nsid w:val="68490FB7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74B80DD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883322251">
    <w:abstractNumId w:val="2"/>
  </w:num>
  <w:num w:numId="2" w16cid:durableId="357969501">
    <w:abstractNumId w:val="0"/>
  </w:num>
  <w:num w:numId="3" w16cid:durableId="1655375878">
    <w:abstractNumId w:val="3"/>
  </w:num>
  <w:num w:numId="4" w16cid:durableId="87503497">
    <w:abstractNumId w:val="3"/>
  </w:num>
  <w:num w:numId="5" w16cid:durableId="2060861201">
    <w:abstractNumId w:val="4"/>
  </w:num>
  <w:num w:numId="6" w16cid:durableId="9735648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30457"/>
    <w:rsid w:val="00070E3F"/>
    <w:rsid w:val="00097784"/>
    <w:rsid w:val="00097879"/>
    <w:rsid w:val="000F4FB3"/>
    <w:rsid w:val="0010349E"/>
    <w:rsid w:val="00106695"/>
    <w:rsid w:val="001333B7"/>
    <w:rsid w:val="00147221"/>
    <w:rsid w:val="001626B3"/>
    <w:rsid w:val="00175B43"/>
    <w:rsid w:val="00176A56"/>
    <w:rsid w:val="00195A73"/>
    <w:rsid w:val="001A297B"/>
    <w:rsid w:val="00206A59"/>
    <w:rsid w:val="00207E0A"/>
    <w:rsid w:val="00223147"/>
    <w:rsid w:val="00223440"/>
    <w:rsid w:val="00231995"/>
    <w:rsid w:val="0025391B"/>
    <w:rsid w:val="00285029"/>
    <w:rsid w:val="00297558"/>
    <w:rsid w:val="002B3804"/>
    <w:rsid w:val="002D53F6"/>
    <w:rsid w:val="002D7DB9"/>
    <w:rsid w:val="00351D48"/>
    <w:rsid w:val="00353DB7"/>
    <w:rsid w:val="003948C6"/>
    <w:rsid w:val="003C401E"/>
    <w:rsid w:val="003D4B88"/>
    <w:rsid w:val="004114C2"/>
    <w:rsid w:val="00452883"/>
    <w:rsid w:val="004935CD"/>
    <w:rsid w:val="004A6EA4"/>
    <w:rsid w:val="004D516C"/>
    <w:rsid w:val="004E3AF6"/>
    <w:rsid w:val="00501FBC"/>
    <w:rsid w:val="00512043"/>
    <w:rsid w:val="00521C00"/>
    <w:rsid w:val="0053073B"/>
    <w:rsid w:val="00530785"/>
    <w:rsid w:val="00543508"/>
    <w:rsid w:val="00547993"/>
    <w:rsid w:val="00564CA6"/>
    <w:rsid w:val="005A1847"/>
    <w:rsid w:val="005B13DE"/>
    <w:rsid w:val="005B4759"/>
    <w:rsid w:val="005C7FA1"/>
    <w:rsid w:val="005E54DC"/>
    <w:rsid w:val="005E5981"/>
    <w:rsid w:val="005F2E99"/>
    <w:rsid w:val="00617AAC"/>
    <w:rsid w:val="00621921"/>
    <w:rsid w:val="00634B91"/>
    <w:rsid w:val="0065717E"/>
    <w:rsid w:val="00693F05"/>
    <w:rsid w:val="006A7675"/>
    <w:rsid w:val="006C7725"/>
    <w:rsid w:val="006D3451"/>
    <w:rsid w:val="006D513B"/>
    <w:rsid w:val="006F06D7"/>
    <w:rsid w:val="007032F3"/>
    <w:rsid w:val="00731FE8"/>
    <w:rsid w:val="0074092B"/>
    <w:rsid w:val="00762F1B"/>
    <w:rsid w:val="0079484F"/>
    <w:rsid w:val="00796BB5"/>
    <w:rsid w:val="007A2EFF"/>
    <w:rsid w:val="007B4DDB"/>
    <w:rsid w:val="007C797A"/>
    <w:rsid w:val="007E48B4"/>
    <w:rsid w:val="00805864"/>
    <w:rsid w:val="008257F8"/>
    <w:rsid w:val="00841F74"/>
    <w:rsid w:val="008E30AF"/>
    <w:rsid w:val="008E3846"/>
    <w:rsid w:val="008F6224"/>
    <w:rsid w:val="0090517B"/>
    <w:rsid w:val="00910018"/>
    <w:rsid w:val="009139A1"/>
    <w:rsid w:val="00931891"/>
    <w:rsid w:val="00947B71"/>
    <w:rsid w:val="0095046D"/>
    <w:rsid w:val="00996740"/>
    <w:rsid w:val="009A3989"/>
    <w:rsid w:val="009B7F8F"/>
    <w:rsid w:val="00A039E4"/>
    <w:rsid w:val="00A23D35"/>
    <w:rsid w:val="00A254B5"/>
    <w:rsid w:val="00A52B04"/>
    <w:rsid w:val="00AB0226"/>
    <w:rsid w:val="00B13EC6"/>
    <w:rsid w:val="00B2514E"/>
    <w:rsid w:val="00B36CD4"/>
    <w:rsid w:val="00B4014F"/>
    <w:rsid w:val="00B453E7"/>
    <w:rsid w:val="00B47C10"/>
    <w:rsid w:val="00B62F8B"/>
    <w:rsid w:val="00B77F34"/>
    <w:rsid w:val="00BB16A4"/>
    <w:rsid w:val="00BB356E"/>
    <w:rsid w:val="00BC6571"/>
    <w:rsid w:val="00BC7024"/>
    <w:rsid w:val="00BE75D1"/>
    <w:rsid w:val="00C1606B"/>
    <w:rsid w:val="00C24305"/>
    <w:rsid w:val="00C34F44"/>
    <w:rsid w:val="00C51FF4"/>
    <w:rsid w:val="00C55018"/>
    <w:rsid w:val="00C7295D"/>
    <w:rsid w:val="00C7328B"/>
    <w:rsid w:val="00C82360"/>
    <w:rsid w:val="00C9477C"/>
    <w:rsid w:val="00C94F0B"/>
    <w:rsid w:val="00C96D8E"/>
    <w:rsid w:val="00CC1B2F"/>
    <w:rsid w:val="00CF16C2"/>
    <w:rsid w:val="00CF261A"/>
    <w:rsid w:val="00D3264E"/>
    <w:rsid w:val="00D36371"/>
    <w:rsid w:val="00D57346"/>
    <w:rsid w:val="00D86969"/>
    <w:rsid w:val="00DD5F6C"/>
    <w:rsid w:val="00E065EC"/>
    <w:rsid w:val="00E52DA2"/>
    <w:rsid w:val="00E75D8D"/>
    <w:rsid w:val="00EB5A14"/>
    <w:rsid w:val="00EE68CC"/>
    <w:rsid w:val="00EF065B"/>
    <w:rsid w:val="00EF06E1"/>
    <w:rsid w:val="00F2398C"/>
    <w:rsid w:val="00F30D87"/>
    <w:rsid w:val="00FA29A3"/>
    <w:rsid w:val="00FB3386"/>
    <w:rsid w:val="00FD6C2E"/>
    <w:rsid w:val="00FE033C"/>
    <w:rsid w:val="00FF0FFA"/>
    <w:rsid w:val="00FF5A6E"/>
    <w:rsid w:val="00FF6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FAF86E2"/>
  <w15:chartTrackingRefBased/>
  <w15:docId w15:val="{A7A997C2-2E5F-42EF-9241-33E7E2033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223440"/>
    <w:pPr>
      <w:keepNext/>
      <w:jc w:val="right"/>
      <w:outlineLvl w:val="0"/>
    </w:pPr>
    <w:rPr>
      <w:rFonts w:ascii="Times New Roman" w:eastAsia="Times New Roman" w:hAnsi="Times New Roman" w:cs="Times New Roman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styleId="NoSpacing">
    <w:name w:val="No Spacing"/>
    <w:uiPriority w:val="1"/>
    <w:qFormat/>
    <w:rsid w:val="00FF6785"/>
    <w:rPr>
      <w:rFonts w:cs="Times New Roman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FF6785"/>
    <w:pPr>
      <w:spacing w:after="160" w:line="256" w:lineRule="auto"/>
      <w:ind w:left="720"/>
      <w:contextualSpacing/>
    </w:pPr>
    <w:rPr>
      <w:sz w:val="22"/>
      <w:szCs w:val="22"/>
    </w:rPr>
  </w:style>
  <w:style w:type="paragraph" w:styleId="Revision">
    <w:name w:val="Revision"/>
    <w:hidden/>
    <w:uiPriority w:val="99"/>
    <w:semiHidden/>
    <w:rsid w:val="00FD6C2E"/>
    <w:rPr>
      <w:sz w:val="24"/>
      <w:szCs w:val="24"/>
      <w:lang w:eastAsia="en-US"/>
    </w:rPr>
  </w:style>
  <w:style w:type="character" w:styleId="CommentReference">
    <w:name w:val="annotation reference"/>
    <w:uiPriority w:val="99"/>
    <w:semiHidden/>
    <w:unhideWhenUsed/>
    <w:rsid w:val="005307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0785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530785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078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30785"/>
    <w:rPr>
      <w:b/>
      <w:bCs/>
      <w:lang w:eastAsia="en-US"/>
    </w:rPr>
  </w:style>
  <w:style w:type="character" w:customStyle="1" w:styleId="Heading1Char">
    <w:name w:val="Heading 1 Char"/>
    <w:link w:val="Heading1"/>
    <w:rsid w:val="0022344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odyText">
    <w:name w:val="Body Text"/>
    <w:basedOn w:val="Normal"/>
    <w:link w:val="BodyTextChar"/>
    <w:rsid w:val="00223440"/>
    <w:pPr>
      <w:spacing w:line="360" w:lineRule="auto"/>
      <w:jc w:val="both"/>
    </w:pPr>
    <w:rPr>
      <w:rFonts w:ascii="Times New Roman" w:eastAsia="Times New Roman" w:hAnsi="Times New Roman" w:cs="Times New Roman"/>
      <w:lang w:val="x-none" w:eastAsia="x-none"/>
    </w:rPr>
  </w:style>
  <w:style w:type="character" w:customStyle="1" w:styleId="BodyTextChar">
    <w:name w:val="Body Text Char"/>
    <w:link w:val="BodyText"/>
    <w:rsid w:val="00223440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0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3098</Words>
  <Characters>1766</Characters>
  <Application>Microsoft Office Word</Application>
  <DocSecurity>0</DocSecurity>
  <Lines>14</Lines>
  <Paragraphs>9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Jevgēnija Sviridenkova</cp:lastModifiedBy>
  <cp:revision>2</cp:revision>
  <cp:lastPrinted>2024-07-15T06:55:00Z</cp:lastPrinted>
  <dcterms:created xsi:type="dcterms:W3CDTF">2024-07-25T13:29:00Z</dcterms:created>
  <dcterms:modified xsi:type="dcterms:W3CDTF">2024-07-25T13:29:00Z</dcterms:modified>
</cp:coreProperties>
</file>