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0635" w14:textId="77777777" w:rsidR="004D516C" w:rsidRDefault="001E09F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E7D0" w14:textId="77777777" w:rsidR="00564CA6" w:rsidRPr="00564CA6" w:rsidRDefault="001E09FB" w:rsidP="002C091F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CCFF964" w14:textId="77777777" w:rsidR="00564CA6" w:rsidRPr="00564CA6" w:rsidRDefault="001E09FB" w:rsidP="002C091F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19F6192" w14:textId="77777777" w:rsidR="00564CA6" w:rsidRPr="00564CA6" w:rsidRDefault="001E09FB" w:rsidP="002C091F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A6EFBA0" w14:textId="0E00FD58" w:rsidR="00564CA6" w:rsidRPr="00710B3F" w:rsidRDefault="001E09FB" w:rsidP="002C091F">
      <w:pPr>
        <w:rPr>
          <w:rFonts w:ascii="Times New Roman" w:hAnsi="Times New Roman" w:cs="Times New Roman"/>
        </w:rPr>
      </w:pPr>
      <w:r w:rsidRPr="00710B3F">
        <w:rPr>
          <w:rFonts w:ascii="Times New Roman" w:hAnsi="Times New Roman" w:cs="Times New Roman"/>
        </w:rPr>
        <w:t>202</w:t>
      </w:r>
      <w:r w:rsidR="004547C9" w:rsidRPr="00710B3F">
        <w:rPr>
          <w:rFonts w:ascii="Times New Roman" w:hAnsi="Times New Roman" w:cs="Times New Roman"/>
        </w:rPr>
        <w:t>4</w:t>
      </w:r>
      <w:r w:rsidRPr="00710B3F">
        <w:rPr>
          <w:rFonts w:ascii="Times New Roman" w:hAnsi="Times New Roman" w:cs="Times New Roman"/>
        </w:rPr>
        <w:t xml:space="preserve">. gada </w:t>
      </w:r>
      <w:r w:rsidR="004547C9" w:rsidRPr="00710B3F">
        <w:rPr>
          <w:rFonts w:ascii="Times New Roman" w:hAnsi="Times New Roman" w:cs="Times New Roman"/>
        </w:rPr>
        <w:t>2</w:t>
      </w:r>
      <w:r w:rsidR="00835354">
        <w:rPr>
          <w:rFonts w:ascii="Times New Roman" w:hAnsi="Times New Roman" w:cs="Times New Roman"/>
        </w:rPr>
        <w:t>5</w:t>
      </w:r>
      <w:r w:rsidRPr="00710B3F">
        <w:rPr>
          <w:rFonts w:ascii="Times New Roman" w:hAnsi="Times New Roman" w:cs="Times New Roman"/>
        </w:rPr>
        <w:t xml:space="preserve">. </w:t>
      </w:r>
      <w:r w:rsidR="004547C9" w:rsidRPr="00710B3F">
        <w:rPr>
          <w:rFonts w:ascii="Times New Roman" w:hAnsi="Times New Roman" w:cs="Times New Roman"/>
        </w:rPr>
        <w:t>jū</w:t>
      </w:r>
      <w:r w:rsidR="00835354">
        <w:rPr>
          <w:rFonts w:ascii="Times New Roman" w:hAnsi="Times New Roman" w:cs="Times New Roman"/>
        </w:rPr>
        <w:t>l</w:t>
      </w:r>
      <w:r w:rsidR="004547C9" w:rsidRPr="00710B3F">
        <w:rPr>
          <w:rFonts w:ascii="Times New Roman" w:hAnsi="Times New Roman" w:cs="Times New Roman"/>
        </w:rPr>
        <w:t>ijā</w:t>
      </w:r>
      <w:r w:rsidRPr="00710B3F">
        <w:rPr>
          <w:rFonts w:ascii="Times New Roman" w:hAnsi="Times New Roman" w:cs="Times New Roman"/>
        </w:rPr>
        <w:t xml:space="preserve"> </w:t>
      </w:r>
      <w:r w:rsidRPr="00710B3F">
        <w:rPr>
          <w:rFonts w:ascii="Times New Roman" w:hAnsi="Times New Roman" w:cs="Times New Roman"/>
        </w:rPr>
        <w:tab/>
      </w:r>
      <w:r w:rsidRPr="00710B3F">
        <w:rPr>
          <w:rFonts w:ascii="Times New Roman" w:hAnsi="Times New Roman" w:cs="Times New Roman"/>
        </w:rPr>
        <w:tab/>
      </w:r>
      <w:r w:rsidRPr="00710B3F">
        <w:rPr>
          <w:rFonts w:ascii="Times New Roman" w:hAnsi="Times New Roman" w:cs="Times New Roman"/>
        </w:rPr>
        <w:tab/>
      </w:r>
      <w:r w:rsidRPr="00710B3F">
        <w:rPr>
          <w:rFonts w:ascii="Times New Roman" w:hAnsi="Times New Roman" w:cs="Times New Roman"/>
        </w:rPr>
        <w:tab/>
      </w:r>
      <w:r w:rsidRPr="00710B3F">
        <w:rPr>
          <w:rFonts w:ascii="Times New Roman" w:hAnsi="Times New Roman" w:cs="Times New Roman"/>
        </w:rPr>
        <w:tab/>
      </w:r>
      <w:r w:rsidR="004547C9" w:rsidRPr="00710B3F">
        <w:rPr>
          <w:rFonts w:ascii="Times New Roman" w:hAnsi="Times New Roman" w:cs="Times New Roman"/>
        </w:rPr>
        <w:tab/>
      </w:r>
      <w:r w:rsidR="00667648">
        <w:rPr>
          <w:rFonts w:ascii="Times New Roman" w:hAnsi="Times New Roman" w:cs="Times New Roman"/>
        </w:rPr>
        <w:tab/>
      </w:r>
      <w:r w:rsidR="00667648">
        <w:rPr>
          <w:rFonts w:ascii="Times New Roman" w:hAnsi="Times New Roman" w:cs="Times New Roman"/>
        </w:rPr>
        <w:tab/>
      </w:r>
      <w:r w:rsidR="00667648">
        <w:rPr>
          <w:rFonts w:ascii="Times New Roman" w:hAnsi="Times New Roman" w:cs="Times New Roman"/>
        </w:rPr>
        <w:tab/>
      </w:r>
      <w:r w:rsidRPr="00667648">
        <w:rPr>
          <w:rFonts w:ascii="Times New Roman" w:hAnsi="Times New Roman" w:cs="Times New Roman"/>
          <w:b/>
        </w:rPr>
        <w:t>Nr.</w:t>
      </w:r>
      <w:r w:rsidR="00667648" w:rsidRPr="00667648">
        <w:rPr>
          <w:rFonts w:ascii="Times New Roman" w:hAnsi="Times New Roman" w:cs="Times New Roman"/>
          <w:b/>
          <w:noProof/>
        </w:rPr>
        <w:t xml:space="preserve"> </w:t>
      </w:r>
      <w:r w:rsidRPr="00667648">
        <w:rPr>
          <w:rFonts w:ascii="Times New Roman" w:hAnsi="Times New Roman" w:cs="Times New Roman"/>
          <w:b/>
          <w:noProof/>
        </w:rPr>
        <w:t>289</w:t>
      </w:r>
    </w:p>
    <w:p w14:paraId="1395F812" w14:textId="77777777" w:rsidR="00564CA6" w:rsidRPr="00564CA6" w:rsidRDefault="00564CA6" w:rsidP="002C091F">
      <w:pPr>
        <w:rPr>
          <w:rFonts w:ascii="Times New Roman" w:hAnsi="Times New Roman" w:cs="Times New Roman"/>
        </w:rPr>
      </w:pPr>
    </w:p>
    <w:p w14:paraId="7B5A8521" w14:textId="010F80C5" w:rsidR="00564CA6" w:rsidRPr="00564CA6" w:rsidRDefault="001E09FB" w:rsidP="002C091F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4547C9" w:rsidRPr="004547C9">
        <w:rPr>
          <w:rFonts w:ascii="Times New Roman" w:hAnsi="Times New Roman" w:cs="Times New Roman"/>
          <w:b/>
        </w:rPr>
        <w:t>servitūta līgumu noslēgšanu ar AS “Latvijas valsts meži”</w:t>
      </w:r>
    </w:p>
    <w:p w14:paraId="5AB244D6" w14:textId="77777777" w:rsidR="00564CA6" w:rsidRPr="00667648" w:rsidRDefault="00564CA6" w:rsidP="002C091F">
      <w:pPr>
        <w:rPr>
          <w:rFonts w:ascii="Times New Roman" w:hAnsi="Times New Roman" w:cs="Times New Roman"/>
          <w:b/>
          <w:iCs/>
          <w:color w:val="FF0000"/>
        </w:rPr>
      </w:pPr>
    </w:p>
    <w:p w14:paraId="4F465661" w14:textId="4F9AD33A" w:rsidR="00710B3F" w:rsidRPr="00B16F50" w:rsidRDefault="001E09FB" w:rsidP="002C091F">
      <w:pPr>
        <w:spacing w:after="120"/>
        <w:jc w:val="both"/>
        <w:rPr>
          <w:rFonts w:ascii="Times New Roman" w:hAnsi="Times New Roman" w:cs="Times New Roman"/>
        </w:rPr>
      </w:pPr>
      <w:r w:rsidRPr="00716625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 xml:space="preserve"> </w:t>
      </w:r>
      <w:r w:rsidRPr="00716625">
        <w:rPr>
          <w:rFonts w:ascii="Times New Roman" w:hAnsi="Times New Roman" w:cs="Times New Roman"/>
        </w:rPr>
        <w:t>izskatīja</w:t>
      </w:r>
      <w:r>
        <w:rPr>
          <w:rFonts w:ascii="Times New Roman" w:hAnsi="Times New Roman" w:cs="Times New Roman"/>
        </w:rPr>
        <w:t xml:space="preserve"> AS “Latvijas valsts meži” (reģistrācijas numurs 40003466281, </w:t>
      </w:r>
      <w:bookmarkStart w:id="0" w:name="_Hlk87279693"/>
      <w:r>
        <w:rPr>
          <w:rFonts w:ascii="Times New Roman" w:hAnsi="Times New Roman" w:cs="Times New Roman"/>
        </w:rPr>
        <w:t>juridiskā adrese: Vaiņodes iela 1, Rīga, LV-1004</w:t>
      </w:r>
      <w:bookmarkEnd w:id="0"/>
      <w:r>
        <w:rPr>
          <w:rFonts w:ascii="Times New Roman" w:hAnsi="Times New Roman" w:cs="Times New Roman"/>
        </w:rPr>
        <w:t xml:space="preserve"> (turpmāk – </w:t>
      </w:r>
      <w:r w:rsidR="008059AA">
        <w:rPr>
          <w:rFonts w:ascii="Times New Roman" w:hAnsi="Times New Roman" w:cs="Times New Roman"/>
        </w:rPr>
        <w:t>LVM</w:t>
      </w:r>
      <w:r>
        <w:rPr>
          <w:rFonts w:ascii="Times New Roman" w:hAnsi="Times New Roman" w:cs="Times New Roman"/>
        </w:rPr>
        <w:t xml:space="preserve">)) </w:t>
      </w:r>
      <w:r>
        <w:rPr>
          <w:rFonts w:ascii="Times New Roman" w:hAnsi="Times New Roman" w:cs="Times New Roman"/>
        </w:rPr>
        <w:t>iesniegumu (</w:t>
      </w:r>
      <w:r w:rsidRPr="00710B3F">
        <w:rPr>
          <w:rFonts w:ascii="Times New Roman" w:hAnsi="Times New Roman" w:cs="Times New Roman"/>
        </w:rPr>
        <w:t>25.04.2024</w:t>
      </w:r>
      <w:r>
        <w:rPr>
          <w:rFonts w:ascii="Times New Roman" w:hAnsi="Times New Roman" w:cs="Times New Roman"/>
        </w:rPr>
        <w:t xml:space="preserve">. </w:t>
      </w:r>
      <w:r w:rsidRPr="00E019B1">
        <w:rPr>
          <w:rFonts w:ascii="Times New Roman" w:hAnsi="Times New Roman" w:cs="Times New Roman"/>
        </w:rPr>
        <w:t xml:space="preserve">reģistrēts </w:t>
      </w:r>
      <w:r w:rsidR="00E019B1" w:rsidRPr="00B50E75">
        <w:rPr>
          <w:rFonts w:ascii="Times New Roman" w:hAnsi="Times New Roman" w:cs="Times New Roman"/>
        </w:rPr>
        <w:t xml:space="preserve">pašvaldības aģentūras “Carnikavas komunālserviss” </w:t>
      </w:r>
      <w:r w:rsidR="002C091F">
        <w:rPr>
          <w:rFonts w:ascii="Times New Roman" w:hAnsi="Times New Roman" w:cs="Times New Roman"/>
        </w:rPr>
        <w:t xml:space="preserve">(turpmāk – Aģentūra) </w:t>
      </w:r>
      <w:r w:rsidR="00E019B1" w:rsidRPr="00B50E75">
        <w:rPr>
          <w:rFonts w:ascii="Times New Roman" w:hAnsi="Times New Roman" w:cs="Times New Roman"/>
        </w:rPr>
        <w:t>lietvedībā</w:t>
      </w:r>
      <w:r w:rsidR="00E019B1">
        <w:t xml:space="preserve"> </w:t>
      </w:r>
      <w:r>
        <w:rPr>
          <w:rFonts w:ascii="Times New Roman" w:hAnsi="Times New Roman" w:cs="Times New Roman"/>
        </w:rPr>
        <w:t>ar Nr.</w:t>
      </w:r>
      <w:r w:rsidR="00E019B1">
        <w:rPr>
          <w:rFonts w:ascii="Times New Roman" w:hAnsi="Times New Roman" w:cs="Times New Roman"/>
        </w:rPr>
        <w:t> </w:t>
      </w:r>
      <w:r w:rsidRPr="00710B3F">
        <w:rPr>
          <w:rFonts w:ascii="Times New Roman" w:hAnsi="Times New Roman" w:cs="Times New Roman"/>
        </w:rPr>
        <w:t xml:space="preserve">01-4/24/611 </w:t>
      </w:r>
      <w:r>
        <w:rPr>
          <w:rFonts w:ascii="Times New Roman" w:hAnsi="Times New Roman" w:cs="Times New Roman"/>
        </w:rPr>
        <w:t xml:space="preserve">(turpmāk – iesniegums)) </w:t>
      </w:r>
      <w:r w:rsidR="00835354">
        <w:rPr>
          <w:rFonts w:ascii="Times New Roman" w:hAnsi="Times New Roman" w:cs="Times New Roman"/>
        </w:rPr>
        <w:t>p</w:t>
      </w:r>
      <w:r w:rsidRPr="00710B3F">
        <w:rPr>
          <w:rFonts w:ascii="Times New Roman" w:hAnsi="Times New Roman" w:cs="Times New Roman"/>
        </w:rPr>
        <w:t>ar pazemes ūdeņu novērošanas urbumu tīkla papildināšanu</w:t>
      </w:r>
      <w:r>
        <w:rPr>
          <w:rFonts w:ascii="Times New Roman" w:hAnsi="Times New Roman" w:cs="Times New Roman"/>
        </w:rPr>
        <w:t>.</w:t>
      </w:r>
    </w:p>
    <w:p w14:paraId="152371C5" w14:textId="63012FB2" w:rsidR="00710B3F" w:rsidRDefault="001E09FB" w:rsidP="002C091F">
      <w:pPr>
        <w:spacing w:after="120"/>
        <w:jc w:val="both"/>
        <w:rPr>
          <w:rFonts w:ascii="Times New Roman" w:hAnsi="Times New Roman" w:cs="Times New Roman"/>
        </w:rPr>
      </w:pPr>
      <w:r w:rsidRPr="0047558C">
        <w:rPr>
          <w:rFonts w:ascii="Times New Roman" w:hAnsi="Times New Roman" w:cs="Times New Roman"/>
        </w:rPr>
        <w:t>Izvērtējot pašvaldības rīcībā eso</w:t>
      </w:r>
      <w:r>
        <w:rPr>
          <w:rFonts w:ascii="Times New Roman" w:hAnsi="Times New Roman" w:cs="Times New Roman"/>
        </w:rPr>
        <w:t>šo</w:t>
      </w:r>
      <w:r w:rsidRPr="0047558C">
        <w:rPr>
          <w:rFonts w:ascii="Times New Roman" w:hAnsi="Times New Roman" w:cs="Times New Roman"/>
        </w:rPr>
        <w:t xml:space="preserve"> in</w:t>
      </w:r>
      <w:r w:rsidRPr="0047558C">
        <w:rPr>
          <w:rFonts w:ascii="Times New Roman" w:hAnsi="Times New Roman" w:cs="Times New Roman"/>
        </w:rPr>
        <w:t>formāciju un ar lietu saistītos apstākļus, tika konstatēts</w:t>
      </w:r>
      <w:r>
        <w:rPr>
          <w:rFonts w:ascii="Times New Roman" w:hAnsi="Times New Roman" w:cs="Times New Roman"/>
        </w:rPr>
        <w:t>:</w:t>
      </w:r>
    </w:p>
    <w:p w14:paraId="718F66CC" w14:textId="74913555" w:rsidR="00700B31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Aģentūra </w:t>
      </w:r>
      <w:r w:rsidRPr="00710B3F">
        <w:rPr>
          <w:rFonts w:ascii="Times New Roman" w:hAnsi="Times New Roman" w:cs="Times New Roman"/>
        </w:rPr>
        <w:t xml:space="preserve">27.03.2024. </w:t>
      </w:r>
      <w:r>
        <w:rPr>
          <w:rFonts w:ascii="Times New Roman" w:hAnsi="Times New Roman" w:cs="Times New Roman"/>
        </w:rPr>
        <w:t xml:space="preserve">nosūtīja </w:t>
      </w:r>
      <w:r w:rsidR="00C57E3B">
        <w:rPr>
          <w:rFonts w:ascii="Times New Roman" w:hAnsi="Times New Roman" w:cs="Times New Roman"/>
        </w:rPr>
        <w:t>LVM</w:t>
      </w:r>
      <w:r>
        <w:rPr>
          <w:rFonts w:ascii="Times New Roman" w:hAnsi="Times New Roman" w:cs="Times New Roman"/>
        </w:rPr>
        <w:t xml:space="preserve"> vēstuli </w:t>
      </w:r>
      <w:r w:rsidRPr="00710B3F">
        <w:rPr>
          <w:rFonts w:ascii="Times New Roman" w:hAnsi="Times New Roman" w:cs="Times New Roman"/>
        </w:rPr>
        <w:t>Nr. 01-6/24/412</w:t>
      </w:r>
      <w:r>
        <w:rPr>
          <w:rFonts w:ascii="Times New Roman" w:hAnsi="Times New Roman" w:cs="Times New Roman"/>
        </w:rPr>
        <w:t xml:space="preserve"> p</w:t>
      </w:r>
      <w:r w:rsidRPr="00710B3F">
        <w:rPr>
          <w:rFonts w:ascii="Times New Roman" w:hAnsi="Times New Roman" w:cs="Times New Roman"/>
        </w:rPr>
        <w:t>ar pazemes ūdeņu novērojumu</w:t>
      </w:r>
      <w:r>
        <w:rPr>
          <w:rFonts w:ascii="Times New Roman" w:hAnsi="Times New Roman" w:cs="Times New Roman"/>
        </w:rPr>
        <w:t xml:space="preserve"> </w:t>
      </w:r>
      <w:r w:rsidRPr="00710B3F">
        <w:rPr>
          <w:rFonts w:ascii="Times New Roman" w:hAnsi="Times New Roman" w:cs="Times New Roman"/>
        </w:rPr>
        <w:t>urbumu tīkla papildināšanu</w:t>
      </w:r>
      <w:r>
        <w:rPr>
          <w:rFonts w:ascii="Times New Roman" w:hAnsi="Times New Roman" w:cs="Times New Roman"/>
        </w:rPr>
        <w:t>, norād</w:t>
      </w:r>
      <w:r w:rsidR="002C091F"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</w:rPr>
        <w:t xml:space="preserve">, ka </w:t>
      </w:r>
      <w:r w:rsidR="000A3827" w:rsidRPr="000A3827">
        <w:rPr>
          <w:rFonts w:ascii="Times New Roman" w:hAnsi="Times New Roman" w:cs="Times New Roman"/>
        </w:rPr>
        <w:t>urbumu tīkla papildināšana ir nepieciešama, lai izpildītu pazemes ūdeņu atradnes (</w:t>
      </w:r>
      <w:proofErr w:type="spellStart"/>
      <w:r w:rsidR="000A3827" w:rsidRPr="000A3827">
        <w:rPr>
          <w:rFonts w:ascii="Times New Roman" w:hAnsi="Times New Roman" w:cs="Times New Roman"/>
        </w:rPr>
        <w:t>ūdensgūtnes</w:t>
      </w:r>
      <w:proofErr w:type="spellEnd"/>
      <w:r w:rsidR="000A3827" w:rsidRPr="000A3827">
        <w:rPr>
          <w:rFonts w:ascii="Times New Roman" w:hAnsi="Times New Roman" w:cs="Times New Roman"/>
        </w:rPr>
        <w:t xml:space="preserve">) “Carnikava” hidroģeoloģiskai </w:t>
      </w:r>
      <w:proofErr w:type="spellStart"/>
      <w:r w:rsidR="000A3827" w:rsidRPr="000A3827">
        <w:rPr>
          <w:rFonts w:ascii="Times New Roman" w:hAnsi="Times New Roman" w:cs="Times New Roman"/>
        </w:rPr>
        <w:t>papildizpētei</w:t>
      </w:r>
      <w:proofErr w:type="spellEnd"/>
      <w:r w:rsidR="000A3827" w:rsidRPr="000A3827">
        <w:rPr>
          <w:rFonts w:ascii="Times New Roman" w:hAnsi="Times New Roman" w:cs="Times New Roman"/>
        </w:rPr>
        <w:t xml:space="preserve"> izsniegtās zemes dzīļu izmantošanas licenc</w:t>
      </w:r>
      <w:r w:rsidR="002C091F">
        <w:rPr>
          <w:rFonts w:ascii="Times New Roman" w:hAnsi="Times New Roman" w:cs="Times New Roman"/>
        </w:rPr>
        <w:t>es</w:t>
      </w:r>
      <w:r w:rsidR="000A3827" w:rsidRPr="000A3827">
        <w:rPr>
          <w:rFonts w:ascii="Times New Roman" w:hAnsi="Times New Roman" w:cs="Times New Roman"/>
        </w:rPr>
        <w:t xml:space="preserve"> Nr.</w:t>
      </w:r>
      <w:r w:rsidR="003E5BCD">
        <w:rPr>
          <w:rFonts w:ascii="Times New Roman" w:hAnsi="Times New Roman" w:cs="Times New Roman"/>
        </w:rPr>
        <w:t> </w:t>
      </w:r>
      <w:r w:rsidR="000A3827" w:rsidRPr="000A3827">
        <w:rPr>
          <w:rFonts w:ascii="Times New Roman" w:hAnsi="Times New Roman" w:cs="Times New Roman"/>
        </w:rPr>
        <w:t>AP24ZD0049 nosacījumus</w:t>
      </w:r>
      <w:r w:rsidR="002C091F">
        <w:rPr>
          <w:rFonts w:ascii="Times New Roman" w:hAnsi="Times New Roman" w:cs="Times New Roman"/>
        </w:rPr>
        <w:t xml:space="preserve">, t.i., </w:t>
      </w:r>
      <w:proofErr w:type="spellStart"/>
      <w:r w:rsidRPr="00710B3F">
        <w:rPr>
          <w:rFonts w:ascii="Times New Roman" w:hAnsi="Times New Roman" w:cs="Times New Roman"/>
        </w:rPr>
        <w:t>ūdensgūtnes</w:t>
      </w:r>
      <w:proofErr w:type="spellEnd"/>
      <w:r w:rsidRPr="00710B3F">
        <w:rPr>
          <w:rFonts w:ascii="Times New Roman" w:hAnsi="Times New Roman" w:cs="Times New Roman"/>
        </w:rPr>
        <w:t xml:space="preserve"> tuvākajā apkārtnē</w:t>
      </w:r>
      <w:r>
        <w:rPr>
          <w:rFonts w:ascii="Times New Roman" w:hAnsi="Times New Roman" w:cs="Times New Roman"/>
        </w:rPr>
        <w:t xml:space="preserve">, </w:t>
      </w:r>
      <w:r w:rsidRPr="00710B3F">
        <w:rPr>
          <w:rFonts w:ascii="Times New Roman" w:hAnsi="Times New Roman" w:cs="Times New Roman"/>
        </w:rPr>
        <w:t>zemes īpašum</w:t>
      </w:r>
      <w:r>
        <w:rPr>
          <w:rFonts w:ascii="Times New Roman" w:hAnsi="Times New Roman" w:cs="Times New Roman"/>
        </w:rPr>
        <w:t>a</w:t>
      </w:r>
      <w:r w:rsidRPr="00710B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10B3F">
        <w:rPr>
          <w:rFonts w:ascii="Times New Roman" w:hAnsi="Times New Roman" w:cs="Times New Roman"/>
        </w:rPr>
        <w:t xml:space="preserve">kadastra </w:t>
      </w:r>
      <w:r>
        <w:rPr>
          <w:rFonts w:ascii="Times New Roman" w:hAnsi="Times New Roman" w:cs="Times New Roman"/>
        </w:rPr>
        <w:t xml:space="preserve">apzīmējuma </w:t>
      </w:r>
      <w:r w:rsidRPr="00710B3F">
        <w:rPr>
          <w:rFonts w:ascii="Times New Roman" w:hAnsi="Times New Roman" w:cs="Times New Roman"/>
        </w:rPr>
        <w:t>Nr. 8052 004 0704</w:t>
      </w:r>
      <w:r>
        <w:rPr>
          <w:rFonts w:ascii="Times New Roman" w:hAnsi="Times New Roman" w:cs="Times New Roman"/>
        </w:rPr>
        <w:t>)</w:t>
      </w:r>
      <w:r w:rsidRPr="00710B3F">
        <w:rPr>
          <w:rFonts w:ascii="Times New Roman" w:hAnsi="Times New Roman" w:cs="Times New Roman"/>
        </w:rPr>
        <w:t xml:space="preserve"> robežās nepieciešama trīs papildu</w:t>
      </w:r>
      <w:r>
        <w:rPr>
          <w:rFonts w:ascii="Times New Roman" w:hAnsi="Times New Roman" w:cs="Times New Roman"/>
        </w:rPr>
        <w:t>s</w:t>
      </w:r>
      <w:r w:rsidRPr="00710B3F">
        <w:rPr>
          <w:rFonts w:ascii="Times New Roman" w:hAnsi="Times New Roman" w:cs="Times New Roman"/>
        </w:rPr>
        <w:t xml:space="preserve"> izpētes urbumu ierīkošana un novērošanas (monitoringa) akas ierīkošanu katrā no tiem</w:t>
      </w:r>
      <w:r>
        <w:rPr>
          <w:rFonts w:ascii="Times New Roman" w:hAnsi="Times New Roman" w:cs="Times New Roman"/>
        </w:rPr>
        <w:t xml:space="preserve">. Aģentūra </w:t>
      </w:r>
      <w:r w:rsidRPr="00700B31">
        <w:rPr>
          <w:rFonts w:ascii="Times New Roman" w:hAnsi="Times New Roman" w:cs="Times New Roman"/>
        </w:rPr>
        <w:t>lūdz</w:t>
      </w:r>
      <w:r w:rsidR="002C091F">
        <w:rPr>
          <w:rFonts w:ascii="Times New Roman" w:hAnsi="Times New Roman" w:cs="Times New Roman"/>
        </w:rPr>
        <w:t>a</w:t>
      </w:r>
      <w:r w:rsidRPr="00700B31">
        <w:rPr>
          <w:rFonts w:ascii="Times New Roman" w:hAnsi="Times New Roman" w:cs="Times New Roman"/>
        </w:rPr>
        <w:t xml:space="preserve"> </w:t>
      </w:r>
      <w:r w:rsidR="008059AA">
        <w:rPr>
          <w:rFonts w:ascii="Times New Roman" w:hAnsi="Times New Roman" w:cs="Times New Roman"/>
        </w:rPr>
        <w:t xml:space="preserve">LVM </w:t>
      </w:r>
      <w:r w:rsidRPr="00700B31">
        <w:rPr>
          <w:rFonts w:ascii="Times New Roman" w:hAnsi="Times New Roman" w:cs="Times New Roman"/>
        </w:rPr>
        <w:t>saskaņot urbšanas un aku ierīkošanas darb</w:t>
      </w:r>
      <w:r>
        <w:rPr>
          <w:rFonts w:ascii="Times New Roman" w:hAnsi="Times New Roman" w:cs="Times New Roman"/>
        </w:rPr>
        <w:t>us</w:t>
      </w:r>
      <w:r w:rsidRPr="00700B31">
        <w:rPr>
          <w:rFonts w:ascii="Times New Roman" w:hAnsi="Times New Roman" w:cs="Times New Roman"/>
        </w:rPr>
        <w:t>.</w:t>
      </w:r>
    </w:p>
    <w:p w14:paraId="47570422" w14:textId="6AAB78F6" w:rsidR="000A3827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LVM savā iesniegumā </w:t>
      </w:r>
      <w:r w:rsidRPr="000A3827">
        <w:rPr>
          <w:rFonts w:ascii="Times New Roman" w:hAnsi="Times New Roman" w:cs="Times New Roman"/>
        </w:rPr>
        <w:t>konceptuāli atbalst</w:t>
      </w:r>
      <w:r w:rsidR="002C091F">
        <w:rPr>
          <w:rFonts w:ascii="Times New Roman" w:hAnsi="Times New Roman" w:cs="Times New Roman"/>
        </w:rPr>
        <w:t>īja</w:t>
      </w:r>
      <w:r w:rsidRPr="000A3827">
        <w:rPr>
          <w:rFonts w:ascii="Times New Roman" w:hAnsi="Times New Roman" w:cs="Times New Roman"/>
        </w:rPr>
        <w:t xml:space="preserve"> </w:t>
      </w:r>
      <w:proofErr w:type="spellStart"/>
      <w:r w:rsidRPr="000A3827">
        <w:rPr>
          <w:rFonts w:ascii="Times New Roman" w:hAnsi="Times New Roman" w:cs="Times New Roman"/>
        </w:rPr>
        <w:t>ūdensgūtnes</w:t>
      </w:r>
      <w:proofErr w:type="spellEnd"/>
      <w:r w:rsidRPr="000A3827">
        <w:rPr>
          <w:rFonts w:ascii="Times New Roman" w:hAnsi="Times New Roman" w:cs="Times New Roman"/>
        </w:rPr>
        <w:t xml:space="preserve"> “Carnikava” paz</w:t>
      </w:r>
      <w:r w:rsidRPr="000A3827">
        <w:rPr>
          <w:rFonts w:ascii="Times New Roman" w:hAnsi="Times New Roman" w:cs="Times New Roman"/>
        </w:rPr>
        <w:t>emes ūdeņu novērošanas urbumu tīkla papildināšanu, un aicin</w:t>
      </w:r>
      <w:r w:rsidR="002C091F">
        <w:rPr>
          <w:rFonts w:ascii="Times New Roman" w:hAnsi="Times New Roman" w:cs="Times New Roman"/>
        </w:rPr>
        <w:t>āja</w:t>
      </w:r>
      <w:r w:rsidRPr="000A3827">
        <w:rPr>
          <w:rFonts w:ascii="Times New Roman" w:hAnsi="Times New Roman" w:cs="Times New Roman"/>
        </w:rPr>
        <w:t xml:space="preserve"> noslēgt servitūta līgumu</w:t>
      </w:r>
      <w:r w:rsidR="00C57E3B">
        <w:rPr>
          <w:rFonts w:ascii="Times New Roman" w:hAnsi="Times New Roman" w:cs="Times New Roman"/>
        </w:rPr>
        <w:t xml:space="preserve"> </w:t>
      </w:r>
      <w:r w:rsidRPr="000A3827">
        <w:rPr>
          <w:rFonts w:ascii="Times New Roman" w:hAnsi="Times New Roman" w:cs="Times New Roman"/>
        </w:rPr>
        <w:t xml:space="preserve">par hidroģeoloģisko urbumu ierīkošanu un lietošanu. </w:t>
      </w:r>
      <w:r w:rsidR="00C57E3B">
        <w:rPr>
          <w:rFonts w:ascii="Times New Roman" w:hAnsi="Times New Roman" w:cs="Times New Roman"/>
        </w:rPr>
        <w:t xml:space="preserve">Pirms līguma noslēgšanas Aģentūrai </w:t>
      </w:r>
      <w:r w:rsidR="002C091F">
        <w:rPr>
          <w:rFonts w:ascii="Times New Roman" w:hAnsi="Times New Roman" w:cs="Times New Roman"/>
        </w:rPr>
        <w:t xml:space="preserve">tika </w:t>
      </w:r>
      <w:r w:rsidR="00C57E3B">
        <w:rPr>
          <w:rFonts w:ascii="Times New Roman" w:hAnsi="Times New Roman" w:cs="Times New Roman"/>
        </w:rPr>
        <w:t>lūgts</w:t>
      </w:r>
      <w:r w:rsidR="00C57E3B" w:rsidRPr="00C57E3B">
        <w:rPr>
          <w:rFonts w:ascii="Times New Roman" w:hAnsi="Times New Roman" w:cs="Times New Roman"/>
        </w:rPr>
        <w:t xml:space="preserve"> iesniegt ūdens līmeņa </w:t>
      </w:r>
      <w:proofErr w:type="spellStart"/>
      <w:r w:rsidR="00C57E3B" w:rsidRPr="00C57E3B">
        <w:rPr>
          <w:rFonts w:ascii="Times New Roman" w:hAnsi="Times New Roman" w:cs="Times New Roman"/>
        </w:rPr>
        <w:t>monitorēšanas</w:t>
      </w:r>
      <w:proofErr w:type="spellEnd"/>
      <w:r w:rsidR="00C57E3B" w:rsidRPr="00C57E3B">
        <w:rPr>
          <w:rFonts w:ascii="Times New Roman" w:hAnsi="Times New Roman" w:cs="Times New Roman"/>
        </w:rPr>
        <w:t xml:space="preserve"> darbu programmu un zemes dzīļu izmantošanas licenci monitoringa veikšanai</w:t>
      </w:r>
      <w:r w:rsidR="002C091F">
        <w:rPr>
          <w:rFonts w:ascii="Times New Roman" w:hAnsi="Times New Roman" w:cs="Times New Roman"/>
        </w:rPr>
        <w:t>.</w:t>
      </w:r>
      <w:r w:rsidR="00C57E3B">
        <w:rPr>
          <w:rFonts w:ascii="Times New Roman" w:hAnsi="Times New Roman" w:cs="Times New Roman"/>
        </w:rPr>
        <w:t xml:space="preserve"> Aģentūra iesniedza </w:t>
      </w:r>
      <w:r w:rsidR="002C091F">
        <w:rPr>
          <w:rFonts w:ascii="Times New Roman" w:hAnsi="Times New Roman" w:cs="Times New Roman"/>
        </w:rPr>
        <w:t xml:space="preserve">pieprasītos dokumentus </w:t>
      </w:r>
      <w:r w:rsidR="00771FAC">
        <w:rPr>
          <w:rFonts w:ascii="Times New Roman" w:hAnsi="Times New Roman" w:cs="Times New Roman"/>
        </w:rPr>
        <w:t>1</w:t>
      </w:r>
      <w:r w:rsidR="00771FAC" w:rsidRPr="00771FAC">
        <w:rPr>
          <w:rFonts w:ascii="Times New Roman" w:hAnsi="Times New Roman" w:cs="Times New Roman"/>
        </w:rPr>
        <w:t xml:space="preserve">4.05.2024. </w:t>
      </w:r>
      <w:r w:rsidR="00771FAC">
        <w:rPr>
          <w:rFonts w:ascii="Times New Roman" w:hAnsi="Times New Roman" w:cs="Times New Roman"/>
        </w:rPr>
        <w:t>(</w:t>
      </w:r>
      <w:proofErr w:type="spellStart"/>
      <w:r w:rsidR="00771FAC">
        <w:rPr>
          <w:rFonts w:ascii="Times New Roman" w:hAnsi="Times New Roman" w:cs="Times New Roman"/>
        </w:rPr>
        <w:t>reģ</w:t>
      </w:r>
      <w:proofErr w:type="spellEnd"/>
      <w:r w:rsidR="00771FAC">
        <w:rPr>
          <w:rFonts w:ascii="Times New Roman" w:hAnsi="Times New Roman" w:cs="Times New Roman"/>
        </w:rPr>
        <w:t xml:space="preserve">. </w:t>
      </w:r>
      <w:r w:rsidR="00771FAC" w:rsidRPr="00771FAC">
        <w:rPr>
          <w:rFonts w:ascii="Times New Roman" w:hAnsi="Times New Roman" w:cs="Times New Roman"/>
        </w:rPr>
        <w:t>Nr.01-6/24/635</w:t>
      </w:r>
      <w:r w:rsidR="00771FAC">
        <w:rPr>
          <w:rFonts w:ascii="Times New Roman" w:hAnsi="Times New Roman" w:cs="Times New Roman"/>
        </w:rPr>
        <w:t>)</w:t>
      </w:r>
      <w:r w:rsidR="00C57E3B">
        <w:rPr>
          <w:rFonts w:ascii="Times New Roman" w:hAnsi="Times New Roman" w:cs="Times New Roman"/>
        </w:rPr>
        <w:t>.</w:t>
      </w:r>
      <w:r w:rsidR="00C57E3B" w:rsidRPr="00C57E3B">
        <w:rPr>
          <w:rFonts w:ascii="Times New Roman" w:hAnsi="Times New Roman" w:cs="Times New Roman"/>
        </w:rPr>
        <w:t xml:space="preserve"> </w:t>
      </w:r>
    </w:p>
    <w:p w14:paraId="6755072E" w14:textId="7B1DF6BC" w:rsidR="008059AA" w:rsidRPr="008059AA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LVM </w:t>
      </w:r>
      <w:r w:rsidRPr="008059AA">
        <w:rPr>
          <w:rFonts w:ascii="Times New Roman" w:hAnsi="Times New Roman" w:cs="Times New Roman"/>
        </w:rPr>
        <w:t xml:space="preserve">valdījumā ir nekustamais īpašums “Valsts mežs 8052” Ādažu novada Carnikavas pagastā, kadastra Nr. 80520010055, </w:t>
      </w:r>
      <w:r w:rsidR="002C091F">
        <w:rPr>
          <w:rFonts w:ascii="Times New Roman" w:hAnsi="Times New Roman" w:cs="Times New Roman"/>
        </w:rPr>
        <w:t>ar tā</w:t>
      </w:r>
      <w:r w:rsidR="002C091F" w:rsidRPr="008059AA">
        <w:rPr>
          <w:rFonts w:ascii="Times New Roman" w:hAnsi="Times New Roman" w:cs="Times New Roman"/>
        </w:rPr>
        <w:t xml:space="preserve"> </w:t>
      </w:r>
      <w:r w:rsidRPr="008059AA">
        <w:rPr>
          <w:rFonts w:ascii="Times New Roman" w:hAnsi="Times New Roman" w:cs="Times New Roman"/>
        </w:rPr>
        <w:t>sastāvā esoš</w:t>
      </w:r>
      <w:r w:rsidR="002C091F">
        <w:rPr>
          <w:rFonts w:ascii="Times New Roman" w:hAnsi="Times New Roman" w:cs="Times New Roman"/>
        </w:rPr>
        <w:t>ām</w:t>
      </w:r>
      <w:r w:rsidRPr="008059AA">
        <w:rPr>
          <w:rFonts w:ascii="Times New Roman" w:hAnsi="Times New Roman" w:cs="Times New Roman"/>
        </w:rPr>
        <w:t xml:space="preserve"> zemes vienīb</w:t>
      </w:r>
      <w:r w:rsidR="002C091F">
        <w:rPr>
          <w:rFonts w:ascii="Times New Roman" w:hAnsi="Times New Roman" w:cs="Times New Roman"/>
        </w:rPr>
        <w:t>ām</w:t>
      </w:r>
      <w:r w:rsidRPr="008059AA">
        <w:rPr>
          <w:rFonts w:ascii="Times New Roman" w:hAnsi="Times New Roman" w:cs="Times New Roman"/>
        </w:rPr>
        <w:t xml:space="preserve"> ar kadastra apzīmējumiem 80520040704, 80520040762, 80520051290 un 80520060734. Īpašuma tiesības uz minēto nek</w:t>
      </w:r>
      <w:r w:rsidRPr="008059AA">
        <w:rPr>
          <w:rFonts w:ascii="Times New Roman" w:hAnsi="Times New Roman" w:cs="Times New Roman"/>
        </w:rPr>
        <w:t>ustamo īpašumu ierakstītas Rīgas rajona tiesas Carnikavas pagasta zemesgrāmatas nodalījumā Nr.100000463992 uz valsts vārda Latvijas Republikas Zemkopības ministrijas personā (turpmāk – Kalpojošais nekustamais īpašums)</w:t>
      </w:r>
      <w:r w:rsidR="002C091F">
        <w:rPr>
          <w:rFonts w:ascii="Times New Roman" w:hAnsi="Times New Roman" w:cs="Times New Roman"/>
        </w:rPr>
        <w:t>.</w:t>
      </w:r>
    </w:p>
    <w:p w14:paraId="44015CBC" w14:textId="478F7B4A" w:rsidR="008059AA" w:rsidRPr="008059AA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LVM</w:t>
      </w:r>
      <w:r w:rsidRPr="008059AA">
        <w:rPr>
          <w:rFonts w:ascii="Times New Roman" w:hAnsi="Times New Roman" w:cs="Times New Roman"/>
        </w:rPr>
        <w:t xml:space="preserve"> tiesības rīkoties ar Kalpojošo nekustamo īpašumu pamatotas ar Zemkopības ministrijas 25.06.2020. pilnvaru Nr.8.7-5e/1365/2020</w:t>
      </w:r>
      <w:r w:rsidR="002C091F">
        <w:rPr>
          <w:rFonts w:ascii="Times New Roman" w:hAnsi="Times New Roman" w:cs="Times New Roman"/>
        </w:rPr>
        <w:t>.</w:t>
      </w:r>
    </w:p>
    <w:p w14:paraId="034F6241" w14:textId="2F271C72" w:rsidR="008059AA" w:rsidRPr="008059AA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059AA">
        <w:rPr>
          <w:rFonts w:ascii="Times New Roman" w:hAnsi="Times New Roman" w:cs="Times New Roman"/>
        </w:rPr>
        <w:t>tarp Kalpojošā nekustamā īpašuma valdītāju un Carnikavas pagasta padomi 2005.</w:t>
      </w:r>
      <w:r>
        <w:rPr>
          <w:rFonts w:ascii="Times New Roman" w:hAnsi="Times New Roman" w:cs="Times New Roman"/>
        </w:rPr>
        <w:t xml:space="preserve"> </w:t>
      </w:r>
      <w:r w:rsidRPr="008059AA">
        <w:rPr>
          <w:rFonts w:ascii="Times New Roman" w:hAnsi="Times New Roman" w:cs="Times New Roman"/>
        </w:rPr>
        <w:t>gada 7.</w:t>
      </w:r>
      <w:r>
        <w:rPr>
          <w:rFonts w:ascii="Times New Roman" w:hAnsi="Times New Roman" w:cs="Times New Roman"/>
        </w:rPr>
        <w:t xml:space="preserve"> </w:t>
      </w:r>
      <w:r w:rsidRPr="008059AA">
        <w:rPr>
          <w:rFonts w:ascii="Times New Roman" w:hAnsi="Times New Roman" w:cs="Times New Roman"/>
        </w:rPr>
        <w:t xml:space="preserve">februārī </w:t>
      </w:r>
      <w:r w:rsidR="002C091F">
        <w:rPr>
          <w:rFonts w:ascii="Times New Roman" w:hAnsi="Times New Roman" w:cs="Times New Roman"/>
        </w:rPr>
        <w:t xml:space="preserve">tika </w:t>
      </w:r>
      <w:r w:rsidRPr="008059AA">
        <w:rPr>
          <w:rFonts w:ascii="Times New Roman" w:hAnsi="Times New Roman" w:cs="Times New Roman"/>
        </w:rPr>
        <w:t>noslēgts līgums par reālser</w:t>
      </w:r>
      <w:r w:rsidRPr="008059AA">
        <w:rPr>
          <w:rFonts w:ascii="Times New Roman" w:hAnsi="Times New Roman" w:cs="Times New Roman"/>
        </w:rPr>
        <w:t>vitūta nodibināšanu Nr.</w:t>
      </w:r>
      <w:r w:rsidR="002C091F">
        <w:rPr>
          <w:rFonts w:ascii="Times New Roman" w:hAnsi="Times New Roman" w:cs="Times New Roman"/>
        </w:rPr>
        <w:t xml:space="preserve"> </w:t>
      </w:r>
      <w:r w:rsidRPr="008059AA">
        <w:rPr>
          <w:rFonts w:ascii="Times New Roman" w:hAnsi="Times New Roman" w:cs="Times New Roman"/>
        </w:rPr>
        <w:t>5.8.-1.1/12499/05/13</w:t>
      </w:r>
      <w:r w:rsidR="002C091F">
        <w:rPr>
          <w:rFonts w:ascii="Times New Roman" w:hAnsi="Times New Roman" w:cs="Times New Roman"/>
        </w:rPr>
        <w:t>,</w:t>
      </w:r>
      <w:r w:rsidRPr="008059AA">
        <w:rPr>
          <w:rFonts w:ascii="Times New Roman" w:hAnsi="Times New Roman" w:cs="Times New Roman"/>
        </w:rPr>
        <w:t xml:space="preserve"> par labu zemes gabalam Dārznieku iela 5, kadastra Nr.80520040597 (turpmāk – Līgums Nr.1), saskaņā ar kur</w:t>
      </w:r>
      <w:r w:rsidR="002C091F">
        <w:rPr>
          <w:rFonts w:ascii="Times New Roman" w:hAnsi="Times New Roman" w:cs="Times New Roman"/>
        </w:rPr>
        <w:t>u</w:t>
      </w:r>
      <w:r w:rsidRPr="008059AA">
        <w:rPr>
          <w:rFonts w:ascii="Times New Roman" w:hAnsi="Times New Roman" w:cs="Times New Roman"/>
        </w:rPr>
        <w:t xml:space="preserve"> Carnikavas pagasta padome, realizējot projektu “Monitoringa urbumu ierīkošana </w:t>
      </w:r>
      <w:proofErr w:type="spellStart"/>
      <w:r w:rsidRPr="008059AA">
        <w:rPr>
          <w:rFonts w:ascii="Times New Roman" w:hAnsi="Times New Roman" w:cs="Times New Roman"/>
        </w:rPr>
        <w:t>ūdensgūtnes</w:t>
      </w:r>
      <w:proofErr w:type="spellEnd"/>
      <w:r w:rsidRPr="008059AA">
        <w:rPr>
          <w:rFonts w:ascii="Times New Roman" w:hAnsi="Times New Roman" w:cs="Times New Roman"/>
        </w:rPr>
        <w:t xml:space="preserve"> aptveres zonā”</w:t>
      </w:r>
      <w:r w:rsidRPr="008059AA">
        <w:rPr>
          <w:rFonts w:ascii="Times New Roman" w:hAnsi="Times New Roman" w:cs="Times New Roman"/>
        </w:rPr>
        <w:t>, ierīkoja 5 (</w:t>
      </w:r>
      <w:r w:rsidR="003B6770" w:rsidRPr="008059AA">
        <w:rPr>
          <w:rFonts w:ascii="Times New Roman" w:hAnsi="Times New Roman" w:cs="Times New Roman"/>
        </w:rPr>
        <w:t>piec</w:t>
      </w:r>
      <w:r w:rsidR="003B6770">
        <w:rPr>
          <w:rFonts w:ascii="Times New Roman" w:hAnsi="Times New Roman" w:cs="Times New Roman"/>
        </w:rPr>
        <w:t>us</w:t>
      </w:r>
      <w:r w:rsidRPr="008059AA">
        <w:rPr>
          <w:rFonts w:ascii="Times New Roman" w:hAnsi="Times New Roman" w:cs="Times New Roman"/>
        </w:rPr>
        <w:t>) gruntsūdens kontroles urbumus Kalpojošajā nekustamajā īpašumā</w:t>
      </w:r>
      <w:r w:rsidR="002C091F">
        <w:rPr>
          <w:rFonts w:ascii="Times New Roman" w:hAnsi="Times New Roman" w:cs="Times New Roman"/>
        </w:rPr>
        <w:t>.</w:t>
      </w:r>
    </w:p>
    <w:p w14:paraId="177915CE" w14:textId="08F9D8D5" w:rsidR="008059AA" w:rsidRPr="008059AA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Pr="008059AA">
        <w:rPr>
          <w:rFonts w:ascii="Times New Roman" w:hAnsi="Times New Roman" w:cs="Times New Roman"/>
        </w:rPr>
        <w:t xml:space="preserve">tbilstoši starp Kalpojošā nekustamā īpašuma valdītāju un Carnikavas novada domi </w:t>
      </w:r>
      <w:r w:rsidR="002C091F" w:rsidRPr="008059AA">
        <w:rPr>
          <w:rFonts w:ascii="Times New Roman" w:hAnsi="Times New Roman" w:cs="Times New Roman"/>
        </w:rPr>
        <w:t>2012.</w:t>
      </w:r>
      <w:r w:rsidR="002C091F">
        <w:rPr>
          <w:rFonts w:ascii="Times New Roman" w:hAnsi="Times New Roman" w:cs="Times New Roman"/>
        </w:rPr>
        <w:t xml:space="preserve"> </w:t>
      </w:r>
      <w:r w:rsidR="002C091F" w:rsidRPr="008059AA">
        <w:rPr>
          <w:rFonts w:ascii="Times New Roman" w:hAnsi="Times New Roman" w:cs="Times New Roman"/>
        </w:rPr>
        <w:t>gada 29.</w:t>
      </w:r>
      <w:r w:rsidR="002C091F">
        <w:rPr>
          <w:rFonts w:ascii="Times New Roman" w:hAnsi="Times New Roman" w:cs="Times New Roman"/>
        </w:rPr>
        <w:t xml:space="preserve"> </w:t>
      </w:r>
      <w:r w:rsidR="002C091F" w:rsidRPr="008059AA">
        <w:rPr>
          <w:rFonts w:ascii="Times New Roman" w:hAnsi="Times New Roman" w:cs="Times New Roman"/>
        </w:rPr>
        <w:t xml:space="preserve">oktobrī </w:t>
      </w:r>
      <w:r w:rsidRPr="008059AA">
        <w:rPr>
          <w:rFonts w:ascii="Times New Roman" w:hAnsi="Times New Roman" w:cs="Times New Roman"/>
        </w:rPr>
        <w:t>noslēgt</w:t>
      </w:r>
      <w:r w:rsidR="002C091F">
        <w:rPr>
          <w:rFonts w:ascii="Times New Roman" w:hAnsi="Times New Roman" w:cs="Times New Roman"/>
        </w:rPr>
        <w:t>o</w:t>
      </w:r>
      <w:r w:rsidRPr="008059AA">
        <w:rPr>
          <w:rFonts w:ascii="Times New Roman" w:hAnsi="Times New Roman" w:cs="Times New Roman"/>
        </w:rPr>
        <w:t xml:space="preserve"> </w:t>
      </w:r>
      <w:proofErr w:type="spellStart"/>
      <w:r w:rsidRPr="008059AA">
        <w:rPr>
          <w:rFonts w:ascii="Times New Roman" w:hAnsi="Times New Roman" w:cs="Times New Roman"/>
        </w:rPr>
        <w:t>papildvienošan</w:t>
      </w:r>
      <w:r w:rsidR="002C091F">
        <w:rPr>
          <w:rFonts w:ascii="Times New Roman" w:hAnsi="Times New Roman" w:cs="Times New Roman"/>
        </w:rPr>
        <w:t>o</w:t>
      </w:r>
      <w:r w:rsidRPr="008059AA">
        <w:rPr>
          <w:rFonts w:ascii="Times New Roman" w:hAnsi="Times New Roman" w:cs="Times New Roman"/>
        </w:rPr>
        <w:t>s</w:t>
      </w:r>
      <w:proofErr w:type="spellEnd"/>
      <w:r w:rsidRPr="008059AA">
        <w:rPr>
          <w:rFonts w:ascii="Times New Roman" w:hAnsi="Times New Roman" w:cs="Times New Roman"/>
        </w:rPr>
        <w:t xml:space="preserve"> </w:t>
      </w:r>
      <w:r w:rsidR="001679E2">
        <w:rPr>
          <w:rFonts w:ascii="Times New Roman" w:hAnsi="Times New Roman" w:cs="Times New Roman"/>
        </w:rPr>
        <w:t>Nr. </w:t>
      </w:r>
      <w:r w:rsidRPr="008059AA">
        <w:rPr>
          <w:rFonts w:ascii="Times New Roman" w:hAnsi="Times New Roman" w:cs="Times New Roman"/>
        </w:rPr>
        <w:t>5.8-1.1/001s/150/11/64/5 par grozījum</w:t>
      </w:r>
      <w:r w:rsidRPr="008059AA">
        <w:rPr>
          <w:rFonts w:ascii="Times New Roman" w:hAnsi="Times New Roman" w:cs="Times New Roman"/>
        </w:rPr>
        <w:t xml:space="preserve">iem 31.03.2011. līgumā Nr. 5.8-1.1/001s/150/11/64 par reālservitūta nodibināšanu nosacījumiem (turpmāk – Līgums Nr.2), </w:t>
      </w:r>
      <w:r w:rsidR="002C091F">
        <w:rPr>
          <w:rFonts w:ascii="Times New Roman" w:hAnsi="Times New Roman" w:cs="Times New Roman"/>
        </w:rPr>
        <w:t xml:space="preserve">tika </w:t>
      </w:r>
      <w:r w:rsidRPr="008059AA">
        <w:rPr>
          <w:rFonts w:ascii="Times New Roman" w:hAnsi="Times New Roman" w:cs="Times New Roman"/>
        </w:rPr>
        <w:t>ierīkoti 2 (divi) gruntsūdens kontroles urbumi Kalpojošajā nekustamajā īpašumā</w:t>
      </w:r>
      <w:r w:rsidR="002C091F">
        <w:rPr>
          <w:rFonts w:ascii="Times New Roman" w:hAnsi="Times New Roman" w:cs="Times New Roman"/>
        </w:rPr>
        <w:t>.</w:t>
      </w:r>
    </w:p>
    <w:p w14:paraId="6AA2AAB3" w14:textId="7400173A" w:rsidR="00710B3F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Noslēdzot </w:t>
      </w:r>
      <w:r w:rsidR="00203FDF">
        <w:rPr>
          <w:rFonts w:ascii="Times New Roman" w:hAnsi="Times New Roman" w:cs="Times New Roman"/>
        </w:rPr>
        <w:t xml:space="preserve">jaunu </w:t>
      </w:r>
      <w:r>
        <w:rPr>
          <w:rFonts w:ascii="Times New Roman" w:hAnsi="Times New Roman" w:cs="Times New Roman"/>
        </w:rPr>
        <w:t>līgumu par reālservitūta nodibināšan</w:t>
      </w:r>
      <w:r>
        <w:rPr>
          <w:rFonts w:ascii="Times New Roman" w:hAnsi="Times New Roman" w:cs="Times New Roman"/>
        </w:rPr>
        <w:t>u, LVM piedāvā</w:t>
      </w:r>
      <w:r w:rsidRPr="008059AA">
        <w:rPr>
          <w:rFonts w:ascii="Times New Roman" w:hAnsi="Times New Roman" w:cs="Times New Roman"/>
        </w:rPr>
        <w:t xml:space="preserve"> pārņemt Līguma Nr.1 un Līguma Nr.2 saistības,</w:t>
      </w:r>
      <w:r w:rsidR="002B5EC6">
        <w:rPr>
          <w:rFonts w:ascii="Times New Roman" w:hAnsi="Times New Roman" w:cs="Times New Roman"/>
        </w:rPr>
        <w:t xml:space="preserve"> </w:t>
      </w:r>
      <w:r w:rsidRPr="008059AA">
        <w:rPr>
          <w:rFonts w:ascii="Times New Roman" w:hAnsi="Times New Roman" w:cs="Times New Roman"/>
        </w:rPr>
        <w:t xml:space="preserve">hidroģeoloģiskajai izpētei ierīkojot, lietojot un uzturot gruntsūdeņu monitoringa sistēmu Kalpojošajā nekustamajā īpašumā, kas kopā sastāv no 10 (desmit) hidroģeoloģiskiem urbumiem – </w:t>
      </w:r>
      <w:r w:rsidRPr="008059AA">
        <w:rPr>
          <w:rFonts w:ascii="Times New Roman" w:hAnsi="Times New Roman" w:cs="Times New Roman"/>
        </w:rPr>
        <w:t>gruntsūdens novērošanas akām</w:t>
      </w:r>
      <w:r w:rsidR="002B5EC6">
        <w:rPr>
          <w:rFonts w:ascii="Times New Roman" w:hAnsi="Times New Roman" w:cs="Times New Roman"/>
        </w:rPr>
        <w:t>.</w:t>
      </w:r>
    </w:p>
    <w:p w14:paraId="445679AF" w14:textId="77777777" w:rsidR="00E70B33" w:rsidRPr="00E70B33" w:rsidRDefault="001E09FB" w:rsidP="003E5DE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>Civillikums nosaka:</w:t>
      </w:r>
    </w:p>
    <w:p w14:paraId="0AA2A476" w14:textId="77777777" w:rsidR="00E70B33" w:rsidRPr="00E70B33" w:rsidRDefault="001E09FB" w:rsidP="003E5DE8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>1231. pants - servitūtus cita starpā nodibina ar līgumu;</w:t>
      </w:r>
    </w:p>
    <w:p w14:paraId="1C8BF11A" w14:textId="77777777" w:rsidR="00E70B33" w:rsidRPr="00E70B33" w:rsidRDefault="001E09FB" w:rsidP="003E5DE8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>1232. pants - tikai īpašnieks ar līgumu var iegūt nekustamam īpašumam par labu servitūtu vai arī viņu ar to apgrūtināt;</w:t>
      </w:r>
    </w:p>
    <w:p w14:paraId="3FAD28B2" w14:textId="77777777" w:rsidR="00E70B33" w:rsidRPr="00E70B33" w:rsidRDefault="001E09FB" w:rsidP="003E5DE8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>1235. pants - no servitūta iz</w:t>
      </w:r>
      <w:r w:rsidRPr="00E70B33">
        <w:rPr>
          <w:rFonts w:ascii="Times New Roman" w:hAnsi="Times New Roman" w:cs="Times New Roman"/>
        </w:rPr>
        <w:t>rietošā lietu tiesība ir nodibināta un spēkā abām pusēm, t.i. valdošā un kalpojošā nekustamā īpašuma īpašniekiem, tikai pēc servitūta ierakstīšanas zemesgrāmatās; līdz tam laikam viņu starpā pastāv vienīgi personiska saistība, kuras ierakstīšanu zemesgrāma</w:t>
      </w:r>
      <w:r w:rsidRPr="00E70B33">
        <w:rPr>
          <w:rFonts w:ascii="Times New Roman" w:hAnsi="Times New Roman" w:cs="Times New Roman"/>
        </w:rPr>
        <w:t>tās var tomēr prasīt katra puse, ja vien izpildīti visi citi servitūtam nepieciešamie noteikumi;</w:t>
      </w:r>
    </w:p>
    <w:p w14:paraId="1FF6B842" w14:textId="7C931160" w:rsidR="00E70B33" w:rsidRPr="00E70B33" w:rsidRDefault="001E09FB" w:rsidP="003E5DE8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>1151. pants  - ja servitūta izlietošanai vajadzīgs uzturēt un izlabot kalpojošo lietu, tad tas jādara servitūta izlietotājam.</w:t>
      </w:r>
    </w:p>
    <w:p w14:paraId="7F078ADA" w14:textId="768B3F59" w:rsidR="00710B3F" w:rsidRPr="00136E84" w:rsidRDefault="001E09FB" w:rsidP="002C091F">
      <w:pPr>
        <w:spacing w:after="120"/>
        <w:jc w:val="both"/>
        <w:rPr>
          <w:rFonts w:ascii="Times New Roman" w:hAnsi="Times New Roman" w:cs="Times New Roman"/>
        </w:rPr>
      </w:pPr>
      <w:r w:rsidRPr="00136E84">
        <w:rPr>
          <w:rFonts w:ascii="Times New Roman" w:hAnsi="Times New Roman" w:cs="Times New Roman"/>
        </w:rPr>
        <w:t>Izvērtējot iesniegumu kopsakarā a</w:t>
      </w:r>
      <w:r w:rsidRPr="00136E84">
        <w:rPr>
          <w:rFonts w:ascii="Times New Roman" w:hAnsi="Times New Roman" w:cs="Times New Roman"/>
        </w:rPr>
        <w:t>r lietas faktisk</w:t>
      </w:r>
      <w:r w:rsidR="00E5328E">
        <w:rPr>
          <w:rFonts w:ascii="Times New Roman" w:hAnsi="Times New Roman" w:cs="Times New Roman"/>
        </w:rPr>
        <w:t>aj</w:t>
      </w:r>
      <w:r w:rsidRPr="00136E84">
        <w:rPr>
          <w:rFonts w:ascii="Times New Roman" w:hAnsi="Times New Roman" w:cs="Times New Roman"/>
        </w:rPr>
        <w:t xml:space="preserve">iem apstākļiem un tiesību normām, pašvaldība secina, ka </w:t>
      </w:r>
      <w:r w:rsidR="00203FDF" w:rsidRPr="00203FDF">
        <w:rPr>
          <w:rFonts w:ascii="Times New Roman" w:hAnsi="Times New Roman" w:cs="Times New Roman"/>
        </w:rPr>
        <w:t>realizējot autonomās funkcijas izpildi – ūdenssaimniecības pakalpojumu organizēšanu iedzīvotājiem, un</w:t>
      </w:r>
      <w:r w:rsidR="002C091F">
        <w:rPr>
          <w:rFonts w:ascii="Times New Roman" w:hAnsi="Times New Roman" w:cs="Times New Roman"/>
        </w:rPr>
        <w:t>,</w:t>
      </w:r>
      <w:r w:rsidR="00203FDF" w:rsidRPr="00203FDF">
        <w:rPr>
          <w:rFonts w:ascii="Times New Roman" w:hAnsi="Times New Roman" w:cs="Times New Roman"/>
        </w:rPr>
        <w:t xml:space="preserve"> izpildot Valsts vides dienesta prasības </w:t>
      </w:r>
      <w:proofErr w:type="spellStart"/>
      <w:r w:rsidR="00203FDF" w:rsidRPr="00203FDF">
        <w:rPr>
          <w:rFonts w:ascii="Times New Roman" w:hAnsi="Times New Roman" w:cs="Times New Roman"/>
        </w:rPr>
        <w:t>ūdensgūtnes</w:t>
      </w:r>
      <w:proofErr w:type="spellEnd"/>
      <w:r w:rsidR="00203FDF" w:rsidRPr="00203FDF">
        <w:rPr>
          <w:rFonts w:ascii="Times New Roman" w:hAnsi="Times New Roman" w:cs="Times New Roman"/>
        </w:rPr>
        <w:t xml:space="preserve"> “Carnikava” hidroģeoloģiskajai izpētei, nepieciešams ierīkot, papildināt, lietot un uzturēt </w:t>
      </w:r>
      <w:proofErr w:type="spellStart"/>
      <w:r w:rsidR="00203FDF" w:rsidRPr="00203FDF">
        <w:rPr>
          <w:rFonts w:ascii="Times New Roman" w:hAnsi="Times New Roman" w:cs="Times New Roman"/>
        </w:rPr>
        <w:t>ūdensgūtnes</w:t>
      </w:r>
      <w:proofErr w:type="spellEnd"/>
      <w:r w:rsidR="00203FDF" w:rsidRPr="00203FDF">
        <w:rPr>
          <w:rFonts w:ascii="Times New Roman" w:hAnsi="Times New Roman" w:cs="Times New Roman"/>
        </w:rPr>
        <w:t xml:space="preserve"> “Carnikava” gruntsūdeņu monitoringa sistēmu Kalpojošajā nekustamajā īpašumā, </w:t>
      </w:r>
      <w:r w:rsidR="003F066E">
        <w:rPr>
          <w:rFonts w:ascii="Times New Roman" w:hAnsi="Times New Roman" w:cs="Times New Roman"/>
        </w:rPr>
        <w:t xml:space="preserve">ierīkojot </w:t>
      </w:r>
      <w:r w:rsidR="00203FDF" w:rsidRPr="00203FDF">
        <w:rPr>
          <w:rFonts w:ascii="Times New Roman" w:hAnsi="Times New Roman" w:cs="Times New Roman"/>
        </w:rPr>
        <w:t>3 (trīs) papildu hidroģeoloģ</w:t>
      </w:r>
      <w:r w:rsidR="003E5DE8">
        <w:rPr>
          <w:rFonts w:ascii="Times New Roman" w:hAnsi="Times New Roman" w:cs="Times New Roman"/>
        </w:rPr>
        <w:t>i</w:t>
      </w:r>
      <w:r w:rsidR="00203FDF" w:rsidRPr="00203FDF">
        <w:rPr>
          <w:rFonts w:ascii="Times New Roman" w:hAnsi="Times New Roman" w:cs="Times New Roman"/>
        </w:rPr>
        <w:t>sko</w:t>
      </w:r>
      <w:r w:rsidR="003F066E">
        <w:rPr>
          <w:rFonts w:ascii="Times New Roman" w:hAnsi="Times New Roman" w:cs="Times New Roman"/>
        </w:rPr>
        <w:t>s</w:t>
      </w:r>
      <w:r w:rsidR="00203FDF" w:rsidRPr="00203FDF">
        <w:rPr>
          <w:rFonts w:ascii="Times New Roman" w:hAnsi="Times New Roman" w:cs="Times New Roman"/>
        </w:rPr>
        <w:t xml:space="preserve"> urbumu</w:t>
      </w:r>
      <w:r w:rsidR="003F066E">
        <w:rPr>
          <w:rFonts w:ascii="Times New Roman" w:hAnsi="Times New Roman" w:cs="Times New Roman"/>
        </w:rPr>
        <w:t>s,</w:t>
      </w:r>
      <w:r w:rsidR="002C091F">
        <w:rPr>
          <w:rFonts w:ascii="Times New Roman" w:hAnsi="Times New Roman" w:cs="Times New Roman"/>
        </w:rPr>
        <w:t xml:space="preserve"> </w:t>
      </w:r>
      <w:r w:rsidR="00203FDF">
        <w:rPr>
          <w:rFonts w:ascii="Times New Roman" w:hAnsi="Times New Roman" w:cs="Times New Roman"/>
        </w:rPr>
        <w:t xml:space="preserve">noslēdzot </w:t>
      </w:r>
      <w:r w:rsidR="00203FDF" w:rsidRPr="00203FDF">
        <w:rPr>
          <w:rFonts w:ascii="Times New Roman" w:hAnsi="Times New Roman" w:cs="Times New Roman"/>
        </w:rPr>
        <w:t xml:space="preserve">līgumu par </w:t>
      </w:r>
      <w:r w:rsidR="00642CB0">
        <w:rPr>
          <w:rFonts w:ascii="Times New Roman" w:hAnsi="Times New Roman" w:cs="Times New Roman"/>
        </w:rPr>
        <w:t>personāl</w:t>
      </w:r>
      <w:r w:rsidR="00642CB0" w:rsidRPr="00203FDF">
        <w:rPr>
          <w:rFonts w:ascii="Times New Roman" w:hAnsi="Times New Roman" w:cs="Times New Roman"/>
        </w:rPr>
        <w:t xml:space="preserve">servitūta </w:t>
      </w:r>
      <w:r w:rsidR="00203FDF" w:rsidRPr="00203FDF">
        <w:rPr>
          <w:rFonts w:ascii="Times New Roman" w:hAnsi="Times New Roman" w:cs="Times New Roman"/>
        </w:rPr>
        <w:t>nodibināšanu</w:t>
      </w:r>
      <w:r w:rsidR="00E5328E">
        <w:rPr>
          <w:rFonts w:ascii="Times New Roman" w:hAnsi="Times New Roman" w:cs="Times New Roman"/>
        </w:rPr>
        <w:t>.</w:t>
      </w:r>
    </w:p>
    <w:p w14:paraId="5F66D916" w14:textId="3DE3B360" w:rsidR="00710B3F" w:rsidRPr="00DB0F6E" w:rsidRDefault="001E09FB" w:rsidP="002C091F">
      <w:pPr>
        <w:spacing w:after="120"/>
        <w:jc w:val="both"/>
        <w:rPr>
          <w:rFonts w:ascii="Times New Roman" w:hAnsi="Times New Roman" w:cs="Times New Roman"/>
        </w:rPr>
      </w:pPr>
      <w:r w:rsidRPr="00E70B33">
        <w:rPr>
          <w:rFonts w:ascii="Times New Roman" w:hAnsi="Times New Roman" w:cs="Times New Roman"/>
        </w:rPr>
        <w:t xml:space="preserve">Pamatojoties uz Pašvaldību likuma 10. panta pirmās daļas 16. punktu un 73. panta ceturto daļu, </w:t>
      </w:r>
      <w:r>
        <w:rPr>
          <w:rFonts w:ascii="Times New Roman" w:hAnsi="Times New Roman" w:cs="Times New Roman"/>
        </w:rPr>
        <w:t>Civillikuma 1130., 1141., 1143.</w:t>
      </w:r>
      <w:r w:rsidR="002C091F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1144.</w:t>
      </w:r>
      <w:r w:rsidR="002C091F">
        <w:rPr>
          <w:rFonts w:ascii="Times New Roman" w:hAnsi="Times New Roman" w:cs="Times New Roman"/>
        </w:rPr>
        <w:t xml:space="preserve"> pantu,</w:t>
      </w:r>
      <w:r>
        <w:rPr>
          <w:rFonts w:ascii="Times New Roman" w:hAnsi="Times New Roman" w:cs="Times New Roman"/>
        </w:rPr>
        <w:t xml:space="preserve"> </w:t>
      </w:r>
      <w:r w:rsidRPr="00DB0F6E">
        <w:rPr>
          <w:rFonts w:ascii="Times New Roman" w:hAnsi="Times New Roman" w:cs="Times New Roman"/>
        </w:rPr>
        <w:t xml:space="preserve">kā arī Finanšu komitejas </w:t>
      </w:r>
      <w:r>
        <w:rPr>
          <w:rFonts w:ascii="Times New Roman" w:hAnsi="Times New Roman" w:cs="Times New Roman"/>
        </w:rPr>
        <w:t>17.07.2024.</w:t>
      </w:r>
      <w:r w:rsidRPr="00DB0F6E">
        <w:rPr>
          <w:rFonts w:ascii="Times New Roman" w:hAnsi="Times New Roman" w:cs="Times New Roman"/>
        </w:rPr>
        <w:t xml:space="preserve"> atzinumu, Ādažu novada pašvaldības dome </w:t>
      </w:r>
    </w:p>
    <w:p w14:paraId="2D29B3DC" w14:textId="77777777" w:rsidR="00564CA6" w:rsidRPr="00564CA6" w:rsidRDefault="001E09FB" w:rsidP="002C091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8E29285" w14:textId="6112333C" w:rsidR="00203FDF" w:rsidRPr="00FB00D1" w:rsidRDefault="001E09FB" w:rsidP="002C091F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5328E">
        <w:rPr>
          <w:rFonts w:ascii="Times New Roman" w:eastAsia="Times New Roman" w:hAnsi="Times New Roman" w:cs="Times New Roman"/>
          <w:lang w:eastAsia="zh-CN"/>
        </w:rPr>
        <w:t xml:space="preserve">Noslēgt ar </w:t>
      </w:r>
      <w:r>
        <w:rPr>
          <w:rFonts w:ascii="Times New Roman" w:eastAsia="Times New Roman" w:hAnsi="Times New Roman" w:cs="Times New Roman"/>
          <w:lang w:eastAsia="zh-CN"/>
        </w:rPr>
        <w:t>AS</w:t>
      </w:r>
      <w:r w:rsidRPr="00E5328E">
        <w:rPr>
          <w:rFonts w:ascii="Times New Roman" w:eastAsia="Times New Roman" w:hAnsi="Times New Roman" w:cs="Times New Roman"/>
          <w:lang w:eastAsia="zh-CN"/>
        </w:rPr>
        <w:t xml:space="preserve"> “Latvijas valsts meži” (reģistrācijas numurs 40003466281, juridiskā adrese: Vaiņodes iela 1, Rīga, LV-1004) līgumu par personālservitūta nodibināšanu </w:t>
      </w:r>
      <w:r>
        <w:rPr>
          <w:rFonts w:ascii="Times New Roman" w:eastAsia="Times New Roman" w:hAnsi="Times New Roman" w:cs="Times New Roman"/>
          <w:lang w:eastAsia="zh-CN"/>
        </w:rPr>
        <w:t xml:space="preserve">uz </w:t>
      </w:r>
      <w:r w:rsidR="00EC6078" w:rsidRPr="00E5328E">
        <w:rPr>
          <w:rFonts w:ascii="Times New Roman" w:eastAsia="Calibri" w:hAnsi="Times New Roman" w:cs="Times New Roman"/>
        </w:rPr>
        <w:t>nekustam</w:t>
      </w:r>
      <w:r w:rsidR="00EC6078">
        <w:rPr>
          <w:rFonts w:ascii="Times New Roman" w:eastAsia="Calibri" w:hAnsi="Times New Roman" w:cs="Times New Roman"/>
        </w:rPr>
        <w:t>ā</w:t>
      </w:r>
      <w:r w:rsidR="00EC6078" w:rsidRPr="00E5328E">
        <w:rPr>
          <w:rFonts w:ascii="Times New Roman" w:eastAsia="Calibri" w:hAnsi="Times New Roman" w:cs="Times New Roman"/>
        </w:rPr>
        <w:t xml:space="preserve"> īpašum</w:t>
      </w:r>
      <w:r w:rsidR="00EC6078">
        <w:rPr>
          <w:rFonts w:ascii="Times New Roman" w:eastAsia="Calibri" w:hAnsi="Times New Roman" w:cs="Times New Roman"/>
        </w:rPr>
        <w:t>a</w:t>
      </w:r>
      <w:r w:rsidR="00EC6078" w:rsidRPr="00E5328E">
        <w:rPr>
          <w:rFonts w:ascii="Times New Roman" w:eastAsia="Calibri" w:hAnsi="Times New Roman" w:cs="Times New Roman"/>
        </w:rPr>
        <w:t xml:space="preserve"> </w:t>
      </w:r>
      <w:r w:rsidR="00E70B33" w:rsidRPr="00E5328E">
        <w:rPr>
          <w:rFonts w:ascii="Times New Roman" w:eastAsia="Calibri" w:hAnsi="Times New Roman" w:cs="Times New Roman"/>
        </w:rPr>
        <w:t>“Valsts mežs 8052” Ādažu novada Carnikavas pagastā, kadastra Nr.</w:t>
      </w:r>
      <w:r w:rsidR="00EC6078">
        <w:rPr>
          <w:rFonts w:ascii="Times New Roman" w:eastAsia="Calibri" w:hAnsi="Times New Roman" w:cs="Times New Roman"/>
        </w:rPr>
        <w:t> </w:t>
      </w:r>
      <w:r w:rsidR="00E70B33" w:rsidRPr="00E5328E">
        <w:rPr>
          <w:rFonts w:ascii="Times New Roman" w:eastAsia="Calibri" w:hAnsi="Times New Roman" w:cs="Times New Roman"/>
        </w:rPr>
        <w:t xml:space="preserve">80520010055 sastāvā </w:t>
      </w:r>
      <w:r w:rsidR="00EC6078" w:rsidRPr="00E5328E">
        <w:rPr>
          <w:rFonts w:ascii="Times New Roman" w:eastAsia="Calibri" w:hAnsi="Times New Roman" w:cs="Times New Roman"/>
        </w:rPr>
        <w:t>esoš</w:t>
      </w:r>
      <w:r w:rsidR="00EC6078">
        <w:rPr>
          <w:rFonts w:ascii="Times New Roman" w:eastAsia="Calibri" w:hAnsi="Times New Roman" w:cs="Times New Roman"/>
        </w:rPr>
        <w:t>ām</w:t>
      </w:r>
      <w:r w:rsidR="00EC6078" w:rsidRPr="00E5328E">
        <w:rPr>
          <w:rFonts w:ascii="Times New Roman" w:eastAsia="Calibri" w:hAnsi="Times New Roman" w:cs="Times New Roman"/>
        </w:rPr>
        <w:t xml:space="preserve"> </w:t>
      </w:r>
      <w:r w:rsidR="00E70B33" w:rsidRPr="00E5328E">
        <w:rPr>
          <w:rFonts w:ascii="Times New Roman" w:eastAsia="Calibri" w:hAnsi="Times New Roman" w:cs="Times New Roman"/>
        </w:rPr>
        <w:t xml:space="preserve">zemes </w:t>
      </w:r>
      <w:r w:rsidR="00EC6078" w:rsidRPr="00E5328E">
        <w:rPr>
          <w:rFonts w:ascii="Times New Roman" w:eastAsia="Calibri" w:hAnsi="Times New Roman" w:cs="Times New Roman"/>
        </w:rPr>
        <w:t>vienīb</w:t>
      </w:r>
      <w:r w:rsidR="00EC6078">
        <w:rPr>
          <w:rFonts w:ascii="Times New Roman" w:eastAsia="Calibri" w:hAnsi="Times New Roman" w:cs="Times New Roman"/>
        </w:rPr>
        <w:t>ām</w:t>
      </w:r>
      <w:r w:rsidR="00EC6078" w:rsidRPr="00E5328E">
        <w:rPr>
          <w:rFonts w:ascii="Times New Roman" w:eastAsia="Calibri" w:hAnsi="Times New Roman" w:cs="Times New Roman"/>
        </w:rPr>
        <w:t xml:space="preserve"> </w:t>
      </w:r>
      <w:r w:rsidR="00E70B33" w:rsidRPr="00E5328E">
        <w:rPr>
          <w:rFonts w:ascii="Times New Roman" w:eastAsia="Calibri" w:hAnsi="Times New Roman" w:cs="Times New Roman"/>
        </w:rPr>
        <w:t xml:space="preserve">ar kadastra apzīmējumiem </w:t>
      </w:r>
      <w:r w:rsidR="00E70B33" w:rsidRPr="00642CB0">
        <w:rPr>
          <w:rFonts w:ascii="Times New Roman" w:eastAsia="Calibri" w:hAnsi="Times New Roman" w:cs="Times New Roman"/>
        </w:rPr>
        <w:t xml:space="preserve">80520040704, 80520040762, 80520051290 un </w:t>
      </w:r>
      <w:r w:rsidR="00E70B33" w:rsidRPr="001A5EA6">
        <w:rPr>
          <w:rFonts w:ascii="Times New Roman" w:eastAsia="Calibri" w:hAnsi="Times New Roman" w:cs="Times New Roman"/>
        </w:rPr>
        <w:t>80520060734</w:t>
      </w:r>
      <w:r w:rsidR="00642CB0" w:rsidRPr="001A5EA6">
        <w:rPr>
          <w:rFonts w:ascii="Times New Roman" w:eastAsia="Calibri" w:hAnsi="Times New Roman" w:cs="Times New Roman"/>
        </w:rPr>
        <w:t xml:space="preserve"> </w:t>
      </w:r>
      <w:r w:rsidR="00642CB0" w:rsidRPr="00D904E4">
        <w:rPr>
          <w:rFonts w:ascii="Times New Roman" w:hAnsi="Times New Roman" w:cs="Times New Roman"/>
          <w:color w:val="000000"/>
        </w:rPr>
        <w:t xml:space="preserve">gruntsūdens kontroles urbumu </w:t>
      </w:r>
      <w:r w:rsidR="00642CB0" w:rsidRPr="001A5EA6">
        <w:rPr>
          <w:rFonts w:ascii="Times New Roman" w:hAnsi="Times New Roman" w:cs="Times New Roman"/>
        </w:rPr>
        <w:t xml:space="preserve">ierīkošanai, lietošanai un uzturēšanai </w:t>
      </w:r>
      <w:proofErr w:type="spellStart"/>
      <w:r w:rsidR="00642CB0" w:rsidRPr="001A5EA6">
        <w:rPr>
          <w:rFonts w:ascii="Times New Roman" w:hAnsi="Times New Roman" w:cs="Times New Roman"/>
        </w:rPr>
        <w:t>ūdensgūtnes</w:t>
      </w:r>
      <w:proofErr w:type="spellEnd"/>
      <w:r w:rsidR="00642CB0" w:rsidRPr="001A5EA6">
        <w:rPr>
          <w:rFonts w:ascii="Times New Roman" w:hAnsi="Times New Roman" w:cs="Times New Roman"/>
        </w:rPr>
        <w:t xml:space="preserve"> “Carnikava” gruntsūdeņu monitoringa sistēmas </w:t>
      </w:r>
      <w:r w:rsidR="00642CB0" w:rsidRPr="00FB00D1">
        <w:rPr>
          <w:rFonts w:ascii="Times New Roman" w:hAnsi="Times New Roman" w:cs="Times New Roman"/>
        </w:rPr>
        <w:t>darbības nodrošināšanai</w:t>
      </w:r>
      <w:r w:rsidR="00642CB0" w:rsidRPr="00FB00D1">
        <w:rPr>
          <w:rFonts w:ascii="Times New Roman" w:eastAsia="Calibri" w:hAnsi="Times New Roman" w:cs="Times New Roman"/>
        </w:rPr>
        <w:t xml:space="preserve"> (</w:t>
      </w:r>
      <w:r w:rsidR="00642CB0" w:rsidRPr="00FB00D1">
        <w:rPr>
          <w:rFonts w:ascii="Times New Roman" w:hAnsi="Times New Roman" w:cs="Times New Roman"/>
          <w:color w:val="000000"/>
        </w:rPr>
        <w:t xml:space="preserve">hidroģeoloģisko urbumu izvietojuma shēma </w:t>
      </w:r>
      <w:r w:rsidR="00FB00D1" w:rsidRPr="00FB00D1">
        <w:rPr>
          <w:rFonts w:ascii="Times New Roman" w:hAnsi="Times New Roman" w:cs="Times New Roman"/>
          <w:color w:val="000000"/>
        </w:rPr>
        <w:t>–</w:t>
      </w:r>
      <w:r w:rsidR="00642CB0" w:rsidRPr="00FB00D1">
        <w:rPr>
          <w:rFonts w:ascii="Times New Roman" w:hAnsi="Times New Roman" w:cs="Times New Roman"/>
          <w:color w:val="000000"/>
        </w:rPr>
        <w:t xml:space="preserve"> </w:t>
      </w:r>
      <w:r w:rsidR="00FB00D1" w:rsidRPr="00FB00D1">
        <w:rPr>
          <w:rFonts w:ascii="Times New Roman" w:hAnsi="Times New Roman" w:cs="Times New Roman"/>
          <w:color w:val="000000"/>
        </w:rPr>
        <w:t>1. </w:t>
      </w:r>
      <w:r w:rsidR="00642CB0" w:rsidRPr="00FB00D1">
        <w:rPr>
          <w:rFonts w:ascii="Times New Roman" w:hAnsi="Times New Roman" w:cs="Times New Roman"/>
          <w:color w:val="000000"/>
        </w:rPr>
        <w:t>pielikum</w:t>
      </w:r>
      <w:r w:rsidR="002C091F" w:rsidRPr="00FB00D1">
        <w:rPr>
          <w:rFonts w:ascii="Times New Roman" w:hAnsi="Times New Roman" w:cs="Times New Roman"/>
          <w:color w:val="000000"/>
        </w:rPr>
        <w:t>ā</w:t>
      </w:r>
      <w:r w:rsidR="00FB00D1" w:rsidRPr="00FB00D1">
        <w:rPr>
          <w:rFonts w:ascii="Times New Roman" w:hAnsi="Times New Roman" w:cs="Times New Roman"/>
          <w:color w:val="000000"/>
        </w:rPr>
        <w:t xml:space="preserve">, </w:t>
      </w:r>
      <w:r w:rsidR="00FB00D1" w:rsidRPr="00FB00D1">
        <w:rPr>
          <w:rFonts w:ascii="Times New Roman" w:hAnsi="Times New Roman" w:cs="Times New Roman"/>
          <w:lang w:eastAsia="lv-LV"/>
        </w:rPr>
        <w:t xml:space="preserve">hidroģeoloģisko urbumu koordinātas - </w:t>
      </w:r>
      <w:r w:rsidR="00FB00D1" w:rsidRPr="00FB00D1">
        <w:rPr>
          <w:rFonts w:ascii="Times New Roman" w:hAnsi="Times New Roman" w:cs="Times New Roman"/>
          <w:color w:val="000000"/>
        </w:rPr>
        <w:t>2. pielikumā</w:t>
      </w:r>
      <w:r w:rsidR="00642CB0" w:rsidRPr="00FB00D1">
        <w:rPr>
          <w:rFonts w:ascii="Times New Roman" w:eastAsia="Calibri" w:hAnsi="Times New Roman" w:cs="Times New Roman"/>
        </w:rPr>
        <w:t>)</w:t>
      </w:r>
      <w:r w:rsidRPr="00FB00D1">
        <w:rPr>
          <w:rFonts w:ascii="Times New Roman" w:eastAsia="Calibri" w:hAnsi="Times New Roman" w:cs="Times New Roman"/>
        </w:rPr>
        <w:t>.</w:t>
      </w:r>
    </w:p>
    <w:p w14:paraId="76EBDA21" w14:textId="77777777" w:rsidR="00203FDF" w:rsidRPr="00B77971" w:rsidRDefault="001E09FB" w:rsidP="002C091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eastAsia="Calibri" w:hAnsi="Calibri" w:cs="Times New Roman"/>
          <w:sz w:val="22"/>
          <w:szCs w:val="22"/>
        </w:rPr>
      </w:pPr>
      <w:r w:rsidRPr="00B77971">
        <w:rPr>
          <w:rFonts w:ascii="Times New Roman" w:eastAsia="Calibri" w:hAnsi="Times New Roman" w:cs="Times New Roman"/>
        </w:rPr>
        <w:t>Centrālās pārvaldes Juridi</w:t>
      </w:r>
      <w:r w:rsidRPr="00B77971">
        <w:rPr>
          <w:rFonts w:ascii="Times New Roman" w:eastAsia="Calibri" w:hAnsi="Times New Roman" w:cs="Times New Roman"/>
        </w:rPr>
        <w:t xml:space="preserve">skajai un iepirkumu nodaļai 30 dienu laikā no šī lēmuma pieņemšanas sagatavot parakstīšanai 1. punktā noteiktā līguma projektu. </w:t>
      </w:r>
    </w:p>
    <w:p w14:paraId="511C1FEB" w14:textId="77777777" w:rsidR="00203FDF" w:rsidRPr="00B77971" w:rsidRDefault="001E09FB" w:rsidP="002C091F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B77971">
        <w:rPr>
          <w:rFonts w:ascii="Times New Roman" w:eastAsia="Calibri" w:hAnsi="Times New Roman" w:cs="Times New Roman"/>
        </w:rPr>
        <w:t>Ādažu novada pašvaldības domes priekšsēdētājai parakstīt 1. punktā noteikto līgumu.</w:t>
      </w:r>
    </w:p>
    <w:p w14:paraId="12796F96" w14:textId="3F6AD682" w:rsidR="00E5328E" w:rsidRPr="002C091F" w:rsidRDefault="001E09FB" w:rsidP="002C091F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D904E4">
        <w:rPr>
          <w:rFonts w:ascii="Times New Roman" w:eastAsia="Calibri" w:hAnsi="Times New Roman" w:cs="Times New Roman"/>
        </w:rPr>
        <w:t xml:space="preserve">Centrālās pārvaldes Nekustamā </w:t>
      </w:r>
      <w:r w:rsidRPr="00D904E4">
        <w:rPr>
          <w:rFonts w:ascii="Times New Roman" w:eastAsia="Calibri" w:hAnsi="Times New Roman" w:cs="Times New Roman"/>
        </w:rPr>
        <w:t>īpašuma nodaļai nodrošināt servitūta reģistrēšanu Rīgas rajona tiesā (zemesgrāmatā)</w:t>
      </w:r>
      <w:r w:rsidR="002C091F">
        <w:rPr>
          <w:rFonts w:ascii="Times New Roman" w:hAnsi="Times New Roman" w:cs="Times New Roman"/>
        </w:rPr>
        <w:t xml:space="preserve"> un </w:t>
      </w:r>
      <w:r w:rsidR="002C091F">
        <w:rPr>
          <w:rFonts w:ascii="Times New Roman" w:eastAsia="Calibri" w:hAnsi="Times New Roman" w:cs="Times New Roman"/>
        </w:rPr>
        <w:t>ar to saistītos</w:t>
      </w:r>
      <w:r w:rsidR="00EC6078" w:rsidRPr="002C091F">
        <w:rPr>
          <w:rFonts w:ascii="Times New Roman" w:hAnsi="Times New Roman" w:cs="Times New Roman"/>
        </w:rPr>
        <w:t xml:space="preserve"> izdevumus apmaksāt no nodaļas</w:t>
      </w:r>
      <w:r w:rsidR="00EC6078" w:rsidRPr="002C091F">
        <w:rPr>
          <w:rFonts w:ascii="Times New Roman" w:hAnsi="Times New Roman" w:cs="Times New Roman"/>
          <w:bCs/>
          <w:iCs/>
          <w:color w:val="000000"/>
          <w:lang w:eastAsia="lv-LV"/>
        </w:rPr>
        <w:t xml:space="preserve"> budžeta tāmes līdzekļiem</w:t>
      </w:r>
      <w:r w:rsidR="00EC6078" w:rsidRPr="002C091F">
        <w:rPr>
          <w:rFonts w:ascii="Times New Roman" w:hAnsi="Times New Roman" w:cs="Times New Roman"/>
        </w:rPr>
        <w:t>.</w:t>
      </w:r>
    </w:p>
    <w:p w14:paraId="324ED885" w14:textId="49460425" w:rsidR="00642CB0" w:rsidRPr="00D904E4" w:rsidRDefault="001E09FB" w:rsidP="002C091F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D904E4">
        <w:rPr>
          <w:rFonts w:ascii="Times New Roman" w:hAnsi="Times New Roman" w:cs="Times New Roman"/>
          <w:bCs/>
        </w:rPr>
        <w:lastRenderedPageBreak/>
        <w:t xml:space="preserve">Ar </w:t>
      </w:r>
      <w:r w:rsidRPr="00D904E4">
        <w:rPr>
          <w:rFonts w:ascii="Times New Roman" w:eastAsia="Calibri" w:hAnsi="Times New Roman" w:cs="Times New Roman"/>
        </w:rPr>
        <w:t xml:space="preserve">1. punktā minētajā līgumā noteikto tiesību reģistrēšanu zemesgrāmatā </w:t>
      </w:r>
      <w:r w:rsidRPr="00D904E4">
        <w:rPr>
          <w:rFonts w:ascii="Times New Roman" w:hAnsi="Times New Roman" w:cs="Times New Roman"/>
          <w:bCs/>
        </w:rPr>
        <w:t xml:space="preserve">atzīt par spēku </w:t>
      </w:r>
      <w:r w:rsidR="001679E2" w:rsidRPr="00D904E4">
        <w:rPr>
          <w:rFonts w:ascii="Times New Roman" w:hAnsi="Times New Roman" w:cs="Times New Roman"/>
          <w:bCs/>
        </w:rPr>
        <w:t>zaudējuš</w:t>
      </w:r>
      <w:r w:rsidR="001679E2">
        <w:rPr>
          <w:rFonts w:ascii="Times New Roman" w:hAnsi="Times New Roman" w:cs="Times New Roman"/>
          <w:bCs/>
        </w:rPr>
        <w:t>u</w:t>
      </w:r>
      <w:r w:rsidR="001679E2" w:rsidRPr="00D904E4">
        <w:rPr>
          <w:rFonts w:ascii="Times New Roman" w:hAnsi="Times New Roman" w:cs="Times New Roman"/>
          <w:bCs/>
        </w:rPr>
        <w:t xml:space="preserve"> </w:t>
      </w:r>
      <w:r w:rsidR="002E70F5" w:rsidRPr="00D904E4">
        <w:rPr>
          <w:rFonts w:ascii="Times New Roman" w:hAnsi="Times New Roman" w:cs="Times New Roman"/>
          <w:bCs/>
        </w:rPr>
        <w:t xml:space="preserve">starp pašvaldību un </w:t>
      </w:r>
      <w:r w:rsidR="002E70F5" w:rsidRPr="00D904E4">
        <w:rPr>
          <w:rFonts w:ascii="Times New Roman" w:eastAsia="Times New Roman" w:hAnsi="Times New Roman" w:cs="Times New Roman"/>
          <w:lang w:eastAsia="zh-CN"/>
        </w:rPr>
        <w:t xml:space="preserve">AS “Latvijas valsts meži” </w:t>
      </w:r>
      <w:r w:rsidR="00D904E4" w:rsidRPr="00D904E4">
        <w:rPr>
          <w:rFonts w:ascii="Times New Roman" w:eastAsia="Times New Roman" w:hAnsi="Times New Roman" w:cs="Times New Roman"/>
          <w:lang w:eastAsia="zh-CN"/>
        </w:rPr>
        <w:t>2005.</w:t>
      </w:r>
      <w:r w:rsidR="006407C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904E4" w:rsidRPr="00D904E4">
        <w:rPr>
          <w:rFonts w:ascii="Times New Roman" w:eastAsia="Times New Roman" w:hAnsi="Times New Roman" w:cs="Times New Roman"/>
          <w:lang w:eastAsia="zh-CN"/>
        </w:rPr>
        <w:t>gada 7.</w:t>
      </w:r>
      <w:r w:rsidR="006407C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904E4" w:rsidRPr="00D904E4">
        <w:rPr>
          <w:rFonts w:ascii="Times New Roman" w:eastAsia="Times New Roman" w:hAnsi="Times New Roman" w:cs="Times New Roman"/>
          <w:lang w:eastAsia="zh-CN"/>
        </w:rPr>
        <w:t>februār</w:t>
      </w:r>
      <w:r w:rsidR="001679E2">
        <w:rPr>
          <w:rFonts w:ascii="Times New Roman" w:eastAsia="Times New Roman" w:hAnsi="Times New Roman" w:cs="Times New Roman"/>
          <w:lang w:eastAsia="zh-CN"/>
        </w:rPr>
        <w:t>ī noslēgto</w:t>
      </w:r>
      <w:r w:rsidR="00D904E4" w:rsidRPr="00D904E4">
        <w:rPr>
          <w:rFonts w:ascii="Times New Roman" w:eastAsia="Times New Roman" w:hAnsi="Times New Roman" w:cs="Times New Roman"/>
          <w:lang w:eastAsia="zh-CN"/>
        </w:rPr>
        <w:t xml:space="preserve"> līgumu </w:t>
      </w:r>
      <w:r w:rsidR="006407CD" w:rsidRPr="00D904E4">
        <w:rPr>
          <w:rFonts w:ascii="Times New Roman" w:eastAsia="Times New Roman" w:hAnsi="Times New Roman" w:cs="Times New Roman"/>
          <w:lang w:eastAsia="zh-CN"/>
        </w:rPr>
        <w:t>Nr.</w:t>
      </w:r>
      <w:r w:rsidR="001679E2">
        <w:rPr>
          <w:rFonts w:ascii="Times New Roman" w:eastAsia="Times New Roman" w:hAnsi="Times New Roman" w:cs="Times New Roman"/>
          <w:lang w:eastAsia="zh-CN"/>
        </w:rPr>
        <w:t> </w:t>
      </w:r>
      <w:r w:rsidR="006407CD" w:rsidRPr="00D904E4">
        <w:rPr>
          <w:rFonts w:ascii="Times New Roman" w:eastAsia="Times New Roman" w:hAnsi="Times New Roman" w:cs="Times New Roman"/>
          <w:lang w:eastAsia="zh-CN"/>
        </w:rPr>
        <w:t>5.8.-1.1/12499/05/13</w:t>
      </w:r>
      <w:r w:rsidR="006407C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904E4" w:rsidRPr="00D904E4">
        <w:rPr>
          <w:rFonts w:ascii="Times New Roman" w:eastAsia="Times New Roman" w:hAnsi="Times New Roman" w:cs="Times New Roman"/>
          <w:lang w:eastAsia="zh-CN"/>
        </w:rPr>
        <w:t>par reālservitūta nodibināšanu</w:t>
      </w:r>
      <w:r w:rsidRPr="00D904E4">
        <w:rPr>
          <w:rFonts w:ascii="Times New Roman" w:hAnsi="Times New Roman" w:cs="Times New Roman"/>
          <w:bCs/>
        </w:rPr>
        <w:t>.</w:t>
      </w:r>
    </w:p>
    <w:p w14:paraId="44A535EE" w14:textId="463F6D0C" w:rsidR="00564CA6" w:rsidRPr="00D904E4" w:rsidRDefault="001E09FB" w:rsidP="00667648">
      <w:pPr>
        <w:numPr>
          <w:ilvl w:val="0"/>
          <w:numId w:val="8"/>
        </w:numPr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203FDF" w:rsidRPr="00D904E4">
        <w:rPr>
          <w:rFonts w:ascii="Times New Roman" w:eastAsia="Calibri" w:hAnsi="Times New Roman" w:cs="Times New Roman"/>
        </w:rPr>
        <w:t>ašvaldības izpilddirektora vietniecei veikt lēmuma izpildes kontroli.</w:t>
      </w:r>
    </w:p>
    <w:p w14:paraId="1112B56B" w14:textId="77777777" w:rsidR="00564CA6" w:rsidRDefault="00564CA6" w:rsidP="00667648">
      <w:pPr>
        <w:jc w:val="both"/>
        <w:rPr>
          <w:rFonts w:ascii="Times New Roman" w:hAnsi="Times New Roman" w:cs="Times New Roman"/>
        </w:rPr>
      </w:pPr>
    </w:p>
    <w:p w14:paraId="15C68811" w14:textId="5703C673" w:rsidR="00BB16A4" w:rsidRDefault="00BB16A4" w:rsidP="00667648">
      <w:pPr>
        <w:jc w:val="both"/>
        <w:rPr>
          <w:rFonts w:ascii="Times New Roman" w:hAnsi="Times New Roman" w:cs="Times New Roman"/>
        </w:rPr>
      </w:pPr>
    </w:p>
    <w:p w14:paraId="46E10D6F" w14:textId="77777777" w:rsidR="00667648" w:rsidRPr="00564CA6" w:rsidRDefault="00667648" w:rsidP="00667648">
      <w:pPr>
        <w:jc w:val="both"/>
        <w:rPr>
          <w:rFonts w:ascii="Times New Roman" w:hAnsi="Times New Roman" w:cs="Times New Roman"/>
        </w:rPr>
      </w:pPr>
    </w:p>
    <w:p w14:paraId="7C5E9E82" w14:textId="77777777" w:rsidR="00564CA6" w:rsidRDefault="001E09FB" w:rsidP="0066764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F3D31E" w14:textId="77777777" w:rsidR="00147221" w:rsidRDefault="00147221" w:rsidP="00667648">
      <w:pPr>
        <w:jc w:val="both"/>
        <w:rPr>
          <w:rFonts w:ascii="Times New Roman" w:hAnsi="Times New Roman" w:cs="Times New Roman"/>
          <w:noProof/>
        </w:rPr>
      </w:pPr>
    </w:p>
    <w:p w14:paraId="76492895" w14:textId="699FBA56" w:rsidR="00564CA6" w:rsidRPr="00B47C10" w:rsidRDefault="001E09FB" w:rsidP="0066764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E223" w14:textId="77777777" w:rsidR="00000000" w:rsidRDefault="001E09FB">
      <w:r>
        <w:separator/>
      </w:r>
    </w:p>
  </w:endnote>
  <w:endnote w:type="continuationSeparator" w:id="0">
    <w:p w14:paraId="59A24021" w14:textId="77777777" w:rsidR="00000000" w:rsidRDefault="001E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11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6786A0" w14:textId="77777777" w:rsidR="005C7FA1" w:rsidRPr="005C7FA1" w:rsidRDefault="001E09F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AA49A7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E40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E9B213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45E6" w14:textId="77777777" w:rsidR="00000000" w:rsidRDefault="001E09FB">
      <w:r>
        <w:separator/>
      </w:r>
    </w:p>
  </w:footnote>
  <w:footnote w:type="continuationSeparator" w:id="0">
    <w:p w14:paraId="69A837F0" w14:textId="77777777" w:rsidR="00000000" w:rsidRDefault="001E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645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350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506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200DD6" w:tentative="1">
      <w:start w:val="1"/>
      <w:numFmt w:val="lowerLetter"/>
      <w:lvlText w:val="%2."/>
      <w:lvlJc w:val="left"/>
      <w:pPr>
        <w:ind w:left="1440" w:hanging="360"/>
      </w:pPr>
    </w:lvl>
    <w:lvl w:ilvl="2" w:tplc="05087618" w:tentative="1">
      <w:start w:val="1"/>
      <w:numFmt w:val="lowerRoman"/>
      <w:lvlText w:val="%3."/>
      <w:lvlJc w:val="right"/>
      <w:pPr>
        <w:ind w:left="2160" w:hanging="180"/>
      </w:pPr>
    </w:lvl>
    <w:lvl w:ilvl="3" w:tplc="E68E79B4" w:tentative="1">
      <w:start w:val="1"/>
      <w:numFmt w:val="decimal"/>
      <w:lvlText w:val="%4."/>
      <w:lvlJc w:val="left"/>
      <w:pPr>
        <w:ind w:left="2880" w:hanging="360"/>
      </w:pPr>
    </w:lvl>
    <w:lvl w:ilvl="4" w:tplc="4AA864E2" w:tentative="1">
      <w:start w:val="1"/>
      <w:numFmt w:val="lowerLetter"/>
      <w:lvlText w:val="%5."/>
      <w:lvlJc w:val="left"/>
      <w:pPr>
        <w:ind w:left="3600" w:hanging="360"/>
      </w:pPr>
    </w:lvl>
    <w:lvl w:ilvl="5" w:tplc="87C4F35E" w:tentative="1">
      <w:start w:val="1"/>
      <w:numFmt w:val="lowerRoman"/>
      <w:lvlText w:val="%6."/>
      <w:lvlJc w:val="right"/>
      <w:pPr>
        <w:ind w:left="4320" w:hanging="180"/>
      </w:pPr>
    </w:lvl>
    <w:lvl w:ilvl="6" w:tplc="04440DB0" w:tentative="1">
      <w:start w:val="1"/>
      <w:numFmt w:val="decimal"/>
      <w:lvlText w:val="%7."/>
      <w:lvlJc w:val="left"/>
      <w:pPr>
        <w:ind w:left="5040" w:hanging="360"/>
      </w:pPr>
    </w:lvl>
    <w:lvl w:ilvl="7" w:tplc="864A44D2" w:tentative="1">
      <w:start w:val="1"/>
      <w:numFmt w:val="lowerLetter"/>
      <w:lvlText w:val="%8."/>
      <w:lvlJc w:val="left"/>
      <w:pPr>
        <w:ind w:left="5760" w:hanging="360"/>
      </w:pPr>
    </w:lvl>
    <w:lvl w:ilvl="8" w:tplc="83340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3F66D8"/>
    <w:multiLevelType w:val="hybridMultilevel"/>
    <w:tmpl w:val="7048D3D8"/>
    <w:lvl w:ilvl="0" w:tplc="929E1A56">
      <w:start w:val="1"/>
      <w:numFmt w:val="decimal"/>
      <w:lvlText w:val="%1)"/>
      <w:lvlJc w:val="left"/>
      <w:pPr>
        <w:ind w:left="720" w:hanging="360"/>
      </w:pPr>
    </w:lvl>
    <w:lvl w:ilvl="1" w:tplc="D52ECF68" w:tentative="1">
      <w:start w:val="1"/>
      <w:numFmt w:val="lowerLetter"/>
      <w:lvlText w:val="%2."/>
      <w:lvlJc w:val="left"/>
      <w:pPr>
        <w:ind w:left="1440" w:hanging="360"/>
      </w:pPr>
    </w:lvl>
    <w:lvl w:ilvl="2" w:tplc="5350A22C" w:tentative="1">
      <w:start w:val="1"/>
      <w:numFmt w:val="lowerRoman"/>
      <w:lvlText w:val="%3."/>
      <w:lvlJc w:val="right"/>
      <w:pPr>
        <w:ind w:left="2160" w:hanging="180"/>
      </w:pPr>
    </w:lvl>
    <w:lvl w:ilvl="3" w:tplc="DAD6CE06" w:tentative="1">
      <w:start w:val="1"/>
      <w:numFmt w:val="decimal"/>
      <w:lvlText w:val="%4."/>
      <w:lvlJc w:val="left"/>
      <w:pPr>
        <w:ind w:left="2880" w:hanging="360"/>
      </w:pPr>
    </w:lvl>
    <w:lvl w:ilvl="4" w:tplc="379A5E46" w:tentative="1">
      <w:start w:val="1"/>
      <w:numFmt w:val="lowerLetter"/>
      <w:lvlText w:val="%5."/>
      <w:lvlJc w:val="left"/>
      <w:pPr>
        <w:ind w:left="3600" w:hanging="360"/>
      </w:pPr>
    </w:lvl>
    <w:lvl w:ilvl="5" w:tplc="3C68D350" w:tentative="1">
      <w:start w:val="1"/>
      <w:numFmt w:val="lowerRoman"/>
      <w:lvlText w:val="%6."/>
      <w:lvlJc w:val="right"/>
      <w:pPr>
        <w:ind w:left="4320" w:hanging="180"/>
      </w:pPr>
    </w:lvl>
    <w:lvl w:ilvl="6" w:tplc="19C63CE2" w:tentative="1">
      <w:start w:val="1"/>
      <w:numFmt w:val="decimal"/>
      <w:lvlText w:val="%7."/>
      <w:lvlJc w:val="left"/>
      <w:pPr>
        <w:ind w:left="5040" w:hanging="360"/>
      </w:pPr>
    </w:lvl>
    <w:lvl w:ilvl="7" w:tplc="059CA302" w:tentative="1">
      <w:start w:val="1"/>
      <w:numFmt w:val="lowerLetter"/>
      <w:lvlText w:val="%8."/>
      <w:lvlJc w:val="left"/>
      <w:pPr>
        <w:ind w:left="5760" w:hanging="360"/>
      </w:pPr>
    </w:lvl>
    <w:lvl w:ilvl="8" w:tplc="2A321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44F1"/>
    <w:multiLevelType w:val="hybridMultilevel"/>
    <w:tmpl w:val="983E0CDE"/>
    <w:lvl w:ilvl="0" w:tplc="C3C039E2">
      <w:start w:val="1"/>
      <w:numFmt w:val="decimal"/>
      <w:lvlText w:val="%1."/>
      <w:lvlJc w:val="left"/>
      <w:pPr>
        <w:ind w:left="720" w:hanging="360"/>
      </w:pPr>
    </w:lvl>
    <w:lvl w:ilvl="1" w:tplc="15A00844" w:tentative="1">
      <w:start w:val="1"/>
      <w:numFmt w:val="lowerLetter"/>
      <w:lvlText w:val="%2."/>
      <w:lvlJc w:val="left"/>
      <w:pPr>
        <w:ind w:left="1440" w:hanging="360"/>
      </w:pPr>
    </w:lvl>
    <w:lvl w:ilvl="2" w:tplc="7A0807FC" w:tentative="1">
      <w:start w:val="1"/>
      <w:numFmt w:val="lowerRoman"/>
      <w:lvlText w:val="%3."/>
      <w:lvlJc w:val="right"/>
      <w:pPr>
        <w:ind w:left="2160" w:hanging="180"/>
      </w:pPr>
    </w:lvl>
    <w:lvl w:ilvl="3" w:tplc="B0B0DD82" w:tentative="1">
      <w:start w:val="1"/>
      <w:numFmt w:val="decimal"/>
      <w:lvlText w:val="%4."/>
      <w:lvlJc w:val="left"/>
      <w:pPr>
        <w:ind w:left="2880" w:hanging="360"/>
      </w:pPr>
    </w:lvl>
    <w:lvl w:ilvl="4" w:tplc="73E23242" w:tentative="1">
      <w:start w:val="1"/>
      <w:numFmt w:val="lowerLetter"/>
      <w:lvlText w:val="%5."/>
      <w:lvlJc w:val="left"/>
      <w:pPr>
        <w:ind w:left="3600" w:hanging="360"/>
      </w:pPr>
    </w:lvl>
    <w:lvl w:ilvl="5" w:tplc="923EDE22" w:tentative="1">
      <w:start w:val="1"/>
      <w:numFmt w:val="lowerRoman"/>
      <w:lvlText w:val="%6."/>
      <w:lvlJc w:val="right"/>
      <w:pPr>
        <w:ind w:left="4320" w:hanging="180"/>
      </w:pPr>
    </w:lvl>
    <w:lvl w:ilvl="6" w:tplc="7CB4927A" w:tentative="1">
      <w:start w:val="1"/>
      <w:numFmt w:val="decimal"/>
      <w:lvlText w:val="%7."/>
      <w:lvlJc w:val="left"/>
      <w:pPr>
        <w:ind w:left="5040" w:hanging="360"/>
      </w:pPr>
    </w:lvl>
    <w:lvl w:ilvl="7" w:tplc="BC06EC3C" w:tentative="1">
      <w:start w:val="1"/>
      <w:numFmt w:val="lowerLetter"/>
      <w:lvlText w:val="%8."/>
      <w:lvlJc w:val="left"/>
      <w:pPr>
        <w:ind w:left="5760" w:hanging="360"/>
      </w:pPr>
    </w:lvl>
    <w:lvl w:ilvl="8" w:tplc="685E6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1A18"/>
    <w:multiLevelType w:val="hybridMultilevel"/>
    <w:tmpl w:val="6F5C825A"/>
    <w:lvl w:ilvl="0" w:tplc="2CBEF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6482C4" w:tentative="1">
      <w:start w:val="1"/>
      <w:numFmt w:val="lowerLetter"/>
      <w:lvlText w:val="%2."/>
      <w:lvlJc w:val="left"/>
      <w:pPr>
        <w:ind w:left="1440" w:hanging="360"/>
      </w:pPr>
    </w:lvl>
    <w:lvl w:ilvl="2" w:tplc="2348ECFA" w:tentative="1">
      <w:start w:val="1"/>
      <w:numFmt w:val="lowerRoman"/>
      <w:lvlText w:val="%3."/>
      <w:lvlJc w:val="right"/>
      <w:pPr>
        <w:ind w:left="2160" w:hanging="180"/>
      </w:pPr>
    </w:lvl>
    <w:lvl w:ilvl="3" w:tplc="CD165486" w:tentative="1">
      <w:start w:val="1"/>
      <w:numFmt w:val="decimal"/>
      <w:lvlText w:val="%4."/>
      <w:lvlJc w:val="left"/>
      <w:pPr>
        <w:ind w:left="2880" w:hanging="360"/>
      </w:pPr>
    </w:lvl>
    <w:lvl w:ilvl="4" w:tplc="1ABC1C30" w:tentative="1">
      <w:start w:val="1"/>
      <w:numFmt w:val="lowerLetter"/>
      <w:lvlText w:val="%5."/>
      <w:lvlJc w:val="left"/>
      <w:pPr>
        <w:ind w:left="3600" w:hanging="360"/>
      </w:pPr>
    </w:lvl>
    <w:lvl w:ilvl="5" w:tplc="DFFAFA82" w:tentative="1">
      <w:start w:val="1"/>
      <w:numFmt w:val="lowerRoman"/>
      <w:lvlText w:val="%6."/>
      <w:lvlJc w:val="right"/>
      <w:pPr>
        <w:ind w:left="4320" w:hanging="180"/>
      </w:pPr>
    </w:lvl>
    <w:lvl w:ilvl="6" w:tplc="0394ACCA" w:tentative="1">
      <w:start w:val="1"/>
      <w:numFmt w:val="decimal"/>
      <w:lvlText w:val="%7."/>
      <w:lvlJc w:val="left"/>
      <w:pPr>
        <w:ind w:left="5040" w:hanging="360"/>
      </w:pPr>
    </w:lvl>
    <w:lvl w:ilvl="7" w:tplc="481CC522" w:tentative="1">
      <w:start w:val="1"/>
      <w:numFmt w:val="lowerLetter"/>
      <w:lvlText w:val="%8."/>
      <w:lvlJc w:val="left"/>
      <w:pPr>
        <w:ind w:left="5760" w:hanging="360"/>
      </w:pPr>
    </w:lvl>
    <w:lvl w:ilvl="8" w:tplc="21F62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05F3EF2"/>
    <w:multiLevelType w:val="hybridMultilevel"/>
    <w:tmpl w:val="38187B18"/>
    <w:lvl w:ilvl="0" w:tplc="D6C4CDD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461874D8" w:tentative="1">
      <w:start w:val="1"/>
      <w:numFmt w:val="lowerLetter"/>
      <w:lvlText w:val="%2."/>
      <w:lvlJc w:val="left"/>
      <w:pPr>
        <w:ind w:left="1797" w:hanging="360"/>
      </w:pPr>
    </w:lvl>
    <w:lvl w:ilvl="2" w:tplc="1A7EAA4A" w:tentative="1">
      <w:start w:val="1"/>
      <w:numFmt w:val="lowerRoman"/>
      <w:lvlText w:val="%3."/>
      <w:lvlJc w:val="right"/>
      <w:pPr>
        <w:ind w:left="2517" w:hanging="180"/>
      </w:pPr>
    </w:lvl>
    <w:lvl w:ilvl="3" w:tplc="82B254CA" w:tentative="1">
      <w:start w:val="1"/>
      <w:numFmt w:val="decimal"/>
      <w:lvlText w:val="%4."/>
      <w:lvlJc w:val="left"/>
      <w:pPr>
        <w:ind w:left="3237" w:hanging="360"/>
      </w:pPr>
    </w:lvl>
    <w:lvl w:ilvl="4" w:tplc="304425AC" w:tentative="1">
      <w:start w:val="1"/>
      <w:numFmt w:val="lowerLetter"/>
      <w:lvlText w:val="%5."/>
      <w:lvlJc w:val="left"/>
      <w:pPr>
        <w:ind w:left="3957" w:hanging="360"/>
      </w:pPr>
    </w:lvl>
    <w:lvl w:ilvl="5" w:tplc="91F039FA" w:tentative="1">
      <w:start w:val="1"/>
      <w:numFmt w:val="lowerRoman"/>
      <w:lvlText w:val="%6."/>
      <w:lvlJc w:val="right"/>
      <w:pPr>
        <w:ind w:left="4677" w:hanging="180"/>
      </w:pPr>
    </w:lvl>
    <w:lvl w:ilvl="6" w:tplc="A746B998" w:tentative="1">
      <w:start w:val="1"/>
      <w:numFmt w:val="decimal"/>
      <w:lvlText w:val="%7."/>
      <w:lvlJc w:val="left"/>
      <w:pPr>
        <w:ind w:left="5397" w:hanging="360"/>
      </w:pPr>
    </w:lvl>
    <w:lvl w:ilvl="7" w:tplc="8AD6CD34" w:tentative="1">
      <w:start w:val="1"/>
      <w:numFmt w:val="lowerLetter"/>
      <w:lvlText w:val="%8."/>
      <w:lvlJc w:val="left"/>
      <w:pPr>
        <w:ind w:left="6117" w:hanging="360"/>
      </w:pPr>
    </w:lvl>
    <w:lvl w:ilvl="8" w:tplc="BB403422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5087ADF"/>
    <w:multiLevelType w:val="hybridMultilevel"/>
    <w:tmpl w:val="7EF03D74"/>
    <w:lvl w:ilvl="0" w:tplc="FBCC8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1D98BAE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440579C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B327B4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D253D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EF6B4F4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D7231E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67AC21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B34A0F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80567416">
    <w:abstractNumId w:val="5"/>
  </w:num>
  <w:num w:numId="2" w16cid:durableId="1964530278">
    <w:abstractNumId w:val="0"/>
  </w:num>
  <w:num w:numId="3" w16cid:durableId="857043946">
    <w:abstractNumId w:val="3"/>
  </w:num>
  <w:num w:numId="4" w16cid:durableId="1041441191">
    <w:abstractNumId w:val="4"/>
  </w:num>
  <w:num w:numId="5" w16cid:durableId="1623880782">
    <w:abstractNumId w:val="6"/>
  </w:num>
  <w:num w:numId="6" w16cid:durableId="388840796">
    <w:abstractNumId w:val="2"/>
  </w:num>
  <w:num w:numId="7" w16cid:durableId="14238576">
    <w:abstractNumId w:val="1"/>
  </w:num>
  <w:num w:numId="8" w16cid:durableId="1665084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93B"/>
    <w:rsid w:val="00030457"/>
    <w:rsid w:val="00070E3F"/>
    <w:rsid w:val="00083371"/>
    <w:rsid w:val="00091691"/>
    <w:rsid w:val="000A31E8"/>
    <w:rsid w:val="000A3827"/>
    <w:rsid w:val="001052A3"/>
    <w:rsid w:val="00120EAF"/>
    <w:rsid w:val="00136E84"/>
    <w:rsid w:val="00147221"/>
    <w:rsid w:val="001679E2"/>
    <w:rsid w:val="00195A73"/>
    <w:rsid w:val="001A297B"/>
    <w:rsid w:val="001A5EA6"/>
    <w:rsid w:val="001E09FB"/>
    <w:rsid w:val="00203FDF"/>
    <w:rsid w:val="0025391B"/>
    <w:rsid w:val="00257EF8"/>
    <w:rsid w:val="00297558"/>
    <w:rsid w:val="002B5EC6"/>
    <w:rsid w:val="002C091F"/>
    <w:rsid w:val="002D53F6"/>
    <w:rsid w:val="002E70F5"/>
    <w:rsid w:val="00351D48"/>
    <w:rsid w:val="0036184F"/>
    <w:rsid w:val="003B6770"/>
    <w:rsid w:val="003C401E"/>
    <w:rsid w:val="003E5BCD"/>
    <w:rsid w:val="003E5DE8"/>
    <w:rsid w:val="003F066E"/>
    <w:rsid w:val="00427770"/>
    <w:rsid w:val="00441CEF"/>
    <w:rsid w:val="004547C9"/>
    <w:rsid w:val="00462FF2"/>
    <w:rsid w:val="00471831"/>
    <w:rsid w:val="0047558C"/>
    <w:rsid w:val="004C462F"/>
    <w:rsid w:val="004D516C"/>
    <w:rsid w:val="00521C00"/>
    <w:rsid w:val="0053073B"/>
    <w:rsid w:val="00543508"/>
    <w:rsid w:val="00564CA6"/>
    <w:rsid w:val="005C7FA1"/>
    <w:rsid w:val="00617AAC"/>
    <w:rsid w:val="00620D5B"/>
    <w:rsid w:val="00624491"/>
    <w:rsid w:val="006407CD"/>
    <w:rsid w:val="00642CB0"/>
    <w:rsid w:val="00667648"/>
    <w:rsid w:val="00693F05"/>
    <w:rsid w:val="006D3451"/>
    <w:rsid w:val="006D513B"/>
    <w:rsid w:val="00700B31"/>
    <w:rsid w:val="00710B3F"/>
    <w:rsid w:val="00716625"/>
    <w:rsid w:val="0074092B"/>
    <w:rsid w:val="00771FAC"/>
    <w:rsid w:val="0079484F"/>
    <w:rsid w:val="007B230B"/>
    <w:rsid w:val="007B4DDB"/>
    <w:rsid w:val="008059AA"/>
    <w:rsid w:val="008257F8"/>
    <w:rsid w:val="00835354"/>
    <w:rsid w:val="008C4E2F"/>
    <w:rsid w:val="008E3846"/>
    <w:rsid w:val="009139A1"/>
    <w:rsid w:val="00931891"/>
    <w:rsid w:val="00982A92"/>
    <w:rsid w:val="00996740"/>
    <w:rsid w:val="009A3989"/>
    <w:rsid w:val="009B7F8F"/>
    <w:rsid w:val="00A254B5"/>
    <w:rsid w:val="00A52B04"/>
    <w:rsid w:val="00AA4DBC"/>
    <w:rsid w:val="00B16F50"/>
    <w:rsid w:val="00B33895"/>
    <w:rsid w:val="00B36CD4"/>
    <w:rsid w:val="00B4014F"/>
    <w:rsid w:val="00B47C10"/>
    <w:rsid w:val="00B50E75"/>
    <w:rsid w:val="00B77971"/>
    <w:rsid w:val="00BB16A4"/>
    <w:rsid w:val="00BE75D1"/>
    <w:rsid w:val="00C57E3B"/>
    <w:rsid w:val="00C82360"/>
    <w:rsid w:val="00C9477C"/>
    <w:rsid w:val="00CC1B2F"/>
    <w:rsid w:val="00CF16C2"/>
    <w:rsid w:val="00D4760E"/>
    <w:rsid w:val="00D521ED"/>
    <w:rsid w:val="00D86969"/>
    <w:rsid w:val="00D904E4"/>
    <w:rsid w:val="00DA1414"/>
    <w:rsid w:val="00DB0F6E"/>
    <w:rsid w:val="00E019B1"/>
    <w:rsid w:val="00E44220"/>
    <w:rsid w:val="00E52DA2"/>
    <w:rsid w:val="00E5328E"/>
    <w:rsid w:val="00E70B33"/>
    <w:rsid w:val="00E75D8D"/>
    <w:rsid w:val="00EC6078"/>
    <w:rsid w:val="00EF06E1"/>
    <w:rsid w:val="00F62C89"/>
    <w:rsid w:val="00F77CF6"/>
    <w:rsid w:val="00F97757"/>
    <w:rsid w:val="00FA29A3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0305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10B3F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3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8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4115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2024-07-25T13:22:00Z</dcterms:created>
  <dcterms:modified xsi:type="dcterms:W3CDTF">2024-07-25T13:22:00Z</dcterms:modified>
</cp:coreProperties>
</file>