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93151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FE033CA" w:rsidR="00564CA6" w:rsidRPr="00D32609" w:rsidRDefault="0093151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D32609">
        <w:rPr>
          <w:rFonts w:ascii="Times New Roman" w:hAnsi="Times New Roman" w:cs="Times New Roman"/>
          <w:noProof/>
        </w:rPr>
        <w:t xml:space="preserve">uz </w:t>
      </w:r>
      <w:r w:rsidR="00D32609" w:rsidRPr="00D32609">
        <w:rPr>
          <w:rFonts w:ascii="Times New Roman" w:hAnsi="Times New Roman" w:cs="Times New Roman"/>
          <w:noProof/>
        </w:rPr>
        <w:t>16.06.2024</w:t>
      </w:r>
      <w:r w:rsidRPr="00D3260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D3260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72FBA3B" w:rsidR="00564CA6" w:rsidRPr="00D32609" w:rsidRDefault="0093151C" w:rsidP="00564CA6">
      <w:pPr>
        <w:jc w:val="right"/>
        <w:rPr>
          <w:rFonts w:ascii="Times New Roman" w:hAnsi="Times New Roman" w:cs="Times New Roman"/>
          <w:noProof/>
        </w:rPr>
      </w:pPr>
      <w:r w:rsidRPr="00D32609">
        <w:rPr>
          <w:rFonts w:ascii="Times New Roman" w:hAnsi="Times New Roman" w:cs="Times New Roman"/>
          <w:noProof/>
        </w:rPr>
        <w:t xml:space="preserve">vēlamais datums izskatīšanai: </w:t>
      </w:r>
    </w:p>
    <w:p w14:paraId="13FC18CF" w14:textId="5C068DCE" w:rsidR="00564CA6" w:rsidRPr="00D32609" w:rsidRDefault="0093151C" w:rsidP="00564CA6">
      <w:pPr>
        <w:jc w:val="right"/>
        <w:rPr>
          <w:rFonts w:ascii="Times New Roman" w:hAnsi="Times New Roman" w:cs="Times New Roman"/>
          <w:noProof/>
        </w:rPr>
      </w:pPr>
      <w:r w:rsidRPr="00D32609">
        <w:rPr>
          <w:rFonts w:ascii="Times New Roman" w:hAnsi="Times New Roman" w:cs="Times New Roman"/>
          <w:noProof/>
        </w:rPr>
        <w:t xml:space="preserve">domē: </w:t>
      </w:r>
      <w:r w:rsidR="00D32609" w:rsidRPr="00D32609">
        <w:rPr>
          <w:rFonts w:ascii="Times New Roman" w:hAnsi="Times New Roman" w:cs="Times New Roman"/>
          <w:noProof/>
        </w:rPr>
        <w:t>27.06.2024</w:t>
      </w:r>
      <w:r w:rsidRPr="00D32609">
        <w:rPr>
          <w:rFonts w:ascii="Times New Roman" w:hAnsi="Times New Roman" w:cs="Times New Roman"/>
          <w:noProof/>
        </w:rPr>
        <w:t>.</w:t>
      </w:r>
    </w:p>
    <w:p w14:paraId="495071B9" w14:textId="0902D8FF" w:rsidR="00564CA6" w:rsidRPr="00D32609" w:rsidRDefault="0093151C" w:rsidP="00564CA6">
      <w:pPr>
        <w:jc w:val="right"/>
        <w:rPr>
          <w:rFonts w:ascii="Times New Roman" w:hAnsi="Times New Roman" w:cs="Times New Roman"/>
          <w:noProof/>
        </w:rPr>
      </w:pPr>
      <w:r w:rsidRPr="00D32609">
        <w:rPr>
          <w:rFonts w:ascii="Times New Roman" w:hAnsi="Times New Roman" w:cs="Times New Roman"/>
          <w:noProof/>
        </w:rPr>
        <w:t xml:space="preserve">sagatavotājs: </w:t>
      </w:r>
      <w:r w:rsidR="0099157F">
        <w:rPr>
          <w:rFonts w:ascii="Times New Roman" w:hAnsi="Times New Roman" w:cs="Times New Roman"/>
          <w:noProof/>
        </w:rPr>
        <w:t>Iluta Plikgalve</w:t>
      </w:r>
    </w:p>
    <w:p w14:paraId="2E27ACB6" w14:textId="7E75CC8E" w:rsidR="00564CA6" w:rsidRPr="00D32609" w:rsidRDefault="0093151C" w:rsidP="00564CA6">
      <w:pPr>
        <w:jc w:val="right"/>
        <w:rPr>
          <w:rFonts w:ascii="Times New Roman" w:hAnsi="Times New Roman" w:cs="Times New Roman"/>
          <w:noProof/>
        </w:rPr>
      </w:pPr>
      <w:r w:rsidRPr="00D32609">
        <w:rPr>
          <w:rFonts w:ascii="Times New Roman" w:hAnsi="Times New Roman" w:cs="Times New Roman"/>
          <w:noProof/>
        </w:rPr>
        <w:t xml:space="preserve">ziņotājs: </w:t>
      </w:r>
      <w:r w:rsidR="00D32609" w:rsidRPr="00D32609">
        <w:rPr>
          <w:rFonts w:ascii="Times New Roman" w:hAnsi="Times New Roman" w:cs="Times New Roman"/>
          <w:noProof/>
        </w:rPr>
        <w:t>Ilze Vanka - Krilovska</w:t>
      </w:r>
    </w:p>
    <w:p w14:paraId="4319882D" w14:textId="77777777" w:rsidR="00564CA6" w:rsidRPr="00D3260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D32609" w:rsidRDefault="0093151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3260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32609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D32609" w:rsidRDefault="0093151C" w:rsidP="00564CA6">
      <w:pPr>
        <w:jc w:val="center"/>
        <w:rPr>
          <w:rFonts w:ascii="Times New Roman" w:hAnsi="Times New Roman" w:cs="Times New Roman"/>
          <w:noProof/>
        </w:rPr>
      </w:pPr>
      <w:r w:rsidRPr="00D32609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D32609" w:rsidRDefault="0093151C" w:rsidP="00564CA6">
      <w:pPr>
        <w:rPr>
          <w:rFonts w:ascii="Times New Roman" w:hAnsi="Times New Roman" w:cs="Times New Roman"/>
        </w:rPr>
      </w:pPr>
      <w:r w:rsidRPr="00D32609">
        <w:rPr>
          <w:rFonts w:ascii="Times New Roman" w:hAnsi="Times New Roman" w:cs="Times New Roman"/>
          <w:noProof/>
        </w:rPr>
        <w:tab/>
      </w:r>
      <w:r w:rsidRPr="00D32609">
        <w:rPr>
          <w:rFonts w:ascii="Times New Roman" w:hAnsi="Times New Roman" w:cs="Times New Roman"/>
          <w:noProof/>
        </w:rPr>
        <w:tab/>
      </w:r>
      <w:r w:rsidRPr="00D32609">
        <w:rPr>
          <w:rFonts w:ascii="Times New Roman" w:hAnsi="Times New Roman" w:cs="Times New Roman"/>
          <w:noProof/>
        </w:rPr>
        <w:tab/>
      </w:r>
      <w:r w:rsidRPr="00D32609">
        <w:rPr>
          <w:rFonts w:ascii="Times New Roman" w:hAnsi="Times New Roman" w:cs="Times New Roman"/>
          <w:noProof/>
        </w:rPr>
        <w:tab/>
      </w:r>
    </w:p>
    <w:p w14:paraId="513E1B4D" w14:textId="539EA697" w:rsidR="00564CA6" w:rsidRPr="00D32609" w:rsidRDefault="0093151C" w:rsidP="00564CA6">
      <w:pPr>
        <w:rPr>
          <w:rFonts w:ascii="Times New Roman" w:hAnsi="Times New Roman" w:cs="Times New Roman"/>
        </w:rPr>
      </w:pPr>
      <w:r w:rsidRPr="00D32609">
        <w:rPr>
          <w:rFonts w:ascii="Times New Roman" w:hAnsi="Times New Roman" w:cs="Times New Roman"/>
        </w:rPr>
        <w:t>202</w:t>
      </w:r>
      <w:r w:rsidR="00D32609" w:rsidRPr="00D32609">
        <w:rPr>
          <w:rFonts w:ascii="Times New Roman" w:hAnsi="Times New Roman" w:cs="Times New Roman"/>
        </w:rPr>
        <w:t>4</w:t>
      </w:r>
      <w:r w:rsidRPr="00D32609">
        <w:rPr>
          <w:rFonts w:ascii="Times New Roman" w:hAnsi="Times New Roman" w:cs="Times New Roman"/>
        </w:rPr>
        <w:t xml:space="preserve">. gada </w:t>
      </w:r>
      <w:r w:rsidR="00D32609" w:rsidRPr="00D32609">
        <w:rPr>
          <w:rFonts w:ascii="Times New Roman" w:hAnsi="Times New Roman" w:cs="Times New Roman"/>
        </w:rPr>
        <w:t>27</w:t>
      </w:r>
      <w:r w:rsidRPr="00D32609">
        <w:rPr>
          <w:rFonts w:ascii="Times New Roman" w:hAnsi="Times New Roman" w:cs="Times New Roman"/>
        </w:rPr>
        <w:t xml:space="preserve">. </w:t>
      </w:r>
      <w:r w:rsidR="00D32609" w:rsidRPr="00D32609">
        <w:rPr>
          <w:rFonts w:ascii="Times New Roman" w:hAnsi="Times New Roman" w:cs="Times New Roman"/>
        </w:rPr>
        <w:t>jūnijā</w:t>
      </w:r>
      <w:r w:rsidRPr="00D32609">
        <w:rPr>
          <w:rFonts w:ascii="Times New Roman" w:hAnsi="Times New Roman" w:cs="Times New Roman"/>
        </w:rPr>
        <w:t xml:space="preserve"> </w:t>
      </w:r>
      <w:r w:rsidRPr="00D32609">
        <w:rPr>
          <w:rFonts w:ascii="Times New Roman" w:hAnsi="Times New Roman" w:cs="Times New Roman"/>
        </w:rPr>
        <w:tab/>
      </w:r>
      <w:r w:rsidRPr="00D32609">
        <w:rPr>
          <w:rFonts w:ascii="Times New Roman" w:hAnsi="Times New Roman" w:cs="Times New Roman"/>
        </w:rPr>
        <w:tab/>
      </w:r>
      <w:r w:rsidRPr="00D32609">
        <w:rPr>
          <w:rFonts w:ascii="Times New Roman" w:hAnsi="Times New Roman" w:cs="Times New Roman"/>
        </w:rPr>
        <w:tab/>
      </w:r>
      <w:r w:rsidRPr="00D32609">
        <w:rPr>
          <w:rFonts w:ascii="Times New Roman" w:hAnsi="Times New Roman" w:cs="Times New Roman"/>
        </w:rPr>
        <w:tab/>
      </w:r>
      <w:r w:rsidRPr="00D32609">
        <w:rPr>
          <w:rFonts w:ascii="Times New Roman" w:hAnsi="Times New Roman" w:cs="Times New Roman"/>
        </w:rPr>
        <w:tab/>
      </w:r>
      <w:proofErr w:type="spellStart"/>
      <w:r w:rsidRPr="00D32609">
        <w:rPr>
          <w:rFonts w:ascii="Times New Roman" w:hAnsi="Times New Roman" w:cs="Times New Roman"/>
          <w:b/>
        </w:rPr>
        <w:t>Nr</w:t>
      </w:r>
      <w:proofErr w:type="spellEnd"/>
      <w:r w:rsidRPr="00D32609">
        <w:rPr>
          <w:rFonts w:ascii="Times New Roman" w:hAnsi="Times New Roman" w:cs="Times New Roman"/>
          <w:b/>
        </w:rPr>
        <w:t>.</w:t>
      </w:r>
      <w:r w:rsidRPr="00D32609">
        <w:rPr>
          <w:rFonts w:ascii="Times New Roman" w:hAnsi="Times New Roman" w:cs="Times New Roman"/>
          <w:noProof/>
        </w:rPr>
        <w:fldChar w:fldCharType="begin"/>
      </w:r>
      <w:r w:rsidRPr="00D32609">
        <w:rPr>
          <w:rFonts w:ascii="Times New Roman" w:hAnsi="Times New Roman" w:cs="Times New Roman"/>
          <w:noProof/>
        </w:rPr>
        <w:instrText>MERGEFIELD DOKREGNUMURS</w:instrText>
      </w:r>
      <w:r w:rsidRPr="00D32609">
        <w:rPr>
          <w:rFonts w:ascii="Times New Roman" w:hAnsi="Times New Roman" w:cs="Times New Roman"/>
          <w:noProof/>
        </w:rPr>
        <w:fldChar w:fldCharType="separate"/>
      </w:r>
      <w:r w:rsidRPr="00D32609">
        <w:rPr>
          <w:rFonts w:ascii="Times New Roman" w:hAnsi="Times New Roman" w:cs="Times New Roman"/>
          <w:noProof/>
        </w:rPr>
        <w:t>«DOKREGNUMURS»</w:t>
      </w:r>
      <w:r w:rsidRPr="00D32609">
        <w:rPr>
          <w:rFonts w:ascii="Times New Roman" w:hAnsi="Times New Roman" w:cs="Times New Roman"/>
          <w:noProof/>
        </w:rPr>
        <w:fldChar w:fldCharType="end"/>
      </w:r>
      <w:r w:rsidRPr="00D32609">
        <w:rPr>
          <w:rFonts w:ascii="Times New Roman" w:hAnsi="Times New Roman" w:cs="Times New Roman"/>
        </w:rPr>
        <w:tab/>
      </w:r>
    </w:p>
    <w:p w14:paraId="56AA4385" w14:textId="77777777" w:rsidR="00564CA6" w:rsidRPr="00D32609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AA2890C" w:rsidR="00564CA6" w:rsidRPr="00564CA6" w:rsidRDefault="0093151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D32609">
        <w:rPr>
          <w:rFonts w:ascii="Times New Roman" w:hAnsi="Times New Roman" w:cs="Times New Roman"/>
          <w:b/>
        </w:rPr>
        <w:t xml:space="preserve"> </w:t>
      </w:r>
      <w:r w:rsidR="00A60185">
        <w:rPr>
          <w:rFonts w:ascii="Times New Roman" w:hAnsi="Times New Roman" w:cs="Times New Roman"/>
          <w:b/>
        </w:rPr>
        <w:t xml:space="preserve">Ādažu novada pašvaldības domes </w:t>
      </w:r>
      <w:r w:rsidR="00D32609" w:rsidRPr="00D32609">
        <w:rPr>
          <w:rFonts w:ascii="Times New Roman" w:hAnsi="Times New Roman" w:cs="Times New Roman"/>
          <w:b/>
        </w:rPr>
        <w:t xml:space="preserve">2023. </w:t>
      </w:r>
      <w:r w:rsidR="00A60185">
        <w:rPr>
          <w:rFonts w:ascii="Times New Roman" w:hAnsi="Times New Roman" w:cs="Times New Roman"/>
          <w:b/>
        </w:rPr>
        <w:t xml:space="preserve">gada 28. decembra </w:t>
      </w:r>
      <w:r w:rsidR="00D32609" w:rsidRPr="00D32609">
        <w:rPr>
          <w:rFonts w:ascii="Times New Roman" w:hAnsi="Times New Roman" w:cs="Times New Roman"/>
          <w:b/>
        </w:rPr>
        <w:t xml:space="preserve">lēmuma Nr. 502 </w:t>
      </w:r>
      <w:r w:rsidR="00A60185">
        <w:rPr>
          <w:rFonts w:ascii="Times New Roman" w:hAnsi="Times New Roman" w:cs="Times New Roman"/>
          <w:b/>
        </w:rPr>
        <w:t>“</w:t>
      </w:r>
      <w:r w:rsidR="00D32609" w:rsidRPr="00D32609">
        <w:rPr>
          <w:rFonts w:ascii="Times New Roman" w:hAnsi="Times New Roman" w:cs="Times New Roman"/>
          <w:b/>
        </w:rPr>
        <w:t xml:space="preserve">Par dalību </w:t>
      </w:r>
      <w:proofErr w:type="spellStart"/>
      <w:r w:rsidR="00D32609" w:rsidRPr="00D32609">
        <w:rPr>
          <w:rFonts w:ascii="Times New Roman" w:hAnsi="Times New Roman" w:cs="Times New Roman"/>
          <w:b/>
        </w:rPr>
        <w:t>Interreg</w:t>
      </w:r>
      <w:proofErr w:type="spellEnd"/>
      <w:r w:rsidR="00D32609" w:rsidRPr="00D32609">
        <w:rPr>
          <w:rFonts w:ascii="Times New Roman" w:hAnsi="Times New Roman" w:cs="Times New Roman"/>
          <w:b/>
        </w:rPr>
        <w:t xml:space="preserve"> Latvijas - Igaunijas programmas projektā </w:t>
      </w:r>
      <w:r w:rsidR="00A60185">
        <w:rPr>
          <w:rFonts w:ascii="Times New Roman" w:hAnsi="Times New Roman" w:cs="Times New Roman"/>
          <w:b/>
        </w:rPr>
        <w:t>“</w:t>
      </w:r>
      <w:r w:rsidR="00D32609" w:rsidRPr="00D32609">
        <w:rPr>
          <w:rFonts w:ascii="Times New Roman" w:hAnsi="Times New Roman" w:cs="Times New Roman"/>
          <w:b/>
        </w:rPr>
        <w:t>Bioloģiskās daudzveidības saglabāšana un pieejamības uzlabošana infrastruktūrai zaļajās zonās</w:t>
      </w:r>
      <w:r w:rsidR="00A60185">
        <w:rPr>
          <w:rFonts w:ascii="Times New Roman" w:hAnsi="Times New Roman" w:cs="Times New Roman"/>
          <w:b/>
        </w:rPr>
        <w:t>””</w:t>
      </w:r>
      <w:r w:rsidR="00D32609" w:rsidRPr="00D32609">
        <w:rPr>
          <w:rFonts w:ascii="Times New Roman" w:hAnsi="Times New Roman" w:cs="Times New Roman"/>
          <w:b/>
        </w:rPr>
        <w:t xml:space="preserve">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D515CB" w14:textId="12ABD4A4" w:rsidR="00D32609" w:rsidRDefault="0093151C" w:rsidP="00D32609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 w:rsidR="00D32609">
        <w:rPr>
          <w:rFonts w:ascii="Times New Roman" w:hAnsi="Times New Roman" w:cs="Times New Roman"/>
        </w:rPr>
        <w:t xml:space="preserve"> 2023. gada 28. decembrī pieņēma lēmumu Nr. 502</w:t>
      </w:r>
      <w:r w:rsidR="00BB16A4">
        <w:rPr>
          <w:rFonts w:ascii="Times New Roman" w:hAnsi="Times New Roman" w:cs="Times New Roman"/>
        </w:rPr>
        <w:t xml:space="preserve"> </w:t>
      </w:r>
      <w:r w:rsidR="00D32609">
        <w:rPr>
          <w:rFonts w:ascii="Times New Roman" w:hAnsi="Times New Roman" w:cs="Times New Roman"/>
        </w:rPr>
        <w:t>“P</w:t>
      </w:r>
      <w:r w:rsidR="00D32609" w:rsidRPr="00D32609">
        <w:rPr>
          <w:rFonts w:ascii="Times New Roman" w:hAnsi="Times New Roman" w:cs="Times New Roman"/>
        </w:rPr>
        <w:t xml:space="preserve">ar dalību </w:t>
      </w:r>
      <w:proofErr w:type="spellStart"/>
      <w:r w:rsidR="00D32609" w:rsidRPr="00D32609">
        <w:rPr>
          <w:rFonts w:ascii="Times New Roman" w:hAnsi="Times New Roman" w:cs="Times New Roman"/>
        </w:rPr>
        <w:t>Interreg</w:t>
      </w:r>
      <w:proofErr w:type="spellEnd"/>
      <w:r w:rsidR="00D32609" w:rsidRPr="00D32609">
        <w:rPr>
          <w:rFonts w:ascii="Times New Roman" w:hAnsi="Times New Roman" w:cs="Times New Roman"/>
        </w:rPr>
        <w:t xml:space="preserve"> Latvijas - Igaunijas programmas projektā "Bioloģiskās daudzveidības saglabāšana un pieejamības uzlabošana infrastruktūrai zaļajās zonās""</w:t>
      </w:r>
      <w:r w:rsidR="001776D8">
        <w:rPr>
          <w:rFonts w:ascii="Times New Roman" w:hAnsi="Times New Roman" w:cs="Times New Roman"/>
        </w:rPr>
        <w:t xml:space="preserve"> (turpmāk – Projekts)</w:t>
      </w:r>
      <w:r w:rsidR="00D32609">
        <w:rPr>
          <w:rFonts w:ascii="Times New Roman" w:hAnsi="Times New Roman" w:cs="Times New Roman"/>
        </w:rPr>
        <w:t>.</w:t>
      </w:r>
    </w:p>
    <w:p w14:paraId="5BBBC659" w14:textId="138A8407" w:rsidR="00D32609" w:rsidRDefault="00D32609" w:rsidP="00D3260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mērķis bija </w:t>
      </w:r>
      <w:r w:rsidRPr="00D32609">
        <w:rPr>
          <w:rFonts w:ascii="Times New Roman" w:hAnsi="Times New Roman" w:cs="Times New Roman"/>
        </w:rPr>
        <w:t>bioloģiskās daudzveidības saglabāšana un zaļās infrastruktūras aizsardzība un uzlabošana Ūdensrožu parka teritorijā, padarot to pieejamāku lielākai sabiedrības daļai.</w:t>
      </w:r>
    </w:p>
    <w:p w14:paraId="589EEAA3" w14:textId="67A20D74" w:rsidR="00564CA6" w:rsidRDefault="00D32609" w:rsidP="00D32609">
      <w:pPr>
        <w:spacing w:after="120"/>
        <w:jc w:val="both"/>
        <w:rPr>
          <w:rFonts w:ascii="Times New Roman" w:hAnsi="Times New Roman" w:cs="Times New Roman"/>
        </w:rPr>
      </w:pPr>
      <w:r w:rsidRPr="00D32609">
        <w:rPr>
          <w:rFonts w:ascii="Times New Roman" w:hAnsi="Times New Roman" w:cs="Times New Roman"/>
        </w:rPr>
        <w:t xml:space="preserve">Projekta realizācijas ietvaros </w:t>
      </w:r>
      <w:r w:rsidR="00F86644">
        <w:rPr>
          <w:rFonts w:ascii="Times New Roman" w:hAnsi="Times New Roman" w:cs="Times New Roman"/>
        </w:rPr>
        <w:t>tika</w:t>
      </w:r>
      <w:r w:rsidRPr="00D32609">
        <w:rPr>
          <w:rFonts w:ascii="Times New Roman" w:hAnsi="Times New Roman" w:cs="Times New Roman"/>
        </w:rPr>
        <w:t xml:space="preserve"> plānots pieaicināt neatkarīgus ekspertus Ūdensrožu parka teritorijas apsekošanai un attīstības plāna izstrādei</w:t>
      </w:r>
      <w:r>
        <w:rPr>
          <w:rFonts w:ascii="Times New Roman" w:hAnsi="Times New Roman" w:cs="Times New Roman"/>
        </w:rPr>
        <w:t xml:space="preserve">, </w:t>
      </w:r>
      <w:r w:rsidRPr="00D32609">
        <w:rPr>
          <w:rFonts w:ascii="Times New Roman" w:hAnsi="Times New Roman" w:cs="Times New Roman"/>
        </w:rPr>
        <w:t>organizēt pasākumus ar Projektu saistītās tēmās</w:t>
      </w:r>
      <w:r>
        <w:rPr>
          <w:rFonts w:ascii="Times New Roman" w:hAnsi="Times New Roman" w:cs="Times New Roman"/>
        </w:rPr>
        <w:t xml:space="preserve">, </w:t>
      </w:r>
      <w:r w:rsidRPr="00D32609">
        <w:rPr>
          <w:rFonts w:ascii="Times New Roman" w:hAnsi="Times New Roman" w:cs="Times New Roman"/>
        </w:rPr>
        <w:t>veikt biotopu apsaimniekošanu</w:t>
      </w:r>
      <w:r>
        <w:rPr>
          <w:rFonts w:ascii="Times New Roman" w:hAnsi="Times New Roman" w:cs="Times New Roman"/>
        </w:rPr>
        <w:t xml:space="preserve">, </w:t>
      </w:r>
      <w:r w:rsidRPr="00D32609">
        <w:rPr>
          <w:rFonts w:ascii="Times New Roman" w:hAnsi="Times New Roman" w:cs="Times New Roman"/>
        </w:rPr>
        <w:t>attīstīt infrastruktūru</w:t>
      </w:r>
      <w:r>
        <w:rPr>
          <w:rFonts w:ascii="Times New Roman" w:hAnsi="Times New Roman" w:cs="Times New Roman"/>
        </w:rPr>
        <w:t xml:space="preserve"> un </w:t>
      </w:r>
      <w:r w:rsidRPr="00D32609">
        <w:rPr>
          <w:rFonts w:ascii="Times New Roman" w:hAnsi="Times New Roman" w:cs="Times New Roman"/>
        </w:rPr>
        <w:t>izvietot ainavu elementu</w:t>
      </w:r>
      <w:r>
        <w:rPr>
          <w:rFonts w:ascii="Times New Roman" w:hAnsi="Times New Roman" w:cs="Times New Roman"/>
        </w:rPr>
        <w:t>s</w:t>
      </w:r>
      <w:r w:rsidRPr="00D32609">
        <w:rPr>
          <w:rFonts w:ascii="Times New Roman" w:hAnsi="Times New Roman" w:cs="Times New Roman"/>
        </w:rPr>
        <w:t>.</w:t>
      </w:r>
    </w:p>
    <w:p w14:paraId="1D13FBCF" w14:textId="7D8B3DBA" w:rsidR="0093151C" w:rsidRDefault="00D32609" w:rsidP="00D3260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Gulbenes novada pašvaldība (vadošais partneris) 2024. gada 18. janvārī ies</w:t>
      </w:r>
      <w:r w:rsidR="0093151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iedza </w:t>
      </w:r>
      <w:r w:rsidR="0018075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rojekta pieteikumu.</w:t>
      </w:r>
    </w:p>
    <w:p w14:paraId="1B471EF0" w14:textId="52BC6271" w:rsidR="00D32609" w:rsidRDefault="00D32609" w:rsidP="00D32609">
      <w:pPr>
        <w:spacing w:after="120"/>
        <w:jc w:val="both"/>
        <w:rPr>
          <w:rFonts w:ascii="Times New Roman" w:hAnsi="Times New Roman" w:cs="Times New Roman"/>
        </w:rPr>
      </w:pPr>
      <w:r w:rsidRPr="00D32609">
        <w:rPr>
          <w:rFonts w:ascii="Times New Roman" w:hAnsi="Times New Roman" w:cs="Times New Roman"/>
        </w:rPr>
        <w:t xml:space="preserve">05.03.2024. no Vadošās iestādes </w:t>
      </w:r>
      <w:proofErr w:type="spellStart"/>
      <w:r w:rsidRPr="00C1536B">
        <w:rPr>
          <w:rFonts w:ascii="Times New Roman" w:hAnsi="Times New Roman" w:cs="Times New Roman"/>
          <w:i/>
          <w:iCs/>
        </w:rPr>
        <w:t>Estonia</w:t>
      </w:r>
      <w:proofErr w:type="spellEnd"/>
      <w:r w:rsidR="0018075E">
        <w:rPr>
          <w:rFonts w:ascii="Times New Roman" w:hAnsi="Times New Roman" w:cs="Times New Roman"/>
          <w:i/>
          <w:iCs/>
        </w:rPr>
        <w:t xml:space="preserve"> </w:t>
      </w:r>
      <w:r w:rsidRPr="00C1536B">
        <w:rPr>
          <w:rFonts w:ascii="Times New Roman" w:hAnsi="Times New Roman" w:cs="Times New Roman"/>
          <w:i/>
          <w:iCs/>
        </w:rPr>
        <w:t>-</w:t>
      </w:r>
      <w:r w:rsidR="0018075E">
        <w:rPr>
          <w:rFonts w:ascii="Times New Roman" w:hAnsi="Times New Roman" w:cs="Times New Roman"/>
          <w:i/>
          <w:iCs/>
        </w:rPr>
        <w:t xml:space="preserve"> </w:t>
      </w:r>
      <w:r w:rsidRPr="00C1536B">
        <w:rPr>
          <w:rFonts w:ascii="Times New Roman" w:hAnsi="Times New Roman" w:cs="Times New Roman"/>
          <w:i/>
          <w:iCs/>
        </w:rPr>
        <w:t xml:space="preserve">Latvia </w:t>
      </w:r>
      <w:proofErr w:type="spellStart"/>
      <w:r w:rsidRPr="00C1536B">
        <w:rPr>
          <w:rFonts w:ascii="Times New Roman" w:hAnsi="Times New Roman" w:cs="Times New Roman"/>
          <w:i/>
          <w:iCs/>
        </w:rPr>
        <w:t>programme</w:t>
      </w:r>
      <w:proofErr w:type="spellEnd"/>
      <w:r w:rsidRPr="00C153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536B">
        <w:rPr>
          <w:rFonts w:ascii="Times New Roman" w:hAnsi="Times New Roman" w:cs="Times New Roman"/>
          <w:i/>
          <w:iCs/>
        </w:rPr>
        <w:t>State</w:t>
      </w:r>
      <w:proofErr w:type="spellEnd"/>
      <w:r w:rsidRPr="00C153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536B">
        <w:rPr>
          <w:rFonts w:ascii="Times New Roman" w:hAnsi="Times New Roman" w:cs="Times New Roman"/>
          <w:i/>
          <w:iCs/>
        </w:rPr>
        <w:t>Shared</w:t>
      </w:r>
      <w:proofErr w:type="spellEnd"/>
      <w:r w:rsidRPr="00C153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536B">
        <w:rPr>
          <w:rFonts w:ascii="Times New Roman" w:hAnsi="Times New Roman" w:cs="Times New Roman"/>
          <w:i/>
          <w:iCs/>
        </w:rPr>
        <w:t>Service</w:t>
      </w:r>
      <w:proofErr w:type="spellEnd"/>
      <w:r w:rsidRPr="00C153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536B">
        <w:rPr>
          <w:rFonts w:ascii="Times New Roman" w:hAnsi="Times New Roman" w:cs="Times New Roman"/>
          <w:i/>
          <w:iCs/>
        </w:rPr>
        <w:t>Centre</w:t>
      </w:r>
      <w:proofErr w:type="spellEnd"/>
      <w:r w:rsidRPr="00D32609">
        <w:rPr>
          <w:rFonts w:ascii="Times New Roman" w:hAnsi="Times New Roman" w:cs="Times New Roman"/>
        </w:rPr>
        <w:t xml:space="preserve"> tika saņemts atzinums, ka </w:t>
      </w:r>
      <w:r w:rsidR="0018075E">
        <w:rPr>
          <w:rFonts w:ascii="Times New Roman" w:hAnsi="Times New Roman" w:cs="Times New Roman"/>
        </w:rPr>
        <w:t>P</w:t>
      </w:r>
      <w:r w:rsidRPr="00D32609">
        <w:rPr>
          <w:rFonts w:ascii="Times New Roman" w:hAnsi="Times New Roman" w:cs="Times New Roman"/>
        </w:rPr>
        <w:t xml:space="preserve">rojekts ir izturējis tehnisko atbilstības pārbaudi, </w:t>
      </w:r>
      <w:r>
        <w:rPr>
          <w:rFonts w:ascii="Times New Roman" w:hAnsi="Times New Roman" w:cs="Times New Roman"/>
        </w:rPr>
        <w:t xml:space="preserve">un </w:t>
      </w:r>
      <w:r w:rsidRPr="00D32609">
        <w:rPr>
          <w:rFonts w:ascii="Times New Roman" w:hAnsi="Times New Roman" w:cs="Times New Roman"/>
        </w:rPr>
        <w:t>maijā tiks vērtēta tā atbilstība kvalitātes novērtējumam</w:t>
      </w:r>
      <w:r>
        <w:rPr>
          <w:rFonts w:ascii="Times New Roman" w:hAnsi="Times New Roman" w:cs="Times New Roman"/>
        </w:rPr>
        <w:t>.</w:t>
      </w:r>
    </w:p>
    <w:p w14:paraId="7DBD9522" w14:textId="51A16023" w:rsidR="00D32609" w:rsidRPr="00D32609" w:rsidRDefault="00D32609" w:rsidP="00D3260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2024. gada 10. jūnijā tika saņemta informācija, ka </w:t>
      </w:r>
      <w:r w:rsidR="0018075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rojekts nav izturējis kvalitātes pārbaudi un netiek apstiprināts.</w:t>
      </w:r>
    </w:p>
    <w:p w14:paraId="639C4E39" w14:textId="4257ED22" w:rsidR="00564CA6" w:rsidRPr="00564CA6" w:rsidRDefault="0093151C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iepriekš minēto un </w:t>
      </w:r>
      <w:r w:rsidR="0099157F">
        <w:rPr>
          <w:rFonts w:ascii="Times New Roman" w:hAnsi="Times New Roman" w:cs="Times New Roman"/>
        </w:rPr>
        <w:t xml:space="preserve">17.06.2024. </w:t>
      </w:r>
      <w:r w:rsidR="00D32609" w:rsidRPr="0099157F">
        <w:rPr>
          <w:rFonts w:ascii="Times New Roman" w:hAnsi="Times New Roman" w:cs="Times New Roman"/>
        </w:rPr>
        <w:t>Projektu uzraud</w:t>
      </w:r>
      <w:r w:rsidR="0099157F" w:rsidRPr="0099157F">
        <w:rPr>
          <w:rFonts w:ascii="Times New Roman" w:hAnsi="Times New Roman" w:cs="Times New Roman"/>
        </w:rPr>
        <w:t>zības komisijas 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93151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20197134" w:rsidR="00564CA6" w:rsidRPr="0099157F" w:rsidRDefault="009752E4" w:rsidP="00C1536B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="0099157F" w:rsidRPr="0099157F">
        <w:rPr>
          <w:rFonts w:ascii="Times New Roman" w:hAnsi="Times New Roman" w:cs="Times New Roman"/>
          <w:color w:val="000000"/>
        </w:rPr>
        <w:t xml:space="preserve">tcelt </w:t>
      </w:r>
      <w:r w:rsidR="00C1536B">
        <w:rPr>
          <w:rFonts w:ascii="Times New Roman" w:hAnsi="Times New Roman" w:cs="Times New Roman"/>
          <w:color w:val="000000"/>
        </w:rPr>
        <w:t xml:space="preserve">Ādažu novada pašvaldības domes </w:t>
      </w:r>
      <w:r w:rsidR="0099157F" w:rsidRPr="0099157F">
        <w:rPr>
          <w:rFonts w:ascii="Times New Roman" w:hAnsi="Times New Roman" w:cs="Times New Roman"/>
          <w:color w:val="000000"/>
        </w:rPr>
        <w:t xml:space="preserve">2023. gada 28. decembra lēmumu Nr. 502 "Par dalību </w:t>
      </w:r>
      <w:proofErr w:type="spellStart"/>
      <w:r w:rsidR="0099157F" w:rsidRPr="00C1536B">
        <w:rPr>
          <w:rFonts w:ascii="Times New Roman" w:hAnsi="Times New Roman" w:cs="Times New Roman"/>
          <w:i/>
          <w:iCs/>
          <w:color w:val="000000"/>
        </w:rPr>
        <w:t>Interreg</w:t>
      </w:r>
      <w:proofErr w:type="spellEnd"/>
      <w:r w:rsidR="0099157F" w:rsidRPr="0099157F">
        <w:rPr>
          <w:rFonts w:ascii="Times New Roman" w:hAnsi="Times New Roman" w:cs="Times New Roman"/>
          <w:color w:val="000000"/>
        </w:rPr>
        <w:t xml:space="preserve"> Latvijas - Igaunijas programmas projektā "Bioloģiskās daudzveidības saglabāšana un pieejamības uzlabošana infrastruktūrai zaļajās zonās""</w:t>
      </w:r>
      <w:r w:rsidR="0018075E">
        <w:rPr>
          <w:rFonts w:ascii="Times New Roman" w:hAnsi="Times New Roman" w:cs="Times New Roman"/>
          <w:color w:val="000000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EE40704" w14:textId="12C84266" w:rsidR="00564CA6" w:rsidRDefault="0093151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93151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93151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93151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7135707" w14:textId="30B1D609" w:rsidR="0099157F" w:rsidRDefault="0099157F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@APN</w:t>
      </w:r>
    </w:p>
    <w:p w14:paraId="3BB6BD6B" w14:textId="0B261E7D" w:rsidR="0099157F" w:rsidRDefault="0099157F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</w:t>
      </w:r>
    </w:p>
    <w:p w14:paraId="64C27400" w14:textId="6123279E" w:rsidR="0099157F" w:rsidRPr="00564CA6" w:rsidRDefault="0099157F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IDR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39500BB7" w14:textId="77777777" w:rsidR="0099157F" w:rsidRPr="00564CA6" w:rsidRDefault="0099157F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0F947AAD" w:rsidR="00564CA6" w:rsidRPr="00B47C10" w:rsidRDefault="0093151C" w:rsidP="00564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Iluta Plikgalve</w:t>
      </w:r>
      <w:r w:rsidRPr="006D513B">
        <w:rPr>
          <w:rFonts w:ascii="Times New Roman" w:hAnsi="Times New Roman" w:cs="Times New Roman"/>
          <w:sz w:val="20"/>
          <w:szCs w:val="20"/>
        </w:rPr>
        <w:t>,</w:t>
      </w:r>
      <w:r w:rsidR="0099157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20288654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90D2" w14:textId="77777777" w:rsidR="0093151C" w:rsidRDefault="0093151C">
      <w:r>
        <w:separator/>
      </w:r>
    </w:p>
  </w:endnote>
  <w:endnote w:type="continuationSeparator" w:id="0">
    <w:p w14:paraId="07F7DA9C" w14:textId="77777777" w:rsidR="0093151C" w:rsidRDefault="0093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70749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3151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0BE1" w14:textId="77777777" w:rsidR="0093151C" w:rsidRDefault="0093151C">
      <w:r>
        <w:separator/>
      </w:r>
    </w:p>
  </w:footnote>
  <w:footnote w:type="continuationSeparator" w:id="0">
    <w:p w14:paraId="314C43BB" w14:textId="77777777" w:rsidR="0093151C" w:rsidRDefault="0093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2E27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225E60" w:tentative="1">
      <w:start w:val="1"/>
      <w:numFmt w:val="lowerLetter"/>
      <w:lvlText w:val="%2."/>
      <w:lvlJc w:val="left"/>
      <w:pPr>
        <w:ind w:left="1440" w:hanging="360"/>
      </w:pPr>
    </w:lvl>
    <w:lvl w:ilvl="2" w:tplc="069AB4BC" w:tentative="1">
      <w:start w:val="1"/>
      <w:numFmt w:val="lowerRoman"/>
      <w:lvlText w:val="%3."/>
      <w:lvlJc w:val="right"/>
      <w:pPr>
        <w:ind w:left="2160" w:hanging="180"/>
      </w:pPr>
    </w:lvl>
    <w:lvl w:ilvl="3" w:tplc="058071F4" w:tentative="1">
      <w:start w:val="1"/>
      <w:numFmt w:val="decimal"/>
      <w:lvlText w:val="%4."/>
      <w:lvlJc w:val="left"/>
      <w:pPr>
        <w:ind w:left="2880" w:hanging="360"/>
      </w:pPr>
    </w:lvl>
    <w:lvl w:ilvl="4" w:tplc="0BD089E8" w:tentative="1">
      <w:start w:val="1"/>
      <w:numFmt w:val="lowerLetter"/>
      <w:lvlText w:val="%5."/>
      <w:lvlJc w:val="left"/>
      <w:pPr>
        <w:ind w:left="3600" w:hanging="360"/>
      </w:pPr>
    </w:lvl>
    <w:lvl w:ilvl="5" w:tplc="2D347F6E" w:tentative="1">
      <w:start w:val="1"/>
      <w:numFmt w:val="lowerRoman"/>
      <w:lvlText w:val="%6."/>
      <w:lvlJc w:val="right"/>
      <w:pPr>
        <w:ind w:left="4320" w:hanging="180"/>
      </w:pPr>
    </w:lvl>
    <w:lvl w:ilvl="6" w:tplc="44A4B7D8" w:tentative="1">
      <w:start w:val="1"/>
      <w:numFmt w:val="decimal"/>
      <w:lvlText w:val="%7."/>
      <w:lvlJc w:val="left"/>
      <w:pPr>
        <w:ind w:left="5040" w:hanging="360"/>
      </w:pPr>
    </w:lvl>
    <w:lvl w:ilvl="7" w:tplc="7A26647E" w:tentative="1">
      <w:start w:val="1"/>
      <w:numFmt w:val="lowerLetter"/>
      <w:lvlText w:val="%8."/>
      <w:lvlJc w:val="left"/>
      <w:pPr>
        <w:ind w:left="5760" w:hanging="360"/>
      </w:pPr>
    </w:lvl>
    <w:lvl w:ilvl="8" w:tplc="C24EC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776D8"/>
    <w:rsid w:val="0018075E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E233F"/>
    <w:rsid w:val="00617AAC"/>
    <w:rsid w:val="00693F05"/>
    <w:rsid w:val="006D3451"/>
    <w:rsid w:val="006D513B"/>
    <w:rsid w:val="0074092B"/>
    <w:rsid w:val="00752BC4"/>
    <w:rsid w:val="0079484F"/>
    <w:rsid w:val="007B4DDB"/>
    <w:rsid w:val="00824E50"/>
    <w:rsid w:val="008257F8"/>
    <w:rsid w:val="008E3846"/>
    <w:rsid w:val="009139A1"/>
    <w:rsid w:val="0093151C"/>
    <w:rsid w:val="00931891"/>
    <w:rsid w:val="009752E4"/>
    <w:rsid w:val="0099157F"/>
    <w:rsid w:val="00996740"/>
    <w:rsid w:val="009A3989"/>
    <w:rsid w:val="009B7F8F"/>
    <w:rsid w:val="00A254B5"/>
    <w:rsid w:val="00A52B04"/>
    <w:rsid w:val="00A60185"/>
    <w:rsid w:val="00B104D4"/>
    <w:rsid w:val="00B36CD4"/>
    <w:rsid w:val="00B4014F"/>
    <w:rsid w:val="00B47C10"/>
    <w:rsid w:val="00BB16A4"/>
    <w:rsid w:val="00BE75D1"/>
    <w:rsid w:val="00C1536B"/>
    <w:rsid w:val="00C82360"/>
    <w:rsid w:val="00C9477C"/>
    <w:rsid w:val="00CB7BD0"/>
    <w:rsid w:val="00CC1B2F"/>
    <w:rsid w:val="00CF16C2"/>
    <w:rsid w:val="00D32609"/>
    <w:rsid w:val="00D37D31"/>
    <w:rsid w:val="00D86969"/>
    <w:rsid w:val="00E52DA2"/>
    <w:rsid w:val="00E75D8D"/>
    <w:rsid w:val="00EF06E1"/>
    <w:rsid w:val="00F8664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</cp:revision>
  <dcterms:created xsi:type="dcterms:W3CDTF">2024-06-01T14:06:00Z</dcterms:created>
  <dcterms:modified xsi:type="dcterms:W3CDTF">2024-06-19T15:28:00Z</dcterms:modified>
</cp:coreProperties>
</file>