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271F" w14:textId="77777777" w:rsidR="004D516C" w:rsidRDefault="00147DE5" w:rsidP="00564CA6">
      <w:r>
        <w:rPr>
          <w:noProof/>
        </w:rPr>
        <w:drawing>
          <wp:inline distT="0" distB="0" distL="0" distR="0" wp14:anchorId="3B9F591E" wp14:editId="6B2AB20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C9A5" w14:textId="77777777" w:rsidR="005C7FA1" w:rsidRDefault="005C7FA1" w:rsidP="00564CA6"/>
    <w:p w14:paraId="6B87A2AB" w14:textId="031A38E5" w:rsidR="00564CA6" w:rsidRPr="00712D8C" w:rsidRDefault="00147DE5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712D8C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13</w:t>
      </w:r>
      <w:r w:rsidRPr="00712D8C">
        <w:rPr>
          <w:rFonts w:ascii="Times New Roman" w:hAnsi="Times New Roman" w:cs="Times New Roman"/>
          <w:noProof/>
          <w:color w:val="000000" w:themeColor="text1"/>
        </w:rPr>
        <w:t>.0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6</w:t>
      </w:r>
      <w:r w:rsidRPr="00712D8C">
        <w:rPr>
          <w:rFonts w:ascii="Times New Roman" w:hAnsi="Times New Roman" w:cs="Times New Roman"/>
          <w:noProof/>
          <w:color w:val="000000" w:themeColor="text1"/>
        </w:rPr>
        <w:t>.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2</w:t>
      </w:r>
      <w:r w:rsidRPr="00712D8C">
        <w:rPr>
          <w:rFonts w:ascii="Times New Roman" w:hAnsi="Times New Roman" w:cs="Times New Roman"/>
          <w:noProof/>
          <w:color w:val="000000" w:themeColor="text1"/>
        </w:rPr>
        <w:t>0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24</w:t>
      </w:r>
      <w:r w:rsidRPr="00712D8C">
        <w:rPr>
          <w:rFonts w:ascii="Times New Roman" w:hAnsi="Times New Roman" w:cs="Times New Roman"/>
          <w:noProof/>
          <w:color w:val="000000" w:themeColor="text1"/>
        </w:rPr>
        <w:t>.</w:t>
      </w:r>
    </w:p>
    <w:p w14:paraId="4D787155" w14:textId="77777777" w:rsidR="00564CA6" w:rsidRPr="00712D8C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20A0A36C" w14:textId="232F3DF8" w:rsidR="00564CA6" w:rsidRPr="00712D8C" w:rsidRDefault="00147DE5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712D8C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Finašu komiteja</w:t>
      </w:r>
      <w:r w:rsidRPr="00712D8C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19</w:t>
      </w:r>
      <w:r w:rsidRPr="00712D8C">
        <w:rPr>
          <w:rFonts w:ascii="Times New Roman" w:hAnsi="Times New Roman" w:cs="Times New Roman"/>
          <w:noProof/>
          <w:color w:val="000000" w:themeColor="text1"/>
        </w:rPr>
        <w:t>.0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6</w:t>
      </w:r>
      <w:r w:rsidRPr="00712D8C">
        <w:rPr>
          <w:rFonts w:ascii="Times New Roman" w:hAnsi="Times New Roman" w:cs="Times New Roman"/>
          <w:noProof/>
          <w:color w:val="000000" w:themeColor="text1"/>
        </w:rPr>
        <w:t>.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2</w:t>
      </w:r>
      <w:r w:rsidRPr="00712D8C">
        <w:rPr>
          <w:rFonts w:ascii="Times New Roman" w:hAnsi="Times New Roman" w:cs="Times New Roman"/>
          <w:noProof/>
          <w:color w:val="000000" w:themeColor="text1"/>
        </w:rPr>
        <w:t>0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24</w:t>
      </w:r>
      <w:r w:rsidRPr="00712D8C">
        <w:rPr>
          <w:rFonts w:ascii="Times New Roman" w:hAnsi="Times New Roman" w:cs="Times New Roman"/>
          <w:noProof/>
          <w:color w:val="000000" w:themeColor="text1"/>
        </w:rPr>
        <w:t>.</w:t>
      </w:r>
    </w:p>
    <w:p w14:paraId="4DAA1C08" w14:textId="75A065C4" w:rsidR="00564CA6" w:rsidRPr="00712D8C" w:rsidRDefault="00147DE5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712D8C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27</w:t>
      </w:r>
      <w:r w:rsidRPr="00712D8C">
        <w:rPr>
          <w:rFonts w:ascii="Times New Roman" w:hAnsi="Times New Roman" w:cs="Times New Roman"/>
          <w:noProof/>
          <w:color w:val="000000" w:themeColor="text1"/>
        </w:rPr>
        <w:t>.0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6</w:t>
      </w:r>
      <w:r w:rsidRPr="00712D8C">
        <w:rPr>
          <w:rFonts w:ascii="Times New Roman" w:hAnsi="Times New Roman" w:cs="Times New Roman"/>
          <w:noProof/>
          <w:color w:val="000000" w:themeColor="text1"/>
        </w:rPr>
        <w:t>.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2</w:t>
      </w:r>
      <w:r w:rsidRPr="00712D8C">
        <w:rPr>
          <w:rFonts w:ascii="Times New Roman" w:hAnsi="Times New Roman" w:cs="Times New Roman"/>
          <w:noProof/>
          <w:color w:val="000000" w:themeColor="text1"/>
        </w:rPr>
        <w:t>0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24</w:t>
      </w:r>
      <w:r w:rsidRPr="00712D8C">
        <w:rPr>
          <w:rFonts w:ascii="Times New Roman" w:hAnsi="Times New Roman" w:cs="Times New Roman"/>
          <w:noProof/>
          <w:color w:val="000000" w:themeColor="text1"/>
        </w:rPr>
        <w:t>.</w:t>
      </w:r>
    </w:p>
    <w:p w14:paraId="120248C8" w14:textId="3CE2FBC9" w:rsidR="00564CA6" w:rsidRPr="00712D8C" w:rsidRDefault="00147DE5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712D8C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Raivis Pauls</w:t>
      </w:r>
    </w:p>
    <w:p w14:paraId="7CAEED61" w14:textId="736F8B0E" w:rsidR="00564CA6" w:rsidRPr="00712D8C" w:rsidRDefault="00147DE5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712D8C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="00712D8C" w:rsidRPr="00712D8C">
        <w:rPr>
          <w:rFonts w:ascii="Times New Roman" w:hAnsi="Times New Roman" w:cs="Times New Roman"/>
          <w:noProof/>
          <w:color w:val="000000" w:themeColor="text1"/>
        </w:rPr>
        <w:t>Raivis Pauls</w:t>
      </w:r>
    </w:p>
    <w:p w14:paraId="5DD5A270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7C59ACC" w14:textId="77777777" w:rsidR="00564CA6" w:rsidRPr="00564CA6" w:rsidRDefault="00147DE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2D06478" w14:textId="77777777" w:rsidR="00564CA6" w:rsidRPr="00564CA6" w:rsidRDefault="00147DE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FAB19B3" w14:textId="77777777" w:rsidR="00564CA6" w:rsidRPr="00564CA6" w:rsidRDefault="00147DE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205B427" w14:textId="46DD95B3" w:rsidR="00564CA6" w:rsidRPr="003871E9" w:rsidRDefault="00147DE5" w:rsidP="00503E20">
      <w:pPr>
        <w:rPr>
          <w:rFonts w:ascii="Times New Roman" w:hAnsi="Times New Roman" w:cs="Times New Roman"/>
          <w:color w:val="000000" w:themeColor="text1"/>
        </w:rPr>
      </w:pPr>
      <w:r w:rsidRPr="003871E9">
        <w:rPr>
          <w:rFonts w:ascii="Times New Roman" w:hAnsi="Times New Roman" w:cs="Times New Roman"/>
          <w:color w:val="000000" w:themeColor="text1"/>
        </w:rPr>
        <w:t>202</w:t>
      </w:r>
      <w:r w:rsidR="00503E20" w:rsidRPr="003871E9">
        <w:rPr>
          <w:rFonts w:ascii="Times New Roman" w:hAnsi="Times New Roman" w:cs="Times New Roman"/>
          <w:color w:val="000000" w:themeColor="text1"/>
        </w:rPr>
        <w:t>4</w:t>
      </w:r>
      <w:r w:rsidRPr="003871E9">
        <w:rPr>
          <w:rFonts w:ascii="Times New Roman" w:hAnsi="Times New Roman" w:cs="Times New Roman"/>
          <w:color w:val="000000" w:themeColor="text1"/>
        </w:rPr>
        <w:t xml:space="preserve">. gada </w:t>
      </w:r>
      <w:r w:rsidR="00503E20" w:rsidRPr="003871E9">
        <w:rPr>
          <w:rFonts w:ascii="Times New Roman" w:hAnsi="Times New Roman" w:cs="Times New Roman"/>
          <w:color w:val="000000" w:themeColor="text1"/>
        </w:rPr>
        <w:t>27</w:t>
      </w:r>
      <w:r w:rsidRPr="003871E9">
        <w:rPr>
          <w:rFonts w:ascii="Times New Roman" w:hAnsi="Times New Roman" w:cs="Times New Roman"/>
          <w:color w:val="000000" w:themeColor="text1"/>
        </w:rPr>
        <w:t xml:space="preserve">. </w:t>
      </w:r>
      <w:r w:rsidR="00503E20" w:rsidRPr="003871E9">
        <w:rPr>
          <w:rFonts w:ascii="Times New Roman" w:hAnsi="Times New Roman" w:cs="Times New Roman"/>
          <w:color w:val="000000" w:themeColor="text1"/>
        </w:rPr>
        <w:t>jūnijā</w:t>
      </w:r>
      <w:r w:rsidRPr="003871E9">
        <w:rPr>
          <w:rFonts w:ascii="Times New Roman" w:hAnsi="Times New Roman" w:cs="Times New Roman"/>
          <w:color w:val="000000" w:themeColor="text1"/>
        </w:rPr>
        <w:t xml:space="preserve"> </w:t>
      </w:r>
      <w:r w:rsidRPr="003871E9">
        <w:rPr>
          <w:rFonts w:ascii="Times New Roman" w:hAnsi="Times New Roman" w:cs="Times New Roman"/>
          <w:color w:val="000000" w:themeColor="text1"/>
        </w:rPr>
        <w:tab/>
      </w:r>
      <w:r w:rsidRPr="003871E9">
        <w:rPr>
          <w:rFonts w:ascii="Times New Roman" w:hAnsi="Times New Roman" w:cs="Times New Roman"/>
          <w:color w:val="000000" w:themeColor="text1"/>
        </w:rPr>
        <w:tab/>
      </w:r>
      <w:r w:rsidRPr="003871E9">
        <w:rPr>
          <w:rFonts w:ascii="Times New Roman" w:hAnsi="Times New Roman" w:cs="Times New Roman"/>
          <w:color w:val="000000" w:themeColor="text1"/>
        </w:rPr>
        <w:tab/>
      </w:r>
      <w:r w:rsidRPr="003871E9">
        <w:rPr>
          <w:rFonts w:ascii="Times New Roman" w:hAnsi="Times New Roman" w:cs="Times New Roman"/>
          <w:color w:val="000000" w:themeColor="text1"/>
        </w:rPr>
        <w:tab/>
      </w:r>
      <w:r w:rsidR="00503E20" w:rsidRPr="003871E9"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Pr="003871E9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3871E9">
        <w:rPr>
          <w:rFonts w:ascii="Times New Roman" w:hAnsi="Times New Roman" w:cs="Times New Roman"/>
          <w:b/>
          <w:color w:val="000000" w:themeColor="text1"/>
        </w:rPr>
        <w:t>Nr</w:t>
      </w:r>
      <w:proofErr w:type="spellEnd"/>
      <w:r w:rsidRPr="003871E9">
        <w:rPr>
          <w:rFonts w:ascii="Times New Roman" w:hAnsi="Times New Roman" w:cs="Times New Roman"/>
          <w:b/>
          <w:color w:val="000000" w:themeColor="text1"/>
        </w:rPr>
        <w:t>.</w:t>
      </w:r>
      <w:r w:rsidRPr="003871E9">
        <w:rPr>
          <w:rFonts w:ascii="Times New Roman" w:hAnsi="Times New Roman" w:cs="Times New Roman"/>
          <w:noProof/>
          <w:color w:val="000000" w:themeColor="text1"/>
        </w:rPr>
        <w:fldChar w:fldCharType="begin"/>
      </w:r>
      <w:r w:rsidRPr="003871E9">
        <w:rPr>
          <w:rFonts w:ascii="Times New Roman" w:hAnsi="Times New Roman" w:cs="Times New Roman"/>
          <w:noProof/>
          <w:color w:val="000000" w:themeColor="text1"/>
        </w:rPr>
        <w:instrText>MERGEFIELD DOKREGNUMURS</w:instrText>
      </w:r>
      <w:r w:rsidRPr="003871E9">
        <w:rPr>
          <w:rFonts w:ascii="Times New Roman" w:hAnsi="Times New Roman" w:cs="Times New Roman"/>
          <w:noProof/>
          <w:color w:val="000000" w:themeColor="text1"/>
        </w:rPr>
        <w:fldChar w:fldCharType="separate"/>
      </w:r>
      <w:r w:rsidRPr="003871E9">
        <w:rPr>
          <w:rFonts w:ascii="Times New Roman" w:hAnsi="Times New Roman" w:cs="Times New Roman"/>
          <w:noProof/>
          <w:color w:val="000000" w:themeColor="text1"/>
        </w:rPr>
        <w:t>«DOKREGNUMURS»</w:t>
      </w:r>
      <w:r w:rsidRPr="003871E9">
        <w:rPr>
          <w:rFonts w:ascii="Times New Roman" w:hAnsi="Times New Roman" w:cs="Times New Roman"/>
          <w:noProof/>
          <w:color w:val="000000" w:themeColor="text1"/>
        </w:rPr>
        <w:fldChar w:fldCharType="end"/>
      </w:r>
    </w:p>
    <w:p w14:paraId="3FDD2AFD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62C1FD4" w14:textId="280C1ED3" w:rsidR="00564CA6" w:rsidRPr="00564CA6" w:rsidRDefault="00147DE5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A64D52">
        <w:rPr>
          <w:rFonts w:ascii="Times New Roman" w:hAnsi="Times New Roman" w:cs="Times New Roman"/>
          <w:b/>
        </w:rPr>
        <w:t xml:space="preserve"> izmaiņām Carnikavas pamatskolas struktūrā</w:t>
      </w:r>
      <w:r w:rsidRPr="00564CA6">
        <w:rPr>
          <w:rFonts w:ascii="Times New Roman" w:hAnsi="Times New Roman" w:cs="Times New Roman"/>
          <w:b/>
        </w:rPr>
        <w:t xml:space="preserve"> </w:t>
      </w:r>
    </w:p>
    <w:p w14:paraId="25CDF26A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37BE537" w14:textId="3DAFF0A0" w:rsidR="00703435" w:rsidRPr="00703435" w:rsidRDefault="00DF5183" w:rsidP="00703435">
      <w:pPr>
        <w:spacing w:after="120"/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Ādažu novada pašvaldīb</w:t>
      </w:r>
      <w:r>
        <w:rPr>
          <w:rFonts w:ascii="Times New Roman" w:hAnsi="Times New Roman" w:cs="Times New Roman"/>
        </w:rPr>
        <w:t xml:space="preserve">as dome izskatīja </w:t>
      </w:r>
      <w:bookmarkStart w:id="0" w:name="_Hlk166308326"/>
      <w:r>
        <w:rPr>
          <w:rFonts w:ascii="Times New Roman" w:hAnsi="Times New Roman" w:cs="Times New Roman"/>
        </w:rPr>
        <w:t>Carnikavas pamatskolas</w:t>
      </w:r>
      <w:r w:rsidRPr="00236487">
        <w:rPr>
          <w:rFonts w:ascii="Times New Roman" w:hAnsi="Times New Roman" w:cs="Times New Roman"/>
        </w:rPr>
        <w:t xml:space="preserve"> </w:t>
      </w:r>
      <w:bookmarkEnd w:id="0"/>
      <w:r w:rsidRPr="00063AE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turpmāk - CPS</w:t>
      </w:r>
      <w:r w:rsidRPr="00063AE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direktora</w:t>
      </w:r>
      <w:r w:rsidRPr="00403549">
        <w:rPr>
          <w:rFonts w:ascii="Times New Roman" w:hAnsi="Times New Roman" w:cs="Times New Roman"/>
        </w:rPr>
        <w:t xml:space="preserve"> priekšlikumu par izmaiņām </w:t>
      </w:r>
      <w:r w:rsidR="00147DE5">
        <w:rPr>
          <w:rFonts w:ascii="Times New Roman" w:hAnsi="Times New Roman" w:cs="Times New Roman"/>
        </w:rPr>
        <w:t xml:space="preserve">CPS </w:t>
      </w:r>
      <w:r w:rsidRPr="00403549">
        <w:rPr>
          <w:rFonts w:ascii="Times New Roman" w:hAnsi="Times New Roman" w:cs="Times New Roman"/>
        </w:rPr>
        <w:t xml:space="preserve">struktūrā, lai </w:t>
      </w:r>
      <w:r w:rsidR="00703435">
        <w:rPr>
          <w:rFonts w:ascii="Times New Roman" w:hAnsi="Times New Roman" w:cs="Times New Roman"/>
        </w:rPr>
        <w:t xml:space="preserve">nodrošinātu </w:t>
      </w:r>
      <w:r w:rsidR="00703435" w:rsidRPr="00703435">
        <w:rPr>
          <w:rFonts w:ascii="Times New Roman" w:hAnsi="Times New Roman" w:cs="Times New Roman"/>
        </w:rPr>
        <w:t>Valsts izglītības standarta</w:t>
      </w:r>
      <w:r w:rsidR="00133A8C">
        <w:rPr>
          <w:rFonts w:ascii="Times New Roman" w:hAnsi="Times New Roman" w:cs="Times New Roman"/>
        </w:rPr>
        <w:t xml:space="preserve"> </w:t>
      </w:r>
      <w:r w:rsidR="00703435" w:rsidRPr="00703435">
        <w:rPr>
          <w:rFonts w:ascii="Times New Roman" w:hAnsi="Times New Roman" w:cs="Times New Roman"/>
        </w:rPr>
        <w:t>un mācību priekšmetu programmu īstenošana</w:t>
      </w:r>
      <w:r w:rsidR="00133A8C">
        <w:rPr>
          <w:rFonts w:ascii="Times New Roman" w:hAnsi="Times New Roman" w:cs="Times New Roman"/>
        </w:rPr>
        <w:t>s</w:t>
      </w:r>
      <w:r w:rsidR="00133A8C" w:rsidRPr="00133A8C">
        <w:rPr>
          <w:rFonts w:ascii="Times New Roman" w:hAnsi="Times New Roman" w:cs="Times New Roman"/>
        </w:rPr>
        <w:t xml:space="preserve"> </w:t>
      </w:r>
      <w:r w:rsidR="00133A8C" w:rsidRPr="00703435">
        <w:rPr>
          <w:rFonts w:ascii="Times New Roman" w:hAnsi="Times New Roman" w:cs="Times New Roman"/>
        </w:rPr>
        <w:t>metodisko vadību</w:t>
      </w:r>
      <w:r w:rsidR="00703435">
        <w:rPr>
          <w:rFonts w:ascii="Times New Roman" w:hAnsi="Times New Roman" w:cs="Times New Roman"/>
        </w:rPr>
        <w:t>.</w:t>
      </w:r>
      <w:r w:rsidR="00703435" w:rsidRPr="00703435">
        <w:rPr>
          <w:rFonts w:ascii="Times New Roman" w:hAnsi="Times New Roman" w:cs="Times New Roman"/>
        </w:rPr>
        <w:t xml:space="preserve"> </w:t>
      </w:r>
    </w:p>
    <w:p w14:paraId="5FA860A4" w14:textId="49A9DB50" w:rsidR="00A03937" w:rsidRDefault="00F143D9" w:rsidP="00A03937">
      <w:pPr>
        <w:spacing w:after="120"/>
        <w:jc w:val="both"/>
        <w:rPr>
          <w:rFonts w:ascii="Times New Roman" w:hAnsi="Times New Roman" w:cs="Times New Roman"/>
        </w:rPr>
      </w:pPr>
      <w:r w:rsidRPr="00F143D9">
        <w:rPr>
          <w:rFonts w:ascii="Times New Roman" w:hAnsi="Times New Roman" w:cs="Times New Roman"/>
          <w:color w:val="000000" w:themeColor="text1"/>
        </w:rPr>
        <w:t xml:space="preserve">Pamatojoties uz </w:t>
      </w:r>
      <w:r w:rsidRPr="00F143D9">
        <w:rPr>
          <w:rFonts w:ascii="Times New Roman" w:hAnsi="Times New Roman" w:cs="Times New Roman"/>
        </w:rPr>
        <w:t xml:space="preserve">domes 26.07.2023. </w:t>
      </w:r>
      <w:proofErr w:type="spellStart"/>
      <w:r w:rsidRPr="00F143D9">
        <w:rPr>
          <w:rFonts w:ascii="Times New Roman" w:hAnsi="Times New Roman" w:cs="Times New Roman"/>
        </w:rPr>
        <w:t>lēmumu</w:t>
      </w:r>
      <w:proofErr w:type="spellEnd"/>
      <w:r w:rsidRPr="00F143D9">
        <w:rPr>
          <w:rFonts w:ascii="Times New Roman" w:hAnsi="Times New Roman" w:cs="Times New Roman"/>
        </w:rPr>
        <w:t xml:space="preserve"> Nr. 263 “Par Carnikavas pamatskolas reorganizāciju, dibinot vispārējās vidējās izglītības iestādi – Carnikavas vidusskolu”</w:t>
      </w:r>
      <w:r w:rsidR="00147DE5">
        <w:rPr>
          <w:rFonts w:ascii="Times New Roman" w:hAnsi="Times New Roman" w:cs="Times New Roman"/>
        </w:rPr>
        <w:t xml:space="preserve"> un</w:t>
      </w:r>
      <w:r w:rsidR="00C03A75">
        <w:rPr>
          <w:rFonts w:ascii="Times New Roman" w:hAnsi="Times New Roman" w:cs="Times New Roman"/>
        </w:rPr>
        <w:t xml:space="preserve"> </w:t>
      </w:r>
      <w:r w:rsidR="00C03A75">
        <w:rPr>
          <w:rFonts w:ascii="Times New Roman" w:hAnsi="Times New Roman" w:cs="Times New Roman"/>
          <w:noProof/>
        </w:rPr>
        <w:t>30.05.2024. lēmumu</w:t>
      </w:r>
      <w:r w:rsidR="009B7DE9">
        <w:rPr>
          <w:rFonts w:ascii="Times New Roman" w:hAnsi="Times New Roman" w:cs="Times New Roman"/>
          <w:noProof/>
        </w:rPr>
        <w:t xml:space="preserve">, ar kuru </w:t>
      </w:r>
      <w:r w:rsidR="00133A8C">
        <w:rPr>
          <w:rFonts w:ascii="Times New Roman" w:hAnsi="Times New Roman" w:cs="Times New Roman"/>
          <w:noProof/>
        </w:rPr>
        <w:t xml:space="preserve">tika </w:t>
      </w:r>
      <w:r w:rsidR="009B7DE9">
        <w:rPr>
          <w:rFonts w:ascii="Times New Roman" w:hAnsi="Times New Roman" w:cs="Times New Roman"/>
          <w:noProof/>
        </w:rPr>
        <w:t xml:space="preserve">apstiprināts </w:t>
      </w:r>
      <w:r w:rsidR="00C03A75">
        <w:rPr>
          <w:rFonts w:ascii="Times New Roman" w:hAnsi="Times New Roman" w:cs="Times New Roman"/>
          <w:noProof/>
        </w:rPr>
        <w:t>Carnikavas vidusskolas nolikums</w:t>
      </w:r>
      <w:r w:rsidR="00C03A75">
        <w:rPr>
          <w:rFonts w:ascii="Times New Roman" w:hAnsi="Times New Roman" w:cs="Times New Roman"/>
        </w:rPr>
        <w:t xml:space="preserve">, </w:t>
      </w:r>
      <w:r w:rsidR="00147DE5">
        <w:rPr>
          <w:rFonts w:ascii="Times New Roman" w:hAnsi="Times New Roman" w:cs="Times New Roman"/>
        </w:rPr>
        <w:t xml:space="preserve">CPS </w:t>
      </w:r>
      <w:r w:rsidR="00133A8C">
        <w:rPr>
          <w:rFonts w:ascii="Times New Roman" w:hAnsi="Times New Roman" w:cs="Times New Roman"/>
        </w:rPr>
        <w:t xml:space="preserve">no 2024. gada 1. septembra </w:t>
      </w:r>
      <w:r w:rsidR="00147DE5">
        <w:rPr>
          <w:rFonts w:ascii="Times New Roman" w:hAnsi="Times New Roman" w:cs="Times New Roman"/>
        </w:rPr>
        <w:t>uzsāks īstenot vispārējās vidējās izglītības programmu</w:t>
      </w:r>
      <w:r w:rsidR="00C83AA1">
        <w:rPr>
          <w:rFonts w:ascii="Times New Roman" w:hAnsi="Times New Roman" w:cs="Times New Roman"/>
        </w:rPr>
        <w:t>, mainot izglītības īstenošanas pakāpi no pamata uz vidējo izglītību, secīgi mai</w:t>
      </w:r>
      <w:r w:rsidR="00133A8C">
        <w:rPr>
          <w:rFonts w:ascii="Times New Roman" w:hAnsi="Times New Roman" w:cs="Times New Roman"/>
        </w:rPr>
        <w:t>not</w:t>
      </w:r>
      <w:r w:rsidR="00C83AA1">
        <w:rPr>
          <w:rFonts w:ascii="Times New Roman" w:hAnsi="Times New Roman" w:cs="Times New Roman"/>
        </w:rPr>
        <w:t xml:space="preserve"> arī izglītības iestādes nosaukum</w:t>
      </w:r>
      <w:r w:rsidR="00133A8C">
        <w:rPr>
          <w:rFonts w:ascii="Times New Roman" w:hAnsi="Times New Roman" w:cs="Times New Roman"/>
        </w:rPr>
        <w:t>u</w:t>
      </w:r>
      <w:r w:rsidR="00C83AA1">
        <w:rPr>
          <w:rFonts w:ascii="Times New Roman" w:hAnsi="Times New Roman" w:cs="Times New Roman"/>
        </w:rPr>
        <w:t xml:space="preserve"> uz</w:t>
      </w:r>
      <w:r w:rsidR="00133A8C">
        <w:rPr>
          <w:rFonts w:ascii="Times New Roman" w:hAnsi="Times New Roman" w:cs="Times New Roman"/>
        </w:rPr>
        <w:t xml:space="preserve"> jaunu nosaukumu</w:t>
      </w:r>
      <w:r w:rsidR="00C83AA1">
        <w:rPr>
          <w:rFonts w:ascii="Times New Roman" w:hAnsi="Times New Roman" w:cs="Times New Roman"/>
        </w:rPr>
        <w:t xml:space="preserve"> </w:t>
      </w:r>
      <w:r w:rsidR="00133A8C">
        <w:rPr>
          <w:rFonts w:ascii="Times New Roman" w:hAnsi="Times New Roman" w:cs="Times New Roman"/>
        </w:rPr>
        <w:t>“</w:t>
      </w:r>
      <w:r w:rsidR="00C83AA1">
        <w:rPr>
          <w:rFonts w:ascii="Times New Roman" w:hAnsi="Times New Roman" w:cs="Times New Roman"/>
        </w:rPr>
        <w:t>Carnikavas vidusskola</w:t>
      </w:r>
      <w:r w:rsidR="00133A8C">
        <w:rPr>
          <w:rFonts w:ascii="Times New Roman" w:hAnsi="Times New Roman" w:cs="Times New Roman"/>
        </w:rPr>
        <w:t>”</w:t>
      </w:r>
      <w:r w:rsidR="00C83AA1">
        <w:rPr>
          <w:rFonts w:ascii="Times New Roman" w:hAnsi="Times New Roman" w:cs="Times New Roman"/>
        </w:rPr>
        <w:t xml:space="preserve"> (turpmāk - CVS)</w:t>
      </w:r>
      <w:r w:rsidR="009B7DE9">
        <w:rPr>
          <w:rFonts w:ascii="Times New Roman" w:hAnsi="Times New Roman" w:cs="Times New Roman"/>
        </w:rPr>
        <w:t>.</w:t>
      </w:r>
    </w:p>
    <w:p w14:paraId="7AD8E58A" w14:textId="6FD93A0A" w:rsidR="00703435" w:rsidRPr="00133A8C" w:rsidRDefault="00A03937" w:rsidP="00DF5183">
      <w:pPr>
        <w:spacing w:after="120"/>
        <w:jc w:val="both"/>
        <w:rPr>
          <w:rFonts w:ascii="Times New Roman" w:hAnsi="Times New Roman" w:cs="Times New Roman"/>
        </w:rPr>
      </w:pPr>
      <w:r w:rsidRPr="00133A8C">
        <w:rPr>
          <w:rFonts w:ascii="Times New Roman" w:hAnsi="Times New Roman" w:cs="Times New Roman"/>
          <w:color w:val="000000" w:themeColor="text1"/>
        </w:rPr>
        <w:t xml:space="preserve">Saskaņā ar </w:t>
      </w:r>
      <w:r w:rsidRPr="00133A8C">
        <w:rPr>
          <w:rFonts w:ascii="Times New Roman" w:hAnsi="Times New Roman" w:cs="Times New Roman"/>
        </w:rPr>
        <w:t xml:space="preserve">domes 28.03.2023. </w:t>
      </w:r>
      <w:proofErr w:type="spellStart"/>
      <w:r w:rsidRPr="00133A8C">
        <w:rPr>
          <w:rFonts w:ascii="Times New Roman" w:hAnsi="Times New Roman" w:cs="Times New Roman"/>
        </w:rPr>
        <w:t>lēmumu</w:t>
      </w:r>
      <w:proofErr w:type="spellEnd"/>
      <w:r w:rsidRPr="00133A8C">
        <w:rPr>
          <w:rFonts w:ascii="Times New Roman" w:hAnsi="Times New Roman" w:cs="Times New Roman"/>
        </w:rPr>
        <w:t xml:space="preserve"> Nr. 82 “Par </w:t>
      </w:r>
      <w:r w:rsidRPr="00133A8C">
        <w:rPr>
          <w:rFonts w:ascii="Times New Roman" w:eastAsia="Times New Roman" w:hAnsi="Times New Roman" w:cs="Times New Roman"/>
        </w:rPr>
        <w:t>speciālās pamatizglītības programmas īstenošanu Ādažu novada pašvaldības izglītības iestādēs</w:t>
      </w:r>
      <w:r w:rsidRPr="00133A8C">
        <w:rPr>
          <w:rFonts w:ascii="Times New Roman" w:hAnsi="Times New Roman" w:cs="Times New Roman"/>
        </w:rPr>
        <w:t xml:space="preserve">”, </w:t>
      </w:r>
      <w:r w:rsidR="000F186A" w:rsidRPr="00133A8C">
        <w:rPr>
          <w:rFonts w:ascii="Times New Roman" w:hAnsi="Times New Roman" w:cs="Times New Roman"/>
          <w:iCs/>
        </w:rPr>
        <w:t xml:space="preserve">CPS direktoram </w:t>
      </w:r>
      <w:r w:rsidR="00147DE5" w:rsidRPr="00133A8C">
        <w:rPr>
          <w:rFonts w:ascii="Times New Roman" w:hAnsi="Times New Roman" w:cs="Times New Roman"/>
          <w:iCs/>
        </w:rPr>
        <w:t xml:space="preserve">uzdots </w:t>
      </w:r>
      <w:r w:rsidR="000F186A" w:rsidRPr="00133A8C">
        <w:rPr>
          <w:rFonts w:ascii="Times New Roman" w:hAnsi="Times New Roman" w:cs="Times New Roman"/>
          <w:iCs/>
        </w:rPr>
        <w:t>organizē</w:t>
      </w:r>
      <w:r w:rsidR="00147DE5" w:rsidRPr="00133A8C">
        <w:rPr>
          <w:rFonts w:ascii="Times New Roman" w:hAnsi="Times New Roman" w:cs="Times New Roman"/>
          <w:iCs/>
        </w:rPr>
        <w:t>t</w:t>
      </w:r>
      <w:r w:rsidR="000F186A" w:rsidRPr="00133A8C">
        <w:rPr>
          <w:rFonts w:ascii="Times New Roman" w:hAnsi="Times New Roman" w:cs="Times New Roman"/>
          <w:iCs/>
        </w:rPr>
        <w:t xml:space="preserve"> speciālās izglītības programmas</w:t>
      </w:r>
      <w:bookmarkStart w:id="1" w:name="_Hlk160700243"/>
      <w:r w:rsidR="000F186A" w:rsidRPr="00133A8C">
        <w:rPr>
          <w:rFonts w:ascii="Times New Roman" w:hAnsi="Times New Roman" w:cs="Times New Roman"/>
          <w:iCs/>
        </w:rPr>
        <w:t xml:space="preserve"> bērniem ar garīgās attīstības traucējumiem (kods 21015811) </w:t>
      </w:r>
      <w:bookmarkEnd w:id="1"/>
      <w:r w:rsidR="000F186A" w:rsidRPr="00133A8C">
        <w:rPr>
          <w:rFonts w:ascii="Times New Roman" w:hAnsi="Times New Roman" w:cs="Times New Roman"/>
          <w:iCs/>
        </w:rPr>
        <w:t>izstrād</w:t>
      </w:r>
      <w:r w:rsidR="00147DE5" w:rsidRPr="00133A8C">
        <w:rPr>
          <w:rFonts w:ascii="Times New Roman" w:hAnsi="Times New Roman" w:cs="Times New Roman"/>
          <w:iCs/>
        </w:rPr>
        <w:t>i</w:t>
      </w:r>
      <w:r w:rsidR="000F186A" w:rsidRPr="00133A8C">
        <w:rPr>
          <w:rFonts w:ascii="Times New Roman" w:hAnsi="Times New Roman" w:cs="Times New Roman"/>
          <w:iCs/>
        </w:rPr>
        <w:t xml:space="preserve"> un, atbilstoši pieprasījumam, </w:t>
      </w:r>
      <w:r w:rsidR="00147DE5" w:rsidRPr="00133A8C">
        <w:rPr>
          <w:rFonts w:ascii="Times New Roman" w:hAnsi="Times New Roman" w:cs="Times New Roman"/>
          <w:iCs/>
        </w:rPr>
        <w:t xml:space="preserve">nodrošināt </w:t>
      </w:r>
      <w:r w:rsidR="000F186A" w:rsidRPr="00133A8C">
        <w:rPr>
          <w:rFonts w:ascii="Times New Roman" w:hAnsi="Times New Roman" w:cs="Times New Roman"/>
          <w:iCs/>
        </w:rPr>
        <w:t>tās īstenošanu no 2025. gada 1. septembra.</w:t>
      </w:r>
    </w:p>
    <w:p w14:paraId="20701376" w14:textId="6A956D50" w:rsidR="008F6FB9" w:rsidRPr="008F6FB9" w:rsidRDefault="008F6FB9" w:rsidP="008F6FB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Lai izstrādātu </w:t>
      </w:r>
      <w:r w:rsidRPr="008F6FB9">
        <w:rPr>
          <w:rFonts w:ascii="Times New Roman" w:hAnsi="Times New Roman" w:cs="Times New Roman"/>
        </w:rPr>
        <w:t>izglītības programm</w:t>
      </w:r>
      <w:r>
        <w:rPr>
          <w:rFonts w:ascii="Times New Roman" w:hAnsi="Times New Roman" w:cs="Times New Roman"/>
        </w:rPr>
        <w:t>as, konsultētu pedagogus</w:t>
      </w:r>
      <w:r w:rsidR="00147D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47DE5">
        <w:rPr>
          <w:rFonts w:ascii="Times New Roman" w:hAnsi="Times New Roman" w:cs="Times New Roman"/>
        </w:rPr>
        <w:t>sniegtu tiem</w:t>
      </w:r>
      <w:r>
        <w:rPr>
          <w:rFonts w:ascii="Times New Roman" w:hAnsi="Times New Roman" w:cs="Times New Roman"/>
        </w:rPr>
        <w:t xml:space="preserve"> metodisko palīdzību</w:t>
      </w:r>
      <w:r w:rsidR="00147DE5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organizētu profesionālās pilnveides pasākumus, </w:t>
      </w:r>
      <w:r w:rsidR="00133A8C">
        <w:rPr>
          <w:rFonts w:ascii="Times New Roman" w:hAnsi="Times New Roman" w:cs="Times New Roman"/>
        </w:rPr>
        <w:t xml:space="preserve">kā arī </w:t>
      </w:r>
      <w:r>
        <w:rPr>
          <w:rFonts w:ascii="Times New Roman" w:hAnsi="Times New Roman" w:cs="Times New Roman"/>
        </w:rPr>
        <w:t xml:space="preserve">izstrādātu un apkopotu metodiskos materiālus izglītības procesa nodrošināšanai un pilnveidei, ir nepieciešams veikt izmaiņas </w:t>
      </w:r>
      <w:r w:rsidR="00147DE5">
        <w:rPr>
          <w:rFonts w:ascii="Times New Roman" w:hAnsi="Times New Roman" w:cs="Times New Roman"/>
        </w:rPr>
        <w:t xml:space="preserve">CPS </w:t>
      </w:r>
      <w:r>
        <w:rPr>
          <w:rFonts w:ascii="Times New Roman" w:hAnsi="Times New Roman" w:cs="Times New Roman"/>
        </w:rPr>
        <w:t>amatu sarakstā</w:t>
      </w:r>
      <w:r w:rsidR="00133A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 no 1</w:t>
      </w:r>
      <w:r w:rsidR="00E214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.08.2024. izveidot </w:t>
      </w:r>
      <w:r w:rsidR="00147DE5">
        <w:rPr>
          <w:rFonts w:ascii="Times New Roman" w:hAnsi="Times New Roman" w:cs="Times New Roman"/>
        </w:rPr>
        <w:t xml:space="preserve">jaunu </w:t>
      </w:r>
      <w:r>
        <w:rPr>
          <w:rFonts w:ascii="Times New Roman" w:hAnsi="Times New Roman" w:cs="Times New Roman"/>
        </w:rPr>
        <w:t>amatu “Izglītības metodiķis” (profesijas kods 2351 01) ar mēnešalgu 1</w:t>
      </w:r>
      <w:r w:rsidR="00B07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890 </w:t>
      </w:r>
      <w:proofErr w:type="spellStart"/>
      <w:r w:rsidRPr="008F6FB9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(amata pienākumi – pielikumā).</w:t>
      </w:r>
    </w:p>
    <w:p w14:paraId="637FCB6E" w14:textId="3B5763D4" w:rsidR="008F6FB9" w:rsidRPr="00B0740C" w:rsidRDefault="008F6FB9" w:rsidP="008F6FB9">
      <w:pPr>
        <w:spacing w:after="120"/>
        <w:jc w:val="both"/>
        <w:rPr>
          <w:rFonts w:ascii="Times New Roman" w:hAnsi="Times New Roman" w:cs="Times New Roman"/>
        </w:rPr>
      </w:pPr>
      <w:r w:rsidRPr="00B0740C">
        <w:rPr>
          <w:rFonts w:ascii="Times New Roman" w:hAnsi="Times New Roman" w:cs="Times New Roman"/>
        </w:rPr>
        <w:t>Amata viet</w:t>
      </w:r>
      <w:r w:rsidR="00EC16A5">
        <w:rPr>
          <w:rFonts w:ascii="Times New Roman" w:hAnsi="Times New Roman" w:cs="Times New Roman"/>
        </w:rPr>
        <w:t>as</w:t>
      </w:r>
      <w:r w:rsidRPr="00B0740C">
        <w:rPr>
          <w:rFonts w:ascii="Times New Roman" w:hAnsi="Times New Roman" w:cs="Times New Roman"/>
        </w:rPr>
        <w:t xml:space="preserve"> uzturēšanai 2024. gadā nebūs ietekmes uz pašvaldības budžetu, jo finanšu līdzekļi </w:t>
      </w:r>
      <w:r w:rsidR="00B0740C" w:rsidRPr="00B0740C">
        <w:rPr>
          <w:rFonts w:ascii="Times New Roman" w:hAnsi="Times New Roman" w:cs="Times New Roman"/>
        </w:rPr>
        <w:t>10 511</w:t>
      </w:r>
      <w:r w:rsidRPr="00B0740C">
        <w:rPr>
          <w:rFonts w:ascii="Times New Roman" w:hAnsi="Times New Roman" w:cs="Times New Roman"/>
        </w:rPr>
        <w:t>,3</w:t>
      </w:r>
      <w:r w:rsidR="00B0740C" w:rsidRPr="00B0740C">
        <w:rPr>
          <w:rFonts w:ascii="Times New Roman" w:hAnsi="Times New Roman" w:cs="Times New Roman"/>
        </w:rPr>
        <w:t>3</w:t>
      </w:r>
      <w:r w:rsidRPr="00B0740C">
        <w:rPr>
          <w:rFonts w:ascii="Times New Roman" w:hAnsi="Times New Roman" w:cs="Times New Roman"/>
        </w:rPr>
        <w:t xml:space="preserve"> </w:t>
      </w:r>
      <w:proofErr w:type="spellStart"/>
      <w:r w:rsidRPr="00B0740C">
        <w:rPr>
          <w:rFonts w:ascii="Times New Roman" w:hAnsi="Times New Roman" w:cs="Times New Roman"/>
          <w:i/>
          <w:iCs/>
        </w:rPr>
        <w:t>euro</w:t>
      </w:r>
      <w:proofErr w:type="spellEnd"/>
      <w:r w:rsidRPr="00B0740C">
        <w:rPr>
          <w:rFonts w:ascii="Times New Roman" w:hAnsi="Times New Roman" w:cs="Times New Roman"/>
        </w:rPr>
        <w:t xml:space="preserve"> (alga, sociālās garantijas un nodokļi) ir pieejami </w:t>
      </w:r>
      <w:r w:rsidR="00B0740C" w:rsidRPr="00B0740C">
        <w:rPr>
          <w:rFonts w:ascii="Times New Roman" w:hAnsi="Times New Roman" w:cs="Times New Roman"/>
        </w:rPr>
        <w:t>CPS</w:t>
      </w:r>
      <w:r w:rsidRPr="00B0740C">
        <w:rPr>
          <w:rFonts w:ascii="Times New Roman" w:hAnsi="Times New Roman" w:cs="Times New Roman"/>
        </w:rPr>
        <w:t xml:space="preserve"> </w:t>
      </w:r>
      <w:r w:rsidR="00B0740C" w:rsidRPr="00B0740C">
        <w:rPr>
          <w:rFonts w:ascii="Times New Roman" w:hAnsi="Times New Roman" w:cs="Times New Roman"/>
        </w:rPr>
        <w:t xml:space="preserve">2024. gada </w:t>
      </w:r>
      <w:r w:rsidRPr="00B0740C">
        <w:rPr>
          <w:rFonts w:ascii="Times New Roman" w:hAnsi="Times New Roman" w:cs="Times New Roman"/>
        </w:rPr>
        <w:t xml:space="preserve">budžeta tāmē kā </w:t>
      </w:r>
      <w:r w:rsidR="00B0740C" w:rsidRPr="00B0740C">
        <w:rPr>
          <w:rFonts w:ascii="Times New Roman" w:hAnsi="Times New Roman" w:cs="Times New Roman"/>
        </w:rPr>
        <w:t xml:space="preserve">7 786,17 </w:t>
      </w:r>
      <w:proofErr w:type="spellStart"/>
      <w:r w:rsidR="00B0740C" w:rsidRPr="00B0740C">
        <w:rPr>
          <w:rFonts w:ascii="Times New Roman" w:hAnsi="Times New Roman" w:cs="Times New Roman"/>
          <w:i/>
          <w:iCs/>
        </w:rPr>
        <w:t>euro</w:t>
      </w:r>
      <w:proofErr w:type="spellEnd"/>
      <w:r w:rsidR="00B0740C" w:rsidRPr="00B0740C">
        <w:rPr>
          <w:rFonts w:ascii="Times New Roman" w:hAnsi="Times New Roman" w:cs="Times New Roman"/>
          <w:i/>
          <w:iCs/>
        </w:rPr>
        <w:t xml:space="preserve"> </w:t>
      </w:r>
      <w:r w:rsidRPr="00B0740C">
        <w:rPr>
          <w:rFonts w:ascii="Times New Roman" w:hAnsi="Times New Roman" w:cs="Times New Roman"/>
        </w:rPr>
        <w:t xml:space="preserve">ietaupījums no </w:t>
      </w:r>
      <w:r w:rsidR="00B0740C" w:rsidRPr="00B0740C">
        <w:rPr>
          <w:rFonts w:ascii="Times New Roman" w:hAnsi="Times New Roman" w:cs="Times New Roman"/>
        </w:rPr>
        <w:t>pašvaldības finansējuma speciālā pedagoga vakancei (</w:t>
      </w:r>
      <w:r w:rsidR="00147DE5">
        <w:rPr>
          <w:rFonts w:ascii="Times New Roman" w:hAnsi="Times New Roman" w:cs="Times New Roman"/>
        </w:rPr>
        <w:t xml:space="preserve">no </w:t>
      </w:r>
      <w:r w:rsidR="00B0740C" w:rsidRPr="00B0740C">
        <w:rPr>
          <w:rFonts w:ascii="Times New Roman" w:hAnsi="Times New Roman" w:cs="Times New Roman"/>
        </w:rPr>
        <w:t>01.04.</w:t>
      </w:r>
      <w:r w:rsidR="00EC16A5">
        <w:rPr>
          <w:rFonts w:ascii="Times New Roman" w:hAnsi="Times New Roman" w:cs="Times New Roman"/>
        </w:rPr>
        <w:t xml:space="preserve"> </w:t>
      </w:r>
      <w:r w:rsidR="00147DE5">
        <w:rPr>
          <w:rFonts w:ascii="Times New Roman" w:hAnsi="Times New Roman" w:cs="Times New Roman"/>
        </w:rPr>
        <w:t>līdz</w:t>
      </w:r>
      <w:r w:rsidR="00EC16A5">
        <w:rPr>
          <w:rFonts w:ascii="Times New Roman" w:hAnsi="Times New Roman" w:cs="Times New Roman"/>
        </w:rPr>
        <w:t xml:space="preserve"> </w:t>
      </w:r>
      <w:r w:rsidR="00B0740C" w:rsidRPr="00B0740C">
        <w:rPr>
          <w:rFonts w:ascii="Times New Roman" w:hAnsi="Times New Roman" w:cs="Times New Roman"/>
        </w:rPr>
        <w:t xml:space="preserve">14.08.2024.) un </w:t>
      </w:r>
      <w:r w:rsidR="00133A8C">
        <w:rPr>
          <w:rFonts w:ascii="Times New Roman" w:hAnsi="Times New Roman" w:cs="Times New Roman"/>
        </w:rPr>
        <w:t xml:space="preserve">kā </w:t>
      </w:r>
      <w:r w:rsidR="00B0740C" w:rsidRPr="00B0740C">
        <w:rPr>
          <w:rFonts w:ascii="Times New Roman" w:hAnsi="Times New Roman" w:cs="Times New Roman"/>
        </w:rPr>
        <w:t>mērķdotācijas  atlikum</w:t>
      </w:r>
      <w:r w:rsidR="00147DE5">
        <w:rPr>
          <w:rFonts w:ascii="Times New Roman" w:hAnsi="Times New Roman" w:cs="Times New Roman"/>
        </w:rPr>
        <w:t>s</w:t>
      </w:r>
      <w:r w:rsidR="00B0740C" w:rsidRPr="00B0740C">
        <w:rPr>
          <w:rFonts w:ascii="Times New Roman" w:hAnsi="Times New Roman" w:cs="Times New Roman"/>
        </w:rPr>
        <w:t xml:space="preserve"> pedagogu darba samaksai</w:t>
      </w:r>
      <w:r w:rsidRPr="00B0740C">
        <w:rPr>
          <w:rFonts w:ascii="Times New Roman" w:hAnsi="Times New Roman" w:cs="Times New Roman"/>
        </w:rPr>
        <w:t xml:space="preserve">. </w:t>
      </w:r>
      <w:r w:rsidR="004A4A33">
        <w:rPr>
          <w:rFonts w:ascii="Times New Roman" w:hAnsi="Times New Roman" w:cs="Times New Roman"/>
        </w:rPr>
        <w:t>Ietekm</w:t>
      </w:r>
      <w:r w:rsidR="002E1540">
        <w:rPr>
          <w:rFonts w:ascii="Times New Roman" w:hAnsi="Times New Roman" w:cs="Times New Roman"/>
        </w:rPr>
        <w:t>i</w:t>
      </w:r>
      <w:r w:rsidR="004A4A33">
        <w:rPr>
          <w:rFonts w:ascii="Times New Roman" w:hAnsi="Times New Roman" w:cs="Times New Roman"/>
        </w:rPr>
        <w:t xml:space="preserve"> uz </w:t>
      </w:r>
      <w:r w:rsidRPr="00B0740C">
        <w:rPr>
          <w:rFonts w:ascii="Times New Roman" w:hAnsi="Times New Roman" w:cs="Times New Roman"/>
        </w:rPr>
        <w:t xml:space="preserve">2025. </w:t>
      </w:r>
      <w:r w:rsidR="002E1540">
        <w:rPr>
          <w:rFonts w:ascii="Times New Roman" w:hAnsi="Times New Roman" w:cs="Times New Roman"/>
        </w:rPr>
        <w:t xml:space="preserve">gada pašvaldības budžetu varēs noteikt, kad būs zināms </w:t>
      </w:r>
      <w:r w:rsidR="008C266B">
        <w:rPr>
          <w:rFonts w:ascii="Times New Roman" w:hAnsi="Times New Roman" w:cs="Times New Roman"/>
        </w:rPr>
        <w:t>C</w:t>
      </w:r>
      <w:r w:rsidR="009631B1">
        <w:rPr>
          <w:rFonts w:ascii="Times New Roman" w:hAnsi="Times New Roman" w:cs="Times New Roman"/>
        </w:rPr>
        <w:t>V</w:t>
      </w:r>
      <w:r w:rsidR="008C266B">
        <w:rPr>
          <w:rFonts w:ascii="Times New Roman" w:hAnsi="Times New Roman" w:cs="Times New Roman"/>
        </w:rPr>
        <w:t xml:space="preserve">S piešķirtais </w:t>
      </w:r>
      <w:r w:rsidR="002E1540">
        <w:rPr>
          <w:rFonts w:ascii="Times New Roman" w:hAnsi="Times New Roman" w:cs="Times New Roman"/>
        </w:rPr>
        <w:t>valsts mērķdotācijas apjoms</w:t>
      </w:r>
      <w:r w:rsidR="008C266B">
        <w:rPr>
          <w:rFonts w:ascii="Times New Roman" w:hAnsi="Times New Roman" w:cs="Times New Roman"/>
        </w:rPr>
        <w:t xml:space="preserve"> pedagogu darba samaksai</w:t>
      </w:r>
      <w:r w:rsidR="002E1540">
        <w:rPr>
          <w:rFonts w:ascii="Times New Roman" w:hAnsi="Times New Roman" w:cs="Times New Roman"/>
        </w:rPr>
        <w:t xml:space="preserve"> 2024./2025. </w:t>
      </w:r>
      <w:proofErr w:type="spellStart"/>
      <w:r w:rsidR="002E1540">
        <w:rPr>
          <w:rFonts w:ascii="Times New Roman" w:hAnsi="Times New Roman" w:cs="Times New Roman"/>
        </w:rPr>
        <w:t>m.g</w:t>
      </w:r>
      <w:proofErr w:type="spellEnd"/>
      <w:r w:rsidR="002E1540">
        <w:rPr>
          <w:rFonts w:ascii="Times New Roman" w:hAnsi="Times New Roman" w:cs="Times New Roman"/>
        </w:rPr>
        <w:t>.</w:t>
      </w:r>
      <w:r w:rsidR="003D4736">
        <w:rPr>
          <w:rFonts w:ascii="Times New Roman" w:hAnsi="Times New Roman" w:cs="Times New Roman"/>
        </w:rPr>
        <w:t>, jo tiek plānots šo amata vietu apmaksāt no valsts mērķdotācijas</w:t>
      </w:r>
      <w:r w:rsidR="00147DE5">
        <w:rPr>
          <w:rFonts w:ascii="Times New Roman" w:hAnsi="Times New Roman" w:cs="Times New Roman"/>
        </w:rPr>
        <w:t xml:space="preserve"> līdzekļiem</w:t>
      </w:r>
      <w:r w:rsidR="003D4736">
        <w:rPr>
          <w:rFonts w:ascii="Times New Roman" w:hAnsi="Times New Roman" w:cs="Times New Roman"/>
        </w:rPr>
        <w:t>.</w:t>
      </w:r>
    </w:p>
    <w:p w14:paraId="38AC286F" w14:textId="713327BD" w:rsidR="008F6FB9" w:rsidRDefault="008F6FB9" w:rsidP="008F6FB9">
      <w:pPr>
        <w:pStyle w:val="tv213"/>
        <w:shd w:val="clear" w:color="auto" w:fill="FFFFFF"/>
        <w:spacing w:before="0" w:beforeAutospacing="0" w:after="120" w:afterAutospacing="0"/>
        <w:jc w:val="both"/>
      </w:pPr>
      <w:r w:rsidRPr="00B536DB">
        <w:t>Pamatojoties uz Pašvaldību likuma 10. panta pirmās daļas 14. punktu, Valsts un pašvaldību institūciju amatpersonu un darbinieku atlīdzības likuma 2. panta pirmās daļas 14. punktu, 5.</w:t>
      </w:r>
      <w:r w:rsidRPr="00DC097E">
        <w:t xml:space="preserve"> panta pirmās daļas 2., 4., 7., 8., 10. punktu un 7. panta ceturto daļu, Ministru kabineta 2022. </w:t>
      </w:r>
      <w:r w:rsidRPr="00DC097E">
        <w:lastRenderedPageBreak/>
        <w:t xml:space="preserve">gada 26. aprīļa noteikumiem Nr. 262 </w:t>
      </w:r>
      <w:r>
        <w:t>“</w:t>
      </w:r>
      <w:r w:rsidRPr="00DC097E">
        <w:t>Valsts un pašvaldību institūciju amatu katalogs, amatu klasifikācijas un amatu apraksta izstrādāšanas kārtība</w:t>
      </w:r>
      <w:r>
        <w:t>”,</w:t>
      </w:r>
      <w:r w:rsidRPr="000C20EB">
        <w:t xml:space="preserve"> </w:t>
      </w:r>
      <w:r>
        <w:t xml:space="preserve">Izglītības, kultūras, sporta un sociālās komitejas </w:t>
      </w:r>
      <w:r>
        <w:rPr>
          <w:noProof/>
        </w:rPr>
        <w:t>0</w:t>
      </w:r>
      <w:r w:rsidR="007F1887">
        <w:rPr>
          <w:noProof/>
        </w:rPr>
        <w:t>5</w:t>
      </w:r>
      <w:r>
        <w:rPr>
          <w:noProof/>
        </w:rPr>
        <w:t>.0</w:t>
      </w:r>
      <w:r w:rsidR="007F1887">
        <w:rPr>
          <w:noProof/>
        </w:rPr>
        <w:t>6</w:t>
      </w:r>
      <w:r w:rsidRPr="00063AE3">
        <w:rPr>
          <w:noProof/>
        </w:rPr>
        <w:t>.202</w:t>
      </w:r>
      <w:r>
        <w:rPr>
          <w:noProof/>
        </w:rPr>
        <w:t>4</w:t>
      </w:r>
      <w:r w:rsidRPr="00063AE3">
        <w:rPr>
          <w:noProof/>
        </w:rPr>
        <w:t xml:space="preserve">. </w:t>
      </w:r>
      <w:r w:rsidRPr="00797964">
        <w:t>atzinumu</w:t>
      </w:r>
      <w:r>
        <w:t xml:space="preserve">, kā arī Finanšu komitejas </w:t>
      </w:r>
      <w:r w:rsidR="007F1887">
        <w:t>19</w:t>
      </w:r>
      <w:r>
        <w:t>.0</w:t>
      </w:r>
      <w:r w:rsidR="007F1887">
        <w:t>6</w:t>
      </w:r>
      <w:r>
        <w:t xml:space="preserve">.2024. atzinumu, </w:t>
      </w:r>
      <w:r w:rsidRPr="00063AE3">
        <w:t xml:space="preserve">Ādažu novada pašvaldības dome </w:t>
      </w:r>
    </w:p>
    <w:p w14:paraId="2AC9B086" w14:textId="77777777" w:rsidR="00564CA6" w:rsidRPr="00564CA6" w:rsidRDefault="00147DE5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F571311" w14:textId="1F863090" w:rsidR="007005F9" w:rsidRDefault="00026D1E" w:rsidP="007005F9">
      <w:pPr>
        <w:pStyle w:val="Default"/>
        <w:numPr>
          <w:ilvl w:val="0"/>
          <w:numId w:val="1"/>
        </w:numPr>
        <w:spacing w:after="120"/>
        <w:ind w:left="425" w:hanging="425"/>
        <w:jc w:val="both"/>
        <w:rPr>
          <w:color w:val="000000" w:themeColor="text1"/>
        </w:rPr>
      </w:pPr>
      <w:r w:rsidRPr="006833A6">
        <w:rPr>
          <w:color w:val="000000" w:themeColor="text1"/>
        </w:rPr>
        <w:t>Ar 202</w:t>
      </w:r>
      <w:r>
        <w:rPr>
          <w:color w:val="000000" w:themeColor="text1"/>
        </w:rPr>
        <w:t>4</w:t>
      </w:r>
      <w:r w:rsidRPr="006833A6">
        <w:rPr>
          <w:color w:val="000000" w:themeColor="text1"/>
        </w:rPr>
        <w:t xml:space="preserve">. gada </w:t>
      </w:r>
      <w:r>
        <w:rPr>
          <w:color w:val="000000" w:themeColor="text1"/>
        </w:rPr>
        <w:t>15. augustu</w:t>
      </w:r>
      <w:r w:rsidRPr="006833A6">
        <w:rPr>
          <w:color w:val="000000" w:themeColor="text1"/>
        </w:rPr>
        <w:t xml:space="preserve"> </w:t>
      </w:r>
      <w:r w:rsidRPr="007449EB">
        <w:rPr>
          <w:color w:val="000000" w:themeColor="text1"/>
        </w:rPr>
        <w:t>izveido</w:t>
      </w:r>
      <w:r w:rsidRPr="006833A6">
        <w:rPr>
          <w:color w:val="000000" w:themeColor="text1"/>
        </w:rPr>
        <w:t>t</w:t>
      </w:r>
      <w:r w:rsidRPr="00D4608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Carnikavas pamatskolā </w:t>
      </w:r>
      <w:r w:rsidR="00147DE5">
        <w:rPr>
          <w:color w:val="000000" w:themeColor="text1"/>
        </w:rPr>
        <w:t xml:space="preserve">jaunu </w:t>
      </w:r>
      <w:r w:rsidRPr="00C464A3">
        <w:rPr>
          <w:color w:val="000000" w:themeColor="text1"/>
        </w:rPr>
        <w:t>amatu</w:t>
      </w:r>
      <w:r>
        <w:rPr>
          <w:color w:val="000000" w:themeColor="text1"/>
        </w:rPr>
        <w:t xml:space="preserve"> </w:t>
      </w:r>
      <w:r w:rsidRPr="00C464A3">
        <w:rPr>
          <w:color w:val="000000" w:themeColor="text1"/>
        </w:rPr>
        <w:t>“</w:t>
      </w:r>
      <w:r>
        <w:t>Izglītības metodiķis</w:t>
      </w:r>
      <w:r w:rsidRPr="00C464A3">
        <w:rPr>
          <w:color w:val="000000" w:themeColor="text1"/>
        </w:rPr>
        <w:t>”</w:t>
      </w:r>
      <w:r>
        <w:rPr>
          <w:color w:val="000000" w:themeColor="text1"/>
        </w:rPr>
        <w:t xml:space="preserve"> - </w:t>
      </w:r>
      <w:r w:rsidRPr="001D513C">
        <w:t xml:space="preserve">profesijas kods </w:t>
      </w:r>
      <w:r w:rsidR="00DB3555">
        <w:rPr>
          <w:i/>
          <w:iCs/>
        </w:rPr>
        <w:t>2351 01</w:t>
      </w:r>
      <w:r w:rsidRPr="001D513C">
        <w:t xml:space="preserve">, mēnešalga </w:t>
      </w:r>
      <w:r w:rsidR="00B928A2">
        <w:t>1890</w:t>
      </w:r>
      <w:r w:rsidRPr="001D513C">
        <w:t xml:space="preserve"> </w:t>
      </w:r>
      <w:proofErr w:type="spellStart"/>
      <w:r w:rsidRPr="000E5649">
        <w:rPr>
          <w:i/>
          <w:iCs/>
        </w:rPr>
        <w:t>euro</w:t>
      </w:r>
      <w:proofErr w:type="spellEnd"/>
      <w:r w:rsidRPr="000A018C">
        <w:rPr>
          <w:color w:val="000000" w:themeColor="text1"/>
        </w:rPr>
        <w:t>.</w:t>
      </w:r>
      <w:bookmarkStart w:id="2" w:name="_Hlk93049362"/>
    </w:p>
    <w:p w14:paraId="556A230B" w14:textId="77777777" w:rsidR="007005F9" w:rsidRDefault="00026D1E" w:rsidP="007005F9">
      <w:pPr>
        <w:pStyle w:val="Default"/>
        <w:numPr>
          <w:ilvl w:val="0"/>
          <w:numId w:val="1"/>
        </w:numPr>
        <w:spacing w:after="120"/>
        <w:ind w:left="425" w:hanging="425"/>
        <w:jc w:val="both"/>
        <w:rPr>
          <w:color w:val="000000" w:themeColor="text1"/>
        </w:rPr>
      </w:pPr>
      <w:r w:rsidRPr="007005F9">
        <w:rPr>
          <w:color w:val="auto"/>
        </w:rPr>
        <w:t>Lēmuma 1. punkta izpildei:</w:t>
      </w:r>
    </w:p>
    <w:p w14:paraId="6A51E123" w14:textId="318E3EE2" w:rsidR="007005F9" w:rsidRDefault="00026D1E" w:rsidP="007005F9">
      <w:pPr>
        <w:pStyle w:val="Default"/>
        <w:numPr>
          <w:ilvl w:val="1"/>
          <w:numId w:val="1"/>
        </w:numPr>
        <w:spacing w:before="120"/>
        <w:ind w:left="992" w:hanging="567"/>
        <w:jc w:val="both"/>
        <w:rPr>
          <w:color w:val="000000" w:themeColor="text1"/>
        </w:rPr>
      </w:pPr>
      <w:r w:rsidRPr="007005F9">
        <w:rPr>
          <w:color w:val="auto"/>
        </w:rPr>
        <w:t>veikt grozījumus pašvaldības domes 28.12.2023. lēmuma Nr. 499 „Par pašvaldības amatpersonu un darbinieku mēnešalgām 2024. gadā” 1</w:t>
      </w:r>
      <w:r w:rsidR="00256CE8">
        <w:rPr>
          <w:color w:val="auto"/>
        </w:rPr>
        <w:t>7</w:t>
      </w:r>
      <w:r w:rsidRPr="007005F9">
        <w:rPr>
          <w:color w:val="auto"/>
        </w:rPr>
        <w:t>. pielikumā;</w:t>
      </w:r>
    </w:p>
    <w:p w14:paraId="2830054C" w14:textId="43FA3D22" w:rsidR="00026D1E" w:rsidRPr="00624D04" w:rsidRDefault="00026D1E" w:rsidP="007005F9">
      <w:pPr>
        <w:pStyle w:val="Default"/>
        <w:numPr>
          <w:ilvl w:val="1"/>
          <w:numId w:val="1"/>
        </w:numPr>
        <w:spacing w:before="120"/>
        <w:ind w:left="992" w:hanging="567"/>
        <w:jc w:val="both"/>
        <w:rPr>
          <w:color w:val="000000" w:themeColor="text1"/>
        </w:rPr>
      </w:pPr>
      <w:r w:rsidRPr="007005F9">
        <w:rPr>
          <w:color w:val="auto"/>
        </w:rPr>
        <w:t xml:space="preserve">nepieciešamo finansējumu paredzēt no </w:t>
      </w:r>
      <w:r w:rsidR="007005F9">
        <w:rPr>
          <w:color w:val="auto"/>
        </w:rPr>
        <w:t xml:space="preserve">Carnikavas pamatskolas </w:t>
      </w:r>
      <w:r w:rsidRPr="007005F9">
        <w:rPr>
          <w:color w:val="auto"/>
        </w:rPr>
        <w:t>2024. gada budžeta tāmes līdzekļiem</w:t>
      </w:r>
      <w:r w:rsidR="0019266C">
        <w:rPr>
          <w:color w:val="auto"/>
        </w:rPr>
        <w:t>, mērķdotācijas sadaļas</w:t>
      </w:r>
      <w:r w:rsidRPr="007005F9">
        <w:rPr>
          <w:color w:val="auto"/>
        </w:rPr>
        <w:t>.</w:t>
      </w:r>
    </w:p>
    <w:p w14:paraId="2FD91A76" w14:textId="1C18D441" w:rsidR="00875422" w:rsidRPr="007005F9" w:rsidRDefault="00875422" w:rsidP="007005F9">
      <w:pPr>
        <w:pStyle w:val="Default"/>
        <w:numPr>
          <w:ilvl w:val="1"/>
          <w:numId w:val="1"/>
        </w:numPr>
        <w:spacing w:before="120"/>
        <w:ind w:left="992" w:hanging="567"/>
        <w:jc w:val="both"/>
        <w:rPr>
          <w:color w:val="000000" w:themeColor="text1"/>
        </w:rPr>
      </w:pPr>
      <w:r>
        <w:rPr>
          <w:color w:val="auto"/>
        </w:rPr>
        <w:t>Nepieciešamo finansējumu turpmākajos gados paredzēt no Carnikavas pamatskolas budžeta tāmes līdzekļiem, mērķdotācijas sadaļas.</w:t>
      </w:r>
    </w:p>
    <w:bookmarkEnd w:id="2"/>
    <w:p w14:paraId="55480CF3" w14:textId="77777777" w:rsidR="00026D1E" w:rsidRPr="00162728" w:rsidRDefault="00026D1E" w:rsidP="007005F9">
      <w:pPr>
        <w:pStyle w:val="Default"/>
        <w:numPr>
          <w:ilvl w:val="0"/>
          <w:numId w:val="1"/>
        </w:numPr>
        <w:spacing w:before="120"/>
        <w:ind w:left="425" w:hanging="425"/>
        <w:jc w:val="both"/>
        <w:rPr>
          <w:color w:val="FF0000"/>
        </w:rPr>
      </w:pPr>
      <w:r w:rsidRPr="005A5B97">
        <w:rPr>
          <w:color w:val="auto"/>
        </w:rPr>
        <w:t xml:space="preserve">Pašvaldības </w:t>
      </w:r>
      <w:r>
        <w:rPr>
          <w:color w:val="auto"/>
        </w:rPr>
        <w:t>Centrālās pārvaldes Grāmatvedības nodaļas vadītājai</w:t>
      </w:r>
      <w:r w:rsidRPr="005A5B97">
        <w:rPr>
          <w:color w:val="auto"/>
        </w:rPr>
        <w:t xml:space="preserve"> veikt lēmuma izpildes kontroli</w:t>
      </w:r>
      <w:r>
        <w:rPr>
          <w:color w:val="auto"/>
        </w:rPr>
        <w:t>.</w:t>
      </w:r>
    </w:p>
    <w:p w14:paraId="190F607E" w14:textId="77777777" w:rsidR="00026D1E" w:rsidRPr="00564CA6" w:rsidRDefault="00026D1E" w:rsidP="007005F9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</w:p>
    <w:p w14:paraId="173F00F5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7147F75" w14:textId="77777777" w:rsidR="00564CA6" w:rsidRDefault="00147DE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86A9E2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D41C7D5" w14:textId="77777777" w:rsidR="00147221" w:rsidRPr="00147221" w:rsidRDefault="00147DE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F9C20C6" w14:textId="77777777" w:rsidR="00564CA6" w:rsidRPr="00564CA6" w:rsidRDefault="00147DE5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3A2496F" w14:textId="77777777" w:rsidR="00564CA6" w:rsidRPr="00564CA6" w:rsidRDefault="00147DE5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3E80AC2" w14:textId="321442B5" w:rsidR="00564CA6" w:rsidRPr="00147DE5" w:rsidRDefault="00147DE5" w:rsidP="00564CA6">
      <w:pPr>
        <w:jc w:val="both"/>
        <w:rPr>
          <w:rFonts w:ascii="Times New Roman" w:hAnsi="Times New Roman" w:cs="Times New Roman"/>
        </w:rPr>
      </w:pPr>
      <w:r w:rsidRPr="00147DE5">
        <w:rPr>
          <w:rFonts w:ascii="Times New Roman" w:hAnsi="Times New Roman" w:cs="Times New Roman"/>
        </w:rPr>
        <w:t xml:space="preserve">@ - CPS, </w:t>
      </w:r>
      <w:r w:rsidR="00622465" w:rsidRPr="00147DE5">
        <w:rPr>
          <w:rFonts w:ascii="Times New Roman" w:hAnsi="Times New Roman" w:cs="Times New Roman"/>
        </w:rPr>
        <w:t>IJN</w:t>
      </w:r>
      <w:r w:rsidRPr="00147DE5">
        <w:rPr>
          <w:rFonts w:ascii="Times New Roman" w:hAnsi="Times New Roman" w:cs="Times New Roman"/>
        </w:rPr>
        <w:t>, GRN, PSN</w:t>
      </w:r>
    </w:p>
    <w:p w14:paraId="33D78A4A" w14:textId="77777777" w:rsidR="00622465" w:rsidRPr="00564CA6" w:rsidRDefault="00622465" w:rsidP="00564CA6">
      <w:pPr>
        <w:jc w:val="both"/>
        <w:rPr>
          <w:rFonts w:ascii="Times New Roman" w:hAnsi="Times New Roman" w:cs="Times New Roman"/>
          <w:color w:val="FF0000"/>
        </w:rPr>
      </w:pPr>
    </w:p>
    <w:p w14:paraId="33E0D738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53AD54E9" w14:textId="77777777" w:rsidR="00564CA6" w:rsidRPr="00B47C10" w:rsidRDefault="00147DE5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Raivis Pauls (LZS)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12EA" w14:textId="77777777" w:rsidR="000F075D" w:rsidRDefault="000F075D">
      <w:r>
        <w:separator/>
      </w:r>
    </w:p>
  </w:endnote>
  <w:endnote w:type="continuationSeparator" w:id="0">
    <w:p w14:paraId="3B98CD71" w14:textId="77777777" w:rsidR="000F075D" w:rsidRDefault="000F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6889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A66166" w14:textId="77777777" w:rsidR="005C7FA1" w:rsidRPr="005C7FA1" w:rsidRDefault="00147DE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F34D7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C6E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0799D0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2189" w14:textId="77777777" w:rsidR="000F075D" w:rsidRDefault="000F075D">
      <w:r>
        <w:separator/>
      </w:r>
    </w:p>
  </w:footnote>
  <w:footnote w:type="continuationSeparator" w:id="0">
    <w:p w14:paraId="7BC81806" w14:textId="77777777" w:rsidR="000F075D" w:rsidRDefault="000F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B24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279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A062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0EAB0" w:tentative="1">
      <w:start w:val="1"/>
      <w:numFmt w:val="lowerLetter"/>
      <w:lvlText w:val="%2."/>
      <w:lvlJc w:val="left"/>
      <w:pPr>
        <w:ind w:left="1440" w:hanging="360"/>
      </w:pPr>
    </w:lvl>
    <w:lvl w:ilvl="2" w:tplc="08062038" w:tentative="1">
      <w:start w:val="1"/>
      <w:numFmt w:val="lowerRoman"/>
      <w:lvlText w:val="%3."/>
      <w:lvlJc w:val="right"/>
      <w:pPr>
        <w:ind w:left="2160" w:hanging="180"/>
      </w:pPr>
    </w:lvl>
    <w:lvl w:ilvl="3" w:tplc="6F929126" w:tentative="1">
      <w:start w:val="1"/>
      <w:numFmt w:val="decimal"/>
      <w:lvlText w:val="%4."/>
      <w:lvlJc w:val="left"/>
      <w:pPr>
        <w:ind w:left="2880" w:hanging="360"/>
      </w:pPr>
    </w:lvl>
    <w:lvl w:ilvl="4" w:tplc="D582735E" w:tentative="1">
      <w:start w:val="1"/>
      <w:numFmt w:val="lowerLetter"/>
      <w:lvlText w:val="%5."/>
      <w:lvlJc w:val="left"/>
      <w:pPr>
        <w:ind w:left="3600" w:hanging="360"/>
      </w:pPr>
    </w:lvl>
    <w:lvl w:ilvl="5" w:tplc="50982BA0" w:tentative="1">
      <w:start w:val="1"/>
      <w:numFmt w:val="lowerRoman"/>
      <w:lvlText w:val="%6."/>
      <w:lvlJc w:val="right"/>
      <w:pPr>
        <w:ind w:left="4320" w:hanging="180"/>
      </w:pPr>
    </w:lvl>
    <w:lvl w:ilvl="6" w:tplc="0BE6DB9C" w:tentative="1">
      <w:start w:val="1"/>
      <w:numFmt w:val="decimal"/>
      <w:lvlText w:val="%7."/>
      <w:lvlJc w:val="left"/>
      <w:pPr>
        <w:ind w:left="5040" w:hanging="360"/>
      </w:pPr>
    </w:lvl>
    <w:lvl w:ilvl="7" w:tplc="A0AA1256" w:tentative="1">
      <w:start w:val="1"/>
      <w:numFmt w:val="lowerLetter"/>
      <w:lvlText w:val="%8."/>
      <w:lvlJc w:val="left"/>
      <w:pPr>
        <w:ind w:left="5760" w:hanging="360"/>
      </w:pPr>
    </w:lvl>
    <w:lvl w:ilvl="8" w:tplc="A9F22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CEEE0E8A"/>
    <w:lvl w:ilvl="0">
      <w:start w:val="1"/>
      <w:numFmt w:val="decimal"/>
      <w:lvlText w:val="%1."/>
      <w:lvlJc w:val="left"/>
      <w:pPr>
        <w:ind w:left="2061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B1007B7"/>
    <w:multiLevelType w:val="multilevel"/>
    <w:tmpl w:val="0CB86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48007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D1E"/>
    <w:rsid w:val="00030457"/>
    <w:rsid w:val="00033D54"/>
    <w:rsid w:val="0004100D"/>
    <w:rsid w:val="00070E3F"/>
    <w:rsid w:val="000F075D"/>
    <w:rsid w:val="000F186A"/>
    <w:rsid w:val="00133A8C"/>
    <w:rsid w:val="00147221"/>
    <w:rsid w:val="00147DE5"/>
    <w:rsid w:val="0019266C"/>
    <w:rsid w:val="00195A73"/>
    <w:rsid w:val="001A297B"/>
    <w:rsid w:val="001B3D39"/>
    <w:rsid w:val="00220D9B"/>
    <w:rsid w:val="0025391B"/>
    <w:rsid w:val="00256CE8"/>
    <w:rsid w:val="00297558"/>
    <w:rsid w:val="002D53F6"/>
    <w:rsid w:val="002E1540"/>
    <w:rsid w:val="00351D48"/>
    <w:rsid w:val="003871E9"/>
    <w:rsid w:val="003C401E"/>
    <w:rsid w:val="003D4736"/>
    <w:rsid w:val="00416880"/>
    <w:rsid w:val="004A4900"/>
    <w:rsid w:val="004A4A33"/>
    <w:rsid w:val="004D516C"/>
    <w:rsid w:val="00503E20"/>
    <w:rsid w:val="00521C00"/>
    <w:rsid w:val="0053073B"/>
    <w:rsid w:val="0053755D"/>
    <w:rsid w:val="00543508"/>
    <w:rsid w:val="00564CA6"/>
    <w:rsid w:val="005C7FA1"/>
    <w:rsid w:val="005E6D28"/>
    <w:rsid w:val="00617AAC"/>
    <w:rsid w:val="00622465"/>
    <w:rsid w:val="00624D04"/>
    <w:rsid w:val="0069394F"/>
    <w:rsid w:val="00693F05"/>
    <w:rsid w:val="006D3451"/>
    <w:rsid w:val="006D513B"/>
    <w:rsid w:val="007005F9"/>
    <w:rsid w:val="00703435"/>
    <w:rsid w:val="00712D8C"/>
    <w:rsid w:val="0074092B"/>
    <w:rsid w:val="0079484F"/>
    <w:rsid w:val="007B4DDB"/>
    <w:rsid w:val="007F1887"/>
    <w:rsid w:val="008257F8"/>
    <w:rsid w:val="008565ED"/>
    <w:rsid w:val="00875422"/>
    <w:rsid w:val="008A6B3B"/>
    <w:rsid w:val="008C266B"/>
    <w:rsid w:val="008E3846"/>
    <w:rsid w:val="008F6FB9"/>
    <w:rsid w:val="009139A1"/>
    <w:rsid w:val="00922975"/>
    <w:rsid w:val="00931891"/>
    <w:rsid w:val="009631B1"/>
    <w:rsid w:val="00996740"/>
    <w:rsid w:val="009A3989"/>
    <w:rsid w:val="009B7DE9"/>
    <w:rsid w:val="009B7F8F"/>
    <w:rsid w:val="00A03937"/>
    <w:rsid w:val="00A254B5"/>
    <w:rsid w:val="00A52B04"/>
    <w:rsid w:val="00A64D52"/>
    <w:rsid w:val="00AB19F6"/>
    <w:rsid w:val="00B0740C"/>
    <w:rsid w:val="00B112D4"/>
    <w:rsid w:val="00B32276"/>
    <w:rsid w:val="00B36CD4"/>
    <w:rsid w:val="00B4014F"/>
    <w:rsid w:val="00B47C10"/>
    <w:rsid w:val="00B928A2"/>
    <w:rsid w:val="00BB16A4"/>
    <w:rsid w:val="00BE0E70"/>
    <w:rsid w:val="00BE75D1"/>
    <w:rsid w:val="00BF1F3B"/>
    <w:rsid w:val="00BF243B"/>
    <w:rsid w:val="00C03A75"/>
    <w:rsid w:val="00C82360"/>
    <w:rsid w:val="00C83AA1"/>
    <w:rsid w:val="00C9477C"/>
    <w:rsid w:val="00CC1B2F"/>
    <w:rsid w:val="00CF16C2"/>
    <w:rsid w:val="00D86969"/>
    <w:rsid w:val="00DB3555"/>
    <w:rsid w:val="00DC5C4F"/>
    <w:rsid w:val="00DE480C"/>
    <w:rsid w:val="00DF5183"/>
    <w:rsid w:val="00E2147B"/>
    <w:rsid w:val="00E37C43"/>
    <w:rsid w:val="00E52DA2"/>
    <w:rsid w:val="00E75D8D"/>
    <w:rsid w:val="00E81390"/>
    <w:rsid w:val="00EC16A5"/>
    <w:rsid w:val="00EC3EED"/>
    <w:rsid w:val="00ED0657"/>
    <w:rsid w:val="00EE7A69"/>
    <w:rsid w:val="00EF06E1"/>
    <w:rsid w:val="00F143D9"/>
    <w:rsid w:val="00F34CA5"/>
    <w:rsid w:val="00FA29A3"/>
    <w:rsid w:val="00F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B0C6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8F6F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NoSpacing">
    <w:name w:val="No Spacing"/>
    <w:uiPriority w:val="1"/>
    <w:qFormat/>
    <w:rsid w:val="00C03A75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rmaltextrun">
    <w:name w:val="normaltextrun"/>
    <w:basedOn w:val="DefaultParagraphFont"/>
    <w:rsid w:val="00C83AA1"/>
  </w:style>
  <w:style w:type="character" w:customStyle="1" w:styleId="eop">
    <w:name w:val="eop"/>
    <w:basedOn w:val="DefaultParagraphFont"/>
    <w:rsid w:val="00C83AA1"/>
  </w:style>
  <w:style w:type="paragraph" w:styleId="ListParagraph">
    <w:name w:val="List Paragraph"/>
    <w:basedOn w:val="Normal"/>
    <w:uiPriority w:val="34"/>
    <w:qFormat/>
    <w:rsid w:val="000F186A"/>
    <w:pPr>
      <w:ind w:left="720"/>
      <w:contextualSpacing/>
    </w:pPr>
  </w:style>
  <w:style w:type="paragraph" w:customStyle="1" w:styleId="Default">
    <w:name w:val="Default"/>
    <w:rsid w:val="00026D1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19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2024-06-19T15:21:00Z</dcterms:created>
  <dcterms:modified xsi:type="dcterms:W3CDTF">2024-06-19T15:21:00Z</dcterms:modified>
</cp:coreProperties>
</file>